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033</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pStyle w:val="17"/>
        <w:jc w:val="center"/>
        <w:rPr>
          <w:rFonts w:hint="eastAsia" w:ascii="宋体" w:hAnsi="宋体" w:eastAsia="宋体" w:cs="宋体"/>
          <w:b/>
          <w:bCs w:val="0"/>
          <w:color w:val="auto"/>
          <w:sz w:val="44"/>
          <w:szCs w:val="44"/>
          <w:lang w:val="en-US" w:eastAsia="zh-CN"/>
        </w:rPr>
      </w:pPr>
      <w:r>
        <w:rPr>
          <w:rFonts w:hint="eastAsia" w:ascii="宋体" w:hAnsi="宋体" w:eastAsia="宋体" w:cs="宋体"/>
          <w:b/>
          <w:bCs w:val="0"/>
          <w:color w:val="auto"/>
          <w:sz w:val="44"/>
          <w:szCs w:val="44"/>
          <w:lang w:val="en-US" w:eastAsia="zh-CN"/>
        </w:rPr>
        <w:t>府谷县新府山第八中学10KV线路工程</w:t>
      </w:r>
    </w:p>
    <w:p>
      <w:pPr>
        <w:rPr>
          <w:rFonts w:hint="eastAsia" w:ascii="宋体" w:hAnsi="宋体" w:eastAsia="宋体" w:cs="宋体"/>
          <w:b/>
          <w:bCs w:val="0"/>
          <w:color w:val="auto"/>
          <w:sz w:val="56"/>
          <w:szCs w:val="96"/>
          <w:lang w:val="en-US" w:eastAsia="zh-CN"/>
        </w:rPr>
      </w:pPr>
    </w:p>
    <w:p>
      <w:pPr>
        <w:pStyle w:val="17"/>
        <w:jc w:val="both"/>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人：府谷县住房和城乡建设局</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Borders>
            <w:top w:val="none" w:sz="0" w:space="0"/>
            <w:left w:val="none" w:sz="0" w:space="0"/>
            <w:bottom w:val="none" w:sz="0" w:space="0"/>
            <w:right w:val="none" w:sz="0" w:space="0"/>
          </w:pgBorders>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十</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71"/>
      <w:bookmarkStart w:id="2" w:name="_Toc3948"/>
      <w:bookmarkStart w:id="3" w:name="_Toc445306493"/>
      <w:bookmarkStart w:id="4" w:name="_Toc424636365"/>
      <w:r>
        <w:rPr>
          <w:rFonts w:hint="eastAsia" w:cs="宋体"/>
          <w:b/>
          <w:bCs/>
          <w:i w:val="0"/>
          <w:iCs w:val="0"/>
          <w:caps w:val="0"/>
          <w:color w:val="auto"/>
          <w:spacing w:val="0"/>
          <w:sz w:val="24"/>
          <w:szCs w:val="24"/>
          <w:shd w:val="clear" w:fill="FFFFFF"/>
          <w:lang w:eastAsia="zh-CN"/>
        </w:rPr>
        <w:t>府谷县新府山第八中学10KV线路工程</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92" w:beforeLines="50" w:beforeAutospacing="0" w:after="0" w:afterAutospacing="0" w:line="420" w:lineRule="exact"/>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府谷县新府山第八中学10KV线路工程</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20</w:t>
      </w:r>
      <w:r>
        <w:rPr>
          <w:rFonts w:hint="eastAsia" w:ascii="宋体" w:hAnsi="宋体" w:eastAsia="宋体" w:cs="宋体"/>
          <w:i w:val="0"/>
          <w:iCs w:val="0"/>
          <w:caps w:val="0"/>
          <w:color w:val="auto"/>
          <w:spacing w:val="0"/>
          <w:sz w:val="22"/>
          <w:szCs w:val="22"/>
          <w:shd w:val="clear" w:fill="FFFFFF"/>
        </w:rPr>
        <w:t>日1</w:t>
      </w:r>
      <w:r>
        <w:rPr>
          <w:rFonts w:hint="eastAsia"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92" w:beforeLines="50" w:beforeAutospacing="0" w:afterAutospacing="0" w:line="420" w:lineRule="exact"/>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SXHX-2022-033</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府谷县新府山第八中学10KV线路工程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val="en-US" w:eastAsia="zh-CN"/>
        </w:rPr>
        <w:t>722917.43</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府谷县新府山第八中学10KV线路工程</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right="0" w:firstLine="440" w:firstLineChars="20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722917.43</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right="0" w:firstLine="440" w:firstLineChars="20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722917.43</w:t>
      </w:r>
      <w:r>
        <w:rPr>
          <w:rFonts w:hint="eastAsia" w:ascii="宋体" w:hAnsi="宋体" w:eastAsia="宋体" w:cs="宋体"/>
          <w:i w:val="0"/>
          <w:iCs w:val="0"/>
          <w:caps w:val="0"/>
          <w:color w:val="auto"/>
          <w:spacing w:val="0"/>
          <w:sz w:val="22"/>
          <w:szCs w:val="22"/>
          <w:shd w:val="clear" w:fill="FFFFFF"/>
        </w:rPr>
        <w:t>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46"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技术规格、</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7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其他专业施工</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府谷县新府山第八中学10KV线路工程</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right"/>
              <w:textAlignment w:val="auto"/>
              <w:rPr>
                <w:rFonts w:hint="eastAsia" w:ascii="宋体" w:hAnsi="宋体" w:eastAsia="宋体" w:cs="宋体"/>
                <w:color w:val="auto"/>
                <w:sz w:val="22"/>
                <w:szCs w:val="22"/>
              </w:rPr>
            </w:pPr>
            <w:r>
              <w:rPr>
                <w:rFonts w:hint="eastAsia" w:hAnsi="宋体" w:cs="宋体"/>
                <w:color w:val="auto"/>
                <w:kern w:val="0"/>
                <w:sz w:val="22"/>
                <w:szCs w:val="22"/>
                <w:lang w:val="en-US" w:eastAsia="zh-CN" w:bidi="ar"/>
              </w:rPr>
              <w:t>722917.43</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right"/>
              <w:textAlignment w:val="auto"/>
              <w:rPr>
                <w:rFonts w:hint="eastAsia" w:ascii="宋体" w:hAnsi="宋体" w:eastAsia="宋体" w:cs="宋体"/>
                <w:color w:val="auto"/>
                <w:sz w:val="22"/>
                <w:szCs w:val="22"/>
              </w:rPr>
            </w:pPr>
            <w:r>
              <w:rPr>
                <w:rFonts w:hint="eastAsia" w:hAnsi="宋体" w:cs="宋体"/>
                <w:color w:val="auto"/>
                <w:kern w:val="0"/>
                <w:sz w:val="22"/>
                <w:szCs w:val="22"/>
                <w:lang w:val="en-US" w:eastAsia="zh-CN" w:bidi="ar"/>
              </w:rPr>
              <w:t>722917.43</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right="0" w:firstLine="440" w:firstLineChars="20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15日历天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92" w:beforeLines="50" w:beforeAutospacing="0" w:afterAutospacing="0" w:line="420" w:lineRule="exact"/>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府谷县新府山第八中学10KV线路工程</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420" w:lineRule="exact"/>
        <w:ind w:left="394" w:leftChars="116" w:firstLine="0" w:firstLineChars="0"/>
        <w:textAlignment w:val="auto"/>
        <w:rPr>
          <w:rFonts w:hint="eastAsia"/>
          <w:sz w:val="20"/>
          <w:szCs w:val="20"/>
        </w:rPr>
      </w:pPr>
      <w:r>
        <w:rPr>
          <w:rFonts w:hint="eastAsia"/>
          <w:sz w:val="20"/>
          <w:szCs w:val="20"/>
        </w:rPr>
        <w:t>①</w:t>
      </w:r>
      <w:r>
        <w:rPr>
          <w:rFonts w:hint="eastAsia"/>
          <w:sz w:val="20"/>
          <w:szCs w:val="20"/>
          <w:lang w:eastAsia="zh-CN"/>
        </w:rPr>
        <w:t>、</w:t>
      </w:r>
      <w:r>
        <w:rPr>
          <w:rFonts w:hint="eastAsia"/>
          <w:sz w:val="20"/>
          <w:szCs w:val="20"/>
        </w:rPr>
        <w:t>《政府采购促进中小企业发展管理办法》（财库〔2020〕46号）； </w:t>
      </w:r>
      <w:r>
        <w:rPr>
          <w:rFonts w:hint="eastAsia"/>
          <w:sz w:val="20"/>
          <w:szCs w:val="20"/>
        </w:rPr>
        <w:br w:type="textWrapping"/>
      </w:r>
      <w:r>
        <w:rPr>
          <w:rFonts w:hint="eastAsia"/>
          <w:sz w:val="20"/>
          <w:szCs w:val="20"/>
        </w:rPr>
        <w:t>②、《三部门联合发布关于促进残疾人就业政府采购政策的通知》（财库[2</w:t>
      </w:r>
      <w:r>
        <w:rPr>
          <w:rFonts w:hint="eastAsia"/>
          <w:sz w:val="20"/>
          <w:szCs w:val="20"/>
          <w:lang w:eastAsia="zh-CN"/>
        </w:rPr>
        <w:t>027</w:t>
      </w:r>
      <w:r>
        <w:rPr>
          <w:rFonts w:hint="eastAsia"/>
          <w:sz w:val="20"/>
          <w:szCs w:val="20"/>
        </w:rPr>
        <w:t>]141号）； </w:t>
      </w:r>
    </w:p>
    <w:p>
      <w:pPr>
        <w:keepNext w:val="0"/>
        <w:keepLines w:val="0"/>
        <w:pageBreakBefore w:val="0"/>
        <w:widowControl w:val="0"/>
        <w:kinsoku/>
        <w:wordWrap/>
        <w:overflowPunct/>
        <w:topLinePunct w:val="0"/>
        <w:autoSpaceDE/>
        <w:autoSpaceDN/>
        <w:bidi w:val="0"/>
        <w:adjustRightInd/>
        <w:snapToGrid/>
        <w:spacing w:line="420" w:lineRule="exact"/>
        <w:ind w:left="197" w:leftChars="58" w:firstLine="200" w:firstLineChars="100"/>
        <w:textAlignment w:val="auto"/>
        <w:rPr>
          <w:rFonts w:hint="eastAsia"/>
          <w:sz w:val="20"/>
          <w:szCs w:val="20"/>
        </w:rPr>
      </w:pPr>
      <w:r>
        <w:rPr>
          <w:rFonts w:hint="eastAsia"/>
          <w:sz w:val="20"/>
          <w:szCs w:val="20"/>
        </w:rPr>
        <w:t>③、《财政部司法部关于政府采购支持监狱企业发展有关问题的通知》（财库〔2014〕68号）；</w:t>
      </w:r>
    </w:p>
    <w:p>
      <w:pPr>
        <w:keepNext w:val="0"/>
        <w:keepLines w:val="0"/>
        <w:pageBreakBefore w:val="0"/>
        <w:widowControl w:val="0"/>
        <w:kinsoku/>
        <w:wordWrap/>
        <w:overflowPunct/>
        <w:topLinePunct w:val="0"/>
        <w:autoSpaceDE/>
        <w:autoSpaceDN/>
        <w:bidi w:val="0"/>
        <w:adjustRightInd/>
        <w:snapToGrid/>
        <w:spacing w:line="420" w:lineRule="exact"/>
        <w:ind w:left="197" w:leftChars="58" w:firstLine="200" w:firstLineChars="100"/>
        <w:textAlignment w:val="auto"/>
        <w:rPr>
          <w:rFonts w:hint="eastAsia"/>
          <w:sz w:val="20"/>
          <w:szCs w:val="20"/>
        </w:rPr>
      </w:pPr>
      <w:r>
        <w:rPr>
          <w:rFonts w:hint="eastAsia"/>
          <w:sz w:val="20"/>
          <w:szCs w:val="20"/>
        </w:rPr>
        <w:t>④、《国务院办公厅关于建立政府强制采购节能产品制度的通知》（国办发[2007]51号）； </w:t>
      </w:r>
    </w:p>
    <w:p>
      <w:pPr>
        <w:keepNext w:val="0"/>
        <w:keepLines w:val="0"/>
        <w:pageBreakBefore w:val="0"/>
        <w:widowControl w:val="0"/>
        <w:kinsoku/>
        <w:wordWrap/>
        <w:overflowPunct/>
        <w:topLinePunct w:val="0"/>
        <w:autoSpaceDE/>
        <w:autoSpaceDN/>
        <w:bidi w:val="0"/>
        <w:adjustRightInd/>
        <w:snapToGrid/>
        <w:spacing w:line="420" w:lineRule="exact"/>
        <w:ind w:left="197" w:leftChars="58" w:firstLine="200" w:firstLineChars="100"/>
        <w:textAlignment w:val="auto"/>
        <w:rPr>
          <w:rFonts w:hint="eastAsia"/>
          <w:sz w:val="20"/>
          <w:szCs w:val="20"/>
        </w:rPr>
      </w:pPr>
      <w:r>
        <w:rPr>
          <w:rFonts w:hint="eastAsia"/>
          <w:sz w:val="20"/>
          <w:szCs w:val="20"/>
        </w:rPr>
        <w:t>⑤、《环境标志产品政府采购实施的意见》（财库[2006]90号）； </w:t>
      </w:r>
    </w:p>
    <w:p>
      <w:pPr>
        <w:keepNext w:val="0"/>
        <w:keepLines w:val="0"/>
        <w:pageBreakBefore w:val="0"/>
        <w:widowControl w:val="0"/>
        <w:kinsoku/>
        <w:wordWrap/>
        <w:overflowPunct/>
        <w:topLinePunct w:val="0"/>
        <w:autoSpaceDE/>
        <w:autoSpaceDN/>
        <w:bidi w:val="0"/>
        <w:adjustRightInd/>
        <w:snapToGrid/>
        <w:spacing w:line="420" w:lineRule="exact"/>
        <w:ind w:left="197" w:leftChars="58" w:firstLine="200" w:firstLineChars="100"/>
        <w:textAlignment w:val="auto"/>
        <w:rPr>
          <w:rFonts w:hint="eastAsia"/>
          <w:sz w:val="20"/>
          <w:szCs w:val="20"/>
        </w:rPr>
      </w:pPr>
      <w:r>
        <w:rPr>
          <w:rFonts w:hint="eastAsia"/>
          <w:sz w:val="20"/>
          <w:szCs w:val="20"/>
        </w:rPr>
        <w:t>⑥、《节能产品政府采购实施意见》（财库[2004]185号）；</w:t>
      </w:r>
    </w:p>
    <w:p>
      <w:pPr>
        <w:keepNext w:val="0"/>
        <w:keepLines w:val="0"/>
        <w:pageBreakBefore w:val="0"/>
        <w:widowControl w:val="0"/>
        <w:kinsoku/>
        <w:wordWrap/>
        <w:overflowPunct/>
        <w:topLinePunct w:val="0"/>
        <w:autoSpaceDE/>
        <w:autoSpaceDN/>
        <w:bidi w:val="0"/>
        <w:adjustRightInd/>
        <w:snapToGrid/>
        <w:spacing w:line="420" w:lineRule="exact"/>
        <w:ind w:left="0" w:leftChars="0" w:firstLine="400" w:firstLineChars="200"/>
        <w:jc w:val="left"/>
        <w:textAlignment w:val="auto"/>
        <w:rPr>
          <w:rFonts w:hint="eastAsia"/>
          <w:sz w:val="20"/>
          <w:szCs w:val="20"/>
        </w:rPr>
      </w:pPr>
      <w:r>
        <w:rPr>
          <w:rFonts w:hint="eastAsia"/>
          <w:sz w:val="20"/>
          <w:szCs w:val="20"/>
        </w:rPr>
        <w:t>⑦、《财政部发展改革委生态环境部市场监管总局关于调整优化节能产品、环境标志产品政府采购执行机制的通知》（财库〔2019〕9号）；</w:t>
      </w:r>
      <w:r>
        <w:rPr>
          <w:rFonts w:hint="eastAsia"/>
          <w:sz w:val="20"/>
          <w:szCs w:val="20"/>
        </w:rPr>
        <w:br w:type="textWrapping"/>
      </w:r>
      <w:r>
        <w:rPr>
          <w:rFonts w:hint="eastAsia"/>
          <w:sz w:val="20"/>
          <w:szCs w:val="20"/>
          <w:lang w:val="en-US" w:eastAsia="zh-CN"/>
        </w:rPr>
        <w:t xml:space="preserve">    </w:t>
      </w:r>
      <w:r>
        <w:rPr>
          <w:rFonts w:hint="eastAsia"/>
          <w:sz w:val="20"/>
          <w:szCs w:val="20"/>
        </w:rPr>
        <w:t>⑧、《陕西省中小企业政府采购信用融资办法》（陕财办采〔2018〕23号）</w:t>
      </w:r>
      <w:r>
        <w:rPr>
          <w:rFonts w:hint="eastAsia"/>
          <w:sz w:val="20"/>
          <w:szCs w:val="20"/>
        </w:rPr>
        <w:br w:type="textWrapping"/>
      </w:r>
      <w:r>
        <w:rPr>
          <w:rFonts w:hint="eastAsia"/>
          <w:sz w:val="20"/>
          <w:szCs w:val="20"/>
          <w:lang w:val="en-US" w:eastAsia="zh-CN"/>
        </w:rPr>
        <w:t xml:space="preserve">    </w:t>
      </w:r>
      <w:r>
        <w:rPr>
          <w:rFonts w:hint="eastAsia"/>
          <w:sz w:val="20"/>
          <w:szCs w:val="20"/>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府谷县新府山第八中学10KV线路工程</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cs="宋体"/>
          <w:i w:val="0"/>
          <w:iCs w:val="0"/>
          <w:caps w:val="0"/>
          <w:color w:val="auto"/>
          <w:spacing w:val="0"/>
          <w:sz w:val="22"/>
          <w:szCs w:val="22"/>
          <w:shd w:val="clear" w:fill="FFFFFF"/>
          <w:lang w:val="en-US" w:eastAsia="zh-CN"/>
        </w:rPr>
        <w:t>电力工程施工总承包</w:t>
      </w:r>
      <w:r>
        <w:rPr>
          <w:rFonts w:hint="eastAsia" w:ascii="宋体" w:hAnsi="宋体" w:eastAsia="宋体" w:cs="宋体"/>
          <w:i w:val="0"/>
          <w:iCs w:val="0"/>
          <w:caps w:val="0"/>
          <w:color w:val="auto"/>
          <w:spacing w:val="0"/>
          <w:sz w:val="22"/>
          <w:szCs w:val="22"/>
          <w:shd w:val="clear" w:fill="FFFFFF"/>
        </w:rPr>
        <w:t>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cs="宋体"/>
          <w:i w:val="0"/>
          <w:iCs w:val="0"/>
          <w:caps w:val="0"/>
          <w:color w:val="auto"/>
          <w:spacing w:val="0"/>
          <w:sz w:val="22"/>
          <w:szCs w:val="22"/>
          <w:shd w:val="clear" w:fill="FFFFFF"/>
          <w:lang w:val="en-US" w:eastAsia="zh-CN"/>
        </w:rPr>
        <w:t>机电工程专业二级</w:t>
      </w:r>
      <w:r>
        <w:rPr>
          <w:rFonts w:hint="eastAsia" w:ascii="宋体" w:hAnsi="宋体" w:eastAsia="宋体" w:cs="宋体"/>
          <w:i w:val="0"/>
          <w:iCs w:val="0"/>
          <w:caps w:val="0"/>
          <w:color w:val="auto"/>
          <w:spacing w:val="0"/>
          <w:sz w:val="22"/>
          <w:szCs w:val="22"/>
          <w:shd w:val="clear" w:fill="FFFFFF"/>
        </w:rPr>
        <w:t>及其以上注册建造师资格和有效的安全生产考核合格证书</w:t>
      </w:r>
      <w:r>
        <w:rPr>
          <w:rFonts w:hint="eastAsia" w:cs="宋体"/>
          <w:i w:val="0"/>
          <w:iCs w:val="0"/>
          <w:caps w:val="0"/>
          <w:color w:val="auto"/>
          <w:spacing w:val="0"/>
          <w:sz w:val="22"/>
          <w:szCs w:val="22"/>
          <w:shd w:val="clear" w:fill="FFFFFF"/>
          <w:lang w:val="en-US" w:eastAsia="zh-CN"/>
        </w:rPr>
        <w:t>及身份证复印件</w:t>
      </w:r>
      <w:r>
        <w:rPr>
          <w:rFonts w:hint="eastAsia" w:ascii="宋体" w:hAnsi="宋体" w:eastAsia="宋体" w:cs="宋体"/>
          <w:i w:val="0"/>
          <w:iCs w:val="0"/>
          <w:caps w:val="0"/>
          <w:color w:val="auto"/>
          <w:spacing w:val="0"/>
          <w:sz w:val="22"/>
          <w:szCs w:val="22"/>
          <w:shd w:val="clear" w:fill="FFFFFF"/>
        </w:rPr>
        <w:t>，并提供社保经办机构出具的</w:t>
      </w:r>
      <w:r>
        <w:rPr>
          <w:rFonts w:hint="eastAsia" w:cs="宋体"/>
          <w:i w:val="0"/>
          <w:iCs w:val="0"/>
          <w:caps w:val="0"/>
          <w:color w:val="auto"/>
          <w:spacing w:val="0"/>
          <w:sz w:val="22"/>
          <w:szCs w:val="22"/>
          <w:shd w:val="clear" w:fill="FFFFFF"/>
          <w:lang w:eastAsia="zh-CN"/>
        </w:rPr>
        <w:t>2022年8月、9月或10月份</w:t>
      </w:r>
      <w:r>
        <w:rPr>
          <w:rFonts w:hint="eastAsia" w:ascii="宋体" w:hAnsi="宋体" w:eastAsia="宋体" w:cs="宋体"/>
          <w:i w:val="0"/>
          <w:iCs w:val="0"/>
          <w:caps w:val="0"/>
          <w:color w:val="auto"/>
          <w:spacing w:val="0"/>
          <w:sz w:val="22"/>
          <w:szCs w:val="22"/>
          <w:shd w:val="clear" w:fill="FFFFFF"/>
        </w:rPr>
        <w:t>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9)</w:t>
      </w:r>
      <w:r>
        <w:rPr>
          <w:rFonts w:hint="eastAsia" w:ascii="宋体" w:hAnsi="宋体" w:eastAsia="宋体" w:cs="宋体"/>
          <w:i w:val="0"/>
          <w:iCs w:val="0"/>
          <w:caps w:val="0"/>
          <w:color w:val="auto"/>
          <w:spacing w:val="0"/>
          <w:sz w:val="22"/>
          <w:szCs w:val="22"/>
          <w:shd w:val="clear" w:fill="FFFFFF"/>
        </w:rPr>
        <w:t>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,本项目所属工业行业。</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92" w:beforeLines="50" w:beforeAutospacing="0" w:afterAutospacing="0" w:line="420" w:lineRule="exact"/>
        <w:ind w:left="0" w:leftChars="0" w:right="0" w:rightChars="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三、获取</w:t>
      </w:r>
      <w:r>
        <w:rPr>
          <w:rStyle w:val="28"/>
          <w:rFonts w:hint="eastAsia" w:ascii="宋体" w:hAnsi="宋体" w:eastAsia="宋体" w:cs="宋体"/>
          <w:b/>
          <w:bCs/>
          <w:i w:val="0"/>
          <w:iCs w:val="0"/>
          <w:caps w:val="0"/>
          <w:color w:val="auto"/>
          <w:spacing w:val="0"/>
          <w:sz w:val="22"/>
          <w:szCs w:val="22"/>
          <w:shd w:val="clear" w:fill="FFFFFF"/>
          <w:lang w:val="en-US" w:eastAsia="zh-CN"/>
        </w:rPr>
        <w:t>招标</w:t>
      </w:r>
      <w:r>
        <w:rPr>
          <w:rStyle w:val="28"/>
          <w:rFonts w:hint="eastAsia" w:ascii="宋体" w:hAnsi="宋体" w:eastAsia="宋体" w:cs="宋体"/>
          <w:b/>
          <w:bCs/>
          <w:i w:val="0"/>
          <w:iCs w:val="0"/>
          <w:caps w:val="0"/>
          <w:color w:val="auto"/>
          <w:spacing w:val="0"/>
          <w:sz w:val="22"/>
          <w:szCs w:val="22"/>
          <w:shd w:val="clear" w:fill="FFFFFF"/>
        </w:rPr>
        <w:t>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2"/>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时间：2022年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月1</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日至2022年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月1</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日，每天上午09:00:00至12:00:00，下午15:00:00至18:00:00（北京时间）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2"/>
        <w:jc w:val="both"/>
        <w:textAlignment w:val="auto"/>
        <w:rPr>
          <w:rFonts w:hint="eastAsia" w:ascii="宋体" w:hAnsi="宋体" w:eastAsia="宋体" w:cs="宋体"/>
          <w:color w:val="auto"/>
          <w:sz w:val="22"/>
          <w:szCs w:val="22"/>
        </w:rPr>
      </w:pPr>
      <w:r>
        <w:rPr>
          <w:rFonts w:hint="eastAsia" w:ascii="宋体" w:hAnsi="宋体" w:cs="宋体"/>
          <w:i w:val="0"/>
          <w:iCs w:val="0"/>
          <w:caps w:val="0"/>
          <w:color w:val="auto"/>
          <w:spacing w:val="0"/>
          <w:sz w:val="22"/>
          <w:szCs w:val="22"/>
          <w:shd w:val="clear" w:fill="FFFFFF"/>
          <w:lang w:val="en-US" w:eastAsia="zh-CN"/>
        </w:rPr>
        <w:t>途径</w:t>
      </w:r>
      <w:r>
        <w:rPr>
          <w:rFonts w:hint="eastAsia" w:ascii="宋体" w:hAnsi="宋体" w:eastAsia="宋体" w:cs="宋体"/>
          <w:i w:val="0"/>
          <w:iCs w:val="0"/>
          <w:caps w:val="0"/>
          <w:color w:val="auto"/>
          <w:spacing w:val="0"/>
          <w:sz w:val="22"/>
          <w:szCs w:val="22"/>
          <w:shd w:val="clear" w:fill="FFFFFF"/>
        </w:rPr>
        <w:t>：全国公共资源交易中心平台（陕西省）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2"/>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2"/>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w:t>
      </w:r>
      <w:r>
        <w:rPr>
          <w:rFonts w:hint="eastAsia" w:ascii="宋体" w:hAnsi="宋体" w:cs="宋体"/>
          <w:i w:val="0"/>
          <w:iCs w:val="0"/>
          <w:caps w:val="0"/>
          <w:color w:val="auto"/>
          <w:spacing w:val="0"/>
          <w:sz w:val="22"/>
          <w:szCs w:val="22"/>
          <w:shd w:val="clear" w:fill="FFFFFF"/>
          <w:lang w:val="en-US" w:eastAsia="zh-CN"/>
        </w:rPr>
        <w:t>0元</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92" w:beforeLines="50" w:beforeAutospacing="0" w:afterAutospacing="0" w:line="420" w:lineRule="exact"/>
        <w:ind w:left="0" w:leftChars="0" w:right="0" w:rightChars="0"/>
        <w:jc w:val="left"/>
        <w:textAlignment w:val="auto"/>
        <w:rPr>
          <w:rStyle w:val="28"/>
          <w:rFonts w:hint="eastAsia" w:ascii="宋体" w:hAnsi="宋体" w:eastAsia="宋体" w:cs="宋体"/>
          <w:b/>
          <w:bCs/>
          <w:i w:val="0"/>
          <w:iCs w:val="0"/>
          <w:caps w:val="0"/>
          <w:color w:val="auto"/>
          <w:spacing w:val="0"/>
          <w:sz w:val="22"/>
          <w:szCs w:val="22"/>
          <w:shd w:val="clear" w:fill="FFFFFF"/>
        </w:rPr>
      </w:pPr>
      <w:r>
        <w:rPr>
          <w:rStyle w:val="28"/>
          <w:rFonts w:hint="eastAsia" w:ascii="宋体" w:hAnsi="宋体" w:eastAsia="宋体" w:cs="宋体"/>
          <w:b/>
          <w:bCs/>
          <w:i w:val="0"/>
          <w:iCs w:val="0"/>
          <w:caps w:val="0"/>
          <w:color w:val="auto"/>
          <w:spacing w:val="0"/>
          <w:sz w:val="22"/>
          <w:szCs w:val="22"/>
          <w:shd w:val="clear" w:fill="FFFFFF"/>
        </w:rPr>
        <w:t>四、提交投标文件截止时间、开标时间和地点</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0" w:leftChars="0" w:right="0" w:rightChars="0" w:firstLine="440" w:firstLineChars="200"/>
        <w:jc w:val="left"/>
        <w:textAlignment w:val="auto"/>
        <w:rPr>
          <w:rStyle w:val="28"/>
          <w:rFonts w:hint="eastAsia" w:ascii="宋体" w:hAnsi="宋体" w:eastAsia="宋体" w:cs="宋体"/>
          <w:b w:val="0"/>
          <w:bCs w:val="0"/>
          <w:i w:val="0"/>
          <w:iCs w:val="0"/>
          <w:caps w:val="0"/>
          <w:color w:val="auto"/>
          <w:spacing w:val="0"/>
          <w:sz w:val="22"/>
          <w:szCs w:val="22"/>
          <w:shd w:val="clear" w:fill="FFFFFF"/>
        </w:rPr>
      </w:pPr>
      <w:r>
        <w:rPr>
          <w:rStyle w:val="28"/>
          <w:rFonts w:hint="eastAsia" w:ascii="宋体" w:hAnsi="宋体" w:eastAsia="宋体" w:cs="宋体"/>
          <w:b w:val="0"/>
          <w:bCs w:val="0"/>
          <w:i w:val="0"/>
          <w:iCs w:val="0"/>
          <w:caps w:val="0"/>
          <w:color w:val="auto"/>
          <w:spacing w:val="0"/>
          <w:sz w:val="22"/>
          <w:szCs w:val="22"/>
          <w:shd w:val="clear" w:fill="FFFFFF"/>
        </w:rPr>
        <w:t>时间：2022年10月</w:t>
      </w:r>
      <w:r>
        <w:rPr>
          <w:rStyle w:val="28"/>
          <w:rFonts w:hint="eastAsia" w:ascii="宋体" w:hAnsi="宋体" w:eastAsia="宋体" w:cs="宋体"/>
          <w:b w:val="0"/>
          <w:bCs w:val="0"/>
          <w:i w:val="0"/>
          <w:iCs w:val="0"/>
          <w:caps w:val="0"/>
          <w:color w:val="auto"/>
          <w:spacing w:val="0"/>
          <w:sz w:val="22"/>
          <w:szCs w:val="22"/>
          <w:shd w:val="clear" w:fill="FFFFFF"/>
          <w:lang w:val="en-US" w:eastAsia="zh-CN"/>
        </w:rPr>
        <w:t>2</w:t>
      </w:r>
      <w:r>
        <w:rPr>
          <w:rStyle w:val="28"/>
          <w:rFonts w:hint="eastAsia" w:ascii="宋体" w:hAnsi="宋体" w:cs="宋体"/>
          <w:b w:val="0"/>
          <w:bCs w:val="0"/>
          <w:i w:val="0"/>
          <w:iCs w:val="0"/>
          <w:caps w:val="0"/>
          <w:color w:val="auto"/>
          <w:spacing w:val="0"/>
          <w:sz w:val="22"/>
          <w:szCs w:val="22"/>
          <w:shd w:val="clear" w:fill="FFFFFF"/>
          <w:lang w:val="en-US" w:eastAsia="zh-CN"/>
        </w:rPr>
        <w:t>0</w:t>
      </w:r>
      <w:r>
        <w:rPr>
          <w:rStyle w:val="28"/>
          <w:rFonts w:hint="eastAsia" w:ascii="宋体" w:hAnsi="宋体" w:eastAsia="宋体" w:cs="宋体"/>
          <w:b w:val="0"/>
          <w:bCs w:val="0"/>
          <w:i w:val="0"/>
          <w:iCs w:val="0"/>
          <w:caps w:val="0"/>
          <w:color w:val="auto"/>
          <w:spacing w:val="0"/>
          <w:sz w:val="22"/>
          <w:szCs w:val="22"/>
          <w:shd w:val="clear" w:fill="FFFFFF"/>
        </w:rPr>
        <w:t>日14时30分00秒（北京时间）</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0" w:leftChars="0" w:right="0" w:rightChars="0" w:firstLine="440" w:firstLineChars="200"/>
        <w:jc w:val="left"/>
        <w:textAlignment w:val="auto"/>
        <w:rPr>
          <w:rStyle w:val="28"/>
          <w:rFonts w:hint="eastAsia" w:ascii="宋体" w:hAnsi="宋体" w:eastAsia="宋体" w:cs="宋体"/>
          <w:b w:val="0"/>
          <w:bCs w:val="0"/>
          <w:i w:val="0"/>
          <w:iCs w:val="0"/>
          <w:caps w:val="0"/>
          <w:color w:val="auto"/>
          <w:spacing w:val="0"/>
          <w:sz w:val="22"/>
          <w:szCs w:val="22"/>
          <w:shd w:val="clear" w:fill="FFFFFF"/>
        </w:rPr>
      </w:pPr>
      <w:r>
        <w:rPr>
          <w:rStyle w:val="28"/>
          <w:rFonts w:hint="eastAsia" w:ascii="宋体" w:hAnsi="宋体" w:eastAsia="宋体" w:cs="宋体"/>
          <w:b w:val="0"/>
          <w:bCs w:val="0"/>
          <w:i w:val="0"/>
          <w:iCs w:val="0"/>
          <w:caps w:val="0"/>
          <w:color w:val="auto"/>
          <w:spacing w:val="0"/>
          <w:sz w:val="22"/>
          <w:szCs w:val="22"/>
          <w:shd w:val="clear" w:fill="FFFFFF"/>
        </w:rPr>
        <w:t>提交投标文件地点：府谷县新区人社大楼一楼开标室1</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0" w:leftChars="0" w:right="0" w:rightChars="0" w:firstLine="440" w:firstLineChars="200"/>
        <w:jc w:val="left"/>
        <w:textAlignment w:val="auto"/>
        <w:rPr>
          <w:rFonts w:hint="eastAsia" w:ascii="宋体" w:hAnsi="宋体" w:eastAsia="宋体" w:cs="宋体"/>
          <w:color w:val="auto"/>
          <w:sz w:val="22"/>
          <w:szCs w:val="22"/>
        </w:rPr>
      </w:pPr>
      <w:r>
        <w:rPr>
          <w:rStyle w:val="28"/>
          <w:rFonts w:hint="eastAsia" w:ascii="宋体" w:hAnsi="宋体" w:eastAsia="宋体" w:cs="宋体"/>
          <w:b w:val="0"/>
          <w:bCs w:val="0"/>
          <w:i w:val="0"/>
          <w:iCs w:val="0"/>
          <w:caps w:val="0"/>
          <w:color w:val="auto"/>
          <w:spacing w:val="0"/>
          <w:sz w:val="22"/>
          <w:szCs w:val="22"/>
          <w:shd w:val="clear" w:fill="FFFFFF"/>
        </w:rPr>
        <w:t>开标地点：府谷县新区人社大楼一楼开标室1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92" w:beforeLines="50" w:beforeAutospacing="0" w:afterAutospacing="0" w:line="420" w:lineRule="exact"/>
        <w:ind w:left="0" w:right="0" w:firstLine="0"/>
        <w:jc w:val="left"/>
        <w:textAlignment w:val="auto"/>
        <w:rPr>
          <w:rStyle w:val="28"/>
          <w:rFonts w:hint="eastAsia" w:ascii="宋体" w:hAnsi="宋体" w:eastAsia="宋体" w:cs="宋体"/>
          <w:b/>
          <w:bCs/>
          <w:i w:val="0"/>
          <w:iCs w:val="0"/>
          <w:caps w:val="0"/>
          <w:color w:val="auto"/>
          <w:spacing w:val="0"/>
          <w:sz w:val="22"/>
          <w:szCs w:val="22"/>
          <w:shd w:val="clear" w:fill="FFFFFF"/>
          <w:lang w:val="en-US" w:eastAsia="zh-CN"/>
        </w:rPr>
      </w:pPr>
      <w:r>
        <w:rPr>
          <w:rStyle w:val="28"/>
          <w:rFonts w:hint="eastAsia" w:ascii="宋体" w:hAnsi="宋体" w:eastAsia="宋体" w:cs="宋体"/>
          <w:b/>
          <w:bCs/>
          <w:i w:val="0"/>
          <w:iCs w:val="0"/>
          <w:caps w:val="0"/>
          <w:color w:val="auto"/>
          <w:spacing w:val="0"/>
          <w:sz w:val="22"/>
          <w:szCs w:val="22"/>
          <w:shd w:val="clear" w:fill="FFFFFF"/>
          <w:lang w:val="en-US" w:eastAsia="zh-CN"/>
        </w:rPr>
        <w:t>五、公告期限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92" w:beforeLines="50" w:beforeAutospacing="0" w:afterAutospacing="0" w:line="420" w:lineRule="exact"/>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cs="宋体"/>
          <w:b/>
          <w:bCs/>
          <w:i w:val="0"/>
          <w:iCs w:val="0"/>
          <w:caps w:val="0"/>
          <w:color w:val="auto"/>
          <w:spacing w:val="0"/>
          <w:sz w:val="22"/>
          <w:szCs w:val="22"/>
          <w:shd w:val="clear" w:fill="FFFFFF"/>
          <w:lang w:val="en-US" w:eastAsia="zh-CN"/>
        </w:rPr>
        <w:t>六</w:t>
      </w:r>
      <w:r>
        <w:rPr>
          <w:rStyle w:val="28"/>
          <w:rFonts w:hint="eastAsia" w:ascii="宋体" w:hAnsi="宋体" w:eastAsia="宋体" w:cs="宋体"/>
          <w:b/>
          <w:bCs/>
          <w:i w:val="0"/>
          <w:iCs w:val="0"/>
          <w:caps w:val="0"/>
          <w:color w:val="auto"/>
          <w:spacing w:val="0"/>
          <w:sz w:val="22"/>
          <w:szCs w:val="22"/>
          <w:shd w:val="clear" w:fill="FFFFFF"/>
        </w:rPr>
        <w:t>、其他补充事宜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w:t>
      </w:r>
      <w:r>
        <w:rPr>
          <w:rFonts w:hint="eastAsia" w:cs="宋体"/>
          <w:i w:val="0"/>
          <w:iCs w:val="0"/>
          <w:caps w:val="0"/>
          <w:color w:val="auto"/>
          <w:spacing w:val="0"/>
          <w:sz w:val="22"/>
          <w:szCs w:val="22"/>
          <w:shd w:val="clear" w:fill="FFFFFF"/>
          <w:lang w:eastAsia="zh-CN"/>
        </w:rPr>
        <w:t>2022年8月、9月或10月份</w:t>
      </w:r>
      <w:r>
        <w:rPr>
          <w:rFonts w:hint="eastAsia" w:ascii="宋体" w:hAnsi="宋体" w:eastAsia="宋体" w:cs="宋体"/>
          <w:i w:val="0"/>
          <w:iCs w:val="0"/>
          <w:caps w:val="0"/>
          <w:color w:val="auto"/>
          <w:spacing w:val="0"/>
          <w:sz w:val="22"/>
          <w:szCs w:val="22"/>
          <w:shd w:val="clear" w:fill="FFFFFF"/>
        </w:rPr>
        <w:t>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月1</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日至2022年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月1</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92" w:beforeLines="50" w:beforeAutospacing="0" w:afterAutospacing="0" w:line="420" w:lineRule="exact"/>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cs="宋体"/>
          <w:b/>
          <w:bCs/>
          <w:i w:val="0"/>
          <w:iCs w:val="0"/>
          <w:caps w:val="0"/>
          <w:color w:val="auto"/>
          <w:spacing w:val="0"/>
          <w:sz w:val="22"/>
          <w:szCs w:val="22"/>
          <w:shd w:val="clear" w:fill="FFFFFF"/>
          <w:lang w:val="en-US" w:eastAsia="zh-CN"/>
        </w:rPr>
        <w:t>七</w:t>
      </w:r>
      <w:r>
        <w:rPr>
          <w:rStyle w:val="28"/>
          <w:rFonts w:hint="eastAsia" w:ascii="宋体" w:hAnsi="宋体" w:eastAsia="宋体" w:cs="宋体"/>
          <w:b/>
          <w:bCs/>
          <w:i w:val="0"/>
          <w:iCs w:val="0"/>
          <w:caps w:val="0"/>
          <w:color w:val="auto"/>
          <w:spacing w:val="0"/>
          <w:sz w:val="22"/>
          <w:szCs w:val="22"/>
          <w:shd w:val="clear" w:fill="FFFFFF"/>
        </w:rPr>
        <w:t>、对本次</w:t>
      </w:r>
      <w:r>
        <w:rPr>
          <w:rStyle w:val="28"/>
          <w:rFonts w:hint="eastAsia" w:ascii="宋体" w:hAnsi="宋体" w:cs="宋体"/>
          <w:b/>
          <w:bCs/>
          <w:i w:val="0"/>
          <w:iCs w:val="0"/>
          <w:caps w:val="0"/>
          <w:color w:val="auto"/>
          <w:spacing w:val="0"/>
          <w:sz w:val="22"/>
          <w:szCs w:val="22"/>
          <w:shd w:val="clear" w:fill="FFFFFF"/>
          <w:lang w:val="en-US" w:eastAsia="zh-CN"/>
        </w:rPr>
        <w:t>招标</w:t>
      </w:r>
      <w:r>
        <w:rPr>
          <w:rStyle w:val="28"/>
          <w:rFonts w:hint="eastAsia" w:ascii="宋体" w:hAnsi="宋体" w:eastAsia="宋体" w:cs="宋体"/>
          <w:b/>
          <w:bCs/>
          <w:i w:val="0"/>
          <w:iCs w:val="0"/>
          <w:caps w:val="0"/>
          <w:color w:val="auto"/>
          <w:spacing w:val="0"/>
          <w:sz w:val="22"/>
          <w:szCs w:val="22"/>
          <w:shd w:val="clear" w:fill="FFFFFF"/>
        </w:rPr>
        <w:t>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val="en-US" w:eastAsia="zh-CN"/>
        </w:rPr>
        <w:t>府谷县住房和城乡建设局</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sz w:val="22"/>
          <w:szCs w:val="22"/>
          <w:shd w:val="clear" w:color="auto" w:fill="FFFFFF"/>
          <w:lang w:eastAsia="zh-CN"/>
        </w:rPr>
        <w:t>府谷县新区金世纪综合服务大楼东辅楼后排</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w:t>
      </w:r>
      <w:r>
        <w:rPr>
          <w:rFonts w:hint="eastAsia" w:ascii="宋体" w:hAnsi="宋体" w:eastAsia="宋体" w:cs="宋体"/>
          <w:i w:val="0"/>
          <w:iCs w:val="0"/>
          <w:caps w:val="0"/>
          <w:color w:val="auto"/>
          <w:spacing w:val="0"/>
          <w:sz w:val="22"/>
          <w:szCs w:val="22"/>
          <w:highlight w:val="none"/>
          <w:shd w:val="clear" w:color="auto" w:fill="FFFFFF"/>
          <w:lang w:val="en-US" w:eastAsia="zh-CN"/>
        </w:rPr>
        <w:t>17709121698</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ascii="宋体" w:hAnsi="宋体" w:eastAsia="宋体" w:cs="宋体"/>
          <w:i w:val="0"/>
          <w:iCs w:val="0"/>
          <w:caps w:val="0"/>
          <w:color w:val="auto"/>
          <w:spacing w:val="0"/>
          <w:sz w:val="22"/>
          <w:szCs w:val="22"/>
          <w:shd w:val="clear" w:color="auto" w:fill="FFFFFF"/>
          <w:lang w:val="en-US" w:eastAsia="zh-CN"/>
        </w:rPr>
        <w:t>付工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ascii="宋体" w:hAnsi="宋体" w:eastAsia="宋体" w:cs="宋体"/>
          <w:i w:val="0"/>
          <w:iCs w:val="0"/>
          <w:caps w:val="0"/>
          <w:color w:val="auto"/>
          <w:spacing w:val="0"/>
          <w:sz w:val="22"/>
          <w:szCs w:val="22"/>
          <w:shd w:val="clear" w:color="auto" w:fill="FFFFFF"/>
          <w:lang w:val="en-US" w:eastAsia="zh-CN"/>
        </w:rPr>
        <w:t>18829824609</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12</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府谷县新府山第八中学10KV线路工程</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SXHX-2022-033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府谷县住房和城乡建设局</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电力工程施工总承包</w:t>
            </w:r>
            <w:r>
              <w:rPr>
                <w:rFonts w:hint="eastAsia" w:ascii="宋体" w:hAnsi="宋体" w:eastAsia="宋体" w:cs="宋体"/>
                <w:i w:val="0"/>
                <w:iCs w:val="0"/>
                <w:caps w:val="0"/>
                <w:color w:val="auto"/>
                <w:spacing w:val="0"/>
                <w:sz w:val="24"/>
                <w:szCs w:val="24"/>
                <w:shd w:val="clear" w:fill="FFFFFF"/>
                <w:vertAlign w:val="baseline"/>
              </w:rPr>
              <w:t>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机电工程专业二级</w:t>
            </w:r>
            <w:r>
              <w:rPr>
                <w:rFonts w:hint="eastAsia" w:ascii="宋体" w:hAnsi="宋体" w:eastAsia="宋体" w:cs="宋体"/>
                <w:i w:val="0"/>
                <w:iCs w:val="0"/>
                <w:caps w:val="0"/>
                <w:color w:val="auto"/>
                <w:spacing w:val="0"/>
                <w:sz w:val="24"/>
                <w:szCs w:val="24"/>
                <w:shd w:val="clear" w:fill="FFFFFF"/>
                <w:vertAlign w:val="baseline"/>
              </w:rPr>
              <w:t>及其以上注册建造师资格和有效的安全生产考核合格证书</w:t>
            </w:r>
            <w:r>
              <w:rPr>
                <w:rFonts w:hint="eastAsia" w:ascii="宋体" w:hAnsi="宋体" w:eastAsia="宋体"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w:t>
            </w:r>
            <w:r>
              <w:rPr>
                <w:rFonts w:hint="eastAsia" w:cs="宋体"/>
                <w:i w:val="0"/>
                <w:iCs w:val="0"/>
                <w:caps w:val="0"/>
                <w:color w:val="auto"/>
                <w:spacing w:val="0"/>
                <w:sz w:val="24"/>
                <w:szCs w:val="24"/>
                <w:shd w:val="clear" w:fill="FFFFFF"/>
                <w:vertAlign w:val="baseline"/>
                <w:lang w:eastAsia="zh-CN"/>
              </w:rPr>
              <w:t>2022年8月、9月或10月份</w:t>
            </w:r>
            <w:r>
              <w:rPr>
                <w:rFonts w:hint="eastAsia" w:ascii="宋体" w:hAnsi="宋体" w:eastAsia="宋体" w:cs="宋体"/>
                <w:i w:val="0"/>
                <w:iCs w:val="0"/>
                <w:caps w:val="0"/>
                <w:color w:val="auto"/>
                <w:spacing w:val="0"/>
                <w:sz w:val="24"/>
                <w:szCs w:val="24"/>
                <w:shd w:val="clear" w:fill="FFFFFF"/>
                <w:vertAlign w:val="baseline"/>
              </w:rPr>
              <w:t>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本项目所属工业行业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default" w:ascii="宋体" w:hAnsi="宋体" w:eastAsia="宋体" w:cs="宋体"/>
                <w:i w:val="0"/>
                <w:iCs w:val="0"/>
                <w:caps w:val="0"/>
                <w:color w:val="0000FF"/>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w:t>
            </w:r>
            <w:r>
              <w:rPr>
                <w:rFonts w:hint="eastAsia" w:ascii="宋体" w:hAnsi="宋体" w:eastAsia="宋体" w:cs="宋体"/>
                <w:i w:val="0"/>
                <w:iCs w:val="0"/>
                <w:caps w:val="0"/>
                <w:color w:val="0000FF"/>
                <w:spacing w:val="0"/>
                <w:sz w:val="24"/>
                <w:szCs w:val="24"/>
                <w:shd w:val="clear" w:color="auto" w:fill="FFFFFF"/>
                <w:lang w:val="en-US"/>
              </w:rPr>
              <w:t>质量员、材料员、施工员、资料员、安全员</w:t>
            </w:r>
            <w:r>
              <w:rPr>
                <w:rFonts w:hint="eastAsia" w:hAnsi="宋体" w:cs="宋体"/>
                <w:i w:val="0"/>
                <w:iCs w:val="0"/>
                <w:caps w:val="0"/>
                <w:color w:val="0000FF"/>
                <w:spacing w:val="0"/>
                <w:sz w:val="24"/>
                <w:szCs w:val="24"/>
                <w:shd w:val="clear" w:color="auto" w:fill="FFFFFF"/>
                <w:lang w:val="en-US" w:eastAsia="zh-CN"/>
              </w:rPr>
              <w:t>及特种作业人员（电工作业）</w:t>
            </w:r>
            <w:r>
              <w:rPr>
                <w:rFonts w:hint="eastAsia" w:ascii="宋体" w:hAnsi="宋体" w:eastAsia="宋体" w:cs="宋体"/>
                <w:i w:val="0"/>
                <w:iCs w:val="0"/>
                <w:caps w:val="0"/>
                <w:color w:val="0000FF"/>
                <w:spacing w:val="0"/>
                <w:sz w:val="24"/>
                <w:szCs w:val="24"/>
                <w:shd w:val="clear" w:color="auto" w:fill="FFFFFF"/>
                <w:lang w:val="en-US"/>
              </w:rPr>
              <w:t>。</w:t>
            </w:r>
            <w:r>
              <w:rPr>
                <w:rFonts w:hint="eastAsia" w:hAnsi="宋体" w:cs="宋体"/>
                <w:i w:val="0"/>
                <w:iCs w:val="0"/>
                <w:caps w:val="0"/>
                <w:color w:val="0000FF"/>
                <w:spacing w:val="0"/>
                <w:sz w:val="24"/>
                <w:szCs w:val="24"/>
                <w:shd w:val="clear" w:color="auto" w:fill="FFFFFF"/>
                <w:lang w:val="en-US" w:eastAsia="zh-CN"/>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0000FF"/>
                <w:spacing w:val="0"/>
                <w:sz w:val="24"/>
                <w:szCs w:val="24"/>
                <w:shd w:val="clear" w:color="auto" w:fill="FFFFFF"/>
                <w:lang w:val="en-US"/>
              </w:rPr>
            </w:pPr>
            <w:r>
              <w:rPr>
                <w:rFonts w:hint="default" w:ascii="宋体" w:hAnsi="宋体" w:eastAsia="宋体" w:cs="宋体"/>
                <w:i w:val="0"/>
                <w:iCs w:val="0"/>
                <w:caps w:val="0"/>
                <w:color w:val="0000FF"/>
                <w:spacing w:val="0"/>
                <w:sz w:val="24"/>
                <w:szCs w:val="24"/>
                <w:shd w:val="clear" w:color="auto" w:fill="FFFFFF"/>
                <w:lang w:val="en-US"/>
              </w:rPr>
              <w:t>①</w:t>
            </w:r>
            <w:r>
              <w:rPr>
                <w:rFonts w:hint="eastAsia" w:ascii="宋体" w:hAnsi="宋体" w:eastAsia="宋体" w:cs="宋体"/>
                <w:i w:val="0"/>
                <w:iCs w:val="0"/>
                <w:caps w:val="0"/>
                <w:color w:val="0000FF"/>
                <w:spacing w:val="0"/>
                <w:sz w:val="24"/>
                <w:szCs w:val="24"/>
                <w:shd w:val="clear" w:color="auto" w:fill="FFFFFF"/>
                <w:lang w:val="en-US"/>
              </w:rPr>
              <w:t>质量员、材料员、施工员、资料员应持有岗位证书</w:t>
            </w:r>
            <w:r>
              <w:rPr>
                <w:rFonts w:hint="eastAsia" w:ascii="宋体" w:hAnsi="宋体" w:eastAsia="宋体" w:cs="宋体"/>
                <w:color w:val="0000FF"/>
                <w:sz w:val="24"/>
                <w:szCs w:val="24"/>
                <w:highlight w:val="none"/>
                <w:lang w:val="en-US" w:eastAsia="zh-CN"/>
              </w:rPr>
              <w:t>及</w:t>
            </w:r>
            <w:r>
              <w:rPr>
                <w:rFonts w:hint="eastAsia" w:ascii="宋体" w:hAnsi="宋体" w:eastAsia="宋体" w:cs="宋体"/>
                <w:color w:val="0000FF"/>
                <w:sz w:val="24"/>
                <w:szCs w:val="24"/>
                <w:highlight w:val="none"/>
              </w:rPr>
              <w:t>身份证复印件</w:t>
            </w:r>
            <w:r>
              <w:rPr>
                <w:rFonts w:hint="eastAsia" w:ascii="宋体" w:hAnsi="宋体" w:eastAsia="宋体" w:cs="宋体"/>
                <w:i w:val="0"/>
                <w:iCs w:val="0"/>
                <w:caps w:val="0"/>
                <w:color w:val="0000FF"/>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0000FF"/>
                <w:spacing w:val="0"/>
                <w:sz w:val="24"/>
                <w:szCs w:val="24"/>
                <w:shd w:val="clear" w:color="auto" w:fill="FFFFFF"/>
                <w:lang w:val="en-US"/>
              </w:rPr>
            </w:pPr>
            <w:r>
              <w:rPr>
                <w:rFonts w:hint="default" w:ascii="宋体" w:hAnsi="宋体" w:eastAsia="宋体" w:cs="宋体"/>
                <w:i w:val="0"/>
                <w:iCs w:val="0"/>
                <w:caps w:val="0"/>
                <w:color w:val="0000FF"/>
                <w:spacing w:val="0"/>
                <w:sz w:val="24"/>
                <w:szCs w:val="24"/>
                <w:shd w:val="clear" w:color="auto" w:fill="FFFFFF"/>
                <w:lang w:val="en-US"/>
              </w:rPr>
              <w:t>②</w:t>
            </w:r>
            <w:r>
              <w:rPr>
                <w:rFonts w:hint="eastAsia" w:ascii="宋体" w:hAnsi="宋体" w:eastAsia="宋体" w:cs="宋体"/>
                <w:i w:val="0"/>
                <w:iCs w:val="0"/>
                <w:caps w:val="0"/>
                <w:color w:val="0000FF"/>
                <w:spacing w:val="0"/>
                <w:sz w:val="24"/>
                <w:szCs w:val="24"/>
                <w:shd w:val="clear" w:color="auto" w:fill="FFFFFF"/>
                <w:lang w:val="en-US"/>
              </w:rPr>
              <w:t>安全员应持</w:t>
            </w:r>
            <w:r>
              <w:rPr>
                <w:rFonts w:hint="eastAsia" w:ascii="宋体" w:hAnsi="宋体" w:eastAsia="宋体" w:cs="宋体"/>
                <w:i w:val="0"/>
                <w:iCs w:val="0"/>
                <w:caps w:val="0"/>
                <w:color w:val="0000FF"/>
                <w:spacing w:val="0"/>
                <w:sz w:val="24"/>
                <w:szCs w:val="24"/>
                <w:shd w:val="clear" w:color="auto" w:fill="FFFFFF"/>
                <w:lang w:val="en-US" w:eastAsia="zh-CN"/>
              </w:rPr>
              <w:t>有</w:t>
            </w:r>
            <w:r>
              <w:rPr>
                <w:rFonts w:hint="eastAsia" w:ascii="宋体" w:hAnsi="宋体" w:eastAsia="宋体" w:cs="宋体"/>
                <w:i w:val="0"/>
                <w:iCs w:val="0"/>
                <w:caps w:val="0"/>
                <w:color w:val="0000FF"/>
                <w:spacing w:val="0"/>
                <w:sz w:val="24"/>
                <w:szCs w:val="24"/>
                <w:shd w:val="clear" w:color="auto" w:fill="FFFFFF"/>
                <w:lang w:val="en-US"/>
              </w:rPr>
              <w:t>有效的安全生产考核合格证书（</w:t>
            </w:r>
            <w:r>
              <w:rPr>
                <w:rFonts w:hint="eastAsia" w:ascii="宋体" w:hAnsi="宋体" w:eastAsia="宋体" w:cs="宋体"/>
                <w:i w:val="0"/>
                <w:iCs w:val="0"/>
                <w:caps w:val="0"/>
                <w:color w:val="0000FF"/>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0000FF"/>
                <w:spacing w:val="0"/>
                <w:sz w:val="24"/>
                <w:szCs w:val="24"/>
                <w:shd w:val="clear" w:color="auto" w:fill="FFFFFF"/>
                <w:lang w:val="en-US" w:eastAsia="zh-CN"/>
              </w:rPr>
              <w:t>C</w:t>
            </w:r>
            <w:r>
              <w:rPr>
                <w:rFonts w:hint="eastAsia" w:hAnsi="宋体" w:cs="宋体"/>
                <w:i w:val="0"/>
                <w:iCs w:val="0"/>
                <w:caps w:val="0"/>
                <w:color w:val="0000FF"/>
                <w:spacing w:val="0"/>
                <w:sz w:val="24"/>
                <w:szCs w:val="24"/>
                <w:shd w:val="clear" w:color="auto" w:fill="FFFFFF"/>
                <w:lang w:val="en-US" w:eastAsia="zh-CN"/>
              </w:rPr>
              <w:t>证</w:t>
            </w:r>
            <w:r>
              <w:rPr>
                <w:rFonts w:hint="eastAsia" w:ascii="宋体" w:hAnsi="宋体" w:eastAsia="宋体" w:cs="宋体"/>
                <w:i w:val="0"/>
                <w:iCs w:val="0"/>
                <w:caps w:val="0"/>
                <w:color w:val="0000FF"/>
                <w:spacing w:val="0"/>
                <w:sz w:val="24"/>
                <w:szCs w:val="24"/>
                <w:shd w:val="clear" w:color="auto" w:fill="FFFFFF"/>
                <w:lang w:val="en-US"/>
              </w:rPr>
              <w:t>）</w:t>
            </w:r>
            <w:r>
              <w:rPr>
                <w:rFonts w:hint="eastAsia" w:hAnsi="宋体" w:cs="宋体"/>
                <w:i w:val="0"/>
                <w:iCs w:val="0"/>
                <w:caps w:val="0"/>
                <w:color w:val="0000FF"/>
                <w:spacing w:val="0"/>
                <w:sz w:val="24"/>
                <w:szCs w:val="24"/>
                <w:shd w:val="clear" w:color="auto" w:fill="FFFFFF"/>
                <w:lang w:val="en-US" w:eastAsia="zh-CN"/>
              </w:rPr>
              <w:t>及身</w:t>
            </w:r>
            <w:r>
              <w:rPr>
                <w:rFonts w:hint="eastAsia" w:ascii="宋体" w:hAnsi="宋体" w:eastAsia="宋体" w:cs="宋体"/>
                <w:color w:val="0000FF"/>
                <w:sz w:val="24"/>
                <w:szCs w:val="24"/>
                <w:highlight w:val="none"/>
              </w:rPr>
              <w:t>份证复印件</w:t>
            </w:r>
            <w:r>
              <w:rPr>
                <w:rFonts w:hint="eastAsia" w:ascii="宋体" w:hAnsi="宋体" w:eastAsia="宋体" w:cs="宋体"/>
                <w:i w:val="0"/>
                <w:iCs w:val="0"/>
                <w:caps w:val="0"/>
                <w:color w:val="0000FF"/>
                <w:spacing w:val="0"/>
                <w:sz w:val="24"/>
                <w:szCs w:val="24"/>
                <w:shd w:val="clear" w:color="auto" w:fill="FFFFFF"/>
                <w:lang w:val="en-US"/>
              </w:rPr>
              <w:t>。</w:t>
            </w:r>
          </w:p>
          <w:p>
            <w:pPr>
              <w:pStyle w:val="2"/>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i w:val="0"/>
                <w:iCs w:val="0"/>
                <w:caps w:val="0"/>
                <w:color w:val="0000FF"/>
                <w:spacing w:val="0"/>
                <w:sz w:val="24"/>
                <w:szCs w:val="24"/>
                <w:shd w:val="clear" w:color="auto" w:fill="FFFFFF"/>
                <w:lang w:val="en-US" w:eastAsia="zh-CN" w:bidi="ar-SA"/>
              </w:rPr>
            </w:pPr>
            <w:r>
              <w:rPr>
                <w:rFonts w:hint="default" w:ascii="宋体" w:hAnsi="宋体" w:eastAsia="宋体" w:cs="宋体"/>
                <w:i w:val="0"/>
                <w:iCs w:val="0"/>
                <w:caps w:val="0"/>
                <w:color w:val="0000FF"/>
                <w:spacing w:val="0"/>
                <w:sz w:val="24"/>
                <w:szCs w:val="24"/>
                <w:shd w:val="clear" w:color="auto" w:fill="FFFFFF"/>
                <w:lang w:val="en-US" w:eastAsia="zh-CN" w:bidi="ar-SA"/>
              </w:rPr>
              <w:t>③</w:t>
            </w:r>
            <w:r>
              <w:rPr>
                <w:rFonts w:hint="eastAsia" w:hAnsi="宋体" w:cs="宋体"/>
                <w:i w:val="0"/>
                <w:iCs w:val="0"/>
                <w:caps w:val="0"/>
                <w:color w:val="0000FF"/>
                <w:spacing w:val="0"/>
                <w:sz w:val="24"/>
                <w:szCs w:val="24"/>
                <w:shd w:val="clear" w:color="auto" w:fill="FFFFFF"/>
                <w:lang w:val="en-US" w:eastAsia="zh-CN"/>
              </w:rPr>
              <w:t>特种作业人员（电工作业）</w:t>
            </w:r>
            <w:r>
              <w:rPr>
                <w:rFonts w:hint="eastAsia" w:ascii="宋体" w:hAnsi="宋体" w:eastAsia="宋体" w:cs="宋体"/>
                <w:i w:val="0"/>
                <w:iCs w:val="0"/>
                <w:caps w:val="0"/>
                <w:color w:val="0000FF"/>
                <w:spacing w:val="0"/>
                <w:sz w:val="24"/>
                <w:szCs w:val="24"/>
                <w:shd w:val="clear" w:color="auto" w:fill="FFFFFF"/>
                <w:lang w:val="en-US"/>
              </w:rPr>
              <w:t>应持</w:t>
            </w:r>
            <w:r>
              <w:rPr>
                <w:rFonts w:hint="eastAsia" w:ascii="宋体" w:hAnsi="宋体" w:eastAsia="宋体" w:cs="宋体"/>
                <w:i w:val="0"/>
                <w:iCs w:val="0"/>
                <w:caps w:val="0"/>
                <w:color w:val="0000FF"/>
                <w:spacing w:val="0"/>
                <w:sz w:val="24"/>
                <w:szCs w:val="24"/>
                <w:shd w:val="clear" w:color="auto" w:fill="FFFFFF"/>
                <w:lang w:val="en-US" w:eastAsia="zh-CN"/>
              </w:rPr>
              <w:t>有</w:t>
            </w:r>
            <w:r>
              <w:rPr>
                <w:rFonts w:hint="eastAsia" w:hAnsi="宋体" w:cs="宋体"/>
                <w:i w:val="0"/>
                <w:iCs w:val="0"/>
                <w:caps w:val="0"/>
                <w:color w:val="0000FF"/>
                <w:spacing w:val="0"/>
                <w:sz w:val="24"/>
                <w:szCs w:val="24"/>
                <w:shd w:val="clear" w:color="auto" w:fill="FFFFFF"/>
                <w:lang w:val="en-US" w:eastAsia="zh-CN"/>
              </w:rPr>
              <w:t>特种作业操作证</w:t>
            </w:r>
            <w:r>
              <w:rPr>
                <w:rFonts w:hint="eastAsia" w:ascii="宋体" w:hAnsi="宋体" w:eastAsia="宋体" w:cs="宋体"/>
                <w:color w:val="0000FF"/>
                <w:sz w:val="24"/>
                <w:szCs w:val="24"/>
                <w:highlight w:val="none"/>
                <w:lang w:val="en-US" w:eastAsia="zh-CN"/>
              </w:rPr>
              <w:t>及</w:t>
            </w:r>
            <w:r>
              <w:rPr>
                <w:rFonts w:hint="eastAsia" w:ascii="宋体" w:hAnsi="宋体" w:eastAsia="宋体" w:cs="宋体"/>
                <w:color w:val="0000FF"/>
                <w:sz w:val="24"/>
                <w:szCs w:val="24"/>
                <w:highlight w:val="none"/>
              </w:rPr>
              <w:t>身份证复印件</w:t>
            </w:r>
            <w:r>
              <w:rPr>
                <w:rFonts w:hint="eastAsia" w:hAnsi="宋体" w:cs="宋体"/>
                <w:i w:val="0"/>
                <w:iCs w:val="0"/>
                <w:caps w:val="0"/>
                <w:color w:val="0000FF"/>
                <w:spacing w:val="0"/>
                <w:sz w:val="24"/>
                <w:szCs w:val="24"/>
                <w:shd w:val="clear" w:color="auto" w:fill="FFFFFF"/>
                <w:lang w:val="en-US" w:eastAsia="zh-CN"/>
              </w:rPr>
              <w:t>。</w:t>
            </w:r>
          </w:p>
          <w:p>
            <w:pPr>
              <w:pStyle w:val="4"/>
              <w:pageBreakBefore w:val="0"/>
              <w:widowControl w:val="0"/>
              <w:kinsoku/>
              <w:wordWrap/>
              <w:overflowPunct/>
              <w:topLinePunct w:val="0"/>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9717"/>
            <w:bookmarkStart w:id="6" w:name="_Toc18043"/>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w:t>
            </w:r>
            <w:r>
              <w:rPr>
                <w:rFonts w:hint="eastAsia" w:hAnsi="宋体" w:cs="宋体"/>
                <w:color w:val="auto"/>
                <w:sz w:val="24"/>
                <w:szCs w:val="22"/>
                <w:lang w:val="en-US" w:eastAsia="zh-CN"/>
              </w:rPr>
              <w:t>采购人</w:t>
            </w:r>
            <w:r>
              <w:rPr>
                <w:rFonts w:hint="eastAsia" w:ascii="宋体" w:hAnsi="宋体" w:eastAsia="宋体" w:cs="宋体"/>
                <w:color w:val="auto"/>
                <w:sz w:val="24"/>
                <w:szCs w:val="22"/>
                <w:lang w:val="en-US" w:eastAsia="zh-CN"/>
              </w:rPr>
              <w:t>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15日历天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w:t>
            </w:r>
            <w:r>
              <w:rPr>
                <w:rFonts w:hint="eastAsia" w:ascii="宋体" w:hAnsi="宋体" w:eastAsia="宋体" w:cs="宋体"/>
                <w:color w:val="auto"/>
                <w:kern w:val="2"/>
                <w:sz w:val="24"/>
                <w:szCs w:val="24"/>
                <w:lang w:val="en-US" w:eastAsia="zh-CN" w:bidi="ar-SA"/>
              </w:rPr>
              <w:t>根据工程阶段性进度据实支付合同款，最高不超过80%，剩余部分待决算审计完成后支付，支付总额以审计结果为准。</w:t>
            </w:r>
            <w:r>
              <w:rPr>
                <w:rFonts w:hint="eastAsia" w:ascii="宋体" w:hAnsi="宋体" w:eastAsia="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2022年</w:t>
            </w:r>
            <w:r>
              <w:rPr>
                <w:rFonts w:hint="eastAsia" w:hAnsi="宋体" w:cs="宋体"/>
                <w:i w:val="0"/>
                <w:iCs w:val="0"/>
                <w:caps w:val="0"/>
                <w:color w:val="auto"/>
                <w:spacing w:val="0"/>
                <w:kern w:val="0"/>
                <w:sz w:val="24"/>
                <w:szCs w:val="24"/>
                <w:highlight w:val="none"/>
                <w:shd w:val="clear" w:color="auto" w:fill="FFFFFF"/>
                <w:lang w:val="en-US" w:eastAsia="zh-CN" w:bidi="ar-SA"/>
              </w:rPr>
              <w:t>10</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月</w:t>
            </w:r>
            <w:r>
              <w:rPr>
                <w:rFonts w:hint="eastAsia" w:hAnsi="宋体" w:cs="宋体"/>
                <w:i w:val="0"/>
                <w:iCs w:val="0"/>
                <w:caps w:val="0"/>
                <w:color w:val="auto"/>
                <w:spacing w:val="0"/>
                <w:kern w:val="0"/>
                <w:sz w:val="24"/>
                <w:szCs w:val="24"/>
                <w:highlight w:val="none"/>
                <w:shd w:val="clear" w:color="auto" w:fill="FFFFFF"/>
                <w:lang w:val="en-US" w:eastAsia="zh-CN" w:bidi="ar-SA"/>
              </w:rPr>
              <w:t>20</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日1</w:t>
            </w:r>
            <w:r>
              <w:rPr>
                <w:rFonts w:hint="eastAsia" w:hAnsi="宋体" w:cs="宋体"/>
                <w:i w:val="0"/>
                <w:iCs w:val="0"/>
                <w:caps w:val="0"/>
                <w:color w:val="auto"/>
                <w:spacing w:val="0"/>
                <w:kern w:val="0"/>
                <w:sz w:val="24"/>
                <w:szCs w:val="24"/>
                <w:highlight w:val="none"/>
                <w:shd w:val="clear" w:color="auto" w:fill="FFFFFF"/>
                <w:lang w:val="en-US" w:eastAsia="zh-CN" w:bidi="ar-SA"/>
              </w:rPr>
              <w:t>4</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时</w:t>
            </w:r>
            <w:r>
              <w:rPr>
                <w:rFonts w:hint="eastAsia" w:hAnsi="宋体" w:cs="宋体"/>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highlight w:val="none"/>
                <w:shd w:val="clear" w:color="auto" w:fill="FFFFFF"/>
                <w:lang w:val="en-US" w:eastAsia="zh-CN"/>
              </w:rPr>
              <w:t>府谷县新区人社大楼一楼开标室</w:t>
            </w:r>
            <w:r>
              <w:rPr>
                <w:rFonts w:hint="eastAsia" w:hAnsi="宋体" w:cs="宋体"/>
                <w:i w:val="0"/>
                <w:iCs w:val="0"/>
                <w:caps w:val="0"/>
                <w:color w:val="auto"/>
                <w:spacing w:val="0"/>
                <w:sz w:val="24"/>
                <w:szCs w:val="24"/>
                <w:highlight w:val="none"/>
                <w:shd w:val="clear" w:color="auto" w:fill="FFFFFF"/>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722917.43</w:t>
            </w:r>
            <w:r>
              <w:rPr>
                <w:rFonts w:hint="eastAsia" w:ascii="宋体" w:hAnsi="宋体" w:eastAsia="宋体" w:cs="宋体"/>
                <w:b w:val="0"/>
                <w:bCs w:val="0"/>
                <w:color w:val="auto"/>
                <w:sz w:val="24"/>
                <w:szCs w:val="24"/>
                <w:highlight w:val="none"/>
                <w:lang w:val="en-US" w:eastAsia="zh-CN"/>
              </w:rPr>
              <w:t>元</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w:t>
            </w:r>
            <w:r>
              <w:rPr>
                <w:rFonts w:hint="eastAsia" w:hAnsi="宋体" w:cs="宋体"/>
                <w:i w:val="0"/>
                <w:iCs w:val="0"/>
                <w:caps w:val="0"/>
                <w:color w:val="auto"/>
                <w:spacing w:val="0"/>
                <w:sz w:val="24"/>
                <w:szCs w:val="24"/>
                <w:highlight w:val="none"/>
                <w:shd w:val="clear" w:color="auto" w:fill="FFFFFF"/>
                <w:lang w:val="en-US" w:eastAsia="zh-CN"/>
              </w:rPr>
              <w:t>广联达</w:t>
            </w:r>
            <w:r>
              <w:rPr>
                <w:rFonts w:hint="eastAsia" w:ascii="宋体" w:hAnsi="宋体" w:eastAsia="宋体" w:cs="宋体"/>
                <w:color w:val="auto"/>
                <w:sz w:val="24"/>
                <w:szCs w:val="24"/>
                <w:highlight w:val="none"/>
                <w:lang w:val="en-US" w:eastAsia="zh-CN"/>
              </w:rPr>
              <w:t>GCCP6.0。</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2022年8月、9月或10月份</w:t>
            </w:r>
            <w:r>
              <w:rPr>
                <w:rFonts w:hint="eastAsia" w:ascii="宋体" w:hAnsi="宋体" w:eastAsia="宋体" w:cs="宋体"/>
                <w:color w:val="auto"/>
                <w:kern w:val="2"/>
                <w:sz w:val="24"/>
                <w:szCs w:val="24"/>
                <w:highlight w:val="none"/>
                <w:lang w:val="en-US" w:eastAsia="zh-CN" w:bidi="ar-SA"/>
              </w:rPr>
              <w:t>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25276"/>
      <w:bookmarkStart w:id="8" w:name="_Toc14490"/>
      <w:bookmarkStart w:id="9" w:name="_Toc307476822"/>
      <w:bookmarkStart w:id="10" w:name="_Toc317063964"/>
      <w:bookmarkStart w:id="11" w:name="_Toc307319708"/>
      <w:bookmarkStart w:id="12" w:name="_Toc20762"/>
      <w:bookmarkStart w:id="13" w:name="_Toc302465479"/>
      <w:bookmarkStart w:id="14" w:name="_Toc313435089"/>
      <w:bookmarkStart w:id="15" w:name="_Toc32441"/>
      <w:bookmarkStart w:id="16" w:name="_Toc294689028"/>
      <w:bookmarkStart w:id="17" w:name="_Toc294650191"/>
      <w:bookmarkStart w:id="18" w:name="_Toc294650433"/>
      <w:bookmarkStart w:id="19" w:name="_Toc294650331"/>
      <w:bookmarkStart w:id="20"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22916"/>
      <w:bookmarkStart w:id="22" w:name="_Toc998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6496"/>
      <w:bookmarkStart w:id="24"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府谷县住房和城乡建设局</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2022年8月、9月或10月份</w:t>
      </w:r>
      <w:r>
        <w:rPr>
          <w:rFonts w:hint="eastAsia" w:ascii="宋体" w:hAnsi="宋体" w:eastAsia="宋体" w:cs="宋体"/>
          <w:color w:val="auto"/>
          <w:kern w:val="2"/>
          <w:sz w:val="24"/>
          <w:szCs w:val="24"/>
          <w:highlight w:val="none"/>
          <w:lang w:val="en-US" w:eastAsia="zh-CN" w:bidi="ar-SA"/>
        </w:rPr>
        <w:t>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7319709"/>
      <w:bookmarkStart w:id="26" w:name="_Toc12296"/>
      <w:bookmarkStart w:id="27" w:name="_Toc307476823"/>
      <w:bookmarkStart w:id="28" w:name="_Toc317063965"/>
      <w:bookmarkStart w:id="29" w:name="_Toc313435090"/>
      <w:bookmarkStart w:id="30" w:name="_Toc302465480"/>
      <w:bookmarkStart w:id="31" w:name="_Toc142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6320"/>
      <w:bookmarkStart w:id="33" w:name="_Toc12922"/>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313435091"/>
      <w:bookmarkStart w:id="36" w:name="_Toc15555"/>
      <w:bookmarkStart w:id="37" w:name="_Toc1775"/>
      <w:bookmarkStart w:id="38" w:name="_Toc307319710"/>
      <w:bookmarkStart w:id="39" w:name="_Toc307476824"/>
      <w:bookmarkStart w:id="40" w:name="_Toc302465481"/>
      <w:bookmarkStart w:id="41" w:name="_Toc317063966"/>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0762"/>
      <w:bookmarkStart w:id="43" w:name="_Toc15495"/>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347478684"/>
      <w:bookmarkStart w:id="45" w:name="_Toc22398"/>
      <w:bookmarkStart w:id="46" w:name="_Toc643"/>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347478685"/>
      <w:bookmarkStart w:id="49" w:name="_Toc17600"/>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347478687"/>
      <w:bookmarkStart w:id="54" w:name="_Toc6896"/>
      <w:bookmarkStart w:id="55"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347478688"/>
      <w:bookmarkStart w:id="57" w:name="_Toc17927"/>
      <w:bookmarkStart w:id="58" w:name="_Toc2258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0437"/>
      <w:bookmarkStart w:id="60" w:name="_Toc347478689"/>
      <w:bookmarkStart w:id="61"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347478690"/>
      <w:bookmarkStart w:id="63" w:name="_Toc21322"/>
      <w:bookmarkStart w:id="64" w:name="_Toc22226"/>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4578"/>
      <w:bookmarkStart w:id="66" w:name="_Toc347478691"/>
      <w:bookmarkStart w:id="67"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347478693"/>
      <w:bookmarkStart w:id="69" w:name="_Toc8550"/>
      <w:bookmarkStart w:id="70"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797"/>
      <w:bookmarkStart w:id="72" w:name="_Toc347478694"/>
      <w:bookmarkStart w:id="73" w:name="_Toc30501"/>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17448"/>
      <w:bookmarkStart w:id="75" w:name="_Toc9859"/>
      <w:bookmarkStart w:id="76" w:name="_Toc347478695"/>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9296"/>
      <w:bookmarkStart w:id="78" w:name="_Toc27743"/>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347478696"/>
      <w:bookmarkStart w:id="80" w:name="_Toc13582"/>
      <w:bookmarkStart w:id="81" w:name="_Toc21610"/>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26669"/>
      <w:bookmarkStart w:id="83" w:name="_Toc28132"/>
      <w:bookmarkStart w:id="84"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rPr>
        <w:t>（5）谈判供应商在谈判响应文件递交截止时间后，不得对其谈判响应文件做任何修改。</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8651"/>
      <w:bookmarkStart w:id="86" w:name="_Toc22001"/>
      <w:bookmarkStart w:id="87" w:name="_Toc29152"/>
      <w:bookmarkStart w:id="88" w:name="_Toc307319717"/>
      <w:bookmarkStart w:id="89" w:name="_Toc302465488"/>
      <w:bookmarkStart w:id="90" w:name="_Toc14167"/>
      <w:bookmarkStart w:id="91" w:name="_Toc317063973"/>
      <w:bookmarkStart w:id="92" w:name="_Toc307476831"/>
      <w:bookmarkStart w:id="93" w:name="_Toc25888"/>
      <w:bookmarkStart w:id="94" w:name="_Toc313435098"/>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22692"/>
      <w:bookmarkStart w:id="96" w:name="_Toc347478699"/>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48834164"/>
      <w:bookmarkStart w:id="99" w:name="_Toc48834291"/>
      <w:bookmarkStart w:id="100" w:name="_Toc48834094"/>
      <w:bookmarkStart w:id="101" w:name="_Toc23906"/>
      <w:bookmarkStart w:id="102" w:name="_Toc48834453"/>
      <w:bookmarkStart w:id="103" w:name="_Toc48834532"/>
      <w:bookmarkStart w:id="104" w:name="_Toc48834533"/>
      <w:bookmarkStart w:id="105" w:name="_Toc14917"/>
      <w:bookmarkStart w:id="106" w:name="_Toc48834165"/>
      <w:bookmarkStart w:id="107" w:name="_Toc48834292"/>
      <w:bookmarkStart w:id="108" w:name="_Toc48834454"/>
      <w:bookmarkStart w:id="109" w:name="_Toc4883409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19349"/>
      <w:bookmarkStart w:id="111" w:name="_Toc30503"/>
      <w:bookmarkStart w:id="112" w:name="_Toc9950"/>
      <w:bookmarkStart w:id="113" w:name="_Toc31809"/>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7001"/>
      <w:bookmarkStart w:id="115" w:name="_Toc21732"/>
      <w:bookmarkStart w:id="116" w:name="_Toc14136"/>
      <w:bookmarkStart w:id="117" w:name="_Toc6679"/>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932"/>
      <w:bookmarkStart w:id="120" w:name="_Toc29039"/>
      <w:bookmarkStart w:id="121" w:name="_Toc443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3980"/>
      <w:bookmarkStart w:id="123" w:name="_Toc21681"/>
      <w:bookmarkStart w:id="124" w:name="_Toc19340"/>
      <w:bookmarkStart w:id="125" w:name="_Toc23735"/>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7524"/>
      <w:bookmarkStart w:id="127"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4881"/>
      <w:bookmarkStart w:id="129" w:name="_Toc14588"/>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10388"/>
      <w:bookmarkStart w:id="132" w:name="_Toc48834455"/>
      <w:bookmarkStart w:id="133" w:name="_Toc48834534"/>
      <w:bookmarkStart w:id="134" w:name="_Toc48834166"/>
      <w:bookmarkStart w:id="135" w:name="_Toc48834096"/>
      <w:bookmarkStart w:id="136" w:name="_Toc48834293"/>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097"/>
      <w:bookmarkStart w:id="138" w:name="_Toc31345"/>
      <w:bookmarkStart w:id="139" w:name="_Toc48834535"/>
      <w:bookmarkStart w:id="140" w:name="_Toc48834456"/>
      <w:bookmarkStart w:id="141" w:name="_Toc48834294"/>
      <w:bookmarkStart w:id="142" w:name="_Toc4883416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15976"/>
      <w:bookmarkStart w:id="144" w:name="_Toc4661"/>
      <w:bookmarkStart w:id="145" w:name="_Toc4945"/>
      <w:bookmarkStart w:id="146"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w:t>
      </w:r>
      <w:r>
        <w:rPr>
          <w:rFonts w:hint="eastAsia" w:hAnsi="宋体" w:cs="宋体"/>
          <w:b w:val="0"/>
          <w:bCs w:val="0"/>
          <w:color w:val="auto"/>
          <w:sz w:val="24"/>
          <w:szCs w:val="24"/>
          <w:lang w:eastAsia="zh-CN"/>
        </w:rPr>
        <w:t>027</w:t>
      </w:r>
      <w:r>
        <w:rPr>
          <w:rFonts w:hint="eastAsia" w:ascii="宋体" w:hAnsi="宋体" w:eastAsia="宋体" w:cs="宋体"/>
          <w:b w:val="0"/>
          <w:bCs w:val="0"/>
          <w:color w:val="auto"/>
          <w:sz w:val="24"/>
          <w:szCs w:val="24"/>
        </w:rPr>
        <w:t>〕141号）。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6492"/>
      <w:bookmarkStart w:id="148" w:name="_Toc1993"/>
      <w:bookmarkStart w:id="149" w:name="_Toc16749"/>
      <w:bookmarkStart w:id="150"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w:t>
      </w:r>
      <w:r>
        <w:rPr>
          <w:rFonts w:hint="eastAsia" w:ascii="宋体" w:hAnsi="宋体" w:eastAsia="宋体" w:cs="宋体"/>
          <w:color w:val="auto"/>
          <w:sz w:val="24"/>
          <w:szCs w:val="22"/>
          <w:lang w:eastAsia="zh-CN"/>
        </w:rPr>
        <w:t>发改办价格[2003]857号</w:t>
      </w:r>
      <w:r>
        <w:rPr>
          <w:rFonts w:hint="eastAsia" w:ascii="宋体" w:hAnsi="宋体" w:eastAsia="宋体" w:cs="宋体"/>
          <w:color w:val="auto"/>
          <w:sz w:val="24"/>
          <w:szCs w:val="24"/>
          <w:lang w:eastAsia="zh-CN"/>
        </w:rPr>
        <w:t>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府谷县住房和城乡建设局</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i w:val="0"/>
          <w:iCs w:val="0"/>
          <w:caps w:val="0"/>
          <w:color w:val="auto"/>
          <w:spacing w:val="0"/>
          <w:sz w:val="22"/>
          <w:szCs w:val="22"/>
          <w:highlight w:val="none"/>
          <w:shd w:val="clear" w:color="auto" w:fill="FFFFFF"/>
          <w:lang w:val="en-US" w:eastAsia="zh-CN"/>
        </w:rPr>
        <w:t>17709121698</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Borders>
            <w:top w:val="none" w:sz="0" w:space="0"/>
            <w:left w:val="none" w:sz="0" w:space="0"/>
            <w:bottom w:val="none" w:sz="0" w:space="0"/>
            <w:right w:val="none" w:sz="0" w:space="0"/>
          </w:pgBorders>
          <w:pgNumType w:fmt="decimal" w:start="1"/>
          <w:cols w:space="720" w:num="1"/>
          <w:rtlGutter w:val="0"/>
          <w:docGrid w:linePitch="381" w:charSpace="0"/>
        </w:sectPr>
      </w:pPr>
      <w:bookmarkStart w:id="151" w:name="_Toc15247"/>
      <w:bookmarkStart w:id="152"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府谷县新府山第八中学10KV线路工程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财政资金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w:t>
      </w:r>
      <w:r>
        <w:rPr>
          <w:rFonts w:hint="eastAsia" w:hAnsi="宋体" w:cs="宋体"/>
          <w:color w:val="auto"/>
          <w:sz w:val="24"/>
          <w:szCs w:val="24"/>
          <w:lang w:val="en-US" w:eastAsia="zh-CN"/>
        </w:rPr>
        <w:t>10</w:t>
      </w:r>
      <w:r>
        <w:rPr>
          <w:rFonts w:hint="eastAsia" w:ascii="宋体" w:hAnsi="宋体" w:eastAsia="宋体" w:cs="宋体"/>
          <w:color w:val="auto"/>
          <w:sz w:val="24"/>
          <w:szCs w:val="24"/>
          <w:lang w:val="en-US" w:eastAsia="zh-CN"/>
        </w:rPr>
        <w:t>月-2022年1</w:t>
      </w:r>
      <w:r>
        <w:rPr>
          <w:rFonts w:hint="eastAsia" w:hAnsi="宋体" w:cs="宋体"/>
          <w:color w:val="auto"/>
          <w:sz w:val="24"/>
          <w:szCs w:val="24"/>
          <w:lang w:val="en-US" w:eastAsia="zh-CN"/>
        </w:rPr>
        <w:tab/>
      </w: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w:t>
      </w:r>
      <w:r>
        <w:rPr>
          <w:rFonts w:hint="eastAsia" w:hAnsi="宋体" w:cs="宋体"/>
          <w:color w:val="auto"/>
          <w:sz w:val="24"/>
          <w:szCs w:val="24"/>
          <w:lang w:val="en-US" w:eastAsia="zh-CN"/>
        </w:rPr>
        <w:t>府谷县新府山第八中学</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主要内容包括：10KV线路架设1.2km，环网柜、配电柜、变压器安</w:t>
      </w:r>
      <w:r>
        <w:rPr>
          <w:rFonts w:hint="eastAsia" w:hAnsi="宋体" w:cs="宋体"/>
          <w:color w:val="auto"/>
          <w:sz w:val="24"/>
          <w:szCs w:val="24"/>
          <w:lang w:val="en-US" w:eastAsia="zh-CN"/>
        </w:rPr>
        <w:t>装</w:t>
      </w:r>
      <w:r>
        <w:rPr>
          <w:rFonts w:hint="eastAsia" w:ascii="宋体" w:hAnsi="宋体" w:eastAsia="宋体" w:cs="宋体"/>
          <w:color w:val="auto"/>
          <w:sz w:val="24"/>
          <w:szCs w:val="24"/>
          <w:lang w:val="en-US" w:eastAsia="zh-CN"/>
        </w:rPr>
        <w:t>等。本项目工期为</w:t>
      </w:r>
      <w:r>
        <w:rPr>
          <w:rFonts w:hint="eastAsia" w:hAnsi="宋体" w:cs="宋体"/>
          <w:color w:val="auto"/>
          <w:sz w:val="24"/>
          <w:szCs w:val="24"/>
          <w:lang w:val="en-US" w:eastAsia="zh-CN"/>
        </w:rPr>
        <w:t>15</w:t>
      </w:r>
      <w:r>
        <w:rPr>
          <w:rFonts w:hint="eastAsia" w:ascii="宋体" w:hAnsi="宋体" w:eastAsia="宋体" w:cs="宋体"/>
          <w:color w:val="auto"/>
          <w:sz w:val="24"/>
          <w:szCs w:val="24"/>
          <w:lang w:val="en-US" w:eastAsia="zh-CN"/>
        </w:rPr>
        <w:t>日历天。项目总投资：</w:t>
      </w:r>
      <w:r>
        <w:rPr>
          <w:rFonts w:hint="eastAsia" w:hAnsi="宋体" w:cs="宋体"/>
          <w:color w:val="auto"/>
          <w:sz w:val="24"/>
          <w:szCs w:val="24"/>
          <w:lang w:val="en-US" w:eastAsia="zh-CN"/>
        </w:rPr>
        <w:t>722917.43</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w:t>
      </w: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12</w:t>
      </w:r>
      <w:r>
        <w:rPr>
          <w:rFonts w:hint="eastAsia" w:ascii="宋体" w:hAnsi="宋体" w:eastAsia="宋体" w:cs="宋体"/>
          <w:color w:val="auto"/>
          <w:sz w:val="24"/>
          <w:szCs w:val="24"/>
          <w:lang w:val="en-US" w:eastAsia="zh-CN"/>
        </w:rPr>
        <w:t>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w:t>
      </w:r>
      <w:r>
        <w:rPr>
          <w:rFonts w:hint="eastAsia" w:hAnsi="宋体" w:cs="宋体"/>
          <w:color w:val="auto"/>
          <w:sz w:val="24"/>
          <w:szCs w:val="24"/>
          <w:lang w:val="en-US" w:eastAsia="zh-CN"/>
        </w:rPr>
        <w:t>10KV线路</w:t>
      </w:r>
      <w:r>
        <w:rPr>
          <w:rFonts w:hint="eastAsia" w:ascii="宋体" w:hAnsi="宋体" w:eastAsia="宋体" w:cs="宋体"/>
          <w:color w:val="auto"/>
          <w:sz w:val="24"/>
          <w:szCs w:val="24"/>
          <w:lang w:val="en-US" w:eastAsia="zh-CN"/>
        </w:rPr>
        <w:t>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0"/>
        </w:numPr>
        <w:bidi w:val="0"/>
        <w:jc w:val="both"/>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088"/>
      <w:bookmarkStart w:id="154" w:name="_Toc6130"/>
      <w:r>
        <w:rPr>
          <w:rFonts w:hint="eastAsia" w:hAnsi="宋体" w:cs="宋体"/>
          <w:b/>
          <w:bCs/>
          <w:color w:val="auto"/>
          <w:kern w:val="2"/>
          <w:sz w:val="24"/>
          <w:szCs w:val="24"/>
          <w:highlight w:val="none"/>
          <w:lang w:val="en-US" w:eastAsia="zh-CN" w:bidi="ar-SA"/>
        </w:rPr>
        <w:t xml:space="preserve">                          </w:t>
      </w:r>
      <w:r>
        <w:rPr>
          <w:rStyle w:val="40"/>
          <w:rFonts w:hint="eastAsia" w:ascii="宋体" w:hAnsi="宋体" w:eastAsia="宋体" w:cs="宋体"/>
          <w:color w:val="auto"/>
          <w:szCs w:val="32"/>
          <w:lang w:val="en-US" w:eastAsia="zh-CN" w:bidi="ar-SA"/>
        </w:rPr>
        <w:t>第四部分</w:t>
      </w:r>
      <w:r>
        <w:rPr>
          <w:rFonts w:hint="eastAsia" w:hAnsi="宋体" w:cs="宋体"/>
          <w:b/>
          <w:bCs/>
          <w:color w:val="auto"/>
          <w:kern w:val="2"/>
          <w:sz w:val="24"/>
          <w:szCs w:val="24"/>
          <w:highlight w:val="none"/>
          <w:lang w:val="en-US" w:eastAsia="zh-CN" w:bidi="ar-SA"/>
        </w:rPr>
        <w:t xml:space="preserve">  </w:t>
      </w:r>
      <w:r>
        <w:rPr>
          <w:rStyle w:val="40"/>
          <w:rFonts w:hint="eastAsia" w:ascii="宋体" w:hAnsi="宋体" w:eastAsia="宋体" w:cs="宋体"/>
          <w:color w:val="auto"/>
          <w:szCs w:val="32"/>
          <w:lang w:val="zh-CN" w:eastAsia="zh-CN" w:bidi="ar-SA"/>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tbl>
      <w:tblPr>
        <w:tblStyle w:val="26"/>
        <w:tblW w:w="948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40"/>
        <w:gridCol w:w="90"/>
        <w:gridCol w:w="270"/>
        <w:gridCol w:w="3783"/>
        <w:gridCol w:w="1707"/>
        <w:gridCol w:w="1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36"/>
                <w:szCs w:val="36"/>
                <w:u w:val="none"/>
              </w:rPr>
            </w:pPr>
            <w:bookmarkStart w:id="155" w:name="_Toc31662"/>
            <w:bookmarkStart w:id="156" w:name="_Toc4197"/>
            <w:bookmarkStart w:id="157" w:name="_Toc12128"/>
          </w:p>
        </w:tc>
        <w:tc>
          <w:tcPr>
            <w:tcW w:w="5760" w:type="dxa"/>
            <w:gridSpan w:val="3"/>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36"/>
                <w:szCs w:val="36"/>
                <w:u w:val="none"/>
              </w:rPr>
            </w:pPr>
            <w:r>
              <w:rPr>
                <w:rFonts w:hint="eastAsia" w:hAnsi="宋体" w:cs="宋体"/>
                <w:i w:val="0"/>
                <w:iCs w:val="0"/>
                <w:color w:val="auto"/>
                <w:kern w:val="0"/>
                <w:sz w:val="36"/>
                <w:szCs w:val="36"/>
                <w:u w:val="none"/>
                <w:lang w:val="en-US" w:eastAsia="zh-CN" w:bidi="ar"/>
              </w:rPr>
              <w:t>府谷县新府山第八中学10KV线路工程</w:t>
            </w:r>
          </w:p>
        </w:tc>
        <w:tc>
          <w:tcPr>
            <w:tcW w:w="1593"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jc w:val="center"/>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18"/>
                <w:szCs w:val="18"/>
                <w:u w:val="none"/>
              </w:rPr>
            </w:pPr>
          </w:p>
        </w:tc>
        <w:tc>
          <w:tcPr>
            <w:tcW w:w="5760" w:type="dxa"/>
            <w:gridSpan w:val="3"/>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4"/>
                <w:szCs w:val="44"/>
                <w:u w:val="none"/>
              </w:rPr>
            </w:pPr>
            <w:r>
              <w:rPr>
                <w:rFonts w:hint="eastAsia" w:ascii="宋体" w:hAnsi="宋体" w:eastAsia="宋体" w:cs="宋体"/>
                <w:b/>
                <w:bCs/>
                <w:i w:val="0"/>
                <w:iCs w:val="0"/>
                <w:color w:val="auto"/>
                <w:kern w:val="0"/>
                <w:sz w:val="44"/>
                <w:szCs w:val="44"/>
                <w:u w:val="none"/>
                <w:lang w:val="en-US" w:eastAsia="zh-CN" w:bidi="ar"/>
              </w:rPr>
              <w:t>投标总价</w:t>
            </w:r>
          </w:p>
        </w:tc>
        <w:tc>
          <w:tcPr>
            <w:tcW w:w="1593"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投标总价(小写)：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(大写)：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  标  人：</w:t>
            </w:r>
          </w:p>
        </w:tc>
        <w:tc>
          <w:tcPr>
            <w:tcW w:w="4143" w:type="dxa"/>
            <w:gridSpan w:val="3"/>
            <w:tcBorders>
              <w:top w:val="nil"/>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法定代表人</w:t>
            </w:r>
            <w:r>
              <w:rPr>
                <w:rFonts w:hint="eastAsia" w:ascii="宋体" w:hAnsi="宋体" w:eastAsia="宋体" w:cs="宋体"/>
                <w:i w:val="0"/>
                <w:iCs w:val="0"/>
                <w:color w:val="auto"/>
                <w:kern w:val="0"/>
                <w:sz w:val="28"/>
                <w:szCs w:val="28"/>
                <w:u w:val="none"/>
                <w:lang w:val="en-US" w:eastAsia="zh-CN" w:bidi="ar"/>
              </w:rPr>
              <w:br w:type="textWrapping"/>
            </w:r>
            <w:r>
              <w:rPr>
                <w:rFonts w:hint="eastAsia" w:ascii="宋体" w:hAnsi="宋体" w:eastAsia="宋体" w:cs="宋体"/>
                <w:i w:val="0"/>
                <w:iCs w:val="0"/>
                <w:color w:val="auto"/>
                <w:kern w:val="0"/>
                <w:sz w:val="28"/>
                <w:szCs w:val="28"/>
                <w:u w:val="none"/>
                <w:lang w:val="en-US" w:eastAsia="zh-CN" w:bidi="ar"/>
              </w:rPr>
              <w:t>或其授权人：</w:t>
            </w:r>
          </w:p>
        </w:tc>
        <w:tc>
          <w:tcPr>
            <w:tcW w:w="4143" w:type="dxa"/>
            <w:gridSpan w:val="3"/>
            <w:tcBorders>
              <w:top w:val="single" w:color="auto" w:sz="4" w:space="0"/>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  制  人：</w:t>
            </w:r>
          </w:p>
        </w:tc>
        <w:tc>
          <w:tcPr>
            <w:tcW w:w="4143" w:type="dxa"/>
            <w:gridSpan w:val="3"/>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040"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4143" w:type="dxa"/>
            <w:gridSpan w:val="3"/>
            <w:tcBorders>
              <w:top w:val="single" w:color="000000" w:sz="4" w:space="0"/>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编制时间：    年   月   日</w:t>
            </w:r>
          </w:p>
        </w:tc>
        <w:tc>
          <w:tcPr>
            <w:tcW w:w="3300"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auto"/>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rPr>
          <w:rFonts w:hint="eastAsia"/>
          <w:color w:val="auto"/>
          <w:lang w:val="zh-CN" w:eastAsia="zh-CN"/>
        </w:rPr>
        <w:sectPr>
          <w:type w:val="continuous"/>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p>
    <w:tbl>
      <w:tblPr>
        <w:tblStyle w:val="26"/>
        <w:tblW w:w="140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4"/>
        <w:gridCol w:w="2438"/>
        <w:gridCol w:w="1145"/>
        <w:gridCol w:w="1180"/>
        <w:gridCol w:w="1180"/>
        <w:gridCol w:w="1180"/>
        <w:gridCol w:w="1152"/>
        <w:gridCol w:w="447"/>
        <w:gridCol w:w="941"/>
        <w:gridCol w:w="1333"/>
        <w:gridCol w:w="1152"/>
        <w:gridCol w:w="11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2" w:hRule="atLeast"/>
        </w:trPr>
        <w:tc>
          <w:tcPr>
            <w:tcW w:w="14000" w:type="dxa"/>
            <w:gridSpan w:val="1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工程项目总造价表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9416"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项目名称：八中10KV电缆线路工程</w:t>
            </w:r>
          </w:p>
        </w:tc>
        <w:tc>
          <w:tcPr>
            <w:tcW w:w="4584"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trPr>
        <w:tc>
          <w:tcPr>
            <w:tcW w:w="694"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43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p>
        </w:tc>
        <w:tc>
          <w:tcPr>
            <w:tcW w:w="114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p>
        </w:tc>
        <w:tc>
          <w:tcPr>
            <w:tcW w:w="9723" w:type="dxa"/>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9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3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14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措施项目合计</w:t>
            </w:r>
          </w:p>
        </w:tc>
        <w:tc>
          <w:tcPr>
            <w:tcW w:w="1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其他项目合计</w:t>
            </w:r>
          </w:p>
        </w:tc>
        <w:tc>
          <w:tcPr>
            <w:tcW w:w="11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1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3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11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劳保费用</w:t>
            </w:r>
          </w:p>
        </w:tc>
        <w:tc>
          <w:tcPr>
            <w:tcW w:w="11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安全文明施工费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9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八中10KV电缆线路工程</w:t>
            </w:r>
          </w:p>
        </w:tc>
        <w:tc>
          <w:tcPr>
            <w:tcW w:w="11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9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八中10KV电缆线路工程</w:t>
            </w:r>
          </w:p>
        </w:tc>
        <w:tc>
          <w:tcPr>
            <w:tcW w:w="11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3132"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11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88"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3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58"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bl>
    <w:p>
      <w:pPr>
        <w:rPr>
          <w:rFonts w:hint="eastAsia"/>
          <w:color w:val="auto"/>
          <w:lang w:val="zh-CN" w:eastAsia="zh-CN"/>
        </w:rPr>
      </w:pPr>
      <w:r>
        <w:rPr>
          <w:rFonts w:hint="eastAsia"/>
          <w:color w:val="auto"/>
          <w:lang w:val="zh-CN" w:eastAsia="zh-CN"/>
        </w:rPr>
        <w:br w:type="page"/>
      </w:r>
    </w:p>
    <w:p>
      <w:pPr>
        <w:rPr>
          <w:rFonts w:hint="eastAsia"/>
          <w:color w:val="auto"/>
          <w:lang w:val="zh-CN" w:eastAsia="zh-CN"/>
        </w:rPr>
        <w:sectPr>
          <w:pgSz w:w="16838" w:h="11906" w:orient="landscape"/>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p>
    <w:p>
      <w:pPr>
        <w:rPr>
          <w:rFonts w:hint="eastAsia"/>
          <w:color w:val="auto"/>
          <w:lang w:val="zh-CN" w:eastAsia="zh-CN"/>
        </w:rPr>
      </w:pPr>
    </w:p>
    <w:tbl>
      <w:tblPr>
        <w:tblStyle w:val="26"/>
        <w:tblW w:w="95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5"/>
        <w:gridCol w:w="3525"/>
        <w:gridCol w:w="1640"/>
        <w:gridCol w:w="1060"/>
        <w:gridCol w:w="21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9516"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471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工程名称：八中10KV电缆线路工程</w:t>
            </w:r>
          </w:p>
        </w:tc>
        <w:tc>
          <w:tcPr>
            <w:tcW w:w="270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106"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1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3166"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长距离输送管道土石方综合系数</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安装工程综合系数</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1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3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350"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3166"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bl>
    <w:p>
      <w:pPr>
        <w:rPr>
          <w:rFonts w:hint="eastAsia"/>
          <w:color w:val="auto"/>
          <w:lang w:val="zh-CN" w:eastAsia="zh-CN"/>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p>
    <w:p>
      <w:pPr>
        <w:jc w:val="center"/>
        <w:rPr>
          <w:rFonts w:hint="eastAsia"/>
          <w:b/>
          <w:bCs/>
          <w:lang w:val="zh-CN" w:eastAsia="zh-CN"/>
        </w:rPr>
      </w:pPr>
      <w:r>
        <w:rPr>
          <w:rFonts w:hint="eastAsia"/>
          <w:b/>
          <w:bCs/>
          <w:color w:val="auto"/>
          <w:lang w:val="zh-CN" w:eastAsia="zh-CN"/>
        </w:rPr>
        <w:t>分部分项工程量清单</w:t>
      </w:r>
    </w:p>
    <w:tbl>
      <w:tblPr>
        <w:tblStyle w:val="26"/>
        <w:tblW w:w="91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1"/>
        <w:gridCol w:w="1416"/>
        <w:gridCol w:w="4657"/>
        <w:gridCol w:w="1183"/>
        <w:gridCol w:w="12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190" w:type="dxa"/>
            <w:gridSpan w:val="5"/>
            <w:tcBorders>
              <w:top w:val="nil"/>
              <w:left w:val="nil"/>
              <w:bottom w:val="single" w:color="000000" w:sz="8" w:space="0"/>
              <w:right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工程名称：八中10KV电缆线路工程      专业：电气设备安装工程       第 1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1" w:type="dxa"/>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序号</w:t>
            </w:r>
          </w:p>
        </w:tc>
        <w:tc>
          <w:tcPr>
            <w:tcW w:w="1416" w:type="dxa"/>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项目编码</w:t>
            </w:r>
          </w:p>
        </w:tc>
        <w:tc>
          <w:tcPr>
            <w:tcW w:w="4657" w:type="dxa"/>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项目名称</w:t>
            </w:r>
          </w:p>
        </w:tc>
        <w:tc>
          <w:tcPr>
            <w:tcW w:w="1183" w:type="dxa"/>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计量单位</w:t>
            </w:r>
          </w:p>
        </w:tc>
        <w:tc>
          <w:tcPr>
            <w:tcW w:w="1283" w:type="dxa"/>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1" w:type="dxa"/>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16" w:type="dxa"/>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030202019001</w:t>
            </w:r>
          </w:p>
        </w:tc>
        <w:tc>
          <w:tcPr>
            <w:tcW w:w="4657" w:type="dxa"/>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分支箱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1.拆除</w:t>
            </w:r>
          </w:p>
        </w:tc>
        <w:tc>
          <w:tcPr>
            <w:tcW w:w="1183" w:type="dxa"/>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83" w:type="dxa"/>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65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030202019002</w:t>
            </w:r>
          </w:p>
        </w:tc>
        <w:tc>
          <w:tcPr>
            <w:tcW w:w="465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环网单元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1.箱体安装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2.进箱母线安装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3.刷油漆</w:t>
            </w:r>
          </w:p>
        </w:tc>
        <w:tc>
          <w:tcPr>
            <w:tcW w:w="118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8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6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030208001001</w:t>
            </w:r>
          </w:p>
        </w:tc>
        <w:tc>
          <w:tcPr>
            <w:tcW w:w="4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1.型号:YJV22-8.7/15-3*70mm2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2.敷设方式:电缆沟敷设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1.电缆敷设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2.电缆头制作、安装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3.防火堵洞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4.电缆防火涂料</w:t>
            </w:r>
          </w:p>
        </w:tc>
        <w:tc>
          <w:tcPr>
            <w:tcW w:w="11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6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030201002001</w:t>
            </w:r>
          </w:p>
        </w:tc>
        <w:tc>
          <w:tcPr>
            <w:tcW w:w="4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干式变压器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1.容量（kV·A）:630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1.本体安装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2.干燥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3.端子箱（汇控箱）安装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4.刷(喷)油漆</w:t>
            </w:r>
          </w:p>
        </w:tc>
        <w:tc>
          <w:tcPr>
            <w:tcW w:w="11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030202017001</w:t>
            </w:r>
          </w:p>
        </w:tc>
        <w:tc>
          <w:tcPr>
            <w:tcW w:w="4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高压成套配电柜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1.名称、型号:高压进线柜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2.柜体安装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3.母线桥安装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4.刷油漆</w:t>
            </w:r>
          </w:p>
        </w:tc>
        <w:tc>
          <w:tcPr>
            <w:tcW w:w="11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6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030202017002</w:t>
            </w:r>
          </w:p>
        </w:tc>
        <w:tc>
          <w:tcPr>
            <w:tcW w:w="4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高压成套配电柜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1.名称、型号:高压计量柜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2.柜体安装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3.母线桥安装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4.刷油漆</w:t>
            </w:r>
          </w:p>
        </w:tc>
        <w:tc>
          <w:tcPr>
            <w:tcW w:w="11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 w:hRule="atLeast"/>
        </w:trPr>
        <w:tc>
          <w:tcPr>
            <w:tcW w:w="6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030202017003</w:t>
            </w:r>
          </w:p>
        </w:tc>
        <w:tc>
          <w:tcPr>
            <w:tcW w:w="4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高压成套配电柜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1.名称、型号:高压PT柜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2.柜体安装</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3.母线桥安装</w:t>
            </w:r>
          </w:p>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0"/>
                <w:szCs w:val="20"/>
                <w:u w:val="none"/>
                <w:lang w:val="en-US" w:eastAsia="zh-CN" w:bidi="ar"/>
              </w:rPr>
              <w:t>4.刷油漆</w:t>
            </w:r>
          </w:p>
        </w:tc>
        <w:tc>
          <w:tcPr>
            <w:tcW w:w="11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pPr>
        <w:rPr>
          <w:rFonts w:hint="eastAsia"/>
          <w:color w:val="auto"/>
          <w:lang w:val="zh-CN" w:eastAsia="zh-CN"/>
        </w:rPr>
        <w:sectPr>
          <w:pgSz w:w="11906" w:h="16838"/>
          <w:pgMar w:top="1304" w:right="1417" w:bottom="1304"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p>
    <w:tbl>
      <w:tblPr>
        <w:tblStyle w:val="26"/>
        <w:tblW w:w="88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6"/>
        <w:gridCol w:w="1937"/>
        <w:gridCol w:w="3425"/>
        <w:gridCol w:w="1517"/>
        <w:gridCol w:w="1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center"/>
        </w:trPr>
        <w:tc>
          <w:tcPr>
            <w:tcW w:w="884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b/>
                <w:bCs/>
                <w:color w:val="auto"/>
                <w:lang w:val="en-US" w:eastAsia="zh-CN"/>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jc w:val="center"/>
        </w:trPr>
        <w:tc>
          <w:tcPr>
            <w:tcW w:w="8840"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工程名称：八中10KV电缆线路工程    专业：电气设备安装工程      第 2页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jc w:val="center"/>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序号</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项目编码</w:t>
            </w:r>
          </w:p>
        </w:tc>
        <w:tc>
          <w:tcPr>
            <w:tcW w:w="3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项目名称</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计量单位</w:t>
            </w:r>
          </w:p>
        </w:tc>
        <w:tc>
          <w:tcPr>
            <w:tcW w:w="11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7" w:hRule="atLeast"/>
          <w:jc w:val="center"/>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030202017004</w:t>
            </w:r>
          </w:p>
        </w:tc>
        <w:tc>
          <w:tcPr>
            <w:tcW w:w="3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高压成套配电柜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1.名称、型号:高压出线柜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2.柜体安装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3.母线桥安装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4.刷油漆</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1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7" w:hRule="atLeast"/>
          <w:jc w:val="center"/>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030204031001</w:t>
            </w:r>
          </w:p>
        </w:tc>
        <w:tc>
          <w:tcPr>
            <w:tcW w:w="3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小电器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1.名称:计量装置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2.焊、压接线端子</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7" w:hRule="atLeast"/>
          <w:jc w:val="center"/>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031202001001</w:t>
            </w:r>
          </w:p>
        </w:tc>
        <w:tc>
          <w:tcPr>
            <w:tcW w:w="3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终端设备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1.名称:负荷终端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1.本体安装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2.单体测试</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1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7" w:hRule="atLeast"/>
          <w:jc w:val="center"/>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030211001001</w:t>
            </w:r>
          </w:p>
        </w:tc>
        <w:tc>
          <w:tcPr>
            <w:tcW w:w="3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电力变压器系统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1.容量（kV·A）:630KVA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1.系统调试</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11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7" w:hRule="atLeast"/>
          <w:jc w:val="center"/>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030211002001</w:t>
            </w:r>
          </w:p>
        </w:tc>
        <w:tc>
          <w:tcPr>
            <w:tcW w:w="3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送配电装置系统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1.电压等级（kV）:10KV断路器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1.系统调试</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11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7" w:hRule="atLeast"/>
          <w:jc w:val="center"/>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030211007001</w:t>
            </w:r>
          </w:p>
        </w:tc>
        <w:tc>
          <w:tcPr>
            <w:tcW w:w="3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避雷器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1.电压等级:10KV以下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1.调试</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1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7" w:hRule="atLeast"/>
          <w:jc w:val="center"/>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030211006001</w:t>
            </w:r>
          </w:p>
        </w:tc>
        <w:tc>
          <w:tcPr>
            <w:tcW w:w="3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1.电压等级:10KV以下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1.调试</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段</w:t>
            </w:r>
          </w:p>
        </w:tc>
        <w:tc>
          <w:tcPr>
            <w:tcW w:w="11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8" w:hRule="atLeast"/>
          <w:jc w:val="center"/>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030211002004</w:t>
            </w:r>
          </w:p>
        </w:tc>
        <w:tc>
          <w:tcPr>
            <w:tcW w:w="3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送配电装置系统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1.型号:电缆耐压试验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2.电压等级（kV）:10KV以下</w:t>
            </w:r>
          </w:p>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1.系统调试</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11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pPr>
        <w:rPr>
          <w:rFonts w:hint="eastAsia"/>
          <w:lang w:val="zh-CN" w:eastAsia="zh-CN"/>
        </w:rPr>
      </w:pPr>
      <w:r>
        <w:rPr>
          <w:rFonts w:hint="eastAsia"/>
          <w:lang w:val="zh-CN" w:eastAsia="zh-CN"/>
        </w:rPr>
        <w:br w:type="page"/>
      </w:r>
    </w:p>
    <w:tbl>
      <w:tblPr>
        <w:tblStyle w:val="26"/>
        <w:tblW w:w="88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6"/>
        <w:gridCol w:w="1937"/>
        <w:gridCol w:w="3425"/>
        <w:gridCol w:w="1517"/>
        <w:gridCol w:w="1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jc w:val="center"/>
        </w:trPr>
        <w:tc>
          <w:tcPr>
            <w:tcW w:w="884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b/>
                <w:bCs/>
                <w:color w:val="auto"/>
                <w:lang w:val="en-US" w:eastAsia="zh-CN"/>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jc w:val="center"/>
        </w:trPr>
        <w:tc>
          <w:tcPr>
            <w:tcW w:w="8840"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工程名称：八中10KV电缆线路工程    专业：电气设备安装工程      第3页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78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93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42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5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1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8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3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4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1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7" w:hRule="atLeast"/>
          <w:jc w:val="center"/>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030211002005</w:t>
            </w:r>
          </w:p>
        </w:tc>
        <w:tc>
          <w:tcPr>
            <w:tcW w:w="3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送配电装置系统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1.型号:环网单元出线柜断路器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2.电压等级（kV）:10KV以下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1.系统调试</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系统</w:t>
            </w:r>
          </w:p>
        </w:tc>
        <w:tc>
          <w:tcPr>
            <w:tcW w:w="11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7" w:hRule="atLeast"/>
          <w:jc w:val="center"/>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030211003002</w:t>
            </w:r>
          </w:p>
        </w:tc>
        <w:tc>
          <w:tcPr>
            <w:tcW w:w="3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特殊保护装置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1.类型:综合保护装置（环网单元）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1.调试</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11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r>
    </w:tbl>
    <w:p>
      <w:pPr>
        <w:rPr>
          <w:rFonts w:hint="eastAsia"/>
          <w:lang w:val="zh-CN" w:eastAsia="zh-CN"/>
        </w:rPr>
      </w:pPr>
    </w:p>
    <w:p>
      <w:pPr>
        <w:pStyle w:val="2"/>
        <w:rPr>
          <w:rFonts w:hint="eastAsia"/>
          <w:lang w:val="zh-CN" w:eastAsia="zh-CN"/>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31644"/>
      <w:bookmarkStart w:id="159" w:name="_Toc20491"/>
      <w:bookmarkStart w:id="160"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bookmarkStart w:id="179" w:name="_GoBack"/>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bidi="ar-SA"/>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r>
              <w:rPr>
                <w:rFonts w:hint="eastAsia"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电力工程施工总承包</w:t>
            </w:r>
            <w:r>
              <w:rPr>
                <w:rFonts w:hint="eastAsia" w:ascii="宋体" w:hAnsi="宋体" w:eastAsia="宋体" w:cs="宋体"/>
                <w:color w:val="auto"/>
                <w:sz w:val="24"/>
                <w:szCs w:val="24"/>
                <w:lang w:eastAsia="zh-CN"/>
              </w:rPr>
              <w:t>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机电工程专业二级</w:t>
            </w:r>
            <w:r>
              <w:rPr>
                <w:rFonts w:hint="eastAsia" w:ascii="宋体" w:hAnsi="宋体" w:eastAsia="宋体" w:cs="宋体"/>
                <w:color w:val="auto"/>
                <w:sz w:val="24"/>
                <w:szCs w:val="24"/>
              </w:rPr>
              <w:t>及其以上注册建造师</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lang w:val="en-US" w:eastAsia="zh-CN"/>
              </w:rPr>
              <w:t>及身份证复印件</w:t>
            </w:r>
            <w:r>
              <w:rPr>
                <w:rFonts w:hint="eastAsia" w:ascii="宋体" w:hAnsi="宋体" w:eastAsia="宋体" w:cs="宋体"/>
                <w:color w:val="auto"/>
                <w:sz w:val="24"/>
                <w:szCs w:val="24"/>
              </w:rPr>
              <w:t>，并提供社保经办机构出具的</w:t>
            </w:r>
            <w:r>
              <w:rPr>
                <w:rFonts w:hint="eastAsia" w:hAnsi="宋体" w:cs="宋体"/>
                <w:color w:val="auto"/>
                <w:sz w:val="24"/>
                <w:szCs w:val="24"/>
                <w:lang w:eastAsia="zh-CN"/>
              </w:rPr>
              <w:t>2022年8月、9月或10月份</w:t>
            </w:r>
            <w:r>
              <w:rPr>
                <w:rFonts w:hint="eastAsia" w:ascii="宋体" w:hAnsi="宋体" w:eastAsia="宋体" w:cs="宋体"/>
                <w:color w:val="auto"/>
                <w:sz w:val="24"/>
                <w:szCs w:val="24"/>
              </w:rPr>
              <w:t>至少一个月的本企业社保缴纳证明材料（五险一金其中一项即可，应可查询），且未担任其他在建项目的项目负责人</w:t>
            </w:r>
            <w:r>
              <w:rPr>
                <w:rFonts w:hint="eastAsia" w:ascii="宋体" w:hAnsi="宋体" w:eastAsia="宋体" w:cs="宋体"/>
                <w:color w:val="auto"/>
                <w:sz w:val="24"/>
                <w:szCs w:val="24"/>
                <w:lang w:eastAsia="zh-CN"/>
              </w:rPr>
              <w:t>承诺书原件</w:t>
            </w:r>
            <w:r>
              <w:rPr>
                <w:rFonts w:hint="eastAsia"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w:t>
            </w:r>
            <w:r>
              <w:rPr>
                <w:rFonts w:hint="eastAsia" w:hAnsi="宋体" w:cs="宋体"/>
                <w:i w:val="0"/>
                <w:iCs w:val="0"/>
                <w:caps w:val="0"/>
                <w:color w:val="auto"/>
                <w:spacing w:val="0"/>
                <w:sz w:val="24"/>
                <w:szCs w:val="24"/>
                <w:shd w:val="clear" w:fill="FFFFFF"/>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本项目不接受联合体投标，单位负责人为同一人或者存在直接控股、管理关系的不同供应商，不得同时参加本项目投标活动，提供《供应商企业关系关联承诺书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r>
              <w:rPr>
                <w:rFonts w:hint="eastAsia"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r>
              <w:rPr>
                <w:rFonts w:hint="eastAsia" w:hAnsi="宋体" w:cs="宋体"/>
                <w:color w:val="auto"/>
                <w:sz w:val="24"/>
                <w:szCs w:val="24"/>
                <w:lang w:val="en-US" w:eastAsia="zh-CN" w:bidi="ar-SA"/>
              </w:rPr>
              <w:t>及</w:t>
            </w:r>
            <w:r>
              <w:rPr>
                <w:rFonts w:hint="eastAsia" w:ascii="宋体" w:hAnsi="宋体" w:eastAsia="宋体" w:cs="宋体"/>
                <w:color w:val="auto"/>
                <w:sz w:val="24"/>
                <w:szCs w:val="24"/>
                <w:lang w:val="en-US" w:eastAsia="zh-CN" w:bidi="ar-SA"/>
              </w:rPr>
              <w:t>特种作业人员</w:t>
            </w:r>
            <w:r>
              <w:rPr>
                <w:rFonts w:hint="eastAsia" w:hAnsi="宋体" w:cs="宋体"/>
                <w:i w:val="0"/>
                <w:iCs w:val="0"/>
                <w:caps w:val="0"/>
                <w:color w:val="auto"/>
                <w:spacing w:val="0"/>
                <w:sz w:val="24"/>
                <w:szCs w:val="24"/>
                <w:shd w:val="clear" w:color="auto" w:fill="FFFFFF"/>
                <w:lang w:val="en-US" w:eastAsia="zh-CN"/>
              </w:rPr>
              <w:t>（电工作业）</w:t>
            </w:r>
            <w:r>
              <w:rPr>
                <w:rFonts w:hint="eastAsia" w:ascii="宋体" w:hAnsi="宋体" w:eastAsia="宋体" w:cs="宋体"/>
                <w:color w:val="auto"/>
                <w:sz w:val="24"/>
                <w:szCs w:val="24"/>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1）质量员、材料员、施工员、资料员应持有岗位证书原件及身份证复印件。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2）安全员应持有有效的安全生产考核合格证书（建安C证）及身份证复印件。</w:t>
            </w:r>
          </w:p>
          <w:p>
            <w:pPr>
              <w:pStyle w:val="2"/>
              <w:ind w:left="0" w:leftChars="0" w:firstLine="0" w:firstLineChars="0"/>
              <w:jc w:val="left"/>
              <w:rPr>
                <w:rFonts w:hint="eastAsia"/>
                <w:color w:val="auto"/>
                <w:lang w:eastAsia="zh-CN"/>
              </w:rPr>
            </w:pPr>
            <w:r>
              <w:rPr>
                <w:rFonts w:hint="eastAsia" w:ascii="宋体" w:hAnsi="宋体" w:eastAsia="宋体" w:cs="宋体"/>
                <w:color w:val="auto"/>
                <w:sz w:val="24"/>
                <w:szCs w:val="24"/>
                <w:lang w:val="en-US" w:eastAsia="zh-CN" w:bidi="ar-SA"/>
              </w:rPr>
              <w:t>3）</w:t>
            </w:r>
            <w:r>
              <w:rPr>
                <w:rFonts w:hint="eastAsia" w:hAnsi="宋体" w:cs="宋体"/>
                <w:i w:val="0"/>
                <w:iCs w:val="0"/>
                <w:caps w:val="0"/>
                <w:color w:val="auto"/>
                <w:spacing w:val="0"/>
                <w:sz w:val="24"/>
                <w:szCs w:val="24"/>
                <w:shd w:val="clear" w:color="auto" w:fill="FFFFFF"/>
                <w:lang w:val="en-US" w:eastAsia="zh-CN"/>
              </w:rPr>
              <w:t>特种作业人员（电工作业）</w:t>
            </w:r>
            <w:r>
              <w:rPr>
                <w:rFonts w:hint="eastAsia" w:ascii="宋体" w:hAnsi="宋体" w:eastAsia="宋体" w:cs="宋体"/>
                <w:i w:val="0"/>
                <w:iCs w:val="0"/>
                <w:caps w:val="0"/>
                <w:color w:val="auto"/>
                <w:spacing w:val="0"/>
                <w:sz w:val="24"/>
                <w:szCs w:val="24"/>
                <w:shd w:val="clear" w:color="auto" w:fill="FFFFFF"/>
                <w:lang w:val="en-US"/>
              </w:rPr>
              <w:t>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hAnsi="宋体" w:cs="宋体"/>
                <w:i w:val="0"/>
                <w:iCs w:val="0"/>
                <w:caps w:val="0"/>
                <w:color w:val="auto"/>
                <w:spacing w:val="0"/>
                <w:sz w:val="24"/>
                <w:szCs w:val="24"/>
                <w:shd w:val="clear" w:color="auto" w:fill="FFFFFF"/>
                <w:lang w:val="en-US" w:eastAsia="zh-CN"/>
              </w:rPr>
              <w:t>特种作业操作证</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hAnsi="宋体" w:cs="宋体"/>
                <w:i w:val="0"/>
                <w:iCs w:val="0"/>
                <w:caps w:val="0"/>
                <w:color w:val="auto"/>
                <w:spacing w:val="0"/>
                <w:sz w:val="24"/>
                <w:szCs w:val="24"/>
                <w:shd w:val="clear" w:color="auto"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bookmarkEnd w:id="179"/>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color w:val="auto"/>
          <w:sz w:val="28"/>
          <w:szCs w:val="28"/>
        </w:rPr>
      </w:pPr>
      <w:r>
        <w:rPr>
          <w:rFonts w:hint="eastAsia" w:hAnsi="宋体" w:cs="宋体"/>
          <w:b/>
          <w:bCs/>
          <w:color w:val="auto"/>
          <w:sz w:val="28"/>
          <w:szCs w:val="28"/>
          <w:lang w:val="en-US" w:eastAsia="zh-CN"/>
        </w:rPr>
        <w:t>府谷县新府山第八中学10KV线路工程</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府谷县新府山第八中学10KV线路工程</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rPr>
      </w:pPr>
      <w:r>
        <w:rPr>
          <w:rFonts w:hint="eastAsia" w:ascii="宋体" w:hAnsi="宋体" w:eastAsia="宋体" w:cs="宋体"/>
          <w:b/>
          <w:color w:val="auto"/>
          <w:sz w:val="24"/>
          <w:szCs w:val="24"/>
        </w:rPr>
        <w:t>六、付款方式：</w:t>
      </w:r>
      <w:r>
        <w:rPr>
          <w:rFonts w:hint="eastAsia" w:ascii="宋体" w:hAnsi="宋体" w:eastAsia="宋体" w:cs="宋体"/>
          <w:color w:val="auto"/>
          <w:sz w:val="24"/>
          <w:szCs w:val="24"/>
          <w:u w:val="single"/>
          <w:lang w:val="en-US" w:eastAsia="zh-CN"/>
        </w:rPr>
        <w:t xml:space="preserve"> 根据工程阶段性进度据实支付合同款，最高不超过80%，剩余部分待决算审计完成后支付，支付总额以审计结果为准。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按照本合同规定应该偿付的违约金、赔偿金等，应当在明确责任后7日内，按银行规定或双方商定的结算办法付清，否则按逾期付款处理。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r>
        <w:rPr>
          <w:rFonts w:hint="eastAsia" w:hAnsi="宋体" w:cs="宋体"/>
          <w:color w:val="auto"/>
          <w:sz w:val="24"/>
          <w:szCs w:val="24"/>
          <w:lang w:eastAsia="zh-CN"/>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22709"/>
      <w:bookmarkStart w:id="166" w:name="_Toc12364"/>
      <w:bookmarkStart w:id="167" w:name="_Toc13995"/>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府谷县住房和城乡建设局</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6"/>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hAnsi="宋体" w:cs="宋体"/>
          <w:b/>
          <w:bCs/>
          <w:color w:val="auto"/>
          <w:sz w:val="24"/>
          <w:szCs w:val="24"/>
          <w:lang w:val="en-US" w:eastAsia="zh-CN"/>
        </w:rPr>
        <w:t>以广联达</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电力工程施工总承包</w:t>
      </w:r>
      <w:r>
        <w:rPr>
          <w:rFonts w:hint="eastAsia" w:ascii="宋体" w:hAnsi="宋体" w:eastAsia="宋体" w:cs="宋体"/>
          <w:i w:val="0"/>
          <w:iCs w:val="0"/>
          <w:caps w:val="0"/>
          <w:color w:val="auto"/>
          <w:spacing w:val="0"/>
          <w:sz w:val="24"/>
          <w:szCs w:val="24"/>
          <w:shd w:val="clear" w:fill="FFFFFF"/>
          <w:vertAlign w:val="baseline"/>
        </w:rPr>
        <w:t>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机电工程专业二级</w:t>
      </w:r>
      <w:r>
        <w:rPr>
          <w:rFonts w:hint="eastAsia" w:ascii="宋体" w:hAnsi="宋体" w:eastAsia="宋体" w:cs="宋体"/>
          <w:i w:val="0"/>
          <w:iCs w:val="0"/>
          <w:caps w:val="0"/>
          <w:color w:val="auto"/>
          <w:spacing w:val="0"/>
          <w:sz w:val="24"/>
          <w:szCs w:val="24"/>
          <w:shd w:val="clear" w:fill="FFFFFF"/>
          <w:vertAlign w:val="baseline"/>
        </w:rPr>
        <w:t>及其以上注册建造师资格和有效的安全生产考核合格证书</w:t>
      </w:r>
      <w:r>
        <w:rPr>
          <w:rFonts w:hint="eastAsia"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w:t>
      </w:r>
      <w:r>
        <w:rPr>
          <w:rFonts w:hint="eastAsia" w:cs="宋体"/>
          <w:i w:val="0"/>
          <w:iCs w:val="0"/>
          <w:caps w:val="0"/>
          <w:color w:val="auto"/>
          <w:spacing w:val="0"/>
          <w:sz w:val="24"/>
          <w:szCs w:val="24"/>
          <w:shd w:val="clear" w:fill="FFFFFF"/>
          <w:vertAlign w:val="baseline"/>
          <w:lang w:eastAsia="zh-CN"/>
        </w:rPr>
        <w:t>2022年8月、9月或10月份</w:t>
      </w:r>
      <w:r>
        <w:rPr>
          <w:rFonts w:hint="eastAsia" w:ascii="宋体" w:hAnsi="宋体" w:eastAsia="宋体" w:cs="宋体"/>
          <w:i w:val="0"/>
          <w:iCs w:val="0"/>
          <w:caps w:val="0"/>
          <w:color w:val="auto"/>
          <w:spacing w:val="0"/>
          <w:sz w:val="24"/>
          <w:szCs w:val="24"/>
          <w:shd w:val="clear" w:fill="FFFFFF"/>
          <w:vertAlign w:val="baseline"/>
        </w:rPr>
        <w:t>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0000FF"/>
          <w:spacing w:val="0"/>
          <w:sz w:val="24"/>
          <w:szCs w:val="24"/>
          <w:shd w:val="clear" w:color="auto" w:fill="FFFFFF"/>
          <w:lang w:val="en-US"/>
        </w:rPr>
      </w:pPr>
      <w:r>
        <w:rPr>
          <w:rFonts w:hint="eastAsia" w:ascii="宋体" w:hAnsi="宋体" w:eastAsia="宋体" w:cs="宋体"/>
          <w:i w:val="0"/>
          <w:iCs w:val="0"/>
          <w:caps w:val="0"/>
          <w:color w:val="0000FF"/>
          <w:spacing w:val="0"/>
          <w:sz w:val="24"/>
          <w:szCs w:val="24"/>
          <w:shd w:val="clear" w:color="auto" w:fill="FFFFFF"/>
          <w:lang w:val="en-US" w:eastAsia="zh-CN"/>
        </w:rPr>
        <w:t>11）</w:t>
      </w:r>
      <w:r>
        <w:rPr>
          <w:rFonts w:hint="eastAsia" w:ascii="宋体" w:hAnsi="宋体" w:eastAsia="宋体" w:cs="宋体"/>
          <w:i w:val="0"/>
          <w:iCs w:val="0"/>
          <w:caps w:val="0"/>
          <w:color w:val="0000FF"/>
          <w:spacing w:val="0"/>
          <w:sz w:val="24"/>
          <w:szCs w:val="24"/>
          <w:shd w:val="clear" w:color="auto" w:fill="FFFFFF"/>
          <w:lang w:val="en-US"/>
        </w:rPr>
        <w:t>拟投入项目管理人员情况应配备合理，包括但不限于：质量员、材料员、施工员、资料员、安全员</w:t>
      </w:r>
      <w:r>
        <w:rPr>
          <w:rFonts w:hint="eastAsia" w:hAnsi="宋体" w:cs="宋体"/>
          <w:i w:val="0"/>
          <w:iCs w:val="0"/>
          <w:caps w:val="0"/>
          <w:color w:val="0000FF"/>
          <w:spacing w:val="0"/>
          <w:sz w:val="24"/>
          <w:szCs w:val="24"/>
          <w:shd w:val="clear" w:color="auto" w:fill="FFFFFF"/>
          <w:lang w:val="en-US" w:eastAsia="zh-CN"/>
        </w:rPr>
        <w:t>及特种作业人员</w:t>
      </w:r>
      <w:r>
        <w:rPr>
          <w:rFonts w:hint="eastAsia" w:hAnsi="宋体" w:cs="宋体"/>
          <w:b w:val="0"/>
          <w:bCs w:val="0"/>
          <w:i w:val="0"/>
          <w:iCs w:val="0"/>
          <w:caps w:val="0"/>
          <w:color w:val="0000FF"/>
          <w:spacing w:val="0"/>
          <w:sz w:val="24"/>
          <w:szCs w:val="24"/>
          <w:shd w:val="clear" w:color="auto" w:fill="FFFFFF"/>
          <w:lang w:val="en-US" w:eastAsia="zh-CN"/>
        </w:rPr>
        <w:t>（电工作业）</w:t>
      </w:r>
      <w:r>
        <w:rPr>
          <w:rFonts w:hint="eastAsia" w:ascii="宋体" w:hAnsi="宋体" w:eastAsia="宋体" w:cs="宋体"/>
          <w:i w:val="0"/>
          <w:iCs w:val="0"/>
          <w:caps w:val="0"/>
          <w:color w:val="0000FF"/>
          <w:spacing w:val="0"/>
          <w:sz w:val="24"/>
          <w:szCs w:val="24"/>
          <w:shd w:val="clear" w:color="auto" w:fill="FFFFFF"/>
          <w:lang w:val="en-US"/>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0000FF"/>
          <w:spacing w:val="0"/>
          <w:sz w:val="24"/>
          <w:szCs w:val="24"/>
          <w:shd w:val="clear" w:color="auto" w:fill="FFFFFF"/>
          <w:lang w:val="en-US"/>
        </w:rPr>
      </w:pPr>
      <w:r>
        <w:rPr>
          <w:rFonts w:hint="default" w:ascii="宋体" w:hAnsi="宋体" w:eastAsia="宋体" w:cs="宋体"/>
          <w:i w:val="0"/>
          <w:iCs w:val="0"/>
          <w:caps w:val="0"/>
          <w:color w:val="0000FF"/>
          <w:spacing w:val="0"/>
          <w:sz w:val="24"/>
          <w:szCs w:val="24"/>
          <w:shd w:val="clear" w:color="auto" w:fill="FFFFFF"/>
          <w:lang w:val="en-US"/>
        </w:rPr>
        <w:t>①</w:t>
      </w:r>
      <w:r>
        <w:rPr>
          <w:rFonts w:hint="eastAsia" w:ascii="宋体" w:hAnsi="宋体" w:eastAsia="宋体" w:cs="宋体"/>
          <w:i w:val="0"/>
          <w:iCs w:val="0"/>
          <w:caps w:val="0"/>
          <w:color w:val="0000FF"/>
          <w:spacing w:val="0"/>
          <w:sz w:val="24"/>
          <w:szCs w:val="24"/>
          <w:shd w:val="clear" w:color="auto" w:fill="FFFFFF"/>
          <w:lang w:val="en-US"/>
        </w:rPr>
        <w:t>质量员、材料员、施工员、资料员应持有岗位证书</w:t>
      </w:r>
      <w:r>
        <w:rPr>
          <w:rFonts w:hint="eastAsia" w:hAnsi="宋体" w:cs="宋体"/>
          <w:i w:val="0"/>
          <w:iCs w:val="0"/>
          <w:caps w:val="0"/>
          <w:color w:val="0000FF"/>
          <w:spacing w:val="0"/>
          <w:sz w:val="24"/>
          <w:szCs w:val="24"/>
          <w:shd w:val="clear" w:color="auto" w:fill="FFFFFF"/>
          <w:lang w:val="en-US" w:eastAsia="zh-CN"/>
        </w:rPr>
        <w:t>及</w:t>
      </w:r>
      <w:r>
        <w:rPr>
          <w:rFonts w:hint="eastAsia" w:cs="宋体"/>
          <w:i w:val="0"/>
          <w:iCs w:val="0"/>
          <w:caps w:val="0"/>
          <w:color w:val="0000FF"/>
          <w:spacing w:val="0"/>
          <w:sz w:val="24"/>
          <w:szCs w:val="24"/>
          <w:shd w:val="clear" w:fill="FFFFFF"/>
          <w:vertAlign w:val="baseline"/>
          <w:lang w:val="en-US" w:eastAsia="zh-CN"/>
        </w:rPr>
        <w:t>身份证复印件</w:t>
      </w:r>
      <w:r>
        <w:rPr>
          <w:rFonts w:hint="eastAsia" w:ascii="宋体" w:hAnsi="宋体" w:eastAsia="宋体" w:cs="宋体"/>
          <w:i w:val="0"/>
          <w:iCs w:val="0"/>
          <w:caps w:val="0"/>
          <w:color w:val="0000FF"/>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0000FF"/>
          <w:spacing w:val="0"/>
          <w:sz w:val="24"/>
          <w:szCs w:val="24"/>
          <w:shd w:val="clear" w:color="auto" w:fill="FFFFFF"/>
          <w:lang w:val="en-US"/>
        </w:rPr>
      </w:pPr>
      <w:r>
        <w:rPr>
          <w:rFonts w:hint="default" w:ascii="宋体" w:hAnsi="宋体" w:eastAsia="宋体" w:cs="宋体"/>
          <w:i w:val="0"/>
          <w:iCs w:val="0"/>
          <w:caps w:val="0"/>
          <w:color w:val="0000FF"/>
          <w:spacing w:val="0"/>
          <w:sz w:val="24"/>
          <w:szCs w:val="24"/>
          <w:shd w:val="clear" w:color="auto" w:fill="FFFFFF"/>
          <w:lang w:val="en-US"/>
        </w:rPr>
        <w:t>②</w:t>
      </w:r>
      <w:r>
        <w:rPr>
          <w:rFonts w:hint="eastAsia" w:ascii="宋体" w:hAnsi="宋体" w:eastAsia="宋体" w:cs="宋体"/>
          <w:i w:val="0"/>
          <w:iCs w:val="0"/>
          <w:caps w:val="0"/>
          <w:color w:val="0000FF"/>
          <w:spacing w:val="0"/>
          <w:sz w:val="24"/>
          <w:szCs w:val="24"/>
          <w:shd w:val="clear" w:color="auto" w:fill="FFFFFF"/>
          <w:lang w:val="en-US"/>
        </w:rPr>
        <w:t>安全员应持</w:t>
      </w:r>
      <w:r>
        <w:rPr>
          <w:rFonts w:hint="eastAsia" w:ascii="宋体" w:hAnsi="宋体" w:eastAsia="宋体" w:cs="宋体"/>
          <w:i w:val="0"/>
          <w:iCs w:val="0"/>
          <w:caps w:val="0"/>
          <w:color w:val="0000FF"/>
          <w:spacing w:val="0"/>
          <w:sz w:val="24"/>
          <w:szCs w:val="24"/>
          <w:shd w:val="clear" w:color="auto" w:fill="FFFFFF"/>
          <w:lang w:val="en-US" w:eastAsia="zh-CN"/>
        </w:rPr>
        <w:t>有</w:t>
      </w:r>
      <w:r>
        <w:rPr>
          <w:rFonts w:hint="eastAsia" w:ascii="宋体" w:hAnsi="宋体" w:eastAsia="宋体" w:cs="宋体"/>
          <w:i w:val="0"/>
          <w:iCs w:val="0"/>
          <w:caps w:val="0"/>
          <w:color w:val="0000FF"/>
          <w:spacing w:val="0"/>
          <w:sz w:val="24"/>
          <w:szCs w:val="24"/>
          <w:shd w:val="clear" w:color="auto" w:fill="FFFFFF"/>
          <w:lang w:val="en-US"/>
        </w:rPr>
        <w:t>有效的安全生产考核合格证书（</w:t>
      </w:r>
      <w:r>
        <w:rPr>
          <w:rFonts w:hint="eastAsia" w:ascii="宋体" w:hAnsi="宋体" w:eastAsia="宋体" w:cs="宋体"/>
          <w:i w:val="0"/>
          <w:iCs w:val="0"/>
          <w:caps w:val="0"/>
          <w:color w:val="0000FF"/>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0000FF"/>
          <w:spacing w:val="0"/>
          <w:sz w:val="24"/>
          <w:szCs w:val="24"/>
          <w:shd w:val="clear" w:color="auto" w:fill="FFFFFF"/>
          <w:lang w:val="en-US" w:eastAsia="zh-CN"/>
        </w:rPr>
        <w:t>C</w:t>
      </w:r>
      <w:r>
        <w:rPr>
          <w:rFonts w:hint="eastAsia" w:hAnsi="宋体" w:cs="宋体"/>
          <w:i w:val="0"/>
          <w:iCs w:val="0"/>
          <w:caps w:val="0"/>
          <w:color w:val="0000FF"/>
          <w:spacing w:val="0"/>
          <w:sz w:val="24"/>
          <w:szCs w:val="24"/>
          <w:shd w:val="clear" w:color="auto" w:fill="FFFFFF"/>
          <w:lang w:val="en-US" w:eastAsia="zh-CN"/>
        </w:rPr>
        <w:t>证</w:t>
      </w:r>
      <w:r>
        <w:rPr>
          <w:rFonts w:hint="eastAsia" w:ascii="宋体" w:hAnsi="宋体" w:eastAsia="宋体" w:cs="宋体"/>
          <w:i w:val="0"/>
          <w:iCs w:val="0"/>
          <w:caps w:val="0"/>
          <w:color w:val="0000FF"/>
          <w:spacing w:val="0"/>
          <w:sz w:val="24"/>
          <w:szCs w:val="24"/>
          <w:shd w:val="clear" w:color="auto" w:fill="FFFFFF"/>
          <w:lang w:val="en-US"/>
        </w:rPr>
        <w:t>）</w:t>
      </w:r>
      <w:r>
        <w:rPr>
          <w:rFonts w:hint="eastAsia" w:hAnsi="宋体" w:cs="宋体"/>
          <w:i w:val="0"/>
          <w:iCs w:val="0"/>
          <w:caps w:val="0"/>
          <w:color w:val="0000FF"/>
          <w:spacing w:val="0"/>
          <w:sz w:val="24"/>
          <w:szCs w:val="24"/>
          <w:shd w:val="clear" w:color="auto" w:fill="FFFFFF"/>
          <w:lang w:val="en-US" w:eastAsia="zh-CN"/>
        </w:rPr>
        <w:t>及</w:t>
      </w:r>
      <w:r>
        <w:rPr>
          <w:rFonts w:hint="eastAsia" w:cs="宋体"/>
          <w:i w:val="0"/>
          <w:iCs w:val="0"/>
          <w:caps w:val="0"/>
          <w:color w:val="0000FF"/>
          <w:spacing w:val="0"/>
          <w:sz w:val="24"/>
          <w:szCs w:val="24"/>
          <w:shd w:val="clear" w:fill="FFFFFF"/>
          <w:vertAlign w:val="baseline"/>
          <w:lang w:val="en-US" w:eastAsia="zh-CN"/>
        </w:rPr>
        <w:t>身份证复印件</w:t>
      </w:r>
      <w:r>
        <w:rPr>
          <w:rFonts w:hint="eastAsia" w:ascii="宋体" w:hAnsi="宋体" w:eastAsia="宋体" w:cs="宋体"/>
          <w:i w:val="0"/>
          <w:iCs w:val="0"/>
          <w:caps w:val="0"/>
          <w:color w:val="0000FF"/>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i w:val="0"/>
          <w:iCs w:val="0"/>
          <w:caps w:val="0"/>
          <w:color w:val="0000FF"/>
          <w:spacing w:val="0"/>
          <w:sz w:val="24"/>
          <w:szCs w:val="24"/>
          <w:shd w:val="clear" w:color="auto" w:fill="FFFFFF"/>
          <w:lang w:val="en-US" w:eastAsia="zh-CN"/>
        </w:rPr>
      </w:pPr>
      <w:r>
        <w:rPr>
          <w:rFonts w:hint="eastAsia" w:ascii="宋体" w:hAnsi="宋体" w:eastAsia="宋体" w:cs="宋体"/>
          <w:i w:val="0"/>
          <w:iCs w:val="0"/>
          <w:caps w:val="0"/>
          <w:color w:val="0000FF"/>
          <w:spacing w:val="0"/>
          <w:sz w:val="24"/>
          <w:szCs w:val="24"/>
          <w:shd w:val="clear" w:color="auto" w:fill="FFFFFF"/>
          <w:lang w:val="en-US" w:eastAsia="zh-CN"/>
        </w:rPr>
        <w:t xml:space="preserve">    </w:t>
      </w:r>
      <w:r>
        <w:rPr>
          <w:rFonts w:hint="default" w:ascii="宋体" w:hAnsi="宋体" w:eastAsia="宋体" w:cs="宋体"/>
          <w:b w:val="0"/>
          <w:bCs w:val="0"/>
          <w:i w:val="0"/>
          <w:iCs w:val="0"/>
          <w:caps w:val="0"/>
          <w:color w:val="0000FF"/>
          <w:spacing w:val="0"/>
          <w:sz w:val="24"/>
          <w:szCs w:val="24"/>
          <w:shd w:val="clear" w:color="auto" w:fill="FFFFFF"/>
          <w:lang w:val="en-US" w:eastAsia="zh-CN" w:bidi="ar-SA"/>
        </w:rPr>
        <w:t>③</w:t>
      </w:r>
      <w:r>
        <w:rPr>
          <w:rFonts w:hint="eastAsia" w:hAnsi="宋体" w:cs="宋体"/>
          <w:b w:val="0"/>
          <w:bCs w:val="0"/>
          <w:i w:val="0"/>
          <w:iCs w:val="0"/>
          <w:caps w:val="0"/>
          <w:color w:val="0000FF"/>
          <w:spacing w:val="0"/>
          <w:sz w:val="24"/>
          <w:szCs w:val="24"/>
          <w:shd w:val="clear" w:color="auto" w:fill="FFFFFF"/>
          <w:lang w:val="en-US" w:eastAsia="zh-CN"/>
        </w:rPr>
        <w:t>特种作业人员（电工作业）</w:t>
      </w:r>
      <w:r>
        <w:rPr>
          <w:rFonts w:hint="eastAsia" w:ascii="宋体" w:hAnsi="宋体" w:eastAsia="宋体" w:cs="宋体"/>
          <w:b w:val="0"/>
          <w:bCs w:val="0"/>
          <w:i w:val="0"/>
          <w:iCs w:val="0"/>
          <w:caps w:val="0"/>
          <w:color w:val="0000FF"/>
          <w:spacing w:val="0"/>
          <w:sz w:val="24"/>
          <w:szCs w:val="24"/>
          <w:shd w:val="clear" w:color="auto" w:fill="FFFFFF"/>
          <w:lang w:val="en-US"/>
        </w:rPr>
        <w:t>应持</w:t>
      </w:r>
      <w:r>
        <w:rPr>
          <w:rFonts w:hint="eastAsia" w:ascii="宋体" w:hAnsi="宋体" w:eastAsia="宋体" w:cs="宋体"/>
          <w:b w:val="0"/>
          <w:bCs w:val="0"/>
          <w:i w:val="0"/>
          <w:iCs w:val="0"/>
          <w:caps w:val="0"/>
          <w:color w:val="0000FF"/>
          <w:spacing w:val="0"/>
          <w:sz w:val="24"/>
          <w:szCs w:val="24"/>
          <w:shd w:val="clear" w:color="auto" w:fill="FFFFFF"/>
          <w:lang w:val="en-US" w:eastAsia="zh-CN"/>
        </w:rPr>
        <w:t>有</w:t>
      </w:r>
      <w:r>
        <w:rPr>
          <w:rFonts w:hint="eastAsia" w:hAnsi="宋体" w:cs="宋体"/>
          <w:b w:val="0"/>
          <w:bCs w:val="0"/>
          <w:i w:val="0"/>
          <w:iCs w:val="0"/>
          <w:caps w:val="0"/>
          <w:color w:val="0000FF"/>
          <w:spacing w:val="0"/>
          <w:sz w:val="24"/>
          <w:szCs w:val="24"/>
          <w:shd w:val="clear" w:color="auto" w:fill="FFFFFF"/>
          <w:lang w:val="en-US" w:eastAsia="zh-CN"/>
        </w:rPr>
        <w:t>特种作业操作证。</w:t>
      </w:r>
    </w:p>
    <w:p>
      <w:pPr>
        <w:pStyle w:val="4"/>
        <w:pageBreakBefore w:val="0"/>
        <w:widowControl w:val="0"/>
        <w:kinsoku/>
        <w:wordWrap/>
        <w:overflowPunct/>
        <w:autoSpaceDE/>
        <w:autoSpaceDN/>
        <w:bidi w:val="0"/>
        <w:adjustRightInd/>
        <w:snapToGrid/>
        <w:spacing w:line="540" w:lineRule="exact"/>
        <w:ind w:left="0"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w:t>
      </w:r>
      <w:r>
        <w:rPr>
          <w:rFonts w:hint="eastAsia" w:ascii="宋体" w:hAnsi="宋体" w:cs="宋体"/>
          <w:b w:val="0"/>
          <w:bCs w:val="0"/>
          <w:i w:val="0"/>
          <w:iCs w:val="0"/>
          <w:caps w:val="0"/>
          <w:color w:val="auto"/>
          <w:spacing w:val="0"/>
          <w:sz w:val="24"/>
          <w:szCs w:val="24"/>
          <w:shd w:val="clear" w:color="auto" w:fill="FFFFFF"/>
          <w:lang w:val="en-US" w:eastAsia="zh-CN" w:bidi="ar-SA"/>
        </w:rPr>
        <w:t>2022年8月、9月或10月份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注：管理人员</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质量员、材料员、施工员、资料员等须附岗位证书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安全员</w:t>
      </w:r>
      <w:r>
        <w:rPr>
          <w:rFonts w:hint="eastAsia" w:ascii="宋体" w:hAnsi="宋体" w:cs="宋体"/>
          <w:color w:val="auto"/>
          <w:sz w:val="24"/>
          <w:szCs w:val="24"/>
          <w:highlight w:val="none"/>
          <w:lang w:val="en-US" w:eastAsia="zh-CN"/>
        </w:rPr>
        <w:t>须附</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w:t>
      </w:r>
      <w:r>
        <w:rPr>
          <w:rFonts w:hint="eastAsia" w:cs="宋体"/>
          <w:i w:val="0"/>
          <w:iCs w:val="0"/>
          <w:caps w:val="0"/>
          <w:color w:val="auto"/>
          <w:spacing w:val="0"/>
          <w:sz w:val="24"/>
          <w:szCs w:val="24"/>
          <w:shd w:val="clear" w:fill="FFFFFF"/>
          <w:vertAlign w:val="baseline"/>
          <w:lang w:val="en-US" w:eastAsia="zh-CN"/>
        </w:rPr>
        <w:t>身份证复印件，特种作业人员（电工作业）附有效的特种作业操作证及身份证</w:t>
      </w:r>
      <w:r>
        <w:rPr>
          <w:rFonts w:hint="eastAsia" w:cs="宋体"/>
          <w:i w:val="0"/>
          <w:iCs w:val="0"/>
          <w:caps w:val="0"/>
          <w:color w:val="auto"/>
          <w:spacing w:val="0"/>
          <w:sz w:val="24"/>
          <w:szCs w:val="24"/>
          <w:shd w:val="clear" w:fill="FFFFFF"/>
          <w:vertAlign w:val="baseline"/>
          <w:lang w:val="en-US" w:eastAsia="zh-CN"/>
        </w:rPr>
        <w:t>复印件</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Borders>
            <w:top w:val="none" w:sz="0" w:space="0"/>
            <w:left w:val="none" w:sz="0" w:space="0"/>
            <w:bottom w:val="none" w:sz="0" w:space="0"/>
            <w:right w:val="none" w:sz="0" w:space="0"/>
          </w:pgBorders>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府谷县住房和城乡建设局</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w:t>
      </w:r>
      <w:r>
        <w:rPr>
          <w:rFonts w:hint="eastAsia" w:hAnsi="宋体" w:cs="宋体"/>
          <w:color w:val="auto"/>
          <w:sz w:val="24"/>
          <w:szCs w:val="24"/>
          <w:lang w:val="en-US" w:eastAsia="zh-CN"/>
        </w:rPr>
        <w:t>2022年8月、9月或10月份</w:t>
      </w:r>
      <w:r>
        <w:rPr>
          <w:rFonts w:hint="eastAsia" w:ascii="宋体" w:hAnsi="宋体" w:eastAsia="宋体" w:cs="宋体"/>
          <w:color w:val="auto"/>
          <w:sz w:val="24"/>
          <w:szCs w:val="24"/>
          <w:lang w:val="en-US" w:eastAsia="zh-CN"/>
        </w:rPr>
        <w:t>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6"/>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403077657"/>
      <w:bookmarkStart w:id="173" w:name="_Toc11449"/>
      <w:bookmarkStart w:id="174" w:name="_Toc363474034"/>
      <w:bookmarkStart w:id="175" w:name="_Toc30095"/>
      <w:bookmarkStart w:id="176" w:name="_Toc6447"/>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府谷县住房和城乡建设局</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7"/>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80"/>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08"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8"/>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8"/>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w:t>
      </w:r>
      <w:r>
        <w:rPr>
          <w:rFonts w:hint="eastAsia" w:hAnsi="宋体" w:cs="宋体"/>
          <w:color w:val="auto"/>
          <w:sz w:val="24"/>
          <w:szCs w:val="24"/>
          <w:lang w:eastAsia="zh-CN"/>
        </w:rPr>
        <w:t>027</w:t>
      </w:r>
      <w:r>
        <w:rPr>
          <w:rFonts w:hint="eastAsia" w:ascii="宋体" w:hAnsi="宋体" w:eastAsia="宋体" w:cs="宋体"/>
          <w:color w:val="auto"/>
          <w:sz w:val="24"/>
          <w:szCs w:val="24"/>
        </w:rPr>
        <w:t>〕141号）的规定，本单位为符合条件的残疾人福利性单位，且本单位参加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w:t>
      </w:r>
      <w:r>
        <w:rPr>
          <w:rFonts w:hint="eastAsia" w:hAnsi="宋体" w:cs="宋体"/>
          <w:color w:val="auto"/>
          <w:sz w:val="24"/>
          <w:szCs w:val="24"/>
          <w:lang w:eastAsia="zh-CN"/>
        </w:rPr>
        <w:t>027</w:t>
      </w:r>
      <w:r>
        <w:rPr>
          <w:rFonts w:hint="eastAsia" w:ascii="宋体" w:hAnsi="宋体" w:eastAsia="宋体" w:cs="宋体"/>
          <w:color w:val="auto"/>
          <w:sz w:val="24"/>
          <w:szCs w:val="24"/>
        </w:rPr>
        <w:t>〕141号）的规定：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Borders>
            <w:top w:val="none" w:sz="0" w:space="0"/>
            <w:left w:val="none" w:sz="0" w:space="0"/>
            <w:bottom w:val="none" w:sz="0" w:space="0"/>
            <w:right w:val="none" w:sz="0" w:space="0"/>
          </w:pgBorders>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Borders>
            <w:top w:val="none" w:sz="0" w:space="0"/>
            <w:left w:val="none" w:sz="0" w:space="0"/>
            <w:bottom w:val="none" w:sz="0" w:space="0"/>
            <w:right w:val="none" w:sz="0" w:space="0"/>
          </w:pgBorders>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府谷县新府山第八中学10KV线路工程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采购项目编号:</w:t>
            </w:r>
            <w:r>
              <w:rPr>
                <w:rFonts w:hint="eastAsia" w:hAnsi="宋体" w:cs="宋体"/>
                <w:i w:val="0"/>
                <w:iCs w:val="0"/>
                <w:color w:val="auto"/>
                <w:kern w:val="0"/>
                <w:sz w:val="24"/>
                <w:szCs w:val="24"/>
                <w:u w:val="none"/>
                <w:lang w:val="en-US" w:eastAsia="zh-CN" w:bidi="ar"/>
              </w:rPr>
              <w:t>SXHX-2022-033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num w:numId="1">
    <w:abstractNumId w:val="5"/>
  </w:num>
  <w:num w:numId="2">
    <w:abstractNumId w:val="1"/>
  </w:num>
  <w:num w:numId="3">
    <w:abstractNumId w:val="6"/>
  </w:num>
  <w:num w:numId="4">
    <w:abstractNumId w:val="7"/>
  </w:num>
  <w:num w:numId="5">
    <w:abstractNumId w:val="2"/>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0Yzg4NzNhNWY1YTg0NDM1OTczMjU3N2ZhNGY4YTMifQ=="/>
  </w:docVars>
  <w:rsids>
    <w:rsidRoot w:val="00172A27"/>
    <w:rsid w:val="0002269B"/>
    <w:rsid w:val="00076791"/>
    <w:rsid w:val="00150EAD"/>
    <w:rsid w:val="001D5FB4"/>
    <w:rsid w:val="0066795B"/>
    <w:rsid w:val="00773916"/>
    <w:rsid w:val="007A51B4"/>
    <w:rsid w:val="00A67D58"/>
    <w:rsid w:val="00B701B7"/>
    <w:rsid w:val="01066A48"/>
    <w:rsid w:val="01252C41"/>
    <w:rsid w:val="0156352C"/>
    <w:rsid w:val="01761E20"/>
    <w:rsid w:val="018502B5"/>
    <w:rsid w:val="01D408F4"/>
    <w:rsid w:val="01DA23AF"/>
    <w:rsid w:val="01F3521E"/>
    <w:rsid w:val="01F86CD9"/>
    <w:rsid w:val="021749AE"/>
    <w:rsid w:val="02190725"/>
    <w:rsid w:val="02201D8C"/>
    <w:rsid w:val="02242AD4"/>
    <w:rsid w:val="024261A6"/>
    <w:rsid w:val="02441F1E"/>
    <w:rsid w:val="02447B5C"/>
    <w:rsid w:val="024C0DD3"/>
    <w:rsid w:val="024E73DA"/>
    <w:rsid w:val="026659F0"/>
    <w:rsid w:val="027A149C"/>
    <w:rsid w:val="027D71DE"/>
    <w:rsid w:val="02846B77"/>
    <w:rsid w:val="02867D9F"/>
    <w:rsid w:val="029A1B3E"/>
    <w:rsid w:val="02A12EDC"/>
    <w:rsid w:val="02C92423"/>
    <w:rsid w:val="02DF39F5"/>
    <w:rsid w:val="03165668"/>
    <w:rsid w:val="033C2BF5"/>
    <w:rsid w:val="03416830"/>
    <w:rsid w:val="034C108A"/>
    <w:rsid w:val="034C1775"/>
    <w:rsid w:val="034F46D6"/>
    <w:rsid w:val="035D3297"/>
    <w:rsid w:val="0365214C"/>
    <w:rsid w:val="036A59B4"/>
    <w:rsid w:val="03875333"/>
    <w:rsid w:val="03920A67"/>
    <w:rsid w:val="039B791C"/>
    <w:rsid w:val="039D464B"/>
    <w:rsid w:val="03A76C6E"/>
    <w:rsid w:val="03B44EEE"/>
    <w:rsid w:val="03CA1FAF"/>
    <w:rsid w:val="03F32DAF"/>
    <w:rsid w:val="040F3E66"/>
    <w:rsid w:val="04293179"/>
    <w:rsid w:val="04477AA3"/>
    <w:rsid w:val="044B1342"/>
    <w:rsid w:val="046248DD"/>
    <w:rsid w:val="04966B99"/>
    <w:rsid w:val="04A24CDA"/>
    <w:rsid w:val="04B44B49"/>
    <w:rsid w:val="04F96FF0"/>
    <w:rsid w:val="05031ECB"/>
    <w:rsid w:val="0531317B"/>
    <w:rsid w:val="054C21D8"/>
    <w:rsid w:val="057448C8"/>
    <w:rsid w:val="058A7454"/>
    <w:rsid w:val="058C1932"/>
    <w:rsid w:val="05A23E60"/>
    <w:rsid w:val="05A42B6A"/>
    <w:rsid w:val="05A56D21"/>
    <w:rsid w:val="05B66C8F"/>
    <w:rsid w:val="05BB6053"/>
    <w:rsid w:val="05E41A4E"/>
    <w:rsid w:val="060E6B4A"/>
    <w:rsid w:val="061B11E8"/>
    <w:rsid w:val="061B2F96"/>
    <w:rsid w:val="061B4D44"/>
    <w:rsid w:val="062955EF"/>
    <w:rsid w:val="0636392C"/>
    <w:rsid w:val="06420522"/>
    <w:rsid w:val="06570D80"/>
    <w:rsid w:val="065B5A88"/>
    <w:rsid w:val="068C5C42"/>
    <w:rsid w:val="069B5E85"/>
    <w:rsid w:val="06A20FC1"/>
    <w:rsid w:val="06B156A8"/>
    <w:rsid w:val="06DE46EF"/>
    <w:rsid w:val="06E4782C"/>
    <w:rsid w:val="06FC2A3B"/>
    <w:rsid w:val="073065CD"/>
    <w:rsid w:val="074958E1"/>
    <w:rsid w:val="07547A25"/>
    <w:rsid w:val="07713F55"/>
    <w:rsid w:val="07AA45D1"/>
    <w:rsid w:val="07AA637F"/>
    <w:rsid w:val="07AF3996"/>
    <w:rsid w:val="07C37770"/>
    <w:rsid w:val="07D66A4A"/>
    <w:rsid w:val="07DA312E"/>
    <w:rsid w:val="07DE427B"/>
    <w:rsid w:val="07EF2C90"/>
    <w:rsid w:val="080F08D8"/>
    <w:rsid w:val="081806A8"/>
    <w:rsid w:val="0825634E"/>
    <w:rsid w:val="0828477E"/>
    <w:rsid w:val="083D5445"/>
    <w:rsid w:val="08624EAC"/>
    <w:rsid w:val="0867377E"/>
    <w:rsid w:val="086C2AB7"/>
    <w:rsid w:val="086E7FA8"/>
    <w:rsid w:val="08A957EA"/>
    <w:rsid w:val="08D47156"/>
    <w:rsid w:val="08E65ADD"/>
    <w:rsid w:val="08E7158E"/>
    <w:rsid w:val="08F024B8"/>
    <w:rsid w:val="08F6791F"/>
    <w:rsid w:val="090441B5"/>
    <w:rsid w:val="090F4E27"/>
    <w:rsid w:val="09161C2A"/>
    <w:rsid w:val="0926412B"/>
    <w:rsid w:val="095575D7"/>
    <w:rsid w:val="097860D1"/>
    <w:rsid w:val="09AA0C58"/>
    <w:rsid w:val="09C53944"/>
    <w:rsid w:val="09EA5159"/>
    <w:rsid w:val="09F16520"/>
    <w:rsid w:val="09F50B09"/>
    <w:rsid w:val="0A042978"/>
    <w:rsid w:val="0A0861E8"/>
    <w:rsid w:val="0A224B60"/>
    <w:rsid w:val="0A2E2D1E"/>
    <w:rsid w:val="0A6932D7"/>
    <w:rsid w:val="0A814E68"/>
    <w:rsid w:val="0A8217D1"/>
    <w:rsid w:val="0A87732E"/>
    <w:rsid w:val="0A8E1F88"/>
    <w:rsid w:val="0A903061"/>
    <w:rsid w:val="0A912850"/>
    <w:rsid w:val="0A9615EB"/>
    <w:rsid w:val="0AA43A5D"/>
    <w:rsid w:val="0AAF1EFF"/>
    <w:rsid w:val="0AC57D00"/>
    <w:rsid w:val="0AEC725C"/>
    <w:rsid w:val="0B220922"/>
    <w:rsid w:val="0B2E5519"/>
    <w:rsid w:val="0B37609C"/>
    <w:rsid w:val="0B3F6E1E"/>
    <w:rsid w:val="0B5E5DFE"/>
    <w:rsid w:val="0B6B4077"/>
    <w:rsid w:val="0B7373D0"/>
    <w:rsid w:val="0B792C38"/>
    <w:rsid w:val="0B8D66E4"/>
    <w:rsid w:val="0B975FBB"/>
    <w:rsid w:val="0BA15CEB"/>
    <w:rsid w:val="0BBB6DAE"/>
    <w:rsid w:val="0BC96FF0"/>
    <w:rsid w:val="0BCF2858"/>
    <w:rsid w:val="0BDE2A9B"/>
    <w:rsid w:val="0BE45BC4"/>
    <w:rsid w:val="0BF7155A"/>
    <w:rsid w:val="0BFE4EEC"/>
    <w:rsid w:val="0BFE7344"/>
    <w:rsid w:val="0C0A55FD"/>
    <w:rsid w:val="0C1E10EA"/>
    <w:rsid w:val="0C4B5C57"/>
    <w:rsid w:val="0C5543EB"/>
    <w:rsid w:val="0C590374"/>
    <w:rsid w:val="0C6D2071"/>
    <w:rsid w:val="0C7156BE"/>
    <w:rsid w:val="0C786AA5"/>
    <w:rsid w:val="0C9475FE"/>
    <w:rsid w:val="0C970E9C"/>
    <w:rsid w:val="0CB101B0"/>
    <w:rsid w:val="0CB952B6"/>
    <w:rsid w:val="0CC25F19"/>
    <w:rsid w:val="0CC275D1"/>
    <w:rsid w:val="0CCA1272"/>
    <w:rsid w:val="0CD13A10"/>
    <w:rsid w:val="0CD45C4C"/>
    <w:rsid w:val="0CEC11E8"/>
    <w:rsid w:val="0CEF4EAB"/>
    <w:rsid w:val="0CF10955"/>
    <w:rsid w:val="0CF602B9"/>
    <w:rsid w:val="0D1B1ACD"/>
    <w:rsid w:val="0D48564A"/>
    <w:rsid w:val="0D4E61C0"/>
    <w:rsid w:val="0D643474"/>
    <w:rsid w:val="0D6815A3"/>
    <w:rsid w:val="0D702AE0"/>
    <w:rsid w:val="0D7C0F42"/>
    <w:rsid w:val="0D7D03CC"/>
    <w:rsid w:val="0D8853B5"/>
    <w:rsid w:val="0D9F44AC"/>
    <w:rsid w:val="0DF93BBD"/>
    <w:rsid w:val="0E0407B3"/>
    <w:rsid w:val="0E1C5AFD"/>
    <w:rsid w:val="0E214EC1"/>
    <w:rsid w:val="0E306799"/>
    <w:rsid w:val="0E4F08B6"/>
    <w:rsid w:val="0E611762"/>
    <w:rsid w:val="0E85203D"/>
    <w:rsid w:val="0EA93464"/>
    <w:rsid w:val="0EB83A78"/>
    <w:rsid w:val="0ED939EE"/>
    <w:rsid w:val="0EF16F8A"/>
    <w:rsid w:val="0F3A6A77"/>
    <w:rsid w:val="0F4B669A"/>
    <w:rsid w:val="0F4E5B1C"/>
    <w:rsid w:val="0F6A2898"/>
    <w:rsid w:val="0F9022FF"/>
    <w:rsid w:val="0FA83AEC"/>
    <w:rsid w:val="0FB57FB7"/>
    <w:rsid w:val="0FCB1589"/>
    <w:rsid w:val="0FCE1079"/>
    <w:rsid w:val="0FD03043"/>
    <w:rsid w:val="0FEB4EEA"/>
    <w:rsid w:val="10066A65"/>
    <w:rsid w:val="10125409"/>
    <w:rsid w:val="104B4477"/>
    <w:rsid w:val="10693B2C"/>
    <w:rsid w:val="10831E63"/>
    <w:rsid w:val="109200A2"/>
    <w:rsid w:val="109202F8"/>
    <w:rsid w:val="10947ED3"/>
    <w:rsid w:val="10C20BDE"/>
    <w:rsid w:val="10D41CDF"/>
    <w:rsid w:val="10D92C55"/>
    <w:rsid w:val="10F60887"/>
    <w:rsid w:val="10F82A3F"/>
    <w:rsid w:val="11154A10"/>
    <w:rsid w:val="115A7068"/>
    <w:rsid w:val="1173012A"/>
    <w:rsid w:val="11A15A5D"/>
    <w:rsid w:val="11B5604C"/>
    <w:rsid w:val="11C444E1"/>
    <w:rsid w:val="11FF19BD"/>
    <w:rsid w:val="120C4DBB"/>
    <w:rsid w:val="121A05A5"/>
    <w:rsid w:val="12431605"/>
    <w:rsid w:val="12614426"/>
    <w:rsid w:val="12713746"/>
    <w:rsid w:val="127A7296"/>
    <w:rsid w:val="129A344C"/>
    <w:rsid w:val="12A53EC8"/>
    <w:rsid w:val="12C50511"/>
    <w:rsid w:val="12C56763"/>
    <w:rsid w:val="12D9220E"/>
    <w:rsid w:val="12E7492B"/>
    <w:rsid w:val="13170F28"/>
    <w:rsid w:val="131D14C7"/>
    <w:rsid w:val="131E7C21"/>
    <w:rsid w:val="132D60B6"/>
    <w:rsid w:val="13325F27"/>
    <w:rsid w:val="13541895"/>
    <w:rsid w:val="13756D14"/>
    <w:rsid w:val="13776369"/>
    <w:rsid w:val="138E17D4"/>
    <w:rsid w:val="13906D71"/>
    <w:rsid w:val="13B80076"/>
    <w:rsid w:val="13BD38DE"/>
    <w:rsid w:val="13BD3A2F"/>
    <w:rsid w:val="13C907DC"/>
    <w:rsid w:val="13CC3B21"/>
    <w:rsid w:val="13CD2AF5"/>
    <w:rsid w:val="13DC0F8C"/>
    <w:rsid w:val="13E57E77"/>
    <w:rsid w:val="13E62E35"/>
    <w:rsid w:val="13E7095B"/>
    <w:rsid w:val="141A7F1B"/>
    <w:rsid w:val="142B6A9A"/>
    <w:rsid w:val="14373691"/>
    <w:rsid w:val="143C0042"/>
    <w:rsid w:val="143C6364"/>
    <w:rsid w:val="144D6A10"/>
    <w:rsid w:val="14531B4D"/>
    <w:rsid w:val="14593607"/>
    <w:rsid w:val="147F6DE6"/>
    <w:rsid w:val="149208C7"/>
    <w:rsid w:val="14AB0DCF"/>
    <w:rsid w:val="14C447F8"/>
    <w:rsid w:val="14C52BF8"/>
    <w:rsid w:val="14D56A06"/>
    <w:rsid w:val="14DB0AC8"/>
    <w:rsid w:val="14DB60FF"/>
    <w:rsid w:val="14E76E65"/>
    <w:rsid w:val="14ED1FA1"/>
    <w:rsid w:val="15035321"/>
    <w:rsid w:val="15053175"/>
    <w:rsid w:val="1508619E"/>
    <w:rsid w:val="15145780"/>
    <w:rsid w:val="154D64BF"/>
    <w:rsid w:val="155142DE"/>
    <w:rsid w:val="15681628"/>
    <w:rsid w:val="156C736A"/>
    <w:rsid w:val="15A050FF"/>
    <w:rsid w:val="15A24B3A"/>
    <w:rsid w:val="15A85EC8"/>
    <w:rsid w:val="15CE592F"/>
    <w:rsid w:val="15D66ED9"/>
    <w:rsid w:val="15D942D4"/>
    <w:rsid w:val="15EE2139"/>
    <w:rsid w:val="15FC51FD"/>
    <w:rsid w:val="1602382A"/>
    <w:rsid w:val="1609105D"/>
    <w:rsid w:val="160E6673"/>
    <w:rsid w:val="16300397"/>
    <w:rsid w:val="1658169C"/>
    <w:rsid w:val="16685D83"/>
    <w:rsid w:val="166E2C6E"/>
    <w:rsid w:val="16707CBC"/>
    <w:rsid w:val="16985F3D"/>
    <w:rsid w:val="16B34B25"/>
    <w:rsid w:val="16E42F30"/>
    <w:rsid w:val="16E80C72"/>
    <w:rsid w:val="172D48D7"/>
    <w:rsid w:val="173E0892"/>
    <w:rsid w:val="174F097B"/>
    <w:rsid w:val="17577BA6"/>
    <w:rsid w:val="176D1177"/>
    <w:rsid w:val="1776627E"/>
    <w:rsid w:val="178A1AAE"/>
    <w:rsid w:val="178A237C"/>
    <w:rsid w:val="17936E30"/>
    <w:rsid w:val="17AA0CB9"/>
    <w:rsid w:val="17DD6E2C"/>
    <w:rsid w:val="18173958"/>
    <w:rsid w:val="181E0118"/>
    <w:rsid w:val="18297794"/>
    <w:rsid w:val="182A7068"/>
    <w:rsid w:val="182E79B3"/>
    <w:rsid w:val="185161BE"/>
    <w:rsid w:val="1852245C"/>
    <w:rsid w:val="1853036D"/>
    <w:rsid w:val="18A64941"/>
    <w:rsid w:val="18BA50B0"/>
    <w:rsid w:val="18C508A0"/>
    <w:rsid w:val="18DC0363"/>
    <w:rsid w:val="18E61940"/>
    <w:rsid w:val="19143FA0"/>
    <w:rsid w:val="192D4A59"/>
    <w:rsid w:val="193C52A5"/>
    <w:rsid w:val="196B18E4"/>
    <w:rsid w:val="1991739F"/>
    <w:rsid w:val="19AF5A77"/>
    <w:rsid w:val="19B05E2A"/>
    <w:rsid w:val="19D81C57"/>
    <w:rsid w:val="19E16271"/>
    <w:rsid w:val="19E739DF"/>
    <w:rsid w:val="19EB7D7F"/>
    <w:rsid w:val="19F4792E"/>
    <w:rsid w:val="1A2F2650"/>
    <w:rsid w:val="1A3055CE"/>
    <w:rsid w:val="1A400DC5"/>
    <w:rsid w:val="1A4C1518"/>
    <w:rsid w:val="1A6920CA"/>
    <w:rsid w:val="1A815666"/>
    <w:rsid w:val="1A9F0CA3"/>
    <w:rsid w:val="1AB31597"/>
    <w:rsid w:val="1AD51892"/>
    <w:rsid w:val="1AE07BFA"/>
    <w:rsid w:val="1AF63780"/>
    <w:rsid w:val="1AFD2812"/>
    <w:rsid w:val="1B0246D5"/>
    <w:rsid w:val="1B03673C"/>
    <w:rsid w:val="1B132036"/>
    <w:rsid w:val="1B197BC7"/>
    <w:rsid w:val="1B3C333B"/>
    <w:rsid w:val="1B4403D0"/>
    <w:rsid w:val="1B5B1236"/>
    <w:rsid w:val="1B610FF3"/>
    <w:rsid w:val="1B6603B7"/>
    <w:rsid w:val="1B6A434C"/>
    <w:rsid w:val="1B732AEF"/>
    <w:rsid w:val="1B874E2B"/>
    <w:rsid w:val="1B950C9D"/>
    <w:rsid w:val="1BA41E78"/>
    <w:rsid w:val="1BBE6445"/>
    <w:rsid w:val="1BEA548C"/>
    <w:rsid w:val="1C055E22"/>
    <w:rsid w:val="1C442E6B"/>
    <w:rsid w:val="1C451A78"/>
    <w:rsid w:val="1C4F709D"/>
    <w:rsid w:val="1C5329AD"/>
    <w:rsid w:val="1C54466B"/>
    <w:rsid w:val="1C5D7A0C"/>
    <w:rsid w:val="1C616FCC"/>
    <w:rsid w:val="1C922D83"/>
    <w:rsid w:val="1CB515F6"/>
    <w:rsid w:val="1CB6536F"/>
    <w:rsid w:val="1CC405EB"/>
    <w:rsid w:val="1CCF7CB8"/>
    <w:rsid w:val="1CD852E5"/>
    <w:rsid w:val="1CE7377A"/>
    <w:rsid w:val="1CEC2D3C"/>
    <w:rsid w:val="1CF87735"/>
    <w:rsid w:val="1D047E88"/>
    <w:rsid w:val="1D0F570F"/>
    <w:rsid w:val="1D14303A"/>
    <w:rsid w:val="1D181B85"/>
    <w:rsid w:val="1D1F7E20"/>
    <w:rsid w:val="1D277858"/>
    <w:rsid w:val="1D344C11"/>
    <w:rsid w:val="1D377FB3"/>
    <w:rsid w:val="1D382DBC"/>
    <w:rsid w:val="1D5A03F0"/>
    <w:rsid w:val="1D664F3F"/>
    <w:rsid w:val="1D686669"/>
    <w:rsid w:val="1D76522A"/>
    <w:rsid w:val="1D990F18"/>
    <w:rsid w:val="1DAB29F9"/>
    <w:rsid w:val="1DB00010"/>
    <w:rsid w:val="1DBA2C3C"/>
    <w:rsid w:val="1DCD655C"/>
    <w:rsid w:val="1DD737EE"/>
    <w:rsid w:val="1DDE2D6B"/>
    <w:rsid w:val="1DF83E91"/>
    <w:rsid w:val="1E016BF5"/>
    <w:rsid w:val="1E053855"/>
    <w:rsid w:val="1E0B6134"/>
    <w:rsid w:val="1E266249"/>
    <w:rsid w:val="1E2F362A"/>
    <w:rsid w:val="1E403142"/>
    <w:rsid w:val="1E533E7F"/>
    <w:rsid w:val="1E82375A"/>
    <w:rsid w:val="1EA336D1"/>
    <w:rsid w:val="1EA8254E"/>
    <w:rsid w:val="1EC176A7"/>
    <w:rsid w:val="1EC85FEE"/>
    <w:rsid w:val="1ECC0E79"/>
    <w:rsid w:val="1ED8781E"/>
    <w:rsid w:val="1EE53CE9"/>
    <w:rsid w:val="1EE95587"/>
    <w:rsid w:val="1F021A0A"/>
    <w:rsid w:val="1F167173"/>
    <w:rsid w:val="1F335A9C"/>
    <w:rsid w:val="1F3A5DE3"/>
    <w:rsid w:val="1F457A77"/>
    <w:rsid w:val="1F5D7D23"/>
    <w:rsid w:val="1F7D3F22"/>
    <w:rsid w:val="1F9D16CC"/>
    <w:rsid w:val="1FA92F69"/>
    <w:rsid w:val="1FD42B38"/>
    <w:rsid w:val="1FE81CE3"/>
    <w:rsid w:val="20016901"/>
    <w:rsid w:val="200308CB"/>
    <w:rsid w:val="20517888"/>
    <w:rsid w:val="205B0707"/>
    <w:rsid w:val="207672EF"/>
    <w:rsid w:val="20770D67"/>
    <w:rsid w:val="208A48AF"/>
    <w:rsid w:val="209A2298"/>
    <w:rsid w:val="20A0788B"/>
    <w:rsid w:val="20B3409F"/>
    <w:rsid w:val="20B63B8F"/>
    <w:rsid w:val="20E64474"/>
    <w:rsid w:val="20F14BC7"/>
    <w:rsid w:val="21255C4A"/>
    <w:rsid w:val="21587711"/>
    <w:rsid w:val="215C356A"/>
    <w:rsid w:val="217001E2"/>
    <w:rsid w:val="21844498"/>
    <w:rsid w:val="219043E0"/>
    <w:rsid w:val="21983295"/>
    <w:rsid w:val="219A700D"/>
    <w:rsid w:val="21AD6D40"/>
    <w:rsid w:val="21AF42BB"/>
    <w:rsid w:val="21C8491E"/>
    <w:rsid w:val="21C91B26"/>
    <w:rsid w:val="21CD2F3E"/>
    <w:rsid w:val="21E32762"/>
    <w:rsid w:val="21F4496F"/>
    <w:rsid w:val="2201708C"/>
    <w:rsid w:val="221548E5"/>
    <w:rsid w:val="22162B37"/>
    <w:rsid w:val="22224DB5"/>
    <w:rsid w:val="222C075C"/>
    <w:rsid w:val="222D7E81"/>
    <w:rsid w:val="2249709B"/>
    <w:rsid w:val="224D400A"/>
    <w:rsid w:val="226911A4"/>
    <w:rsid w:val="22A144A0"/>
    <w:rsid w:val="22D24584"/>
    <w:rsid w:val="22DA1DB7"/>
    <w:rsid w:val="22F37D26"/>
    <w:rsid w:val="22F46BBF"/>
    <w:rsid w:val="23111551"/>
    <w:rsid w:val="232A50B4"/>
    <w:rsid w:val="23571659"/>
    <w:rsid w:val="237A0EA4"/>
    <w:rsid w:val="238B2020"/>
    <w:rsid w:val="2392443F"/>
    <w:rsid w:val="23936CDA"/>
    <w:rsid w:val="23A14683"/>
    <w:rsid w:val="23B23ECA"/>
    <w:rsid w:val="23BA6B2D"/>
    <w:rsid w:val="23DA5DE6"/>
    <w:rsid w:val="23E13473"/>
    <w:rsid w:val="240B6D7D"/>
    <w:rsid w:val="241412F8"/>
    <w:rsid w:val="241D0191"/>
    <w:rsid w:val="24217571"/>
    <w:rsid w:val="24763D61"/>
    <w:rsid w:val="24831FDA"/>
    <w:rsid w:val="24A51F50"/>
    <w:rsid w:val="24C543A1"/>
    <w:rsid w:val="24CA7C09"/>
    <w:rsid w:val="24CD3F00"/>
    <w:rsid w:val="24E94533"/>
    <w:rsid w:val="250273A3"/>
    <w:rsid w:val="25180974"/>
    <w:rsid w:val="252A06A8"/>
    <w:rsid w:val="252E0198"/>
    <w:rsid w:val="254C061E"/>
    <w:rsid w:val="25554923"/>
    <w:rsid w:val="255D6CCF"/>
    <w:rsid w:val="25627E42"/>
    <w:rsid w:val="258425B1"/>
    <w:rsid w:val="258B383C"/>
    <w:rsid w:val="259F3EF0"/>
    <w:rsid w:val="25BA67AF"/>
    <w:rsid w:val="25BE6680"/>
    <w:rsid w:val="25C30157"/>
    <w:rsid w:val="26031625"/>
    <w:rsid w:val="260B672B"/>
    <w:rsid w:val="26176E7E"/>
    <w:rsid w:val="261F5D33"/>
    <w:rsid w:val="262B0778"/>
    <w:rsid w:val="264B2FCC"/>
    <w:rsid w:val="26700873"/>
    <w:rsid w:val="26700E4C"/>
    <w:rsid w:val="26A56238"/>
    <w:rsid w:val="26B47D7B"/>
    <w:rsid w:val="26B97F35"/>
    <w:rsid w:val="26BC7A25"/>
    <w:rsid w:val="26E50D2A"/>
    <w:rsid w:val="26E86A6C"/>
    <w:rsid w:val="26EB4ACF"/>
    <w:rsid w:val="26FA353F"/>
    <w:rsid w:val="2702368A"/>
    <w:rsid w:val="27231852"/>
    <w:rsid w:val="27413D13"/>
    <w:rsid w:val="275D4D64"/>
    <w:rsid w:val="277B168E"/>
    <w:rsid w:val="278301EA"/>
    <w:rsid w:val="278F0C96"/>
    <w:rsid w:val="27983FEE"/>
    <w:rsid w:val="27B506FD"/>
    <w:rsid w:val="27B5126F"/>
    <w:rsid w:val="27B5446C"/>
    <w:rsid w:val="27B64475"/>
    <w:rsid w:val="27C43035"/>
    <w:rsid w:val="27E40FE2"/>
    <w:rsid w:val="280451E0"/>
    <w:rsid w:val="28060F58"/>
    <w:rsid w:val="284101E2"/>
    <w:rsid w:val="28551EE0"/>
    <w:rsid w:val="28700AC7"/>
    <w:rsid w:val="289E5635"/>
    <w:rsid w:val="28C66939"/>
    <w:rsid w:val="28C66C71"/>
    <w:rsid w:val="28EA087A"/>
    <w:rsid w:val="292F19A5"/>
    <w:rsid w:val="29617E99"/>
    <w:rsid w:val="2976035F"/>
    <w:rsid w:val="29826D04"/>
    <w:rsid w:val="298E5EC2"/>
    <w:rsid w:val="298E7457"/>
    <w:rsid w:val="29954C89"/>
    <w:rsid w:val="29A722B4"/>
    <w:rsid w:val="29B50E88"/>
    <w:rsid w:val="29CC7F7F"/>
    <w:rsid w:val="29D74C50"/>
    <w:rsid w:val="2A027E45"/>
    <w:rsid w:val="2A0B6CFA"/>
    <w:rsid w:val="2A110C9D"/>
    <w:rsid w:val="2A2F18DD"/>
    <w:rsid w:val="2A345E3B"/>
    <w:rsid w:val="2A403DA7"/>
    <w:rsid w:val="2A554419"/>
    <w:rsid w:val="2A744497"/>
    <w:rsid w:val="2A7C19A5"/>
    <w:rsid w:val="2A8D770F"/>
    <w:rsid w:val="2AA902C1"/>
    <w:rsid w:val="2AC375D4"/>
    <w:rsid w:val="2ACD3FAF"/>
    <w:rsid w:val="2AEE0DC9"/>
    <w:rsid w:val="2B0B4AD7"/>
    <w:rsid w:val="2B200583"/>
    <w:rsid w:val="2B261911"/>
    <w:rsid w:val="2B312790"/>
    <w:rsid w:val="2B4A3852"/>
    <w:rsid w:val="2B597F39"/>
    <w:rsid w:val="2B654781"/>
    <w:rsid w:val="2B6568DD"/>
    <w:rsid w:val="2B667F60"/>
    <w:rsid w:val="2B6D7540"/>
    <w:rsid w:val="2B6F150A"/>
    <w:rsid w:val="2B77216D"/>
    <w:rsid w:val="2B8A00F2"/>
    <w:rsid w:val="2BA2368E"/>
    <w:rsid w:val="2BA857EE"/>
    <w:rsid w:val="2BAD179F"/>
    <w:rsid w:val="2BB33634"/>
    <w:rsid w:val="2BCE7FDF"/>
    <w:rsid w:val="2BD50047"/>
    <w:rsid w:val="2BD909F0"/>
    <w:rsid w:val="2BDD1577"/>
    <w:rsid w:val="2BE05F64"/>
    <w:rsid w:val="2BF8505C"/>
    <w:rsid w:val="2BFD7DB0"/>
    <w:rsid w:val="2C080D99"/>
    <w:rsid w:val="2C365B84"/>
    <w:rsid w:val="2C4604BD"/>
    <w:rsid w:val="2C5A5D16"/>
    <w:rsid w:val="2C6059A4"/>
    <w:rsid w:val="2C833BBF"/>
    <w:rsid w:val="2C83526D"/>
    <w:rsid w:val="2C892A75"/>
    <w:rsid w:val="2C9D1200"/>
    <w:rsid w:val="2C9E20A7"/>
    <w:rsid w:val="2C9F5E1F"/>
    <w:rsid w:val="2CA2347D"/>
    <w:rsid w:val="2CC80477"/>
    <w:rsid w:val="2CD5539D"/>
    <w:rsid w:val="2CD755B9"/>
    <w:rsid w:val="2CED6B8B"/>
    <w:rsid w:val="2CEE645F"/>
    <w:rsid w:val="2CEF2E84"/>
    <w:rsid w:val="2CF75600"/>
    <w:rsid w:val="2D0217A7"/>
    <w:rsid w:val="2D0B5263"/>
    <w:rsid w:val="2D22320F"/>
    <w:rsid w:val="2D2F7924"/>
    <w:rsid w:val="2D5E7C02"/>
    <w:rsid w:val="2D614E83"/>
    <w:rsid w:val="2D67693D"/>
    <w:rsid w:val="2DC55411"/>
    <w:rsid w:val="2DD815E9"/>
    <w:rsid w:val="2E1E4B22"/>
    <w:rsid w:val="2E254102"/>
    <w:rsid w:val="2E3B56D4"/>
    <w:rsid w:val="2E3F6F72"/>
    <w:rsid w:val="2E444AD0"/>
    <w:rsid w:val="2E731311"/>
    <w:rsid w:val="2E840E29"/>
    <w:rsid w:val="2EB46DA4"/>
    <w:rsid w:val="2EB86D24"/>
    <w:rsid w:val="2ECB4CA9"/>
    <w:rsid w:val="2ED24BE1"/>
    <w:rsid w:val="2EF579B7"/>
    <w:rsid w:val="2F261EE0"/>
    <w:rsid w:val="2F285C58"/>
    <w:rsid w:val="2F3F32AB"/>
    <w:rsid w:val="2F4B29FE"/>
    <w:rsid w:val="2F4F1D39"/>
    <w:rsid w:val="2F5800FF"/>
    <w:rsid w:val="2F5C1DA5"/>
    <w:rsid w:val="2F725125"/>
    <w:rsid w:val="2FB27C17"/>
    <w:rsid w:val="2FB366FA"/>
    <w:rsid w:val="2FB90FA6"/>
    <w:rsid w:val="2FBB20C5"/>
    <w:rsid w:val="2FBB4D1E"/>
    <w:rsid w:val="2FD302BA"/>
    <w:rsid w:val="2FD80320"/>
    <w:rsid w:val="2FDE6C5E"/>
    <w:rsid w:val="2FE13988"/>
    <w:rsid w:val="2FE308F5"/>
    <w:rsid w:val="2FEA33FF"/>
    <w:rsid w:val="300246FB"/>
    <w:rsid w:val="300541EB"/>
    <w:rsid w:val="300C557A"/>
    <w:rsid w:val="30197C97"/>
    <w:rsid w:val="30223B52"/>
    <w:rsid w:val="302A3C52"/>
    <w:rsid w:val="306830BE"/>
    <w:rsid w:val="306C426A"/>
    <w:rsid w:val="308A649E"/>
    <w:rsid w:val="309061AB"/>
    <w:rsid w:val="309D6868"/>
    <w:rsid w:val="30B8300C"/>
    <w:rsid w:val="30E738F1"/>
    <w:rsid w:val="31280191"/>
    <w:rsid w:val="312B1A2F"/>
    <w:rsid w:val="31491327"/>
    <w:rsid w:val="317653A0"/>
    <w:rsid w:val="318D4498"/>
    <w:rsid w:val="31921AAF"/>
    <w:rsid w:val="319E48F7"/>
    <w:rsid w:val="31E06CBE"/>
    <w:rsid w:val="31F6203D"/>
    <w:rsid w:val="31F664E1"/>
    <w:rsid w:val="322C0750"/>
    <w:rsid w:val="32406D31"/>
    <w:rsid w:val="32430FFB"/>
    <w:rsid w:val="32452FC5"/>
    <w:rsid w:val="325E7BE3"/>
    <w:rsid w:val="32650F71"/>
    <w:rsid w:val="326F1DF0"/>
    <w:rsid w:val="32737B32"/>
    <w:rsid w:val="327F0285"/>
    <w:rsid w:val="3293788C"/>
    <w:rsid w:val="329667B9"/>
    <w:rsid w:val="32AE2918"/>
    <w:rsid w:val="32B32E20"/>
    <w:rsid w:val="32C25D15"/>
    <w:rsid w:val="32CB34CA"/>
    <w:rsid w:val="32D16607"/>
    <w:rsid w:val="32E7407C"/>
    <w:rsid w:val="33015626"/>
    <w:rsid w:val="332901F1"/>
    <w:rsid w:val="336970F4"/>
    <w:rsid w:val="33A61841"/>
    <w:rsid w:val="33E41473"/>
    <w:rsid w:val="33F20F2A"/>
    <w:rsid w:val="34000F51"/>
    <w:rsid w:val="341E587B"/>
    <w:rsid w:val="3428494C"/>
    <w:rsid w:val="342A4220"/>
    <w:rsid w:val="342B6450"/>
    <w:rsid w:val="34367069"/>
    <w:rsid w:val="345614B9"/>
    <w:rsid w:val="346D235F"/>
    <w:rsid w:val="34861A27"/>
    <w:rsid w:val="34BD1168"/>
    <w:rsid w:val="34D81ECE"/>
    <w:rsid w:val="34D83C7C"/>
    <w:rsid w:val="34DB0BFA"/>
    <w:rsid w:val="34DB376C"/>
    <w:rsid w:val="34E97C37"/>
    <w:rsid w:val="34EC7728"/>
    <w:rsid w:val="350B1BD0"/>
    <w:rsid w:val="35116A55"/>
    <w:rsid w:val="35134CB4"/>
    <w:rsid w:val="3518051D"/>
    <w:rsid w:val="35284C04"/>
    <w:rsid w:val="35367F44"/>
    <w:rsid w:val="35527ED3"/>
    <w:rsid w:val="35767E04"/>
    <w:rsid w:val="35795DD6"/>
    <w:rsid w:val="35ED73B6"/>
    <w:rsid w:val="36195F56"/>
    <w:rsid w:val="36202A7A"/>
    <w:rsid w:val="362C557E"/>
    <w:rsid w:val="36435A6D"/>
    <w:rsid w:val="3659703F"/>
    <w:rsid w:val="366D1BB3"/>
    <w:rsid w:val="36A302BA"/>
    <w:rsid w:val="36B44275"/>
    <w:rsid w:val="36BE0758"/>
    <w:rsid w:val="36C31CB6"/>
    <w:rsid w:val="36C3270A"/>
    <w:rsid w:val="36DB5CA6"/>
    <w:rsid w:val="36DB7A54"/>
    <w:rsid w:val="36DD1A1E"/>
    <w:rsid w:val="36E10357"/>
    <w:rsid w:val="36E73971"/>
    <w:rsid w:val="36F079A3"/>
    <w:rsid w:val="370101CD"/>
    <w:rsid w:val="370E607B"/>
    <w:rsid w:val="37133692"/>
    <w:rsid w:val="372B5833"/>
    <w:rsid w:val="37335AE2"/>
    <w:rsid w:val="373E249D"/>
    <w:rsid w:val="373F4487"/>
    <w:rsid w:val="37441A9D"/>
    <w:rsid w:val="376143FD"/>
    <w:rsid w:val="3768578B"/>
    <w:rsid w:val="37760BA3"/>
    <w:rsid w:val="378620B5"/>
    <w:rsid w:val="37930A6C"/>
    <w:rsid w:val="37B07132"/>
    <w:rsid w:val="37BE35FD"/>
    <w:rsid w:val="37C4673A"/>
    <w:rsid w:val="37CE1367"/>
    <w:rsid w:val="37D22C05"/>
    <w:rsid w:val="37F039D3"/>
    <w:rsid w:val="3805122C"/>
    <w:rsid w:val="38185794"/>
    <w:rsid w:val="383340DB"/>
    <w:rsid w:val="38367638"/>
    <w:rsid w:val="38433B03"/>
    <w:rsid w:val="38547ABE"/>
    <w:rsid w:val="38697929"/>
    <w:rsid w:val="388303A3"/>
    <w:rsid w:val="388D1222"/>
    <w:rsid w:val="389A6949"/>
    <w:rsid w:val="389D1465"/>
    <w:rsid w:val="38BF587F"/>
    <w:rsid w:val="38C06F01"/>
    <w:rsid w:val="38C369F1"/>
    <w:rsid w:val="38EE5950"/>
    <w:rsid w:val="38F372D7"/>
    <w:rsid w:val="390309BB"/>
    <w:rsid w:val="39495149"/>
    <w:rsid w:val="39602492"/>
    <w:rsid w:val="398E0DAD"/>
    <w:rsid w:val="398E4433"/>
    <w:rsid w:val="399F745E"/>
    <w:rsid w:val="39E62997"/>
    <w:rsid w:val="39EE79A7"/>
    <w:rsid w:val="39F03816"/>
    <w:rsid w:val="3A0E0140"/>
    <w:rsid w:val="3A145757"/>
    <w:rsid w:val="3A2512A4"/>
    <w:rsid w:val="3A384902"/>
    <w:rsid w:val="3A4B3142"/>
    <w:rsid w:val="3A583AA0"/>
    <w:rsid w:val="3A685AA2"/>
    <w:rsid w:val="3A695377"/>
    <w:rsid w:val="3A777CB4"/>
    <w:rsid w:val="3A9B5E78"/>
    <w:rsid w:val="3AAF1923"/>
    <w:rsid w:val="3AB36D9B"/>
    <w:rsid w:val="3ACF372E"/>
    <w:rsid w:val="3AE21F50"/>
    <w:rsid w:val="3AE66479"/>
    <w:rsid w:val="3AEF66A6"/>
    <w:rsid w:val="3AF47336"/>
    <w:rsid w:val="3AFE7B1B"/>
    <w:rsid w:val="3B35351B"/>
    <w:rsid w:val="3B3D0CDD"/>
    <w:rsid w:val="3B4756B8"/>
    <w:rsid w:val="3B5B1163"/>
    <w:rsid w:val="3B5F50F7"/>
    <w:rsid w:val="3B6224F2"/>
    <w:rsid w:val="3B697090"/>
    <w:rsid w:val="3B8D2B96"/>
    <w:rsid w:val="3BA743A8"/>
    <w:rsid w:val="3BAF64EB"/>
    <w:rsid w:val="3BFA4E20"/>
    <w:rsid w:val="3C017F5D"/>
    <w:rsid w:val="3C0D1E22"/>
    <w:rsid w:val="3C1564F2"/>
    <w:rsid w:val="3C20265B"/>
    <w:rsid w:val="3C5C1637"/>
    <w:rsid w:val="3C642299"/>
    <w:rsid w:val="3C7626F9"/>
    <w:rsid w:val="3C7F0E81"/>
    <w:rsid w:val="3C8A1D00"/>
    <w:rsid w:val="3C926E07"/>
    <w:rsid w:val="3C941AF7"/>
    <w:rsid w:val="3C97441D"/>
    <w:rsid w:val="3C9B3F0D"/>
    <w:rsid w:val="3CCF1E09"/>
    <w:rsid w:val="3CE8111C"/>
    <w:rsid w:val="3CED48A8"/>
    <w:rsid w:val="3D0A4B18"/>
    <w:rsid w:val="3D361E88"/>
    <w:rsid w:val="3D864BBD"/>
    <w:rsid w:val="3D932E36"/>
    <w:rsid w:val="3DA365B2"/>
    <w:rsid w:val="3DA52B6A"/>
    <w:rsid w:val="3DAC3EF8"/>
    <w:rsid w:val="3DE22F28"/>
    <w:rsid w:val="3DEE2762"/>
    <w:rsid w:val="3E0B712B"/>
    <w:rsid w:val="3E1A70B4"/>
    <w:rsid w:val="3E3A2764"/>
    <w:rsid w:val="3E4405D4"/>
    <w:rsid w:val="3E6D025C"/>
    <w:rsid w:val="3E90381A"/>
    <w:rsid w:val="3EAF3CA0"/>
    <w:rsid w:val="3EB56DDC"/>
    <w:rsid w:val="3ECC7610"/>
    <w:rsid w:val="3ED731F7"/>
    <w:rsid w:val="3EE020AB"/>
    <w:rsid w:val="3EE576C2"/>
    <w:rsid w:val="3EEA4CD8"/>
    <w:rsid w:val="3F0044FB"/>
    <w:rsid w:val="3F3865CE"/>
    <w:rsid w:val="3F3B2366"/>
    <w:rsid w:val="3F6525B0"/>
    <w:rsid w:val="3F696EB6"/>
    <w:rsid w:val="3F6A406B"/>
    <w:rsid w:val="3F730D63"/>
    <w:rsid w:val="3F8B66FA"/>
    <w:rsid w:val="3FAF4737"/>
    <w:rsid w:val="3FB47094"/>
    <w:rsid w:val="3FB672B0"/>
    <w:rsid w:val="3FD77BF7"/>
    <w:rsid w:val="3FEC4A80"/>
    <w:rsid w:val="3FED3B62"/>
    <w:rsid w:val="3FFF47B3"/>
    <w:rsid w:val="400D3374"/>
    <w:rsid w:val="40204729"/>
    <w:rsid w:val="40343FCF"/>
    <w:rsid w:val="403F2E01"/>
    <w:rsid w:val="40477F08"/>
    <w:rsid w:val="40552625"/>
    <w:rsid w:val="40657302"/>
    <w:rsid w:val="40A8309D"/>
    <w:rsid w:val="40B1484C"/>
    <w:rsid w:val="40BC6B48"/>
    <w:rsid w:val="40C5386B"/>
    <w:rsid w:val="40C94DC1"/>
    <w:rsid w:val="40CD2B03"/>
    <w:rsid w:val="40CF322D"/>
    <w:rsid w:val="40D5396C"/>
    <w:rsid w:val="40E35E83"/>
    <w:rsid w:val="40F04A5F"/>
    <w:rsid w:val="40F41E3E"/>
    <w:rsid w:val="4101455B"/>
    <w:rsid w:val="41056935"/>
    <w:rsid w:val="411B386E"/>
    <w:rsid w:val="411C3143"/>
    <w:rsid w:val="41263FC1"/>
    <w:rsid w:val="413B05D0"/>
    <w:rsid w:val="41434B73"/>
    <w:rsid w:val="414A7CB0"/>
    <w:rsid w:val="414B62A2"/>
    <w:rsid w:val="414C5D81"/>
    <w:rsid w:val="41543BA9"/>
    <w:rsid w:val="415E7BFF"/>
    <w:rsid w:val="416B2BE4"/>
    <w:rsid w:val="41BD2B78"/>
    <w:rsid w:val="41D37CA5"/>
    <w:rsid w:val="41D63831"/>
    <w:rsid w:val="41D67795"/>
    <w:rsid w:val="41F45E6E"/>
    <w:rsid w:val="42150157"/>
    <w:rsid w:val="421F113C"/>
    <w:rsid w:val="423C2662"/>
    <w:rsid w:val="4262321F"/>
    <w:rsid w:val="42784CF1"/>
    <w:rsid w:val="42953EC2"/>
    <w:rsid w:val="42AB29D0"/>
    <w:rsid w:val="42B40980"/>
    <w:rsid w:val="42B51AA1"/>
    <w:rsid w:val="42D71A17"/>
    <w:rsid w:val="42E13BD8"/>
    <w:rsid w:val="42E365EE"/>
    <w:rsid w:val="42EA799C"/>
    <w:rsid w:val="430B7913"/>
    <w:rsid w:val="430F7403"/>
    <w:rsid w:val="43136C87"/>
    <w:rsid w:val="432B3B11"/>
    <w:rsid w:val="432D7889"/>
    <w:rsid w:val="434D7F2B"/>
    <w:rsid w:val="434F5A51"/>
    <w:rsid w:val="4353167C"/>
    <w:rsid w:val="4366315A"/>
    <w:rsid w:val="43673D8A"/>
    <w:rsid w:val="436F1C50"/>
    <w:rsid w:val="43726004"/>
    <w:rsid w:val="438123FB"/>
    <w:rsid w:val="438941FD"/>
    <w:rsid w:val="438C45B0"/>
    <w:rsid w:val="43916EF7"/>
    <w:rsid w:val="43D30430"/>
    <w:rsid w:val="43DD12AF"/>
    <w:rsid w:val="43E77431"/>
    <w:rsid w:val="440467DA"/>
    <w:rsid w:val="44162BA2"/>
    <w:rsid w:val="44163506"/>
    <w:rsid w:val="445552E9"/>
    <w:rsid w:val="446217B4"/>
    <w:rsid w:val="446562E8"/>
    <w:rsid w:val="44692B43"/>
    <w:rsid w:val="447339C1"/>
    <w:rsid w:val="449441EB"/>
    <w:rsid w:val="44A122DD"/>
    <w:rsid w:val="44B10046"/>
    <w:rsid w:val="44B6565C"/>
    <w:rsid w:val="44BD38CC"/>
    <w:rsid w:val="44C61D43"/>
    <w:rsid w:val="44D77AAC"/>
    <w:rsid w:val="44FC5765"/>
    <w:rsid w:val="44FE0942"/>
    <w:rsid w:val="4504286C"/>
    <w:rsid w:val="45156827"/>
    <w:rsid w:val="45352A25"/>
    <w:rsid w:val="453917BC"/>
    <w:rsid w:val="453C3DB3"/>
    <w:rsid w:val="454669E0"/>
    <w:rsid w:val="454739D7"/>
    <w:rsid w:val="454F3AE7"/>
    <w:rsid w:val="45524726"/>
    <w:rsid w:val="456A6B72"/>
    <w:rsid w:val="456F5F37"/>
    <w:rsid w:val="457277D5"/>
    <w:rsid w:val="4577303D"/>
    <w:rsid w:val="45813EBC"/>
    <w:rsid w:val="45837C34"/>
    <w:rsid w:val="458C39DD"/>
    <w:rsid w:val="458F65D9"/>
    <w:rsid w:val="45921C25"/>
    <w:rsid w:val="45B63B66"/>
    <w:rsid w:val="45C76B48"/>
    <w:rsid w:val="45D36751"/>
    <w:rsid w:val="45D87903"/>
    <w:rsid w:val="45E06E35"/>
    <w:rsid w:val="45E615FB"/>
    <w:rsid w:val="45EE1552"/>
    <w:rsid w:val="45F11042"/>
    <w:rsid w:val="45F55A86"/>
    <w:rsid w:val="46050649"/>
    <w:rsid w:val="46120473"/>
    <w:rsid w:val="464078D3"/>
    <w:rsid w:val="4646138E"/>
    <w:rsid w:val="46717A8D"/>
    <w:rsid w:val="46794B93"/>
    <w:rsid w:val="467A2DE5"/>
    <w:rsid w:val="469A5235"/>
    <w:rsid w:val="469B2D5C"/>
    <w:rsid w:val="46AE2A8F"/>
    <w:rsid w:val="46B06807"/>
    <w:rsid w:val="46B47172"/>
    <w:rsid w:val="46CE7D00"/>
    <w:rsid w:val="46D26CE8"/>
    <w:rsid w:val="46DF154D"/>
    <w:rsid w:val="46E464B1"/>
    <w:rsid w:val="46F54B62"/>
    <w:rsid w:val="470E5757"/>
    <w:rsid w:val="471A0124"/>
    <w:rsid w:val="47460F19"/>
    <w:rsid w:val="47762884"/>
    <w:rsid w:val="479E0D55"/>
    <w:rsid w:val="47AF6ABF"/>
    <w:rsid w:val="47FC5A7C"/>
    <w:rsid w:val="48012163"/>
    <w:rsid w:val="481B23A6"/>
    <w:rsid w:val="484F2050"/>
    <w:rsid w:val="4850613B"/>
    <w:rsid w:val="486755EB"/>
    <w:rsid w:val="486C1747"/>
    <w:rsid w:val="487B1097"/>
    <w:rsid w:val="4880045B"/>
    <w:rsid w:val="48957797"/>
    <w:rsid w:val="489B5295"/>
    <w:rsid w:val="48A64365"/>
    <w:rsid w:val="48B256B7"/>
    <w:rsid w:val="48BF5427"/>
    <w:rsid w:val="48CE77DB"/>
    <w:rsid w:val="48D367DD"/>
    <w:rsid w:val="48D72052"/>
    <w:rsid w:val="48F30C2D"/>
    <w:rsid w:val="49494CF1"/>
    <w:rsid w:val="4977360C"/>
    <w:rsid w:val="498D3BDC"/>
    <w:rsid w:val="499248EA"/>
    <w:rsid w:val="49935F6C"/>
    <w:rsid w:val="49F7474D"/>
    <w:rsid w:val="4A174DEF"/>
    <w:rsid w:val="4A3B69AF"/>
    <w:rsid w:val="4A45195C"/>
    <w:rsid w:val="4A730277"/>
    <w:rsid w:val="4A767D68"/>
    <w:rsid w:val="4AD35FE5"/>
    <w:rsid w:val="4ADC2719"/>
    <w:rsid w:val="4B101BEF"/>
    <w:rsid w:val="4B180E1F"/>
    <w:rsid w:val="4B284043"/>
    <w:rsid w:val="4B320132"/>
    <w:rsid w:val="4B3F3D7D"/>
    <w:rsid w:val="4B5160DF"/>
    <w:rsid w:val="4B614574"/>
    <w:rsid w:val="4B702A09"/>
    <w:rsid w:val="4B863FDA"/>
    <w:rsid w:val="4B8F7333"/>
    <w:rsid w:val="4B9264A3"/>
    <w:rsid w:val="4B9D0115"/>
    <w:rsid w:val="4BBA4A33"/>
    <w:rsid w:val="4BBC79FC"/>
    <w:rsid w:val="4BC36FF5"/>
    <w:rsid w:val="4BCA2166"/>
    <w:rsid w:val="4C1B7DAE"/>
    <w:rsid w:val="4C343A36"/>
    <w:rsid w:val="4C3954F1"/>
    <w:rsid w:val="4C39729F"/>
    <w:rsid w:val="4C493CFA"/>
    <w:rsid w:val="4C5E6D05"/>
    <w:rsid w:val="4C9D15DC"/>
    <w:rsid w:val="4C9E2B30"/>
    <w:rsid w:val="4CB46925"/>
    <w:rsid w:val="4CB86415"/>
    <w:rsid w:val="4CBD50AD"/>
    <w:rsid w:val="4CDE39A2"/>
    <w:rsid w:val="4CFB6302"/>
    <w:rsid w:val="4CFF42D8"/>
    <w:rsid w:val="4D1A70D0"/>
    <w:rsid w:val="4D2538C6"/>
    <w:rsid w:val="4D2A0DFA"/>
    <w:rsid w:val="4D2D4EF8"/>
    <w:rsid w:val="4D3B04A3"/>
    <w:rsid w:val="4D4203D5"/>
    <w:rsid w:val="4D4B4BB8"/>
    <w:rsid w:val="4D5819A6"/>
    <w:rsid w:val="4D6457C9"/>
    <w:rsid w:val="4D7E259D"/>
    <w:rsid w:val="4DB36BDD"/>
    <w:rsid w:val="4DB766CD"/>
    <w:rsid w:val="4DCB60D4"/>
    <w:rsid w:val="4DF711BF"/>
    <w:rsid w:val="4E04109A"/>
    <w:rsid w:val="4E231FB4"/>
    <w:rsid w:val="4E451E24"/>
    <w:rsid w:val="4E5237ED"/>
    <w:rsid w:val="4E760336"/>
    <w:rsid w:val="4E7E3C61"/>
    <w:rsid w:val="4E915170"/>
    <w:rsid w:val="4E9B5FEF"/>
    <w:rsid w:val="4EA84268"/>
    <w:rsid w:val="4ECA68D4"/>
    <w:rsid w:val="4EEE304C"/>
    <w:rsid w:val="4EF37BD9"/>
    <w:rsid w:val="4EF75037"/>
    <w:rsid w:val="4F0C2A48"/>
    <w:rsid w:val="4F133DD7"/>
    <w:rsid w:val="4F147B4F"/>
    <w:rsid w:val="4F152BAA"/>
    <w:rsid w:val="4F413753"/>
    <w:rsid w:val="4F4246BC"/>
    <w:rsid w:val="4F443F90"/>
    <w:rsid w:val="4F4A6811"/>
    <w:rsid w:val="4F505B0A"/>
    <w:rsid w:val="4F5471B3"/>
    <w:rsid w:val="4F6E725F"/>
    <w:rsid w:val="4F715BA7"/>
    <w:rsid w:val="4F730D1A"/>
    <w:rsid w:val="4F894099"/>
    <w:rsid w:val="4FB8497E"/>
    <w:rsid w:val="4FC60E49"/>
    <w:rsid w:val="4FF363B3"/>
    <w:rsid w:val="500643CA"/>
    <w:rsid w:val="503A35E5"/>
    <w:rsid w:val="505A77E4"/>
    <w:rsid w:val="506F328F"/>
    <w:rsid w:val="50966A6E"/>
    <w:rsid w:val="50F33EC0"/>
    <w:rsid w:val="50FD1BCA"/>
    <w:rsid w:val="5100482F"/>
    <w:rsid w:val="510869D4"/>
    <w:rsid w:val="510A6F64"/>
    <w:rsid w:val="51145BE4"/>
    <w:rsid w:val="511E4CB5"/>
    <w:rsid w:val="512E4F19"/>
    <w:rsid w:val="51340035"/>
    <w:rsid w:val="51512690"/>
    <w:rsid w:val="516B614C"/>
    <w:rsid w:val="51870AAC"/>
    <w:rsid w:val="51BD1AD9"/>
    <w:rsid w:val="51C4760A"/>
    <w:rsid w:val="51E43809"/>
    <w:rsid w:val="51E57A85"/>
    <w:rsid w:val="51E97071"/>
    <w:rsid w:val="51EB140F"/>
    <w:rsid w:val="51EB4B97"/>
    <w:rsid w:val="51F61E6A"/>
    <w:rsid w:val="51FA2288"/>
    <w:rsid w:val="520B6FE7"/>
    <w:rsid w:val="52156296"/>
    <w:rsid w:val="522105B9"/>
    <w:rsid w:val="522400A9"/>
    <w:rsid w:val="5256365E"/>
    <w:rsid w:val="52BE405A"/>
    <w:rsid w:val="52F61524"/>
    <w:rsid w:val="52FD3A4D"/>
    <w:rsid w:val="530D0477"/>
    <w:rsid w:val="53234805"/>
    <w:rsid w:val="53367F9F"/>
    <w:rsid w:val="5338205E"/>
    <w:rsid w:val="53546A9E"/>
    <w:rsid w:val="539A6875"/>
    <w:rsid w:val="539B0EFA"/>
    <w:rsid w:val="53A35EBC"/>
    <w:rsid w:val="53C378F8"/>
    <w:rsid w:val="53C669B0"/>
    <w:rsid w:val="53D578AD"/>
    <w:rsid w:val="53D855EF"/>
    <w:rsid w:val="541C5F97"/>
    <w:rsid w:val="542400BE"/>
    <w:rsid w:val="54462559"/>
    <w:rsid w:val="54A61249"/>
    <w:rsid w:val="54AD3E83"/>
    <w:rsid w:val="54B61288"/>
    <w:rsid w:val="54C55B73"/>
    <w:rsid w:val="54FB77E7"/>
    <w:rsid w:val="54FF03DC"/>
    <w:rsid w:val="55015561"/>
    <w:rsid w:val="550F3292"/>
    <w:rsid w:val="551C150B"/>
    <w:rsid w:val="55476810"/>
    <w:rsid w:val="554D2905"/>
    <w:rsid w:val="55630EE8"/>
    <w:rsid w:val="556E7FB9"/>
    <w:rsid w:val="557430F6"/>
    <w:rsid w:val="55774994"/>
    <w:rsid w:val="55D6790C"/>
    <w:rsid w:val="56244EE0"/>
    <w:rsid w:val="564747AA"/>
    <w:rsid w:val="565F1859"/>
    <w:rsid w:val="56660C90"/>
    <w:rsid w:val="568060D3"/>
    <w:rsid w:val="56B063AF"/>
    <w:rsid w:val="56C1236A"/>
    <w:rsid w:val="56CD6ADE"/>
    <w:rsid w:val="56D81F6E"/>
    <w:rsid w:val="56DF6C95"/>
    <w:rsid w:val="56F20776"/>
    <w:rsid w:val="571050A0"/>
    <w:rsid w:val="57194F71"/>
    <w:rsid w:val="571A7C6E"/>
    <w:rsid w:val="5724692F"/>
    <w:rsid w:val="575A015C"/>
    <w:rsid w:val="575A753B"/>
    <w:rsid w:val="576176AA"/>
    <w:rsid w:val="577D0987"/>
    <w:rsid w:val="57C83143"/>
    <w:rsid w:val="57D63BF4"/>
    <w:rsid w:val="57E86EB5"/>
    <w:rsid w:val="581D6E68"/>
    <w:rsid w:val="582F1556"/>
    <w:rsid w:val="586C4558"/>
    <w:rsid w:val="587A6C75"/>
    <w:rsid w:val="587F27ED"/>
    <w:rsid w:val="5888053C"/>
    <w:rsid w:val="58922210"/>
    <w:rsid w:val="58AB32D2"/>
    <w:rsid w:val="58E74233"/>
    <w:rsid w:val="58E81E30"/>
    <w:rsid w:val="58F70D73"/>
    <w:rsid w:val="59104003"/>
    <w:rsid w:val="5919648E"/>
    <w:rsid w:val="591A2B41"/>
    <w:rsid w:val="593432C8"/>
    <w:rsid w:val="59411541"/>
    <w:rsid w:val="59413C36"/>
    <w:rsid w:val="59445F69"/>
    <w:rsid w:val="59545718"/>
    <w:rsid w:val="596F2C37"/>
    <w:rsid w:val="59861649"/>
    <w:rsid w:val="59C962AE"/>
    <w:rsid w:val="59D6437F"/>
    <w:rsid w:val="59E52814"/>
    <w:rsid w:val="59FE6C22"/>
    <w:rsid w:val="5A0C1B4F"/>
    <w:rsid w:val="5A0E3B19"/>
    <w:rsid w:val="5A1629CD"/>
    <w:rsid w:val="5A2C3F9F"/>
    <w:rsid w:val="5A33357F"/>
    <w:rsid w:val="5A4532B2"/>
    <w:rsid w:val="5A717940"/>
    <w:rsid w:val="5ABC1339"/>
    <w:rsid w:val="5ABD7AE8"/>
    <w:rsid w:val="5AD84127"/>
    <w:rsid w:val="5B2F1F99"/>
    <w:rsid w:val="5B534879"/>
    <w:rsid w:val="5BAA161F"/>
    <w:rsid w:val="5BB95D06"/>
    <w:rsid w:val="5BC93D58"/>
    <w:rsid w:val="5BCD17B1"/>
    <w:rsid w:val="5BEC1C38"/>
    <w:rsid w:val="5BEE2D43"/>
    <w:rsid w:val="5BFC435F"/>
    <w:rsid w:val="5BFC5589"/>
    <w:rsid w:val="5C1F025F"/>
    <w:rsid w:val="5C316347"/>
    <w:rsid w:val="5C325071"/>
    <w:rsid w:val="5C361105"/>
    <w:rsid w:val="5C3655A9"/>
    <w:rsid w:val="5C6C4B26"/>
    <w:rsid w:val="5C6F4617"/>
    <w:rsid w:val="5C7B2FBB"/>
    <w:rsid w:val="5C936557"/>
    <w:rsid w:val="5C9817FA"/>
    <w:rsid w:val="5CB72D9E"/>
    <w:rsid w:val="5CBA3AE4"/>
    <w:rsid w:val="5CE20D17"/>
    <w:rsid w:val="5CE84AF5"/>
    <w:rsid w:val="5D1F428F"/>
    <w:rsid w:val="5D415FB3"/>
    <w:rsid w:val="5D752101"/>
    <w:rsid w:val="5D891417"/>
    <w:rsid w:val="5D930B60"/>
    <w:rsid w:val="5DC866D4"/>
    <w:rsid w:val="5DD5765E"/>
    <w:rsid w:val="5E1A118B"/>
    <w:rsid w:val="5E1B2CA8"/>
    <w:rsid w:val="5E4775F9"/>
    <w:rsid w:val="5E4C10B3"/>
    <w:rsid w:val="5E5249D0"/>
    <w:rsid w:val="5E862000"/>
    <w:rsid w:val="5EA43C8C"/>
    <w:rsid w:val="5ECD51C9"/>
    <w:rsid w:val="5EEC1F4F"/>
    <w:rsid w:val="5EFC6BC4"/>
    <w:rsid w:val="5F0E12E2"/>
    <w:rsid w:val="5F1F3B6A"/>
    <w:rsid w:val="5F322057"/>
    <w:rsid w:val="5F351B48"/>
    <w:rsid w:val="5F46479D"/>
    <w:rsid w:val="5F506D98"/>
    <w:rsid w:val="5F642D88"/>
    <w:rsid w:val="5F6B37BB"/>
    <w:rsid w:val="5F781A34"/>
    <w:rsid w:val="5F7E49A2"/>
    <w:rsid w:val="5F904FD0"/>
    <w:rsid w:val="5F931099"/>
    <w:rsid w:val="5FDD63BD"/>
    <w:rsid w:val="5FDE3F8D"/>
    <w:rsid w:val="5FE62E42"/>
    <w:rsid w:val="5FEA2932"/>
    <w:rsid w:val="5FEC0DF1"/>
    <w:rsid w:val="5FF62731"/>
    <w:rsid w:val="600451BA"/>
    <w:rsid w:val="600C0AFA"/>
    <w:rsid w:val="602776E2"/>
    <w:rsid w:val="602D03C4"/>
    <w:rsid w:val="603B394F"/>
    <w:rsid w:val="6042451C"/>
    <w:rsid w:val="604771F6"/>
    <w:rsid w:val="604C3209"/>
    <w:rsid w:val="605602F3"/>
    <w:rsid w:val="60593614"/>
    <w:rsid w:val="605D5A9B"/>
    <w:rsid w:val="605F3F2D"/>
    <w:rsid w:val="60642E51"/>
    <w:rsid w:val="60663C94"/>
    <w:rsid w:val="60727EAC"/>
    <w:rsid w:val="607B5C80"/>
    <w:rsid w:val="607D37A6"/>
    <w:rsid w:val="60874625"/>
    <w:rsid w:val="60906E7B"/>
    <w:rsid w:val="60956D42"/>
    <w:rsid w:val="609B2D54"/>
    <w:rsid w:val="60D84E80"/>
    <w:rsid w:val="60DB04CD"/>
    <w:rsid w:val="60F24B24"/>
    <w:rsid w:val="612E4AA0"/>
    <w:rsid w:val="613B0C43"/>
    <w:rsid w:val="613F280A"/>
    <w:rsid w:val="614860C5"/>
    <w:rsid w:val="61581B1D"/>
    <w:rsid w:val="6159225D"/>
    <w:rsid w:val="61665FE8"/>
    <w:rsid w:val="617C3A5E"/>
    <w:rsid w:val="61927052"/>
    <w:rsid w:val="61946FF9"/>
    <w:rsid w:val="61A44D62"/>
    <w:rsid w:val="61C62F2B"/>
    <w:rsid w:val="61D45648"/>
    <w:rsid w:val="61F9695D"/>
    <w:rsid w:val="620D0B5A"/>
    <w:rsid w:val="6220263B"/>
    <w:rsid w:val="62426A55"/>
    <w:rsid w:val="62442A61"/>
    <w:rsid w:val="62570027"/>
    <w:rsid w:val="62797F9D"/>
    <w:rsid w:val="628232F6"/>
    <w:rsid w:val="628A03FC"/>
    <w:rsid w:val="62940A10"/>
    <w:rsid w:val="629B43B7"/>
    <w:rsid w:val="62B62F9F"/>
    <w:rsid w:val="62C84A81"/>
    <w:rsid w:val="62C9787D"/>
    <w:rsid w:val="6318012F"/>
    <w:rsid w:val="63190D5F"/>
    <w:rsid w:val="63381C06"/>
    <w:rsid w:val="636447A9"/>
    <w:rsid w:val="63844E4C"/>
    <w:rsid w:val="639037F0"/>
    <w:rsid w:val="63936E3D"/>
    <w:rsid w:val="63984453"/>
    <w:rsid w:val="63B6343F"/>
    <w:rsid w:val="63EF5B81"/>
    <w:rsid w:val="63F2480D"/>
    <w:rsid w:val="63FE3D49"/>
    <w:rsid w:val="64025D70"/>
    <w:rsid w:val="6412468D"/>
    <w:rsid w:val="6420181A"/>
    <w:rsid w:val="64283A29"/>
    <w:rsid w:val="643F0D73"/>
    <w:rsid w:val="64431CF5"/>
    <w:rsid w:val="644F0FB6"/>
    <w:rsid w:val="647A3F6A"/>
    <w:rsid w:val="649A6A46"/>
    <w:rsid w:val="64AA6B34"/>
    <w:rsid w:val="64AD2180"/>
    <w:rsid w:val="64B13A1E"/>
    <w:rsid w:val="64DE058B"/>
    <w:rsid w:val="64E275B7"/>
    <w:rsid w:val="65200BA4"/>
    <w:rsid w:val="652B6AF6"/>
    <w:rsid w:val="652E32C1"/>
    <w:rsid w:val="654C7BEB"/>
    <w:rsid w:val="65760CBF"/>
    <w:rsid w:val="657A4758"/>
    <w:rsid w:val="65A92947"/>
    <w:rsid w:val="65AB7EE3"/>
    <w:rsid w:val="65B17CAA"/>
    <w:rsid w:val="65B5026D"/>
    <w:rsid w:val="65CD15AA"/>
    <w:rsid w:val="65D45FBF"/>
    <w:rsid w:val="65DC2D1D"/>
    <w:rsid w:val="65E63B9C"/>
    <w:rsid w:val="66081D64"/>
    <w:rsid w:val="660B22CD"/>
    <w:rsid w:val="660B3602"/>
    <w:rsid w:val="660D21DF"/>
    <w:rsid w:val="66157FDD"/>
    <w:rsid w:val="661D0C3C"/>
    <w:rsid w:val="662E109F"/>
    <w:rsid w:val="6635067F"/>
    <w:rsid w:val="663E4950"/>
    <w:rsid w:val="663E699F"/>
    <w:rsid w:val="664561D7"/>
    <w:rsid w:val="665D4E3F"/>
    <w:rsid w:val="666432A3"/>
    <w:rsid w:val="667742E8"/>
    <w:rsid w:val="667B2536"/>
    <w:rsid w:val="6683763C"/>
    <w:rsid w:val="669C6028"/>
    <w:rsid w:val="66BD1842"/>
    <w:rsid w:val="66BD7100"/>
    <w:rsid w:val="66C72C73"/>
    <w:rsid w:val="66E77BCB"/>
    <w:rsid w:val="66E8698C"/>
    <w:rsid w:val="66EA1469"/>
    <w:rsid w:val="66EC6F90"/>
    <w:rsid w:val="66ED1A86"/>
    <w:rsid w:val="66FE3960"/>
    <w:rsid w:val="67002A3B"/>
    <w:rsid w:val="670562A3"/>
    <w:rsid w:val="671D183F"/>
    <w:rsid w:val="672506F4"/>
    <w:rsid w:val="672C3830"/>
    <w:rsid w:val="67430D38"/>
    <w:rsid w:val="677156E7"/>
    <w:rsid w:val="677551D7"/>
    <w:rsid w:val="67786A75"/>
    <w:rsid w:val="67956754"/>
    <w:rsid w:val="67A8384A"/>
    <w:rsid w:val="67B2260D"/>
    <w:rsid w:val="67C41CBB"/>
    <w:rsid w:val="67C87DF8"/>
    <w:rsid w:val="67D53EC8"/>
    <w:rsid w:val="67E61C31"/>
    <w:rsid w:val="67E73BFB"/>
    <w:rsid w:val="67F87BB6"/>
    <w:rsid w:val="67FC1454"/>
    <w:rsid w:val="68106CAE"/>
    <w:rsid w:val="681A7B2C"/>
    <w:rsid w:val="681C56E8"/>
    <w:rsid w:val="682664D1"/>
    <w:rsid w:val="682D3D04"/>
    <w:rsid w:val="684568BD"/>
    <w:rsid w:val="684B23DC"/>
    <w:rsid w:val="685E13B0"/>
    <w:rsid w:val="68646AB3"/>
    <w:rsid w:val="687C2595"/>
    <w:rsid w:val="688D6550"/>
    <w:rsid w:val="68B1654A"/>
    <w:rsid w:val="68B55FE4"/>
    <w:rsid w:val="68CC7B01"/>
    <w:rsid w:val="68D92C89"/>
    <w:rsid w:val="68FB15D9"/>
    <w:rsid w:val="690600B1"/>
    <w:rsid w:val="690B56C7"/>
    <w:rsid w:val="69272501"/>
    <w:rsid w:val="695A2407"/>
    <w:rsid w:val="696A4AE4"/>
    <w:rsid w:val="697119CE"/>
    <w:rsid w:val="699851AD"/>
    <w:rsid w:val="699A0A87"/>
    <w:rsid w:val="69CB5582"/>
    <w:rsid w:val="69DA57C5"/>
    <w:rsid w:val="69E14DA6"/>
    <w:rsid w:val="69E360DB"/>
    <w:rsid w:val="69FF522C"/>
    <w:rsid w:val="6A4E3ABD"/>
    <w:rsid w:val="6A561204"/>
    <w:rsid w:val="6A75729C"/>
    <w:rsid w:val="6A99017C"/>
    <w:rsid w:val="6A9F07BD"/>
    <w:rsid w:val="6AA316FA"/>
    <w:rsid w:val="6AA87672"/>
    <w:rsid w:val="6AA933EA"/>
    <w:rsid w:val="6AC344AB"/>
    <w:rsid w:val="6AF208ED"/>
    <w:rsid w:val="6B064398"/>
    <w:rsid w:val="6B0F149F"/>
    <w:rsid w:val="6B134D76"/>
    <w:rsid w:val="6B1765A5"/>
    <w:rsid w:val="6B2807B2"/>
    <w:rsid w:val="6B3233DF"/>
    <w:rsid w:val="6B4E646B"/>
    <w:rsid w:val="6B4F21E3"/>
    <w:rsid w:val="6B5759BB"/>
    <w:rsid w:val="6B6569A6"/>
    <w:rsid w:val="6B735ED1"/>
    <w:rsid w:val="6B777044"/>
    <w:rsid w:val="6B824366"/>
    <w:rsid w:val="6B9B71D6"/>
    <w:rsid w:val="6BB65DBE"/>
    <w:rsid w:val="6BB86698"/>
    <w:rsid w:val="6BD3071E"/>
    <w:rsid w:val="6BDC5CA0"/>
    <w:rsid w:val="6BDD77EF"/>
    <w:rsid w:val="6BEA5A68"/>
    <w:rsid w:val="6BF80185"/>
    <w:rsid w:val="6BFB1A23"/>
    <w:rsid w:val="6C0A4688"/>
    <w:rsid w:val="6C376397"/>
    <w:rsid w:val="6C5E0930"/>
    <w:rsid w:val="6C633F30"/>
    <w:rsid w:val="6C6E6699"/>
    <w:rsid w:val="6C783E95"/>
    <w:rsid w:val="6C7A54D9"/>
    <w:rsid w:val="6C8859AD"/>
    <w:rsid w:val="6C9163EF"/>
    <w:rsid w:val="6C9E25E3"/>
    <w:rsid w:val="6CA125CA"/>
    <w:rsid w:val="6CAE2F39"/>
    <w:rsid w:val="6CE626D3"/>
    <w:rsid w:val="6CE64481"/>
    <w:rsid w:val="6CE64E4D"/>
    <w:rsid w:val="6CFB4EA3"/>
    <w:rsid w:val="6D003795"/>
    <w:rsid w:val="6D0668D1"/>
    <w:rsid w:val="6D0F0CB6"/>
    <w:rsid w:val="6D3645F9"/>
    <w:rsid w:val="6D3F3F76"/>
    <w:rsid w:val="6D635AD2"/>
    <w:rsid w:val="6D8048D6"/>
    <w:rsid w:val="6D852795"/>
    <w:rsid w:val="6D87733D"/>
    <w:rsid w:val="6DBE0F5A"/>
    <w:rsid w:val="6DC42A14"/>
    <w:rsid w:val="6DC747D0"/>
    <w:rsid w:val="6DC87E28"/>
    <w:rsid w:val="6E027099"/>
    <w:rsid w:val="6E041063"/>
    <w:rsid w:val="6E4476B1"/>
    <w:rsid w:val="6E6B2E90"/>
    <w:rsid w:val="6E71421E"/>
    <w:rsid w:val="6E93340A"/>
    <w:rsid w:val="6EA168B2"/>
    <w:rsid w:val="6EC24A7A"/>
    <w:rsid w:val="6EC922AC"/>
    <w:rsid w:val="6EDA1DC4"/>
    <w:rsid w:val="6EE964AB"/>
    <w:rsid w:val="6F0B6CBF"/>
    <w:rsid w:val="6F1D3A9B"/>
    <w:rsid w:val="6F23376B"/>
    <w:rsid w:val="6F2B6AC3"/>
    <w:rsid w:val="6F343BCA"/>
    <w:rsid w:val="6F512D8D"/>
    <w:rsid w:val="6F6C3363"/>
    <w:rsid w:val="6F7264A0"/>
    <w:rsid w:val="6F74175B"/>
    <w:rsid w:val="6F7C731F"/>
    <w:rsid w:val="6F824FED"/>
    <w:rsid w:val="6F934911"/>
    <w:rsid w:val="6FBB7E47"/>
    <w:rsid w:val="6FEA4288"/>
    <w:rsid w:val="701D01BA"/>
    <w:rsid w:val="701D28B0"/>
    <w:rsid w:val="70610D90"/>
    <w:rsid w:val="7075449A"/>
    <w:rsid w:val="707B1384"/>
    <w:rsid w:val="70836CF8"/>
    <w:rsid w:val="709A03B2"/>
    <w:rsid w:val="709F3E68"/>
    <w:rsid w:val="70BA2B31"/>
    <w:rsid w:val="70D07922"/>
    <w:rsid w:val="711710AD"/>
    <w:rsid w:val="711A294B"/>
    <w:rsid w:val="713F23B2"/>
    <w:rsid w:val="71417ADC"/>
    <w:rsid w:val="714F5473"/>
    <w:rsid w:val="716167CC"/>
    <w:rsid w:val="716F713B"/>
    <w:rsid w:val="71946BA2"/>
    <w:rsid w:val="71954DDE"/>
    <w:rsid w:val="719E357C"/>
    <w:rsid w:val="71A212BE"/>
    <w:rsid w:val="71AD37BF"/>
    <w:rsid w:val="71F118FE"/>
    <w:rsid w:val="72062ED0"/>
    <w:rsid w:val="72253C9E"/>
    <w:rsid w:val="723932A5"/>
    <w:rsid w:val="72435ED2"/>
    <w:rsid w:val="726245AA"/>
    <w:rsid w:val="72925131"/>
    <w:rsid w:val="72B34E05"/>
    <w:rsid w:val="72C30157"/>
    <w:rsid w:val="72D07765"/>
    <w:rsid w:val="72D20DFE"/>
    <w:rsid w:val="72E6342D"/>
    <w:rsid w:val="72EE0533"/>
    <w:rsid w:val="72FC49FE"/>
    <w:rsid w:val="73320420"/>
    <w:rsid w:val="733A1083"/>
    <w:rsid w:val="733C1561"/>
    <w:rsid w:val="733E5017"/>
    <w:rsid w:val="7343262D"/>
    <w:rsid w:val="734C0DB6"/>
    <w:rsid w:val="735C36EF"/>
    <w:rsid w:val="73774085"/>
    <w:rsid w:val="73871F2E"/>
    <w:rsid w:val="73905147"/>
    <w:rsid w:val="73AA445A"/>
    <w:rsid w:val="73DB16BC"/>
    <w:rsid w:val="73DE2DB8"/>
    <w:rsid w:val="73E3171A"/>
    <w:rsid w:val="740D27BD"/>
    <w:rsid w:val="740F0761"/>
    <w:rsid w:val="741B2C62"/>
    <w:rsid w:val="741B7106"/>
    <w:rsid w:val="74212243"/>
    <w:rsid w:val="745E5245"/>
    <w:rsid w:val="746A7CD2"/>
    <w:rsid w:val="7487654A"/>
    <w:rsid w:val="748C6F99"/>
    <w:rsid w:val="74A54C22"/>
    <w:rsid w:val="74AA2238"/>
    <w:rsid w:val="7501454E"/>
    <w:rsid w:val="750A2CD7"/>
    <w:rsid w:val="751853F4"/>
    <w:rsid w:val="752244C4"/>
    <w:rsid w:val="756920F3"/>
    <w:rsid w:val="75736ACE"/>
    <w:rsid w:val="757C5983"/>
    <w:rsid w:val="758C2ECD"/>
    <w:rsid w:val="758D193E"/>
    <w:rsid w:val="759529A8"/>
    <w:rsid w:val="75F57246"/>
    <w:rsid w:val="75FB71EF"/>
    <w:rsid w:val="760360A4"/>
    <w:rsid w:val="76144D86"/>
    <w:rsid w:val="761A018A"/>
    <w:rsid w:val="762F044A"/>
    <w:rsid w:val="764F5B80"/>
    <w:rsid w:val="765E0811"/>
    <w:rsid w:val="76685F07"/>
    <w:rsid w:val="76832D41"/>
    <w:rsid w:val="769B008A"/>
    <w:rsid w:val="76AF3B36"/>
    <w:rsid w:val="76B64EC4"/>
    <w:rsid w:val="76E45FCD"/>
    <w:rsid w:val="76F61765"/>
    <w:rsid w:val="76FF4ABD"/>
    <w:rsid w:val="77075720"/>
    <w:rsid w:val="7709475C"/>
    <w:rsid w:val="771340C5"/>
    <w:rsid w:val="77176796"/>
    <w:rsid w:val="77183DD1"/>
    <w:rsid w:val="772067E2"/>
    <w:rsid w:val="77334767"/>
    <w:rsid w:val="774424D0"/>
    <w:rsid w:val="775070C7"/>
    <w:rsid w:val="775B5A6C"/>
    <w:rsid w:val="7783749C"/>
    <w:rsid w:val="77903967"/>
    <w:rsid w:val="77C655DB"/>
    <w:rsid w:val="77C67628"/>
    <w:rsid w:val="77C90C27"/>
    <w:rsid w:val="77CB0E43"/>
    <w:rsid w:val="77D71596"/>
    <w:rsid w:val="77F305DD"/>
    <w:rsid w:val="782347DB"/>
    <w:rsid w:val="782F4F2E"/>
    <w:rsid w:val="783070DE"/>
    <w:rsid w:val="783267CC"/>
    <w:rsid w:val="78422C86"/>
    <w:rsid w:val="785A3A6C"/>
    <w:rsid w:val="78B95140"/>
    <w:rsid w:val="78FA19E0"/>
    <w:rsid w:val="793B5B55"/>
    <w:rsid w:val="79652BD2"/>
    <w:rsid w:val="7967694A"/>
    <w:rsid w:val="797D7F1B"/>
    <w:rsid w:val="797F0137"/>
    <w:rsid w:val="79892D64"/>
    <w:rsid w:val="79927E6B"/>
    <w:rsid w:val="799367E3"/>
    <w:rsid w:val="79B305CF"/>
    <w:rsid w:val="79DA413D"/>
    <w:rsid w:val="79EE2BC7"/>
    <w:rsid w:val="7A1563A6"/>
    <w:rsid w:val="7A3E07D4"/>
    <w:rsid w:val="7A405098"/>
    <w:rsid w:val="7A5B3D8A"/>
    <w:rsid w:val="7A770E0E"/>
    <w:rsid w:val="7A7A6BA8"/>
    <w:rsid w:val="7A811C8D"/>
    <w:rsid w:val="7A9B68AB"/>
    <w:rsid w:val="7AA37E55"/>
    <w:rsid w:val="7AA634A2"/>
    <w:rsid w:val="7ACF29F8"/>
    <w:rsid w:val="7AE71AF0"/>
    <w:rsid w:val="7AED10D1"/>
    <w:rsid w:val="7AF4420D"/>
    <w:rsid w:val="7AF661D7"/>
    <w:rsid w:val="7B152B01"/>
    <w:rsid w:val="7B195530"/>
    <w:rsid w:val="7B670E83"/>
    <w:rsid w:val="7B993B49"/>
    <w:rsid w:val="7BB57CD1"/>
    <w:rsid w:val="7BB8348D"/>
    <w:rsid w:val="7BD229E5"/>
    <w:rsid w:val="7BD76009"/>
    <w:rsid w:val="7C042B76"/>
    <w:rsid w:val="7C063C22"/>
    <w:rsid w:val="7C0B5CB2"/>
    <w:rsid w:val="7C1E59E5"/>
    <w:rsid w:val="7C3C40BE"/>
    <w:rsid w:val="7C4E57DD"/>
    <w:rsid w:val="7C647170"/>
    <w:rsid w:val="7C961A20"/>
    <w:rsid w:val="7CCD4D16"/>
    <w:rsid w:val="7CCD740C"/>
    <w:rsid w:val="7CD005D6"/>
    <w:rsid w:val="7CD42548"/>
    <w:rsid w:val="7CF2440D"/>
    <w:rsid w:val="7D0314B1"/>
    <w:rsid w:val="7D052701"/>
    <w:rsid w:val="7D080444"/>
    <w:rsid w:val="7D1666BD"/>
    <w:rsid w:val="7D1D59E3"/>
    <w:rsid w:val="7D1E3CED"/>
    <w:rsid w:val="7D3160C3"/>
    <w:rsid w:val="7D357F4B"/>
    <w:rsid w:val="7D43322A"/>
    <w:rsid w:val="7D567401"/>
    <w:rsid w:val="7D605B8A"/>
    <w:rsid w:val="7D781125"/>
    <w:rsid w:val="7D870D7D"/>
    <w:rsid w:val="7D957F29"/>
    <w:rsid w:val="7D9B4E14"/>
    <w:rsid w:val="7DA4016C"/>
    <w:rsid w:val="7DAC1DB2"/>
    <w:rsid w:val="7DC10D1E"/>
    <w:rsid w:val="7DDA3B8E"/>
    <w:rsid w:val="7DED3F13"/>
    <w:rsid w:val="7DF9570E"/>
    <w:rsid w:val="7DF96C54"/>
    <w:rsid w:val="7E2B4A4A"/>
    <w:rsid w:val="7E2E3D8A"/>
    <w:rsid w:val="7E2E5C88"/>
    <w:rsid w:val="7E56206C"/>
    <w:rsid w:val="7E567504"/>
    <w:rsid w:val="7E727550"/>
    <w:rsid w:val="7E955D07"/>
    <w:rsid w:val="7ECA3C03"/>
    <w:rsid w:val="7ECA61F1"/>
    <w:rsid w:val="7ED00AED"/>
    <w:rsid w:val="7ED12D02"/>
    <w:rsid w:val="7ED607F9"/>
    <w:rsid w:val="7ED700CE"/>
    <w:rsid w:val="7EE06F82"/>
    <w:rsid w:val="7EFF4E9C"/>
    <w:rsid w:val="7F1135E0"/>
    <w:rsid w:val="7F201C82"/>
    <w:rsid w:val="7F3E60A7"/>
    <w:rsid w:val="7F45772D"/>
    <w:rsid w:val="7F544094"/>
    <w:rsid w:val="7F792C5A"/>
    <w:rsid w:val="7FA53D28"/>
    <w:rsid w:val="7FA73F44"/>
    <w:rsid w:val="7FA93818"/>
    <w:rsid w:val="7FB977D3"/>
    <w:rsid w:val="7FC87946"/>
    <w:rsid w:val="7FF12BBE"/>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33785</Words>
  <Characters>35688</Characters>
  <Lines>0</Lines>
  <Paragraphs>0</Paragraphs>
  <TotalTime>1</TotalTime>
  <ScaleCrop>false</ScaleCrop>
  <LinksUpToDate>false</LinksUpToDate>
  <CharactersWithSpaces>38993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晨</cp:lastModifiedBy>
  <cp:lastPrinted>2022-09-26T08:36:00Z</cp:lastPrinted>
  <dcterms:modified xsi:type="dcterms:W3CDTF">2022-10-12T07:08:39Z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BA2CF1CACCDA43F9A6A20F4A7AA41071</vt:lpwstr>
  </property>
</Properties>
</file>