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37" w:rsidRDefault="00795D37" w:rsidP="00795D37">
      <w:pPr>
        <w:pStyle w:val="1"/>
        <w:rPr>
          <w:rFonts w:ascii="黑体" w:eastAsia="黑体" w:hAnsi="黑体"/>
          <w:b w:val="0"/>
          <w:color w:val="auto"/>
          <w:sz w:val="32"/>
          <w:szCs w:val="32"/>
        </w:rPr>
      </w:pPr>
      <w:bookmarkStart w:id="0" w:name="_Toc495012819"/>
      <w:bookmarkStart w:id="1" w:name="_Toc445306491"/>
      <w:bookmarkStart w:id="2" w:name="_Toc495014952"/>
      <w:bookmarkStart w:id="3" w:name="_Toc495012769"/>
      <w:bookmarkStart w:id="4" w:name="_Toc495014583"/>
      <w:bookmarkStart w:id="5" w:name="_Toc495014918"/>
      <w:bookmarkStart w:id="6" w:name="_Toc495014609"/>
      <w:bookmarkStart w:id="7" w:name="_Toc495014647"/>
      <w:r>
        <w:rPr>
          <w:rFonts w:ascii="黑体" w:eastAsia="黑体" w:hAnsi="黑体"/>
          <w:b w:val="0"/>
          <w:color w:val="auto"/>
          <w:sz w:val="32"/>
          <w:szCs w:val="32"/>
        </w:rPr>
        <w:t xml:space="preserve">第一章  </w:t>
      </w:r>
      <w:bookmarkEnd w:id="0"/>
      <w:bookmarkEnd w:id="1"/>
      <w:bookmarkEnd w:id="2"/>
      <w:bookmarkEnd w:id="3"/>
      <w:bookmarkEnd w:id="4"/>
      <w:bookmarkEnd w:id="5"/>
      <w:bookmarkEnd w:id="6"/>
      <w:bookmarkEnd w:id="7"/>
      <w:r>
        <w:rPr>
          <w:rFonts w:ascii="黑体" w:eastAsia="黑体" w:hAnsi="黑体" w:hint="eastAsia"/>
          <w:b w:val="0"/>
          <w:color w:val="auto"/>
          <w:sz w:val="32"/>
          <w:szCs w:val="32"/>
        </w:rPr>
        <w:t>磋商公告</w:t>
      </w:r>
    </w:p>
    <w:p w:rsidR="00795D37" w:rsidRDefault="00795D37" w:rsidP="00795D37">
      <w:pPr>
        <w:spacing w:line="500" w:lineRule="exact"/>
        <w:ind w:firstLineChars="200" w:firstLine="560"/>
        <w:rPr>
          <w:rFonts w:ascii="华文仿宋" w:hAnsi="华文仿宋"/>
        </w:rPr>
      </w:pPr>
      <w:r>
        <w:rPr>
          <w:rFonts w:ascii="华文仿宋" w:hAnsi="华文仿宋" w:hint="eastAsia"/>
        </w:rPr>
        <w:t>府谷县政府投资和采购服务中心</w:t>
      </w:r>
      <w:r>
        <w:rPr>
          <w:rFonts w:ascii="华文仿宋" w:hAnsi="华文仿宋"/>
        </w:rPr>
        <w:t>受</w:t>
      </w:r>
      <w:r>
        <w:rPr>
          <w:rFonts w:hint="eastAsia"/>
          <w:b/>
        </w:rPr>
        <w:t>府谷县审计局</w:t>
      </w:r>
      <w:r>
        <w:rPr>
          <w:rFonts w:ascii="华文仿宋" w:hAnsi="华文仿宋" w:hint="eastAsia"/>
        </w:rPr>
        <w:t>的委托，经政府采购管理部门批准，按照政府采购程序，对</w:t>
      </w:r>
      <w:r>
        <w:rPr>
          <w:rFonts w:hint="eastAsia"/>
          <w:b/>
        </w:rPr>
        <w:t>府谷县审计局聘用社会中介机构参与审计大石一级公路一期、二期部分项目所需资金项目采购</w:t>
      </w:r>
      <w:r>
        <w:rPr>
          <w:rFonts w:ascii="华文仿宋" w:hAnsi="华文仿宋" w:hint="eastAsia"/>
        </w:rPr>
        <w:t>进行</w:t>
      </w:r>
      <w:r>
        <w:rPr>
          <w:rFonts w:ascii="华文仿宋" w:hAnsi="华文仿宋" w:hint="eastAsia"/>
          <w:b/>
          <w:bCs/>
        </w:rPr>
        <w:t>竞争性磋商</w:t>
      </w:r>
      <w:r>
        <w:rPr>
          <w:rFonts w:ascii="华文仿宋" w:hAnsi="华文仿宋" w:hint="eastAsia"/>
        </w:rPr>
        <w:t>，欢迎符合资格条件的、有能力提供本项目所需服务的供应商参加磋商。</w:t>
      </w:r>
    </w:p>
    <w:p w:rsidR="00795D37" w:rsidRDefault="00795D37" w:rsidP="00795D37">
      <w:pPr>
        <w:spacing w:line="500" w:lineRule="exact"/>
        <w:ind w:firstLineChars="247" w:firstLine="593"/>
        <w:rPr>
          <w:rFonts w:ascii="微软雅黑" w:eastAsia="微软雅黑" w:hAnsi="微软雅黑"/>
          <w:b/>
          <w:bCs/>
          <w:sz w:val="24"/>
          <w:szCs w:val="24"/>
          <w:shd w:val="clear" w:color="auto" w:fill="FFFFFF"/>
        </w:rPr>
      </w:pPr>
      <w:r>
        <w:rPr>
          <w:rFonts w:ascii="微软雅黑" w:eastAsia="微软雅黑" w:hAnsi="微软雅黑" w:hint="eastAsia"/>
          <w:b/>
          <w:bCs/>
          <w:sz w:val="24"/>
          <w:szCs w:val="24"/>
          <w:shd w:val="clear" w:color="auto" w:fill="FFFFFF"/>
        </w:rPr>
        <w:t>一、项目基本情况</w:t>
      </w:r>
    </w:p>
    <w:p w:rsidR="00795D37" w:rsidRDefault="00795D37" w:rsidP="00795D37">
      <w:pPr>
        <w:pStyle w:val="a4"/>
        <w:ind w:firstLineChars="197" w:firstLine="552"/>
        <w:rPr>
          <w:b/>
        </w:rPr>
      </w:pPr>
      <w:r>
        <w:rPr>
          <w:rFonts w:hint="eastAsia"/>
          <w:b/>
        </w:rPr>
        <w:t>1</w:t>
      </w:r>
      <w:r>
        <w:rPr>
          <w:b/>
        </w:rPr>
        <w:t>、</w:t>
      </w:r>
      <w:r>
        <w:rPr>
          <w:rFonts w:hint="eastAsia"/>
          <w:b/>
        </w:rPr>
        <w:t>项目编号</w:t>
      </w:r>
      <w:r>
        <w:rPr>
          <w:rFonts w:hint="eastAsia"/>
        </w:rPr>
        <w:t>：</w:t>
      </w:r>
      <w:r>
        <w:rPr>
          <w:rFonts w:hint="eastAsia"/>
          <w:b/>
        </w:rPr>
        <w:t>FGCG-JZXCS-2022002</w:t>
      </w:r>
    </w:p>
    <w:p w:rsidR="00795D37" w:rsidRDefault="00795D37" w:rsidP="00795D37">
      <w:pPr>
        <w:pStyle w:val="a4"/>
        <w:ind w:firstLineChars="197" w:firstLine="552"/>
        <w:rPr>
          <w:b/>
        </w:rPr>
      </w:pPr>
      <w:r>
        <w:rPr>
          <w:rFonts w:hint="eastAsia"/>
          <w:b/>
        </w:rPr>
        <w:t>2</w:t>
      </w:r>
      <w:r>
        <w:rPr>
          <w:rFonts w:hint="eastAsia"/>
          <w:b/>
        </w:rPr>
        <w:t>、</w:t>
      </w:r>
      <w:r>
        <w:rPr>
          <w:b/>
        </w:rPr>
        <w:t>项目名称</w:t>
      </w:r>
      <w:r>
        <w:t>：</w:t>
      </w:r>
      <w:r>
        <w:rPr>
          <w:rFonts w:hint="eastAsia"/>
          <w:b/>
        </w:rPr>
        <w:t>府谷县审计局聘用社会中介机构参与审计大石一级公路一期、二期部分项目所需资金项目采购</w:t>
      </w:r>
    </w:p>
    <w:p w:rsidR="00795D37" w:rsidRDefault="00795D37" w:rsidP="00795D37">
      <w:pPr>
        <w:pStyle w:val="a4"/>
        <w:ind w:firstLineChars="197" w:firstLine="552"/>
      </w:pPr>
      <w:r>
        <w:rPr>
          <w:rFonts w:hint="eastAsia"/>
          <w:b/>
        </w:rPr>
        <w:t>3</w:t>
      </w:r>
      <w:r>
        <w:rPr>
          <w:rFonts w:hint="eastAsia"/>
          <w:b/>
        </w:rPr>
        <w:t>、预算金额</w:t>
      </w:r>
      <w:r>
        <w:rPr>
          <w:rFonts w:hint="eastAsia"/>
        </w:rPr>
        <w:t>：</w:t>
      </w:r>
      <w:r>
        <w:rPr>
          <w:rFonts w:hint="eastAsia"/>
        </w:rPr>
        <w:t>824047.57</w:t>
      </w:r>
      <w:r>
        <w:rPr>
          <w:rFonts w:hint="eastAsia"/>
        </w:rPr>
        <w:t>元（其中</w:t>
      </w:r>
      <w:r>
        <w:rPr>
          <w:rFonts w:hint="eastAsia"/>
        </w:rPr>
        <w:t>N1</w:t>
      </w:r>
      <w:r>
        <w:rPr>
          <w:rFonts w:hint="eastAsia"/>
        </w:rPr>
        <w:t>标段</w:t>
      </w:r>
      <w:r>
        <w:rPr>
          <w:rFonts w:hint="eastAsia"/>
        </w:rPr>
        <w:t>215030.81</w:t>
      </w:r>
      <w:r>
        <w:rPr>
          <w:rFonts w:hint="eastAsia"/>
        </w:rPr>
        <w:t>元、</w:t>
      </w:r>
      <w:r>
        <w:rPr>
          <w:rFonts w:hint="eastAsia"/>
        </w:rPr>
        <w:t>N2</w:t>
      </w:r>
      <w:r>
        <w:rPr>
          <w:rFonts w:hint="eastAsia"/>
        </w:rPr>
        <w:t>标段</w:t>
      </w:r>
      <w:r>
        <w:rPr>
          <w:rFonts w:hint="eastAsia"/>
        </w:rPr>
        <w:t>153107.45</w:t>
      </w:r>
      <w:r>
        <w:rPr>
          <w:rFonts w:hint="eastAsia"/>
        </w:rPr>
        <w:t>元、</w:t>
      </w:r>
      <w:r>
        <w:rPr>
          <w:rFonts w:hint="eastAsia"/>
        </w:rPr>
        <w:t>N3</w:t>
      </w:r>
      <w:r>
        <w:rPr>
          <w:rFonts w:hint="eastAsia"/>
        </w:rPr>
        <w:t>标段</w:t>
      </w:r>
      <w:r>
        <w:rPr>
          <w:rFonts w:hint="eastAsia"/>
        </w:rPr>
        <w:t>138917.65</w:t>
      </w:r>
      <w:r>
        <w:rPr>
          <w:rFonts w:hint="eastAsia"/>
        </w:rPr>
        <w:t>元、</w:t>
      </w:r>
      <w:r>
        <w:rPr>
          <w:rFonts w:hint="eastAsia"/>
        </w:rPr>
        <w:t>N4</w:t>
      </w:r>
      <w:r>
        <w:rPr>
          <w:rFonts w:hint="eastAsia"/>
        </w:rPr>
        <w:t>标段</w:t>
      </w:r>
      <w:r>
        <w:rPr>
          <w:rFonts w:hint="eastAsia"/>
        </w:rPr>
        <w:t>167422.96</w:t>
      </w:r>
      <w:r>
        <w:rPr>
          <w:rFonts w:hint="eastAsia"/>
        </w:rPr>
        <w:t>元、</w:t>
      </w:r>
      <w:r>
        <w:rPr>
          <w:rFonts w:hint="eastAsia"/>
        </w:rPr>
        <w:t>N5</w:t>
      </w:r>
      <w:r>
        <w:rPr>
          <w:rFonts w:hint="eastAsia"/>
        </w:rPr>
        <w:t>标段</w:t>
      </w:r>
      <w:r>
        <w:rPr>
          <w:rFonts w:hint="eastAsia"/>
        </w:rPr>
        <w:t>149568.70</w:t>
      </w:r>
      <w:r>
        <w:rPr>
          <w:rFonts w:hint="eastAsia"/>
        </w:rPr>
        <w:t>元）。</w:t>
      </w:r>
    </w:p>
    <w:p w:rsidR="00795D37" w:rsidRDefault="00795D37" w:rsidP="00795D37">
      <w:pPr>
        <w:pStyle w:val="a4"/>
        <w:ind w:firstLineChars="197" w:firstLine="552"/>
      </w:pPr>
      <w:r>
        <w:rPr>
          <w:rFonts w:hint="eastAsia"/>
          <w:b/>
        </w:rPr>
        <w:t>4</w:t>
      </w:r>
      <w:r>
        <w:rPr>
          <w:rFonts w:hint="eastAsia"/>
          <w:b/>
        </w:rPr>
        <w:t>、最高限价</w:t>
      </w:r>
      <w:r>
        <w:rPr>
          <w:rFonts w:hint="eastAsia"/>
        </w:rPr>
        <w:t>：</w:t>
      </w:r>
      <w:r>
        <w:rPr>
          <w:rFonts w:hint="eastAsia"/>
        </w:rPr>
        <w:t>824047.57</w:t>
      </w:r>
      <w:r>
        <w:rPr>
          <w:rFonts w:hint="eastAsia"/>
        </w:rPr>
        <w:t>元（其中</w:t>
      </w:r>
      <w:r>
        <w:rPr>
          <w:rFonts w:hint="eastAsia"/>
        </w:rPr>
        <w:t>N1</w:t>
      </w:r>
      <w:r>
        <w:rPr>
          <w:rFonts w:hint="eastAsia"/>
        </w:rPr>
        <w:t>标段</w:t>
      </w:r>
      <w:r>
        <w:rPr>
          <w:rFonts w:hint="eastAsia"/>
        </w:rPr>
        <w:t>215030.81</w:t>
      </w:r>
      <w:r>
        <w:rPr>
          <w:rFonts w:hint="eastAsia"/>
        </w:rPr>
        <w:t>元、</w:t>
      </w:r>
      <w:r>
        <w:rPr>
          <w:rFonts w:hint="eastAsia"/>
        </w:rPr>
        <w:t>N2</w:t>
      </w:r>
      <w:r>
        <w:rPr>
          <w:rFonts w:hint="eastAsia"/>
        </w:rPr>
        <w:t>标段</w:t>
      </w:r>
      <w:r>
        <w:rPr>
          <w:rFonts w:hint="eastAsia"/>
        </w:rPr>
        <w:t>153107.45</w:t>
      </w:r>
      <w:r>
        <w:rPr>
          <w:rFonts w:hint="eastAsia"/>
        </w:rPr>
        <w:t>元、</w:t>
      </w:r>
      <w:r>
        <w:rPr>
          <w:rFonts w:hint="eastAsia"/>
        </w:rPr>
        <w:t>N3</w:t>
      </w:r>
      <w:r>
        <w:rPr>
          <w:rFonts w:hint="eastAsia"/>
        </w:rPr>
        <w:t>标段</w:t>
      </w:r>
      <w:r>
        <w:rPr>
          <w:rFonts w:hint="eastAsia"/>
        </w:rPr>
        <w:t>138917.65</w:t>
      </w:r>
      <w:r>
        <w:rPr>
          <w:rFonts w:hint="eastAsia"/>
        </w:rPr>
        <w:t>元、</w:t>
      </w:r>
      <w:r>
        <w:rPr>
          <w:rFonts w:hint="eastAsia"/>
        </w:rPr>
        <w:t>N4</w:t>
      </w:r>
      <w:r>
        <w:rPr>
          <w:rFonts w:hint="eastAsia"/>
        </w:rPr>
        <w:t>标段</w:t>
      </w:r>
      <w:r>
        <w:rPr>
          <w:rFonts w:hint="eastAsia"/>
        </w:rPr>
        <w:t>167422.96</w:t>
      </w:r>
      <w:r>
        <w:rPr>
          <w:rFonts w:hint="eastAsia"/>
        </w:rPr>
        <w:t>元、</w:t>
      </w:r>
      <w:r>
        <w:rPr>
          <w:rFonts w:hint="eastAsia"/>
        </w:rPr>
        <w:t>N5</w:t>
      </w:r>
      <w:r>
        <w:rPr>
          <w:rFonts w:hint="eastAsia"/>
        </w:rPr>
        <w:t>标段</w:t>
      </w:r>
      <w:r>
        <w:rPr>
          <w:rFonts w:hint="eastAsia"/>
        </w:rPr>
        <w:t>149568.70</w:t>
      </w:r>
      <w:r>
        <w:rPr>
          <w:rFonts w:hint="eastAsia"/>
        </w:rPr>
        <w:t>元）。</w:t>
      </w:r>
    </w:p>
    <w:p w:rsidR="00795D37" w:rsidRDefault="00795D37" w:rsidP="00795D37">
      <w:pPr>
        <w:pStyle w:val="a4"/>
        <w:ind w:firstLineChars="197" w:firstLine="552"/>
        <w:rPr>
          <w:b/>
        </w:rPr>
      </w:pPr>
      <w:r>
        <w:rPr>
          <w:rFonts w:hint="eastAsia"/>
          <w:b/>
        </w:rPr>
        <w:t>5</w:t>
      </w:r>
      <w:r>
        <w:rPr>
          <w:rFonts w:hint="eastAsia"/>
          <w:b/>
        </w:rPr>
        <w:t>、采购需求：</w:t>
      </w:r>
    </w:p>
    <w:p w:rsidR="00795D37" w:rsidRDefault="00795D37" w:rsidP="00795D37">
      <w:pPr>
        <w:pStyle w:val="a4"/>
        <w:ind w:firstLineChars="197" w:firstLine="552"/>
      </w:pPr>
      <w:r>
        <w:rPr>
          <w:rFonts w:hint="eastAsia"/>
        </w:rPr>
        <w:t>采购项目为府谷县审计局聘用社会中介机构参与审计大石一级公路一期、二期部分项目所需资金项目采购。其中：</w:t>
      </w:r>
    </w:p>
    <w:p w:rsidR="00795D37" w:rsidRDefault="00795D37" w:rsidP="00795D37">
      <w:pPr>
        <w:pStyle w:val="a4"/>
        <w:ind w:firstLineChars="197" w:firstLine="552"/>
      </w:pPr>
      <w:r>
        <w:rPr>
          <w:rFonts w:hint="eastAsia"/>
        </w:rPr>
        <w:t>N1</w:t>
      </w:r>
      <w:r>
        <w:rPr>
          <w:rFonts w:hint="eastAsia"/>
        </w:rPr>
        <w:t>标段为：大石一级公路南山隧道标段，工程送审结算价</w:t>
      </w:r>
      <w:r>
        <w:rPr>
          <w:rFonts w:hint="eastAsia"/>
        </w:rPr>
        <w:t>179192345.15</w:t>
      </w:r>
      <w:r>
        <w:rPr>
          <w:rFonts w:hint="eastAsia"/>
        </w:rPr>
        <w:t>元。基本收费的最高限价</w:t>
      </w:r>
      <w:r>
        <w:rPr>
          <w:rFonts w:hint="eastAsia"/>
        </w:rPr>
        <w:t>215030.81</w:t>
      </w:r>
      <w:r>
        <w:rPr>
          <w:rFonts w:hint="eastAsia"/>
        </w:rPr>
        <w:t>元；</w:t>
      </w:r>
    </w:p>
    <w:p w:rsidR="00795D37" w:rsidRDefault="00795D37" w:rsidP="00795D37">
      <w:pPr>
        <w:pStyle w:val="a4"/>
        <w:ind w:firstLineChars="197" w:firstLine="552"/>
      </w:pPr>
      <w:r>
        <w:rPr>
          <w:rFonts w:hint="eastAsia"/>
        </w:rPr>
        <w:t>N2</w:t>
      </w:r>
      <w:r>
        <w:rPr>
          <w:rFonts w:hint="eastAsia"/>
        </w:rPr>
        <w:t>标段为：大</w:t>
      </w:r>
      <w:proofErr w:type="gramStart"/>
      <w:r>
        <w:rPr>
          <w:rFonts w:hint="eastAsia"/>
        </w:rPr>
        <w:t>柳塔至石马</w:t>
      </w:r>
      <w:proofErr w:type="gramEnd"/>
      <w:r>
        <w:rPr>
          <w:rFonts w:hint="eastAsia"/>
        </w:rPr>
        <w:t>川一级公路二期</w:t>
      </w:r>
      <w:proofErr w:type="gramStart"/>
      <w:r>
        <w:rPr>
          <w:rFonts w:hint="eastAsia"/>
        </w:rPr>
        <w:t>工程军沟</w:t>
      </w:r>
      <w:proofErr w:type="gramEnd"/>
      <w:r>
        <w:rPr>
          <w:rFonts w:hint="eastAsia"/>
        </w:rPr>
        <w:t>隧道标段、大</w:t>
      </w:r>
      <w:proofErr w:type="gramStart"/>
      <w:r>
        <w:rPr>
          <w:rFonts w:hint="eastAsia"/>
        </w:rPr>
        <w:t>柳塔至石马</w:t>
      </w:r>
      <w:proofErr w:type="gramEnd"/>
      <w:r>
        <w:rPr>
          <w:rFonts w:hint="eastAsia"/>
        </w:rPr>
        <w:t>川一级公路建设项目</w:t>
      </w:r>
      <w:proofErr w:type="gramStart"/>
      <w:r>
        <w:rPr>
          <w:rFonts w:hint="eastAsia"/>
        </w:rPr>
        <w:t>野芦沟至</w:t>
      </w:r>
      <w:proofErr w:type="gramEnd"/>
      <w:r>
        <w:rPr>
          <w:rFonts w:hint="eastAsia"/>
        </w:rPr>
        <w:t>石马川段路基工程</w:t>
      </w:r>
      <w:r>
        <w:rPr>
          <w:rFonts w:hint="eastAsia"/>
        </w:rPr>
        <w:t>N2</w:t>
      </w:r>
      <w:r>
        <w:rPr>
          <w:rFonts w:hint="eastAsia"/>
        </w:rPr>
        <w:t>标段、大</w:t>
      </w:r>
      <w:proofErr w:type="gramStart"/>
      <w:r>
        <w:rPr>
          <w:rFonts w:hint="eastAsia"/>
        </w:rPr>
        <w:t>柳塔至石马</w:t>
      </w:r>
      <w:proofErr w:type="gramEnd"/>
      <w:r>
        <w:rPr>
          <w:rFonts w:hint="eastAsia"/>
        </w:rPr>
        <w:t>川一级公路建设项目</w:t>
      </w:r>
      <w:proofErr w:type="gramStart"/>
      <w:r>
        <w:rPr>
          <w:rFonts w:hint="eastAsia"/>
        </w:rPr>
        <w:t>野芦沟至</w:t>
      </w:r>
      <w:proofErr w:type="gramEnd"/>
      <w:r>
        <w:rPr>
          <w:rFonts w:hint="eastAsia"/>
        </w:rPr>
        <w:t>石马川段路基工程</w:t>
      </w:r>
      <w:r>
        <w:rPr>
          <w:rFonts w:hint="eastAsia"/>
        </w:rPr>
        <w:t>N3</w:t>
      </w:r>
      <w:r>
        <w:rPr>
          <w:rFonts w:hint="eastAsia"/>
        </w:rPr>
        <w:t>标段，工程送审结算价</w:t>
      </w:r>
      <w:r>
        <w:rPr>
          <w:rFonts w:hint="eastAsia"/>
        </w:rPr>
        <w:t>127589542.13</w:t>
      </w:r>
      <w:r>
        <w:rPr>
          <w:rFonts w:hint="eastAsia"/>
        </w:rPr>
        <w:t>元，基本收费的最高限价</w:t>
      </w:r>
      <w:r>
        <w:rPr>
          <w:rFonts w:hint="eastAsia"/>
        </w:rPr>
        <w:t>153107.45</w:t>
      </w:r>
      <w:r>
        <w:rPr>
          <w:rFonts w:hint="eastAsia"/>
        </w:rPr>
        <w:t>元；</w:t>
      </w:r>
    </w:p>
    <w:p w:rsidR="00795D37" w:rsidRDefault="00795D37" w:rsidP="00795D37">
      <w:pPr>
        <w:pStyle w:val="a4"/>
        <w:ind w:firstLineChars="197" w:firstLine="552"/>
      </w:pPr>
      <w:r>
        <w:rPr>
          <w:rFonts w:hint="eastAsia"/>
        </w:rPr>
        <w:t>N3</w:t>
      </w:r>
      <w:r>
        <w:rPr>
          <w:rFonts w:hint="eastAsia"/>
        </w:rPr>
        <w:t>标段为：大</w:t>
      </w:r>
      <w:proofErr w:type="gramStart"/>
      <w:r>
        <w:rPr>
          <w:rFonts w:hint="eastAsia"/>
        </w:rPr>
        <w:t>柳塔至石马</w:t>
      </w:r>
      <w:proofErr w:type="gramEnd"/>
      <w:r>
        <w:rPr>
          <w:rFonts w:hint="eastAsia"/>
        </w:rPr>
        <w:t>川一级公路建设项目</w:t>
      </w:r>
      <w:proofErr w:type="gramStart"/>
      <w:r>
        <w:rPr>
          <w:rFonts w:hint="eastAsia"/>
        </w:rPr>
        <w:t>野芦沟至</w:t>
      </w:r>
      <w:proofErr w:type="gramEnd"/>
      <w:r>
        <w:rPr>
          <w:rFonts w:hint="eastAsia"/>
        </w:rPr>
        <w:t>石马川段路基工程</w:t>
      </w:r>
      <w:r>
        <w:rPr>
          <w:rFonts w:hint="eastAsia"/>
        </w:rPr>
        <w:t>N4</w:t>
      </w:r>
      <w:r>
        <w:rPr>
          <w:rFonts w:hint="eastAsia"/>
        </w:rPr>
        <w:t>标段、大</w:t>
      </w:r>
      <w:proofErr w:type="gramStart"/>
      <w:r>
        <w:rPr>
          <w:rFonts w:hint="eastAsia"/>
        </w:rPr>
        <w:t>柳塔至石马</w:t>
      </w:r>
      <w:proofErr w:type="gramEnd"/>
      <w:r>
        <w:rPr>
          <w:rFonts w:hint="eastAsia"/>
        </w:rPr>
        <w:t>川一级公路建设项目</w:t>
      </w:r>
      <w:proofErr w:type="gramStart"/>
      <w:r>
        <w:rPr>
          <w:rFonts w:hint="eastAsia"/>
        </w:rPr>
        <w:t>野芦沟至</w:t>
      </w:r>
      <w:proofErr w:type="gramEnd"/>
      <w:r>
        <w:rPr>
          <w:rFonts w:hint="eastAsia"/>
        </w:rPr>
        <w:t>石马川段路基工程</w:t>
      </w:r>
      <w:r>
        <w:rPr>
          <w:rFonts w:hint="eastAsia"/>
        </w:rPr>
        <w:t>N7</w:t>
      </w:r>
      <w:r>
        <w:rPr>
          <w:rFonts w:hint="eastAsia"/>
        </w:rPr>
        <w:t>标段、大</w:t>
      </w:r>
      <w:proofErr w:type="gramStart"/>
      <w:r>
        <w:rPr>
          <w:rFonts w:hint="eastAsia"/>
        </w:rPr>
        <w:t>柳塔至石马</w:t>
      </w:r>
      <w:proofErr w:type="gramEnd"/>
      <w:r>
        <w:rPr>
          <w:rFonts w:hint="eastAsia"/>
        </w:rPr>
        <w:t>川一级公路建设项目</w:t>
      </w:r>
      <w:proofErr w:type="gramStart"/>
      <w:r>
        <w:rPr>
          <w:rFonts w:hint="eastAsia"/>
        </w:rPr>
        <w:t>野芦沟至</w:t>
      </w:r>
      <w:proofErr w:type="gramEnd"/>
      <w:r>
        <w:rPr>
          <w:rFonts w:hint="eastAsia"/>
        </w:rPr>
        <w:t>石马川段路基工程</w:t>
      </w:r>
      <w:r>
        <w:rPr>
          <w:rFonts w:hint="eastAsia"/>
        </w:rPr>
        <w:t>N8</w:t>
      </w:r>
      <w:r>
        <w:rPr>
          <w:rFonts w:hint="eastAsia"/>
        </w:rPr>
        <w:t>标段，工程送审结算价</w:t>
      </w:r>
      <w:r>
        <w:rPr>
          <w:rFonts w:hint="eastAsia"/>
        </w:rPr>
        <w:t>115764709.78</w:t>
      </w:r>
      <w:r>
        <w:rPr>
          <w:rFonts w:hint="eastAsia"/>
        </w:rPr>
        <w:t>元，基本收费的最高限价</w:t>
      </w:r>
      <w:r>
        <w:rPr>
          <w:rFonts w:hint="eastAsia"/>
        </w:rPr>
        <w:t>138917.65</w:t>
      </w:r>
      <w:r>
        <w:rPr>
          <w:rFonts w:hint="eastAsia"/>
        </w:rPr>
        <w:t>元；</w:t>
      </w:r>
    </w:p>
    <w:p w:rsidR="00795D37" w:rsidRDefault="00795D37" w:rsidP="00795D37">
      <w:pPr>
        <w:pStyle w:val="a4"/>
        <w:ind w:firstLineChars="197" w:firstLine="552"/>
      </w:pPr>
      <w:r>
        <w:rPr>
          <w:rFonts w:hint="eastAsia"/>
        </w:rPr>
        <w:lastRenderedPageBreak/>
        <w:t>N4</w:t>
      </w:r>
      <w:r>
        <w:rPr>
          <w:rFonts w:hint="eastAsia"/>
        </w:rPr>
        <w:t>标段为：大</w:t>
      </w:r>
      <w:proofErr w:type="gramStart"/>
      <w:r>
        <w:rPr>
          <w:rFonts w:hint="eastAsia"/>
        </w:rPr>
        <w:t>柳塔至石马</w:t>
      </w:r>
      <w:proofErr w:type="gramEnd"/>
      <w:r>
        <w:rPr>
          <w:rFonts w:hint="eastAsia"/>
        </w:rPr>
        <w:t>川一级公路建设项目</w:t>
      </w:r>
      <w:proofErr w:type="gramStart"/>
      <w:r>
        <w:rPr>
          <w:rFonts w:hint="eastAsia"/>
        </w:rPr>
        <w:t>野芦沟至</w:t>
      </w:r>
      <w:proofErr w:type="gramEnd"/>
      <w:r>
        <w:rPr>
          <w:rFonts w:hint="eastAsia"/>
        </w:rPr>
        <w:t>石马川段路基工程</w:t>
      </w:r>
      <w:r>
        <w:rPr>
          <w:rFonts w:hint="eastAsia"/>
        </w:rPr>
        <w:t>N9</w:t>
      </w:r>
      <w:r>
        <w:rPr>
          <w:rFonts w:hint="eastAsia"/>
        </w:rPr>
        <w:t>标段、大</w:t>
      </w:r>
      <w:proofErr w:type="gramStart"/>
      <w:r>
        <w:rPr>
          <w:rFonts w:hint="eastAsia"/>
        </w:rPr>
        <w:t>柳塔至石马</w:t>
      </w:r>
      <w:proofErr w:type="gramEnd"/>
      <w:r>
        <w:rPr>
          <w:rFonts w:hint="eastAsia"/>
        </w:rPr>
        <w:t>川一级公路二期工程</w:t>
      </w:r>
      <w:r>
        <w:rPr>
          <w:rFonts w:hint="eastAsia"/>
        </w:rPr>
        <w:t>N5</w:t>
      </w:r>
      <w:r>
        <w:rPr>
          <w:rFonts w:hint="eastAsia"/>
        </w:rPr>
        <w:t>标段、大</w:t>
      </w:r>
      <w:proofErr w:type="gramStart"/>
      <w:r>
        <w:rPr>
          <w:rFonts w:hint="eastAsia"/>
        </w:rPr>
        <w:t>柳塔至石马</w:t>
      </w:r>
      <w:proofErr w:type="gramEnd"/>
      <w:r>
        <w:rPr>
          <w:rFonts w:hint="eastAsia"/>
        </w:rPr>
        <w:t>川一级公路二期工程</w:t>
      </w:r>
      <w:r>
        <w:rPr>
          <w:rFonts w:hint="eastAsia"/>
        </w:rPr>
        <w:t>N6</w:t>
      </w:r>
      <w:r>
        <w:rPr>
          <w:rFonts w:hint="eastAsia"/>
        </w:rPr>
        <w:t>标段、大</w:t>
      </w:r>
      <w:proofErr w:type="gramStart"/>
      <w:r>
        <w:rPr>
          <w:rFonts w:hint="eastAsia"/>
        </w:rPr>
        <w:t>柳塔至石马</w:t>
      </w:r>
      <w:proofErr w:type="gramEnd"/>
      <w:r>
        <w:rPr>
          <w:rFonts w:hint="eastAsia"/>
        </w:rPr>
        <w:t>川一级公路二期工程</w:t>
      </w:r>
      <w:r>
        <w:rPr>
          <w:rFonts w:hint="eastAsia"/>
        </w:rPr>
        <w:t>N10</w:t>
      </w:r>
      <w:r>
        <w:rPr>
          <w:rFonts w:hint="eastAsia"/>
        </w:rPr>
        <w:t>标段、大</w:t>
      </w:r>
      <w:proofErr w:type="gramStart"/>
      <w:r>
        <w:rPr>
          <w:rFonts w:hint="eastAsia"/>
        </w:rPr>
        <w:t>柳塔至石马</w:t>
      </w:r>
      <w:proofErr w:type="gramEnd"/>
      <w:r>
        <w:rPr>
          <w:rFonts w:hint="eastAsia"/>
        </w:rPr>
        <w:t>川一级公路二期工程</w:t>
      </w:r>
      <w:r>
        <w:rPr>
          <w:rFonts w:hint="eastAsia"/>
        </w:rPr>
        <w:t>N11</w:t>
      </w:r>
      <w:r>
        <w:rPr>
          <w:rFonts w:hint="eastAsia"/>
        </w:rPr>
        <w:t>标段、大石一级公路</w:t>
      </w:r>
      <w:proofErr w:type="gramStart"/>
      <w:r>
        <w:rPr>
          <w:rFonts w:hint="eastAsia"/>
        </w:rPr>
        <w:t>野芦沟至</w:t>
      </w:r>
      <w:proofErr w:type="gramEnd"/>
      <w:r>
        <w:rPr>
          <w:rFonts w:hint="eastAsia"/>
        </w:rPr>
        <w:t>石马川段交通安全设施，工程送审结算价</w:t>
      </w:r>
      <w:r>
        <w:rPr>
          <w:rFonts w:hint="eastAsia"/>
        </w:rPr>
        <w:t>139519132.66</w:t>
      </w:r>
      <w:r>
        <w:rPr>
          <w:rFonts w:hint="eastAsia"/>
        </w:rPr>
        <w:t>元，基本收费的最高限价</w:t>
      </w:r>
      <w:r>
        <w:rPr>
          <w:rFonts w:hint="eastAsia"/>
        </w:rPr>
        <w:t>167422.96</w:t>
      </w:r>
      <w:r>
        <w:rPr>
          <w:rFonts w:hint="eastAsia"/>
        </w:rPr>
        <w:t>元；</w:t>
      </w:r>
    </w:p>
    <w:p w:rsidR="00795D37" w:rsidRDefault="00795D37" w:rsidP="00795D37">
      <w:pPr>
        <w:pStyle w:val="a4"/>
        <w:ind w:firstLineChars="197" w:firstLine="552"/>
      </w:pPr>
      <w:r>
        <w:rPr>
          <w:rFonts w:hint="eastAsia"/>
        </w:rPr>
        <w:t>N5</w:t>
      </w:r>
      <w:r>
        <w:rPr>
          <w:rFonts w:hint="eastAsia"/>
        </w:rPr>
        <w:t>标段为：大</w:t>
      </w:r>
      <w:proofErr w:type="gramStart"/>
      <w:r>
        <w:rPr>
          <w:rFonts w:hint="eastAsia"/>
        </w:rPr>
        <w:t>柳塔至石马</w:t>
      </w:r>
      <w:proofErr w:type="gramEnd"/>
      <w:r>
        <w:rPr>
          <w:rFonts w:hint="eastAsia"/>
        </w:rPr>
        <w:t>川一级公路建设项目二期路面工程，工程送审结算价</w:t>
      </w:r>
      <w:r>
        <w:rPr>
          <w:rFonts w:hint="eastAsia"/>
        </w:rPr>
        <w:t>124640581.35</w:t>
      </w:r>
      <w:r>
        <w:rPr>
          <w:rFonts w:hint="eastAsia"/>
        </w:rPr>
        <w:t>元，基本收费的最高限价</w:t>
      </w:r>
      <w:r>
        <w:rPr>
          <w:rFonts w:hint="eastAsia"/>
        </w:rPr>
        <w:t>149568.70</w:t>
      </w:r>
      <w:r>
        <w:rPr>
          <w:rFonts w:hint="eastAsia"/>
        </w:rPr>
        <w:t>元。</w:t>
      </w:r>
    </w:p>
    <w:p w:rsidR="00795D37" w:rsidRDefault="00795D37" w:rsidP="00795D37">
      <w:pPr>
        <w:pStyle w:val="a4"/>
        <w:ind w:firstLineChars="197" w:firstLine="552"/>
      </w:pPr>
      <w:r>
        <w:rPr>
          <w:rFonts w:hint="eastAsia"/>
          <w:b/>
        </w:rPr>
        <w:t>6</w:t>
      </w:r>
      <w:r>
        <w:rPr>
          <w:rFonts w:hint="eastAsia"/>
          <w:b/>
        </w:rPr>
        <w:t>、合同履行期限：</w:t>
      </w:r>
      <w:r>
        <w:rPr>
          <w:rFonts w:hint="eastAsia"/>
        </w:rPr>
        <w:t>自合同签订之日起</w:t>
      </w:r>
      <w:r>
        <w:rPr>
          <w:rFonts w:hint="eastAsia"/>
        </w:rPr>
        <w:t>30</w:t>
      </w:r>
      <w:r>
        <w:rPr>
          <w:rFonts w:hint="eastAsia"/>
        </w:rPr>
        <w:t>日历天。</w:t>
      </w:r>
    </w:p>
    <w:p w:rsidR="00795D37" w:rsidRDefault="00795D37" w:rsidP="00795D37">
      <w:pPr>
        <w:pStyle w:val="a4"/>
        <w:ind w:firstLineChars="197" w:firstLine="552"/>
        <w:rPr>
          <w:b/>
        </w:rPr>
      </w:pPr>
      <w:r>
        <w:rPr>
          <w:rFonts w:hint="eastAsia"/>
          <w:b/>
        </w:rPr>
        <w:t>7</w:t>
      </w:r>
      <w:r>
        <w:rPr>
          <w:rFonts w:hint="eastAsia"/>
          <w:b/>
        </w:rPr>
        <w:t>、是否接受联合体：</w:t>
      </w:r>
      <w:proofErr w:type="gramStart"/>
      <w:r>
        <w:rPr>
          <w:rFonts w:hint="eastAsia"/>
          <w:b/>
        </w:rPr>
        <w:t>否</w:t>
      </w:r>
      <w:proofErr w:type="gramEnd"/>
    </w:p>
    <w:p w:rsidR="00795D37" w:rsidRDefault="00795D37" w:rsidP="00795D37">
      <w:pPr>
        <w:spacing w:line="500" w:lineRule="exact"/>
        <w:ind w:firstLineChars="247" w:firstLine="593"/>
        <w:rPr>
          <w:rFonts w:ascii="微软雅黑" w:eastAsia="微软雅黑" w:hAnsi="微软雅黑"/>
          <w:b/>
          <w:bCs/>
          <w:sz w:val="24"/>
          <w:szCs w:val="24"/>
          <w:shd w:val="clear" w:color="auto" w:fill="FFFFFF"/>
        </w:rPr>
      </w:pPr>
      <w:r>
        <w:rPr>
          <w:rFonts w:ascii="微软雅黑" w:eastAsia="微软雅黑" w:hAnsi="微软雅黑" w:hint="eastAsia"/>
          <w:b/>
          <w:bCs/>
          <w:sz w:val="24"/>
          <w:szCs w:val="24"/>
          <w:shd w:val="clear" w:color="auto" w:fill="FFFFFF"/>
        </w:rPr>
        <w:t>二、申请人的资格要求</w:t>
      </w:r>
    </w:p>
    <w:p w:rsidR="00795D37" w:rsidRDefault="00795D37" w:rsidP="00795D37">
      <w:pPr>
        <w:pStyle w:val="a4"/>
        <w:ind w:firstLineChars="248" w:firstLine="694"/>
      </w:pPr>
      <w:r>
        <w:rPr>
          <w:rFonts w:hint="eastAsia"/>
        </w:rPr>
        <w:t>1</w:t>
      </w:r>
      <w:r>
        <w:rPr>
          <w:rFonts w:hint="eastAsia"/>
        </w:rPr>
        <w:t>、满足《中华人民共和国政府采购法》第二十二条规定；</w:t>
      </w:r>
    </w:p>
    <w:p w:rsidR="00795D37" w:rsidRDefault="00795D37" w:rsidP="00795D37">
      <w:pPr>
        <w:pStyle w:val="a4"/>
        <w:ind w:firstLineChars="248" w:firstLine="694"/>
        <w:rPr>
          <w:i/>
        </w:rPr>
      </w:pPr>
      <w:r>
        <w:rPr>
          <w:rFonts w:hint="eastAsia"/>
        </w:rPr>
        <w:t>2</w:t>
      </w:r>
      <w:r>
        <w:rPr>
          <w:rFonts w:hint="eastAsia"/>
        </w:rPr>
        <w:t>、落实政府采购政策需满足的资格要求：</w:t>
      </w:r>
      <w:r>
        <w:rPr>
          <w:rFonts w:hint="eastAsia"/>
          <w:i/>
        </w:rPr>
        <w:t>（专门面向中小企业）</w:t>
      </w:r>
    </w:p>
    <w:p w:rsidR="00795D37" w:rsidRDefault="00795D37" w:rsidP="00795D37">
      <w:pPr>
        <w:pStyle w:val="a4"/>
        <w:ind w:firstLineChars="198" w:firstLine="554"/>
        <w:rPr>
          <w:i/>
          <w:color w:val="FF0000"/>
        </w:rPr>
      </w:pPr>
      <w:r>
        <w:rPr>
          <w:rFonts w:ascii="华文仿宋" w:hAnsi="华文仿宋" w:cs="华文仿宋" w:hint="eastAsia"/>
        </w:rPr>
        <w:t>（1）</w:t>
      </w:r>
      <w:r>
        <w:rPr>
          <w:rFonts w:hint="eastAsia"/>
        </w:rPr>
        <w:t>本项目专门面向中小企业采购，磋商企业必须为中小</w:t>
      </w:r>
      <w:proofErr w:type="gramStart"/>
      <w:r>
        <w:rPr>
          <w:rFonts w:hint="eastAsia"/>
        </w:rPr>
        <w:t>微企业</w:t>
      </w:r>
      <w:proofErr w:type="gramEnd"/>
      <w:r>
        <w:rPr>
          <w:rFonts w:hint="eastAsia"/>
        </w:rPr>
        <w:t>或残疾人福利性单位或监狱企业。</w:t>
      </w:r>
    </w:p>
    <w:p w:rsidR="00795D37" w:rsidRDefault="00795D37" w:rsidP="00795D37">
      <w:pPr>
        <w:spacing w:line="500" w:lineRule="exact"/>
        <w:ind w:firstLineChars="200" w:firstLine="560"/>
        <w:rPr>
          <w:rFonts w:ascii="华文仿宋" w:hAnsi="华文仿宋" w:cs="华文仿宋"/>
        </w:rPr>
      </w:pPr>
      <w:r>
        <w:rPr>
          <w:rFonts w:ascii="华文仿宋" w:hAnsi="华文仿宋" w:cs="华文仿宋" w:hint="eastAsia"/>
        </w:rPr>
        <w:t>（2）《关于在政府采购活动中查询及使用信用记录有关问题的通知》（财库〔2016〕125号）。</w:t>
      </w:r>
    </w:p>
    <w:p w:rsidR="00795D37" w:rsidRDefault="00795D37" w:rsidP="00795D37">
      <w:pPr>
        <w:spacing w:line="500" w:lineRule="exact"/>
        <w:ind w:firstLineChars="200" w:firstLine="560"/>
        <w:rPr>
          <w:rFonts w:ascii="华文仿宋" w:hAnsi="华文仿宋" w:cs="华文仿宋"/>
        </w:rPr>
      </w:pPr>
      <w:r>
        <w:rPr>
          <w:rFonts w:ascii="华文仿宋" w:hAnsi="华文仿宋" w:cs="华文仿宋" w:hint="eastAsia"/>
        </w:rPr>
        <w:t>（3）《政府采购促进中小企业发展管理办法》（财库[2020]46号）、《关于政府采购支持监狱企业发展有关问题的通知》（财库〔2014〕68号）、及《关于促进残疾人就业政府采购政策的通知》（财库〔2017〕141号）。</w:t>
      </w:r>
    </w:p>
    <w:p w:rsidR="00795D37" w:rsidRDefault="00795D37" w:rsidP="00795D37">
      <w:pPr>
        <w:spacing w:line="500" w:lineRule="exact"/>
        <w:ind w:firstLineChars="200" w:firstLine="560"/>
        <w:rPr>
          <w:rFonts w:ascii="华文仿宋" w:hAnsi="华文仿宋" w:cs="华文仿宋"/>
        </w:rPr>
      </w:pPr>
      <w:r>
        <w:rPr>
          <w:rFonts w:ascii="华文仿宋" w:hAnsi="华文仿宋" w:cs="华文仿宋" w:hint="eastAsia"/>
        </w:rPr>
        <w:t>（4）</w:t>
      </w:r>
      <w:r>
        <w:rPr>
          <w:rFonts w:ascii="华文仿宋" w:hAnsi="华文仿宋" w:cs="仿宋" w:hint="eastAsia"/>
        </w:rPr>
        <w:t>《陕西省中小企业政府采购信用融资办法》（陕财办采</w:t>
      </w:r>
      <w:r>
        <w:rPr>
          <w:rFonts w:ascii="华文仿宋" w:hAnsi="华文仿宋" w:cs="华文仿宋" w:hint="eastAsia"/>
        </w:rPr>
        <w:t>〔2018〕23号）、《陕西省财政厅关于加快推进我省中小企业政府采购信用融资工作的通知》（陕财办采〔2020〕15号）、《榆林市财政局关于落实政府采购政策功能有关问题的通知》（榆政</w:t>
      </w:r>
      <w:proofErr w:type="gramStart"/>
      <w:r>
        <w:rPr>
          <w:rFonts w:ascii="华文仿宋" w:hAnsi="华文仿宋" w:cs="华文仿宋" w:hint="eastAsia"/>
        </w:rPr>
        <w:t>财采函</w:t>
      </w:r>
      <w:proofErr w:type="gramEnd"/>
      <w:r>
        <w:rPr>
          <w:rFonts w:ascii="华文仿宋" w:hAnsi="华文仿宋" w:cs="华文仿宋" w:hint="eastAsia"/>
        </w:rPr>
        <w:t>〔2021〕8号）。</w:t>
      </w:r>
    </w:p>
    <w:p w:rsidR="00795D37" w:rsidRDefault="00795D37" w:rsidP="00795D37">
      <w:pPr>
        <w:ind w:firstLineChars="200" w:firstLine="560"/>
        <w:rPr>
          <w:rFonts w:ascii="华文仿宋" w:hAnsi="华文仿宋" w:cs="华文仿宋"/>
        </w:rPr>
      </w:pPr>
      <w:r>
        <w:rPr>
          <w:rFonts w:ascii="华文仿宋" w:hAnsi="华文仿宋" w:cs="华文仿宋" w:hint="eastAsia"/>
        </w:rPr>
        <w:t>（5）详见《供应商须知》中“落实的政府采购政策”有关内容。</w:t>
      </w:r>
    </w:p>
    <w:p w:rsidR="00795D37" w:rsidRDefault="00795D37" w:rsidP="00795D37">
      <w:pPr>
        <w:ind w:firstLineChars="200" w:firstLine="560"/>
      </w:pPr>
      <w:r>
        <w:rPr>
          <w:rFonts w:hint="eastAsia"/>
        </w:rPr>
        <w:t>3</w:t>
      </w:r>
      <w:r>
        <w:rPr>
          <w:rFonts w:hint="eastAsia"/>
        </w:rPr>
        <w:t>、本项目的特定资格要求：</w:t>
      </w:r>
    </w:p>
    <w:p w:rsidR="00795D37" w:rsidRDefault="00795D37" w:rsidP="00795D37">
      <w:pPr>
        <w:spacing w:line="500" w:lineRule="exact"/>
        <w:ind w:firstLineChars="200" w:firstLine="560"/>
        <w:rPr>
          <w:rFonts w:ascii="华文仿宋" w:hAnsi="华文仿宋" w:cs="华文仿宋"/>
        </w:rPr>
      </w:pPr>
      <w:r>
        <w:rPr>
          <w:rFonts w:ascii="华文仿宋" w:hAnsi="华文仿宋" w:cs="华文仿宋" w:hint="eastAsia"/>
        </w:rPr>
        <w:t>（1）提供有效的中小企业声明函或残疾人福利性单位声明函或监狱企业证明函。</w:t>
      </w:r>
    </w:p>
    <w:p w:rsidR="00795D37" w:rsidRDefault="00795D37" w:rsidP="00795D37">
      <w:pPr>
        <w:spacing w:line="500" w:lineRule="exact"/>
        <w:ind w:firstLineChars="200" w:firstLine="560"/>
        <w:rPr>
          <w:rFonts w:ascii="华文仿宋" w:hAnsi="华文仿宋" w:cs="华文仿宋"/>
        </w:rPr>
      </w:pPr>
      <w:r>
        <w:rPr>
          <w:rFonts w:ascii="华文仿宋" w:hAnsi="华文仿宋" w:hint="eastAsia"/>
        </w:rPr>
        <w:lastRenderedPageBreak/>
        <w:t>（2）</w:t>
      </w:r>
      <w:r>
        <w:rPr>
          <w:rFonts w:ascii="华文仿宋" w:hAnsi="华文仿宋" w:cs="仿宋" w:hint="eastAsia"/>
        </w:rPr>
        <w:t>营业执照等主体资格证明文件：</w:t>
      </w:r>
      <w:r>
        <w:rPr>
          <w:rFonts w:ascii="华文仿宋" w:hAnsi="华文仿宋" w:cs="华文仿宋" w:hint="eastAsia"/>
        </w:rPr>
        <w:t xml:space="preserve">具有独立承担民事责任能力的法人、其他组织。企业法人应提供有效的营业执照（附2021年企业年度报告书）；其他组织应提供合法有效的登记证明文件；自然人参与的提供身份证复印件。 </w:t>
      </w:r>
    </w:p>
    <w:p w:rsidR="00795D37" w:rsidRDefault="00795D37" w:rsidP="00795D37">
      <w:pPr>
        <w:spacing w:line="500" w:lineRule="exact"/>
        <w:ind w:firstLineChars="200" w:firstLine="560"/>
        <w:rPr>
          <w:rFonts w:ascii="华文仿宋" w:hAnsi="华文仿宋" w:cs="华文仿宋"/>
        </w:rPr>
      </w:pPr>
      <w:r>
        <w:rPr>
          <w:rFonts w:ascii="华文仿宋" w:hAnsi="华文仿宋" w:cs="华文仿宋" w:hint="eastAsia"/>
        </w:rPr>
        <w:t>（3）项目负责人必须具有有效的本单位注册一级造价工程师证书。</w:t>
      </w:r>
    </w:p>
    <w:p w:rsidR="00795D37" w:rsidRDefault="00795D37" w:rsidP="00795D37">
      <w:pPr>
        <w:spacing w:line="500" w:lineRule="exact"/>
        <w:ind w:firstLineChars="200" w:firstLine="560"/>
        <w:rPr>
          <w:rFonts w:ascii="华文仿宋" w:hAnsi="华文仿宋" w:cs="华文仿宋"/>
        </w:rPr>
      </w:pPr>
      <w:r>
        <w:rPr>
          <w:rFonts w:ascii="华文仿宋" w:hAnsi="华文仿宋" w:cs="华文仿宋" w:hint="eastAsia"/>
        </w:rPr>
        <w:t>（4）</w:t>
      </w:r>
      <w:r>
        <w:rPr>
          <w:rFonts w:ascii="华文仿宋" w:hAnsi="华文仿宋" w:cs="仿宋" w:hint="eastAsia"/>
        </w:rPr>
        <w:t>财务状况报告：提供2021年度财务审计报告（公司成立不足三年的需提供已出年份的审计报告，不足一年的提供成立以来的资产负债表、利润表、现金流量表）（提供加盖企业原色印章复印件）。</w:t>
      </w:r>
      <w:r>
        <w:rPr>
          <w:rFonts w:ascii="华文仿宋" w:hAnsi="华文仿宋" w:cs="华文仿宋" w:hint="eastAsia"/>
        </w:rPr>
        <w:t>其他组织和自然人</w:t>
      </w:r>
      <w:proofErr w:type="gramStart"/>
      <w:r>
        <w:rPr>
          <w:rFonts w:ascii="华文仿宋" w:hAnsi="华文仿宋" w:cs="华文仿宋" w:hint="eastAsia"/>
        </w:rPr>
        <w:t>提供磋商</w:t>
      </w:r>
      <w:proofErr w:type="gramEnd"/>
      <w:r>
        <w:rPr>
          <w:rFonts w:ascii="华文仿宋" w:hAnsi="华文仿宋" w:cs="华文仿宋" w:hint="eastAsia"/>
        </w:rPr>
        <w:t>时间前六个月内银行出具的资信证明。</w:t>
      </w:r>
    </w:p>
    <w:p w:rsidR="00795D37" w:rsidRDefault="00795D37" w:rsidP="00795D37">
      <w:pPr>
        <w:spacing w:line="500" w:lineRule="exact"/>
        <w:ind w:firstLineChars="200" w:firstLine="560"/>
        <w:rPr>
          <w:rFonts w:ascii="华文仿宋" w:hAnsi="华文仿宋" w:cs="华文仿宋"/>
        </w:rPr>
      </w:pPr>
      <w:r>
        <w:rPr>
          <w:rFonts w:ascii="华文仿宋" w:hAnsi="华文仿宋" w:cs="华文仿宋" w:hint="eastAsia"/>
        </w:rPr>
        <w:t>（5）提供具有履行合同所必需的设备和专业技术能力的承诺。（格式自拟）</w:t>
      </w:r>
    </w:p>
    <w:p w:rsidR="00795D37" w:rsidRDefault="00795D37" w:rsidP="00795D37">
      <w:pPr>
        <w:spacing w:line="500" w:lineRule="exact"/>
        <w:ind w:firstLineChars="200" w:firstLine="560"/>
        <w:rPr>
          <w:rFonts w:ascii="华文仿宋" w:hAnsi="华文仿宋" w:cs="华文仿宋"/>
        </w:rPr>
      </w:pPr>
      <w:r>
        <w:rPr>
          <w:rFonts w:ascii="华文仿宋" w:hAnsi="华文仿宋" w:cs="华文仿宋" w:hint="eastAsia"/>
        </w:rPr>
        <w:t>（6）社保缴纳证明：提供社保经办机构出具的2022年9、10、11月内至少1个月的社会保障资金缴费证明材料（五险</w:t>
      </w:r>
      <w:proofErr w:type="gramStart"/>
      <w:r>
        <w:rPr>
          <w:rFonts w:ascii="华文仿宋" w:hAnsi="华文仿宋" w:cs="华文仿宋" w:hint="eastAsia"/>
        </w:rPr>
        <w:t>一金其中</w:t>
      </w:r>
      <w:proofErr w:type="gramEnd"/>
      <w:r>
        <w:rPr>
          <w:rFonts w:ascii="华文仿宋" w:hAnsi="华文仿宋" w:cs="华文仿宋" w:hint="eastAsia"/>
        </w:rPr>
        <w:t>一项即可，应可查询），依法不需要缴纳社会保障资金的单位应提供相关证明材料。</w:t>
      </w:r>
    </w:p>
    <w:p w:rsidR="00795D37" w:rsidRDefault="00795D37" w:rsidP="00795D37">
      <w:pPr>
        <w:spacing w:line="500" w:lineRule="exact"/>
        <w:ind w:firstLineChars="200" w:firstLine="560"/>
        <w:rPr>
          <w:rFonts w:ascii="华文仿宋" w:hAnsi="华文仿宋" w:cs="华文仿宋"/>
        </w:rPr>
      </w:pPr>
      <w:r>
        <w:rPr>
          <w:rFonts w:ascii="华文仿宋" w:hAnsi="华文仿宋" w:cs="仿宋" w:hint="eastAsia"/>
        </w:rPr>
        <w:t>（7）税收缴纳证明：提供2022年</w:t>
      </w:r>
      <w:r>
        <w:rPr>
          <w:rFonts w:ascii="华文仿宋" w:hAnsi="华文仿宋" w:cs="华文仿宋" w:hint="eastAsia"/>
        </w:rPr>
        <w:t>9、10、11月</w:t>
      </w:r>
      <w:r>
        <w:rPr>
          <w:rFonts w:ascii="华文仿宋" w:hAnsi="华文仿宋" w:cs="仿宋" w:hint="eastAsia"/>
        </w:rPr>
        <w:t>内至少1个月</w:t>
      </w:r>
      <w:r>
        <w:rPr>
          <w:rFonts w:ascii="华文仿宋" w:hAnsi="华文仿宋" w:cs="华文仿宋" w:hint="eastAsia"/>
        </w:rPr>
        <w:t>的纳税证明或完税证明材料，纳税证明或完税证明上应有代收机构或税务机关的公章或业务专用章。依法免税的供应商应提供相关文件证明材料。</w:t>
      </w:r>
    </w:p>
    <w:p w:rsidR="00795D37" w:rsidRDefault="00795D37" w:rsidP="00795D37">
      <w:pPr>
        <w:spacing w:line="500" w:lineRule="exact"/>
        <w:ind w:firstLineChars="200" w:firstLine="560"/>
        <w:rPr>
          <w:rFonts w:ascii="华文仿宋" w:hAnsi="华文仿宋" w:cs="华文仿宋"/>
        </w:rPr>
      </w:pPr>
      <w:r>
        <w:rPr>
          <w:rFonts w:ascii="华文仿宋" w:hAnsi="华文仿宋" w:cs="华文仿宋" w:hint="eastAsia"/>
        </w:rPr>
        <w:t>（8）</w:t>
      </w:r>
      <w:r>
        <w:rPr>
          <w:rFonts w:ascii="华文仿宋" w:hAnsi="华文仿宋" w:hint="eastAsia"/>
          <w:lang w:val="zh-CN"/>
        </w:rPr>
        <w:t>信用要求</w:t>
      </w:r>
      <w:r>
        <w:rPr>
          <w:rFonts w:ascii="华文仿宋" w:hAnsi="华文仿宋" w:hint="eastAsia"/>
        </w:rPr>
        <w:t>：</w:t>
      </w:r>
      <w:r>
        <w:rPr>
          <w:rFonts w:ascii="华文仿宋" w:hAnsi="华文仿宋" w:hint="eastAsia"/>
          <w:lang w:val="zh-CN"/>
        </w:rPr>
        <w:t>供应商不得为</w:t>
      </w:r>
      <w:r>
        <w:rPr>
          <w:rFonts w:ascii="华文仿宋" w:hAnsi="华文仿宋" w:hint="eastAsia"/>
        </w:rPr>
        <w:t>“</w:t>
      </w:r>
      <w:r>
        <w:rPr>
          <w:rFonts w:ascii="华文仿宋" w:hAnsi="华文仿宋" w:hint="eastAsia"/>
          <w:lang w:val="zh-CN"/>
        </w:rPr>
        <w:t>信用中国</w:t>
      </w:r>
      <w:r>
        <w:rPr>
          <w:rFonts w:ascii="华文仿宋" w:hAnsi="华文仿宋" w:hint="eastAsia"/>
        </w:rPr>
        <w:t>”</w:t>
      </w:r>
      <w:r>
        <w:rPr>
          <w:rFonts w:ascii="华文仿宋" w:hAnsi="华文仿宋" w:hint="eastAsia"/>
          <w:lang w:val="zh-CN"/>
        </w:rPr>
        <w:t>网</w:t>
      </w:r>
      <w:r>
        <w:rPr>
          <w:rFonts w:ascii="华文仿宋" w:hAnsi="华文仿宋" w:hint="eastAsia"/>
        </w:rPr>
        <w:t>（www.creditchina.gov.cn）</w:t>
      </w:r>
      <w:r>
        <w:rPr>
          <w:rFonts w:ascii="华文仿宋" w:hAnsi="华文仿宋" w:hint="eastAsia"/>
          <w:lang w:val="zh-CN"/>
        </w:rPr>
        <w:t>中列入失信被执行人和重大税收违法案件当事人名单的供应商</w:t>
      </w:r>
      <w:r>
        <w:rPr>
          <w:rFonts w:ascii="华文仿宋" w:hAnsi="华文仿宋" w:hint="eastAsia"/>
        </w:rPr>
        <w:t>，</w:t>
      </w:r>
      <w:r>
        <w:rPr>
          <w:rFonts w:ascii="华文仿宋" w:hAnsi="华文仿宋" w:hint="eastAsia"/>
          <w:lang w:val="zh-CN"/>
        </w:rPr>
        <w:t>不得为</w:t>
      </w:r>
      <w:r>
        <w:rPr>
          <w:rFonts w:ascii="华文仿宋" w:hAnsi="华文仿宋" w:hint="eastAsia"/>
        </w:rPr>
        <w:t>“中国政府采购”网（www.ccgp.gov.cn）政府采购严重违法失信行为记录名单中被财政部门禁止参加政府采购活动的供应商。同时提供本项目发出公告之日至</w:t>
      </w:r>
      <w:r>
        <w:rPr>
          <w:rFonts w:ascii="华文仿宋" w:hAnsi="华文仿宋" w:hint="eastAsia"/>
          <w:lang w:val="zh-CN"/>
        </w:rPr>
        <w:t>响应文件递交截止时间前</w:t>
      </w:r>
      <w:r>
        <w:rPr>
          <w:rFonts w:ascii="华文仿宋" w:hAnsi="华文仿宋" w:hint="eastAsia"/>
        </w:rPr>
        <w:t>，“信用中国”网站、“中国政府采购”网查询的相关信用记录</w:t>
      </w:r>
      <w:r>
        <w:rPr>
          <w:rFonts w:ascii="华文仿宋" w:hAnsi="华文仿宋" w:hint="eastAsia"/>
        </w:rPr>
        <w:lastRenderedPageBreak/>
        <w:t>（企业信用报告或完整截图）；提供参加本次政府采购活动近三年内，在经营活动中没有重大违纪的书面声明</w:t>
      </w:r>
      <w:r>
        <w:rPr>
          <w:rFonts w:ascii="华文仿宋" w:hAnsi="华文仿宋" w:cs="华文仿宋" w:hint="eastAsia"/>
        </w:rPr>
        <w:t>。</w:t>
      </w:r>
    </w:p>
    <w:p w:rsidR="00795D37" w:rsidRDefault="00795D37" w:rsidP="00795D37">
      <w:pPr>
        <w:spacing w:line="500" w:lineRule="exact"/>
        <w:ind w:firstLineChars="200" w:firstLine="560"/>
        <w:rPr>
          <w:rFonts w:ascii="华文仿宋" w:hAnsi="华文仿宋" w:cs="华文仿宋"/>
        </w:rPr>
      </w:pPr>
      <w:r>
        <w:rPr>
          <w:rFonts w:ascii="华文仿宋" w:hAnsi="华文仿宋" w:cs="华文仿宋" w:hint="eastAsia"/>
        </w:rPr>
        <w:t>（9）法定代表人授权委托书：法定代表人参加磋商的，须提供本人身份证复印件</w:t>
      </w:r>
      <w:r>
        <w:rPr>
          <w:rFonts w:ascii="仿宋" w:eastAsia="仿宋" w:hAnsi="仿宋" w:cs="仿宋" w:hint="eastAsia"/>
        </w:rPr>
        <w:t>（加盖供应商公章）</w:t>
      </w:r>
      <w:r>
        <w:rPr>
          <w:rFonts w:ascii="华文仿宋" w:hAnsi="华文仿宋" w:cs="华文仿宋" w:hint="eastAsia"/>
        </w:rPr>
        <w:t>；法定代表人授权他人参加磋商的，被授权人必须在供应商提供的社保机构出具的社保缴纳名单中，并提供法定代表人授权委托书，</w:t>
      </w:r>
      <w:r>
        <w:rPr>
          <w:rFonts w:ascii="仿宋" w:eastAsia="仿宋" w:hAnsi="仿宋" w:cs="仿宋" w:hint="eastAsia"/>
        </w:rPr>
        <w:t>及法定代表人身份证复印件（加盖供应商公章）、被委托人的身份证复印件（加盖供应商公章）</w:t>
      </w:r>
      <w:r>
        <w:rPr>
          <w:rFonts w:ascii="华文仿宋" w:hAnsi="华文仿宋" w:cs="华文仿宋" w:hint="eastAsia"/>
        </w:rPr>
        <w:t>。</w:t>
      </w:r>
    </w:p>
    <w:p w:rsidR="00795D37" w:rsidRDefault="00795D37" w:rsidP="00795D37">
      <w:pPr>
        <w:spacing w:line="500" w:lineRule="exact"/>
        <w:ind w:firstLineChars="200" w:firstLine="560"/>
        <w:rPr>
          <w:rFonts w:ascii="华文仿宋" w:hAnsi="华文仿宋" w:cs="华文仿宋"/>
        </w:rPr>
      </w:pPr>
      <w:r>
        <w:rPr>
          <w:rFonts w:ascii="华文仿宋" w:hAnsi="华文仿宋" w:cs="华文仿宋" w:hint="eastAsia"/>
        </w:rPr>
        <w:t>（10）</w:t>
      </w:r>
      <w:r>
        <w:rPr>
          <w:rFonts w:ascii="华文仿宋" w:hAnsi="华文仿宋" w:hint="eastAsia"/>
        </w:rPr>
        <w:t>磋商保证金：信用承诺书代替。</w:t>
      </w:r>
    </w:p>
    <w:p w:rsidR="00795D37" w:rsidRDefault="00795D37" w:rsidP="00795D37">
      <w:pPr>
        <w:spacing w:line="500" w:lineRule="exact"/>
        <w:ind w:firstLineChars="200" w:firstLine="560"/>
        <w:rPr>
          <w:rFonts w:ascii="华文仿宋" w:hAnsi="华文仿宋" w:cs="华文仿宋"/>
        </w:rPr>
      </w:pPr>
      <w:r>
        <w:rPr>
          <w:rFonts w:ascii="华文仿宋" w:hAnsi="华文仿宋" w:cs="华文仿宋" w:hint="eastAsia"/>
        </w:rPr>
        <w:t>（11）</w:t>
      </w:r>
      <w:r>
        <w:rPr>
          <w:rFonts w:ascii="华文仿宋" w:hAnsi="华文仿宋" w:cs="华文仿宋"/>
        </w:rPr>
        <w:t>本项目不接受联合体</w:t>
      </w:r>
      <w:r>
        <w:rPr>
          <w:rFonts w:ascii="华文仿宋" w:hAnsi="华文仿宋" w:cs="华文仿宋" w:hint="eastAsia"/>
        </w:rPr>
        <w:t>磋商。</w:t>
      </w:r>
    </w:p>
    <w:p w:rsidR="00795D37" w:rsidRDefault="00795D37" w:rsidP="00795D37">
      <w:pPr>
        <w:widowControl w:val="0"/>
        <w:spacing w:line="460" w:lineRule="exact"/>
        <w:ind w:firstLineChars="200" w:firstLine="560"/>
        <w:rPr>
          <w:rFonts w:ascii="华文仿宋" w:hAnsi="华文仿宋" w:cs="华文仿宋"/>
        </w:rPr>
      </w:pPr>
      <w:r>
        <w:rPr>
          <w:rFonts w:ascii="华文仿宋" w:hAnsi="华文仿宋" w:cs="华文仿宋" w:hint="eastAsia"/>
        </w:rPr>
        <w:t>（12）单位负责人为同一人或存在直接控股、管理关系的不同单位，不得同时参加本项目同一标段的磋商活动。</w:t>
      </w:r>
      <w:r>
        <w:rPr>
          <w:rFonts w:ascii="华文仿宋" w:hAnsi="华文仿宋" w:cs="华文仿宋" w:hint="eastAsia"/>
          <w:highlight w:val="yellow"/>
        </w:rPr>
        <w:t>各磋商企业只能对本项目一个标段提出磋商申请，不得在同期竞争性磋商中重复参与磋商。</w:t>
      </w:r>
    </w:p>
    <w:p w:rsidR="00795D37" w:rsidRDefault="00795D37" w:rsidP="00795D37">
      <w:pPr>
        <w:spacing w:line="500" w:lineRule="exact"/>
        <w:ind w:firstLineChars="200" w:firstLine="560"/>
        <w:rPr>
          <w:rFonts w:ascii="华文仿宋" w:hAnsi="华文仿宋" w:cs="华文仿宋"/>
        </w:rPr>
      </w:pPr>
      <w:r>
        <w:rPr>
          <w:rFonts w:ascii="华文仿宋" w:hAnsi="华文仿宋" w:cs="华文仿宋" w:hint="eastAsia"/>
        </w:rPr>
        <w:t>三、获取竞争性磋商文件</w:t>
      </w:r>
    </w:p>
    <w:p w:rsidR="00795D37" w:rsidRDefault="00795D37" w:rsidP="00795D37">
      <w:pPr>
        <w:spacing w:line="500" w:lineRule="exact"/>
        <w:ind w:firstLineChars="250" w:firstLine="700"/>
        <w:rPr>
          <w:rFonts w:ascii="华文仿宋" w:hAnsi="华文仿宋" w:cs="华文仿宋"/>
        </w:rPr>
      </w:pPr>
      <w:r>
        <w:rPr>
          <w:rFonts w:ascii="华文仿宋" w:hAnsi="华文仿宋" w:cs="华文仿宋" w:hint="eastAsia"/>
        </w:rPr>
        <w:t>1、获取方式：供应商登录全国公共资源交易平台（陕西省</w:t>
      </w:r>
      <w:r>
        <w:rPr>
          <w:rStyle w:val="a5"/>
          <w:rFonts w:ascii="Wingdings 2" w:eastAsia="Wingdings 2" w:hAnsi="Wingdings 2" w:cs="Wingdings 2"/>
          <w:sz w:val="24"/>
          <w:szCs w:val="24"/>
        </w:rPr>
        <w:t></w:t>
      </w:r>
      <w:r>
        <w:rPr>
          <w:rFonts w:ascii="华文仿宋" w:hAnsi="华文仿宋" w:cs="华文仿宋" w:hint="eastAsia"/>
        </w:rPr>
        <w:t>榆林市）（www.sxggzyjy.cn）使用数字认证证书（CA锁）确认投标后，持公共资源交易平台投标确认信息截图于2022年10月31日至2022年11月4日（上午9:00-11:30，下午14:30至17:00）在府谷县发展改革和科技局公共资源交易中心（</w:t>
      </w:r>
      <w:proofErr w:type="gramStart"/>
      <w:r>
        <w:rPr>
          <w:rFonts w:ascii="华文仿宋" w:hAnsi="华文仿宋" w:cs="华文仿宋" w:hint="eastAsia"/>
        </w:rPr>
        <w:t>新区人社大楼</w:t>
      </w:r>
      <w:proofErr w:type="gramEnd"/>
      <w:r>
        <w:rPr>
          <w:rFonts w:ascii="华文仿宋" w:hAnsi="华文仿宋" w:cs="华文仿宋" w:hint="eastAsia"/>
        </w:rPr>
        <w:t>一楼报名室）</w:t>
      </w:r>
      <w:proofErr w:type="gramStart"/>
      <w:r>
        <w:rPr>
          <w:rFonts w:ascii="华文仿宋" w:hAnsi="华文仿宋" w:cs="华文仿宋" w:hint="eastAsia"/>
        </w:rPr>
        <w:t>领取磋商</w:t>
      </w:r>
      <w:proofErr w:type="gramEnd"/>
      <w:r>
        <w:rPr>
          <w:rFonts w:ascii="华文仿宋" w:hAnsi="华文仿宋" w:cs="华文仿宋" w:hint="eastAsia"/>
        </w:rPr>
        <w:t>文件。</w:t>
      </w:r>
    </w:p>
    <w:p w:rsidR="00795D37" w:rsidRDefault="00795D37" w:rsidP="00795D37">
      <w:pPr>
        <w:spacing w:line="500" w:lineRule="exact"/>
        <w:ind w:firstLineChars="250" w:firstLine="700"/>
        <w:rPr>
          <w:rFonts w:ascii="华文仿宋" w:hAnsi="华文仿宋" w:cs="华文仿宋"/>
        </w:rPr>
      </w:pPr>
      <w:r>
        <w:rPr>
          <w:rFonts w:ascii="华文仿宋" w:hAnsi="华文仿宋" w:cs="华文仿宋" w:hint="eastAsia"/>
        </w:rPr>
        <w:t>供应商</w:t>
      </w:r>
      <w:proofErr w:type="gramStart"/>
      <w:r>
        <w:rPr>
          <w:rFonts w:ascii="华文仿宋" w:hAnsi="华文仿宋" w:cs="华文仿宋" w:hint="eastAsia"/>
        </w:rPr>
        <w:t>获取磋商</w:t>
      </w:r>
      <w:proofErr w:type="gramEnd"/>
      <w:r>
        <w:rPr>
          <w:rFonts w:ascii="华文仿宋" w:hAnsi="华文仿宋" w:cs="华文仿宋" w:hint="eastAsia"/>
        </w:rPr>
        <w:t>文件要求：</w:t>
      </w:r>
    </w:p>
    <w:p w:rsidR="00795D37" w:rsidRDefault="00795D37" w:rsidP="00795D37">
      <w:pPr>
        <w:numPr>
          <w:ilvl w:val="0"/>
          <w:numId w:val="1"/>
        </w:numPr>
        <w:spacing w:line="500" w:lineRule="exact"/>
        <w:ind w:firstLineChars="250" w:firstLine="700"/>
        <w:rPr>
          <w:rFonts w:ascii="华文仿宋" w:hAnsi="华文仿宋" w:cs="华文仿宋"/>
        </w:rPr>
      </w:pPr>
      <w:r>
        <w:rPr>
          <w:rFonts w:ascii="华文仿宋" w:hAnsi="华文仿宋" w:cs="华文仿宋" w:hint="eastAsia"/>
        </w:rPr>
        <w:t>法定代表人获取时须提供单位介绍信、法定代表人身份证明材料（如法人证、营业执照或其他合法有效的登记证明材料等复印件加盖公章）、本人身份证原件及复印件（加盖公章）；委托人获取时需提供单位介绍信、本人身份证原件及复印件（加盖公章），供应商经社保经办机构出具的2022年9、10、11月内至少1个月的社保缴费名单，授权代表必须在该名单之中；自然人获取时提供本人身份证原件及复印件。</w:t>
      </w:r>
    </w:p>
    <w:p w:rsidR="00795D37" w:rsidRDefault="00795D37" w:rsidP="00795D37">
      <w:pPr>
        <w:numPr>
          <w:ilvl w:val="0"/>
          <w:numId w:val="1"/>
        </w:numPr>
        <w:spacing w:line="500" w:lineRule="exact"/>
        <w:ind w:firstLineChars="250" w:firstLine="700"/>
        <w:rPr>
          <w:rFonts w:ascii="华文仿宋" w:hAnsi="华文仿宋" w:cs="华文仿宋"/>
        </w:rPr>
      </w:pPr>
      <w:r>
        <w:rPr>
          <w:rFonts w:ascii="华文仿宋" w:hAnsi="华文仿宋" w:cs="华文仿宋" w:hint="eastAsia"/>
        </w:rPr>
        <w:t>公共资源交易平台投标确认信息截图。</w:t>
      </w:r>
    </w:p>
    <w:p w:rsidR="00795D37" w:rsidRDefault="00795D37" w:rsidP="00795D37">
      <w:pPr>
        <w:numPr>
          <w:ilvl w:val="0"/>
          <w:numId w:val="1"/>
        </w:numPr>
        <w:spacing w:line="500" w:lineRule="exact"/>
        <w:ind w:firstLineChars="250" w:firstLine="700"/>
        <w:rPr>
          <w:rFonts w:ascii="华文仿宋" w:hAnsi="华文仿宋" w:cs="华文仿宋"/>
        </w:rPr>
      </w:pPr>
      <w:r>
        <w:rPr>
          <w:rFonts w:ascii="华文仿宋" w:hAnsi="华文仿宋" w:cs="华文仿宋" w:hint="eastAsia"/>
        </w:rPr>
        <w:lastRenderedPageBreak/>
        <w:t>因疫情防控原因，一个供应商只能派1名代表</w:t>
      </w:r>
      <w:proofErr w:type="gramStart"/>
      <w:r>
        <w:rPr>
          <w:rFonts w:ascii="华文仿宋" w:hAnsi="华文仿宋" w:cs="华文仿宋" w:hint="eastAsia"/>
        </w:rPr>
        <w:t>领取磋商</w:t>
      </w:r>
      <w:proofErr w:type="gramEnd"/>
      <w:r>
        <w:rPr>
          <w:rFonts w:ascii="华文仿宋" w:hAnsi="华文仿宋" w:cs="华文仿宋" w:hint="eastAsia"/>
        </w:rPr>
        <w:t>文件，</w:t>
      </w:r>
      <w:proofErr w:type="gramStart"/>
      <w:r>
        <w:rPr>
          <w:rFonts w:ascii="华文仿宋" w:hAnsi="华文仿宋" w:cs="华文仿宋" w:hint="eastAsia"/>
        </w:rPr>
        <w:t>领取磋商</w:t>
      </w:r>
      <w:proofErr w:type="gramEnd"/>
      <w:r>
        <w:rPr>
          <w:rFonts w:ascii="华文仿宋" w:hAnsi="华文仿宋" w:cs="华文仿宋" w:hint="eastAsia"/>
        </w:rPr>
        <w:t>文件的人员须全程佩戴口罩，并持绿色健康陕西二</w:t>
      </w:r>
      <w:proofErr w:type="gramStart"/>
      <w:r>
        <w:rPr>
          <w:rFonts w:ascii="华文仿宋" w:hAnsi="华文仿宋" w:cs="华文仿宋" w:hint="eastAsia"/>
        </w:rPr>
        <w:t>维码及</w:t>
      </w:r>
      <w:proofErr w:type="gramEnd"/>
      <w:r>
        <w:rPr>
          <w:rFonts w:ascii="华文仿宋" w:hAnsi="华文仿宋" w:cs="华文仿宋" w:hint="eastAsia"/>
        </w:rPr>
        <w:t>48小时之内核酸检测证明。（以上所需材料及疫情防控措施不满足要求的，磋商文件不予领取）</w:t>
      </w:r>
    </w:p>
    <w:p w:rsidR="00795D37" w:rsidRDefault="00795D37" w:rsidP="00795D37">
      <w:pPr>
        <w:spacing w:line="500" w:lineRule="exact"/>
        <w:ind w:firstLineChars="250" w:firstLine="700"/>
        <w:rPr>
          <w:rFonts w:ascii="华文仿宋" w:hAnsi="华文仿宋" w:cs="华文仿宋"/>
        </w:rPr>
      </w:pPr>
      <w:r>
        <w:rPr>
          <w:rFonts w:ascii="华文仿宋" w:hAnsi="华文仿宋" w:cs="华文仿宋" w:hint="eastAsia"/>
        </w:rPr>
        <w:t>2、各潜在供应商应密切关注并严格遵守供应商所在地、府谷县及西安市本地疫情防控规定，做好防护措施，积极配合相关部门做好疫情防控工作。各供应商参加谈判时，只能派1名供应商代表进入谈判现场参加谈判，所派代表需全程佩戴口罩，并持绿色健康陕西二维码、48小时之内核酸检测证明。未遵守该项防疫要求的其响应文件将被拒收。</w:t>
      </w:r>
    </w:p>
    <w:p w:rsidR="00795D37" w:rsidRDefault="00795D37" w:rsidP="00795D37">
      <w:pPr>
        <w:spacing w:line="500" w:lineRule="exact"/>
        <w:ind w:firstLineChars="247" w:firstLine="593"/>
        <w:rPr>
          <w:rFonts w:ascii="微软雅黑" w:eastAsia="微软雅黑" w:hAnsi="微软雅黑"/>
          <w:b/>
          <w:bCs/>
          <w:sz w:val="24"/>
          <w:szCs w:val="24"/>
          <w:shd w:val="clear" w:color="auto" w:fill="FFFFFF"/>
        </w:rPr>
      </w:pPr>
      <w:r>
        <w:rPr>
          <w:rFonts w:ascii="微软雅黑" w:eastAsia="微软雅黑" w:hAnsi="微软雅黑" w:hint="eastAsia"/>
          <w:b/>
          <w:bCs/>
          <w:sz w:val="24"/>
          <w:szCs w:val="24"/>
          <w:shd w:val="clear" w:color="auto" w:fill="FFFFFF"/>
        </w:rPr>
        <w:t>四、</w:t>
      </w:r>
      <w:proofErr w:type="gramStart"/>
      <w:r>
        <w:rPr>
          <w:rFonts w:ascii="微软雅黑" w:eastAsia="微软雅黑" w:hAnsi="微软雅黑" w:hint="eastAsia"/>
          <w:b/>
          <w:bCs/>
          <w:sz w:val="24"/>
          <w:szCs w:val="24"/>
          <w:shd w:val="clear" w:color="auto" w:fill="FFFFFF"/>
        </w:rPr>
        <w:t>提交磋商</w:t>
      </w:r>
      <w:proofErr w:type="gramEnd"/>
      <w:r>
        <w:rPr>
          <w:rFonts w:ascii="微软雅黑" w:eastAsia="微软雅黑" w:hAnsi="微软雅黑" w:hint="eastAsia"/>
          <w:b/>
          <w:bCs/>
          <w:sz w:val="24"/>
          <w:szCs w:val="24"/>
          <w:shd w:val="clear" w:color="auto" w:fill="FFFFFF"/>
        </w:rPr>
        <w:t>文件截止时间、磋商时间和地点</w:t>
      </w:r>
    </w:p>
    <w:p w:rsidR="00795D37" w:rsidRDefault="00795D37" w:rsidP="00795D37">
      <w:pPr>
        <w:autoSpaceDE w:val="0"/>
        <w:autoSpaceDN w:val="0"/>
        <w:adjustRightInd w:val="0"/>
        <w:snapToGrid w:val="0"/>
        <w:spacing w:line="500" w:lineRule="exact"/>
        <w:ind w:firstLineChars="197" w:firstLine="552"/>
        <w:rPr>
          <w:rFonts w:ascii="华文仿宋" w:hAnsi="华文仿宋" w:cs="华文仿宋"/>
          <w:bCs/>
          <w:lang w:val="zh-CN"/>
        </w:rPr>
      </w:pPr>
      <w:r>
        <w:rPr>
          <w:rFonts w:ascii="华文仿宋" w:hAnsi="华文仿宋" w:cs="华文仿宋" w:hint="eastAsia"/>
          <w:bCs/>
          <w:lang w:val="zh-CN"/>
        </w:rPr>
        <w:t>1、磋商文件递交截止时间、磋商时间：</w:t>
      </w:r>
      <w:r>
        <w:rPr>
          <w:rFonts w:ascii="华文仿宋" w:hAnsi="华文仿宋" w:cs="华文仿宋" w:hint="eastAsia"/>
          <w:bCs/>
          <w:highlight w:val="red"/>
          <w:lang w:val="zh-CN"/>
        </w:rPr>
        <w:t>202</w:t>
      </w:r>
      <w:r>
        <w:rPr>
          <w:rFonts w:ascii="华文仿宋" w:hAnsi="华文仿宋" w:cs="华文仿宋" w:hint="eastAsia"/>
          <w:bCs/>
          <w:highlight w:val="red"/>
        </w:rPr>
        <w:t>2</w:t>
      </w:r>
      <w:r>
        <w:rPr>
          <w:rFonts w:ascii="华文仿宋" w:hAnsi="华文仿宋" w:cs="华文仿宋" w:hint="eastAsia"/>
          <w:bCs/>
          <w:highlight w:val="red"/>
          <w:lang w:val="zh-CN"/>
        </w:rPr>
        <w:t>年</w:t>
      </w:r>
      <w:r>
        <w:rPr>
          <w:rFonts w:ascii="华文仿宋" w:hAnsi="华文仿宋" w:cs="华文仿宋" w:hint="eastAsia"/>
          <w:bCs/>
          <w:highlight w:val="red"/>
        </w:rPr>
        <w:t>11</w:t>
      </w:r>
      <w:r>
        <w:rPr>
          <w:rFonts w:ascii="华文仿宋" w:hAnsi="华文仿宋" w:cs="华文仿宋" w:hint="eastAsia"/>
          <w:bCs/>
          <w:highlight w:val="red"/>
          <w:lang w:val="zh-CN"/>
        </w:rPr>
        <w:t>月</w:t>
      </w:r>
      <w:r>
        <w:rPr>
          <w:rFonts w:ascii="华文仿宋" w:hAnsi="华文仿宋" w:cs="华文仿宋" w:hint="eastAsia"/>
          <w:bCs/>
          <w:highlight w:val="red"/>
        </w:rPr>
        <w:t>10</w:t>
      </w:r>
      <w:r>
        <w:rPr>
          <w:rFonts w:ascii="华文仿宋" w:hAnsi="华文仿宋" w:cs="华文仿宋" w:hint="eastAsia"/>
          <w:bCs/>
          <w:highlight w:val="red"/>
          <w:lang w:val="zh-CN"/>
        </w:rPr>
        <w:t>日</w:t>
      </w:r>
      <w:r>
        <w:rPr>
          <w:rFonts w:ascii="华文仿宋" w:hAnsi="华文仿宋" w:cs="华文仿宋" w:hint="eastAsia"/>
          <w:bCs/>
          <w:highlight w:val="red"/>
        </w:rPr>
        <w:t>上</w:t>
      </w:r>
      <w:r>
        <w:rPr>
          <w:rFonts w:ascii="华文仿宋" w:hAnsi="华文仿宋" w:cs="华文仿宋" w:hint="eastAsia"/>
          <w:bCs/>
          <w:highlight w:val="red"/>
          <w:lang w:val="zh-CN"/>
        </w:rPr>
        <w:t>午</w:t>
      </w:r>
      <w:r>
        <w:rPr>
          <w:rFonts w:ascii="华文仿宋" w:hAnsi="华文仿宋" w:cs="华文仿宋" w:hint="eastAsia"/>
          <w:bCs/>
          <w:highlight w:val="red"/>
        </w:rPr>
        <w:t>09</w:t>
      </w:r>
      <w:r>
        <w:rPr>
          <w:rFonts w:ascii="华文仿宋" w:hAnsi="华文仿宋" w:cs="华文仿宋" w:hint="eastAsia"/>
          <w:bCs/>
          <w:highlight w:val="red"/>
          <w:lang w:val="zh-CN"/>
        </w:rPr>
        <w:t>:</w:t>
      </w:r>
      <w:r>
        <w:rPr>
          <w:rFonts w:ascii="华文仿宋" w:hAnsi="华文仿宋" w:cs="华文仿宋" w:hint="eastAsia"/>
          <w:bCs/>
          <w:highlight w:val="red"/>
        </w:rPr>
        <w:t>3</w:t>
      </w:r>
      <w:r>
        <w:rPr>
          <w:rFonts w:ascii="华文仿宋" w:hAnsi="华文仿宋" w:cs="华文仿宋" w:hint="eastAsia"/>
          <w:bCs/>
          <w:highlight w:val="red"/>
          <w:lang w:val="zh-CN"/>
        </w:rPr>
        <w:t>0</w:t>
      </w:r>
    </w:p>
    <w:p w:rsidR="00795D37" w:rsidRDefault="00795D37" w:rsidP="00795D37">
      <w:pPr>
        <w:pStyle w:val="a4"/>
        <w:ind w:firstLineChars="198" w:firstLine="554"/>
        <w:rPr>
          <w:rFonts w:ascii="华文仿宋" w:hAnsi="华文仿宋" w:cs="华文仿宋"/>
          <w:bCs/>
          <w:lang w:val="zh-CN"/>
        </w:rPr>
      </w:pPr>
      <w:r>
        <w:rPr>
          <w:rFonts w:ascii="华文仿宋" w:hAnsi="华文仿宋" w:cs="华文仿宋" w:hint="eastAsia"/>
          <w:bCs/>
          <w:lang w:val="zh-CN"/>
        </w:rPr>
        <w:t>2、磋商文件递交地点：西安和平门酒店</w:t>
      </w:r>
      <w:r>
        <w:rPr>
          <w:rFonts w:ascii="华文仿宋" w:hAnsi="华文仿宋" w:cs="华文仿宋" w:hint="eastAsia"/>
          <w:bCs/>
        </w:rPr>
        <w:t>负一</w:t>
      </w:r>
      <w:r>
        <w:rPr>
          <w:rFonts w:ascii="华文仿宋" w:hAnsi="华文仿宋" w:cs="华文仿宋" w:hint="eastAsia"/>
          <w:bCs/>
          <w:lang w:val="zh-CN"/>
        </w:rPr>
        <w:t>楼会议室</w:t>
      </w:r>
    </w:p>
    <w:p w:rsidR="00795D37" w:rsidRDefault="00795D37" w:rsidP="00795D37">
      <w:pPr>
        <w:spacing w:line="500" w:lineRule="exact"/>
        <w:ind w:firstLineChars="247" w:firstLine="593"/>
        <w:rPr>
          <w:rFonts w:ascii="微软雅黑" w:eastAsia="微软雅黑" w:hAnsi="微软雅黑"/>
          <w:b/>
          <w:bCs/>
          <w:sz w:val="24"/>
          <w:szCs w:val="24"/>
          <w:shd w:val="clear" w:color="auto" w:fill="FFFFFF"/>
        </w:rPr>
      </w:pPr>
      <w:r>
        <w:rPr>
          <w:rFonts w:ascii="微软雅黑" w:eastAsia="微软雅黑" w:hAnsi="微软雅黑" w:hint="eastAsia"/>
          <w:b/>
          <w:bCs/>
          <w:sz w:val="24"/>
          <w:szCs w:val="24"/>
          <w:shd w:val="clear" w:color="auto" w:fill="FFFFFF"/>
        </w:rPr>
        <w:t>五、公告期限</w:t>
      </w:r>
    </w:p>
    <w:p w:rsidR="00795D37" w:rsidRDefault="00795D37" w:rsidP="00795D37">
      <w:pPr>
        <w:pStyle w:val="a4"/>
        <w:ind w:firstLineChars="198" w:firstLine="554"/>
        <w:rPr>
          <w:rFonts w:ascii="华文仿宋" w:hAnsi="华文仿宋" w:cs="华文仿宋"/>
          <w:bCs/>
          <w:lang w:val="zh-CN"/>
        </w:rPr>
      </w:pPr>
      <w:r>
        <w:rPr>
          <w:rFonts w:ascii="华文仿宋" w:hAnsi="华文仿宋" w:cs="华文仿宋" w:hint="eastAsia"/>
          <w:bCs/>
          <w:lang w:val="zh-CN"/>
        </w:rPr>
        <w:t>自本公告发布之日起5个工作日。</w:t>
      </w:r>
    </w:p>
    <w:p w:rsidR="00795D37" w:rsidRDefault="00795D37" w:rsidP="00795D37">
      <w:pPr>
        <w:spacing w:line="500" w:lineRule="exact"/>
        <w:ind w:firstLineChars="247" w:firstLine="593"/>
        <w:rPr>
          <w:rFonts w:ascii="微软雅黑" w:eastAsia="微软雅黑" w:hAnsi="微软雅黑"/>
          <w:b/>
          <w:bCs/>
          <w:sz w:val="24"/>
          <w:szCs w:val="24"/>
          <w:shd w:val="clear" w:color="auto" w:fill="FFFFFF"/>
        </w:rPr>
      </w:pPr>
      <w:r>
        <w:rPr>
          <w:rFonts w:ascii="微软雅黑" w:eastAsia="微软雅黑" w:hAnsi="微软雅黑" w:hint="eastAsia"/>
          <w:b/>
          <w:bCs/>
          <w:sz w:val="24"/>
          <w:szCs w:val="24"/>
          <w:shd w:val="clear" w:color="auto" w:fill="FFFFFF"/>
        </w:rPr>
        <w:t>六、其他补充事宜</w:t>
      </w:r>
    </w:p>
    <w:p w:rsidR="00795D37" w:rsidRDefault="00795D37" w:rsidP="00795D37">
      <w:pPr>
        <w:numPr>
          <w:ilvl w:val="0"/>
          <w:numId w:val="2"/>
        </w:numPr>
        <w:spacing w:line="500" w:lineRule="exact"/>
      </w:pPr>
      <w:r>
        <w:rPr>
          <w:rFonts w:ascii="华文仿宋" w:hAnsi="华文仿宋" w:cs="华文仿宋" w:hint="eastAsia"/>
        </w:rPr>
        <w:t>各潜在供应商应密切关注并严格遵守供应商所在地、府谷县及西安市本地疫情防控规定，做好防护措施，积极配合相关部门做好疫情防控工作。各供应商参加谈判时，只能派1名供应商代表进入谈判现场参加谈判，所派代表需全程佩戴口罩，并持绿色健康陕西二维码、48小时之内核酸检测证明。未遵守该项防疫要求的其响应文件将被拒收。</w:t>
      </w:r>
    </w:p>
    <w:p w:rsidR="00795D37" w:rsidRDefault="00795D37" w:rsidP="00795D37">
      <w:pPr>
        <w:spacing w:line="500" w:lineRule="exact"/>
        <w:ind w:firstLineChars="247" w:firstLine="593"/>
        <w:rPr>
          <w:rFonts w:ascii="微软雅黑" w:eastAsia="微软雅黑" w:hAnsi="微软雅黑"/>
          <w:b/>
          <w:bCs/>
          <w:sz w:val="24"/>
          <w:szCs w:val="24"/>
          <w:shd w:val="clear" w:color="auto" w:fill="FFFFFF"/>
        </w:rPr>
      </w:pPr>
      <w:r>
        <w:rPr>
          <w:rFonts w:ascii="微软雅黑" w:eastAsia="微软雅黑" w:hAnsi="微软雅黑" w:hint="eastAsia"/>
          <w:b/>
          <w:bCs/>
          <w:sz w:val="24"/>
          <w:szCs w:val="24"/>
          <w:shd w:val="clear" w:color="auto" w:fill="FFFFFF"/>
        </w:rPr>
        <w:t>七、对本次采购提出询问，请按以下方式联系</w:t>
      </w:r>
    </w:p>
    <w:p w:rsidR="00795D37" w:rsidRDefault="00795D37" w:rsidP="00795D37">
      <w:pPr>
        <w:pStyle w:val="a4"/>
        <w:ind w:firstLineChars="248" w:firstLine="694"/>
      </w:pPr>
      <w:r>
        <w:rPr>
          <w:rFonts w:hint="eastAsia"/>
        </w:rPr>
        <w:t>1</w:t>
      </w:r>
      <w:r>
        <w:rPr>
          <w:rFonts w:hint="eastAsia"/>
        </w:rPr>
        <w:t>、</w:t>
      </w:r>
      <w:r>
        <w:t>采购人信息</w:t>
      </w:r>
    </w:p>
    <w:p w:rsidR="00795D37" w:rsidRDefault="00795D37" w:rsidP="00795D37">
      <w:pPr>
        <w:pStyle w:val="a4"/>
        <w:ind w:firstLineChars="248" w:firstLine="694"/>
      </w:pPr>
      <w:r>
        <w:rPr>
          <w:rFonts w:ascii="华文仿宋" w:hAnsi="华文仿宋" w:hint="eastAsia"/>
        </w:rPr>
        <w:t>名</w:t>
      </w:r>
      <w:r>
        <w:rPr>
          <w:rFonts w:hint="eastAsia"/>
        </w:rPr>
        <w:t>称：府谷县审计局</w:t>
      </w:r>
    </w:p>
    <w:p w:rsidR="00795D37" w:rsidRDefault="00795D37" w:rsidP="00795D37">
      <w:pPr>
        <w:pStyle w:val="a4"/>
        <w:ind w:firstLineChars="248" w:firstLine="694"/>
      </w:pPr>
      <w:r>
        <w:t>地址：</w:t>
      </w:r>
      <w:r>
        <w:rPr>
          <w:rFonts w:hint="eastAsia"/>
        </w:rPr>
        <w:t>府谷县财税中心</w:t>
      </w:r>
      <w:r>
        <w:rPr>
          <w:rFonts w:hint="eastAsia"/>
        </w:rPr>
        <w:t>10</w:t>
      </w:r>
      <w:r>
        <w:rPr>
          <w:rFonts w:hint="eastAsia"/>
        </w:rPr>
        <w:t>楼</w:t>
      </w:r>
    </w:p>
    <w:p w:rsidR="00795D37" w:rsidRDefault="00795D37" w:rsidP="00795D37">
      <w:pPr>
        <w:pStyle w:val="a4"/>
        <w:ind w:firstLineChars="248" w:firstLine="694"/>
      </w:pPr>
      <w:r>
        <w:t>联</w:t>
      </w:r>
      <w:r>
        <w:rPr>
          <w:rFonts w:hint="eastAsia"/>
        </w:rPr>
        <w:t>系人：王旭龙</w:t>
      </w:r>
    </w:p>
    <w:p w:rsidR="00795D37" w:rsidRDefault="00795D37" w:rsidP="00795D37">
      <w:pPr>
        <w:pStyle w:val="a4"/>
        <w:ind w:firstLineChars="248" w:firstLine="694"/>
      </w:pPr>
      <w:r>
        <w:rPr>
          <w:rFonts w:hint="eastAsia"/>
        </w:rPr>
        <w:t>联系电话：</w:t>
      </w:r>
      <w:r>
        <w:rPr>
          <w:rFonts w:hint="eastAsia"/>
        </w:rPr>
        <w:t>13080989889</w:t>
      </w:r>
    </w:p>
    <w:p w:rsidR="00795D37" w:rsidRDefault="00795D37" w:rsidP="00795D37">
      <w:pPr>
        <w:spacing w:line="500" w:lineRule="exact"/>
        <w:ind w:firstLineChars="250" w:firstLine="700"/>
      </w:pPr>
      <w:r>
        <w:rPr>
          <w:rFonts w:ascii="华文仿宋" w:hAnsi="华文仿宋" w:cs="华文仿宋" w:hint="eastAsia"/>
        </w:rPr>
        <w:t>2、</w:t>
      </w:r>
      <w:r>
        <w:rPr>
          <w:rFonts w:hint="eastAsia"/>
        </w:rPr>
        <w:t>采购代理机构信息</w:t>
      </w:r>
    </w:p>
    <w:p w:rsidR="00795D37" w:rsidRDefault="00795D37" w:rsidP="00795D37">
      <w:pPr>
        <w:spacing w:line="500" w:lineRule="exact"/>
        <w:ind w:firstLineChars="250" w:firstLine="700"/>
        <w:rPr>
          <w:rFonts w:ascii="华文仿宋" w:hAnsi="华文仿宋"/>
        </w:rPr>
      </w:pPr>
      <w:r>
        <w:rPr>
          <w:rFonts w:ascii="华文仿宋" w:hAnsi="华文仿宋" w:hint="eastAsia"/>
        </w:rPr>
        <w:lastRenderedPageBreak/>
        <w:t>名称：府谷县政府投资和采购服务中心</w:t>
      </w:r>
    </w:p>
    <w:p w:rsidR="00795D37" w:rsidRDefault="00795D37" w:rsidP="00795D37">
      <w:pPr>
        <w:spacing w:line="500" w:lineRule="exact"/>
        <w:ind w:firstLineChars="250" w:firstLine="700"/>
        <w:rPr>
          <w:rFonts w:ascii="华文仿宋" w:hAnsi="华文仿宋"/>
        </w:rPr>
      </w:pPr>
      <w:r>
        <w:rPr>
          <w:rFonts w:ascii="华文仿宋" w:hAnsi="华文仿宋"/>
        </w:rPr>
        <w:t>地址：府谷县财税中心</w:t>
      </w:r>
      <w:r>
        <w:rPr>
          <w:rFonts w:ascii="华文仿宋" w:hAnsi="华文仿宋" w:hint="eastAsia"/>
        </w:rPr>
        <w:t>11楼</w:t>
      </w:r>
    </w:p>
    <w:p w:rsidR="00795D37" w:rsidRDefault="00795D37" w:rsidP="00795D37">
      <w:pPr>
        <w:spacing w:line="500" w:lineRule="exact"/>
        <w:ind w:firstLineChars="250" w:firstLine="700"/>
        <w:rPr>
          <w:rFonts w:ascii="华文仿宋" w:hAnsi="华文仿宋"/>
        </w:rPr>
      </w:pPr>
      <w:r>
        <w:rPr>
          <w:rFonts w:ascii="华文仿宋" w:hAnsi="华文仿宋" w:hint="eastAsia"/>
        </w:rPr>
        <w:t>联系</w:t>
      </w:r>
      <w:r>
        <w:rPr>
          <w:rFonts w:ascii="华文仿宋" w:hAnsi="华文仿宋"/>
        </w:rPr>
        <w:t>方式</w:t>
      </w:r>
      <w:r>
        <w:rPr>
          <w:rFonts w:ascii="华文仿宋" w:hAnsi="华文仿宋" w:hint="eastAsia"/>
        </w:rPr>
        <w:t>：0912-8030203</w:t>
      </w:r>
    </w:p>
    <w:p w:rsidR="00795D37" w:rsidRDefault="00795D37" w:rsidP="00795D37">
      <w:pPr>
        <w:spacing w:line="500" w:lineRule="exact"/>
        <w:ind w:firstLineChars="300" w:firstLine="840"/>
        <w:rPr>
          <w:rFonts w:ascii="华文仿宋" w:hAnsi="华文仿宋" w:cs="华文仿宋"/>
        </w:rPr>
      </w:pPr>
      <w:r>
        <w:rPr>
          <w:rFonts w:ascii="华文仿宋" w:hAnsi="华文仿宋" w:cs="华文仿宋" w:hint="eastAsia"/>
        </w:rPr>
        <w:t>3、项目联系方式</w:t>
      </w:r>
    </w:p>
    <w:p w:rsidR="00795D37" w:rsidRDefault="00795D37" w:rsidP="00795D37">
      <w:pPr>
        <w:pStyle w:val="a4"/>
        <w:rPr>
          <w:rFonts w:ascii="华文仿宋" w:hAnsi="华文仿宋" w:cs="华文仿宋"/>
        </w:rPr>
      </w:pPr>
      <w:r>
        <w:rPr>
          <w:rFonts w:hint="eastAsia"/>
        </w:rPr>
        <w:t xml:space="preserve">  </w:t>
      </w:r>
      <w:r>
        <w:rPr>
          <w:rFonts w:hint="eastAsia"/>
        </w:rPr>
        <w:t>项目联系人：</w:t>
      </w:r>
      <w:r>
        <w:rPr>
          <w:rFonts w:ascii="华文仿宋" w:hAnsi="华文仿宋" w:cs="华文仿宋" w:hint="eastAsia"/>
        </w:rPr>
        <w:t>高伟</w:t>
      </w:r>
    </w:p>
    <w:p w:rsidR="00795D37" w:rsidRDefault="00795D37" w:rsidP="00795D37">
      <w:pPr>
        <w:pStyle w:val="a4"/>
        <w:ind w:firstLineChars="248" w:firstLine="694"/>
      </w:pPr>
      <w:r>
        <w:rPr>
          <w:rFonts w:hint="eastAsia"/>
        </w:rPr>
        <w:t>联系电话：</w:t>
      </w:r>
      <w:r>
        <w:rPr>
          <w:rFonts w:hint="eastAsia"/>
        </w:rPr>
        <w:t>13488346234</w:t>
      </w:r>
    </w:p>
    <w:p w:rsidR="00795D37" w:rsidRDefault="00795D37" w:rsidP="00795D37">
      <w:pPr>
        <w:autoSpaceDE w:val="0"/>
        <w:autoSpaceDN w:val="0"/>
        <w:adjustRightInd w:val="0"/>
        <w:snapToGrid w:val="0"/>
        <w:spacing w:line="500" w:lineRule="exact"/>
        <w:ind w:right="564"/>
        <w:jc w:val="right"/>
        <w:rPr>
          <w:rFonts w:ascii="华文仿宋" w:hAnsi="华文仿宋" w:cs="华文仿宋"/>
          <w:bCs/>
          <w:lang w:val="zh-CN"/>
        </w:rPr>
      </w:pPr>
      <w:r>
        <w:rPr>
          <w:rFonts w:ascii="华文仿宋" w:hAnsi="华文仿宋" w:cs="华文仿宋" w:hint="eastAsia"/>
          <w:bCs/>
          <w:lang w:val="zh-CN"/>
        </w:rPr>
        <w:t>府谷县政府投资和采购服务中心</w:t>
      </w:r>
    </w:p>
    <w:p w:rsidR="00795D37" w:rsidRDefault="00795D37" w:rsidP="00795D37">
      <w:pPr>
        <w:autoSpaceDE w:val="0"/>
        <w:autoSpaceDN w:val="0"/>
        <w:adjustRightInd w:val="0"/>
        <w:snapToGrid w:val="0"/>
        <w:spacing w:line="500" w:lineRule="exact"/>
        <w:ind w:right="564"/>
        <w:jc w:val="right"/>
        <w:rPr>
          <w:rFonts w:ascii="华文仿宋" w:hAnsi="华文仿宋" w:cs="华文仿宋"/>
          <w:bCs/>
          <w:lang w:val="zh-CN"/>
        </w:rPr>
      </w:pPr>
      <w:r>
        <w:rPr>
          <w:rFonts w:ascii="华文仿宋" w:hAnsi="华文仿宋" w:cs="华文仿宋" w:hint="eastAsia"/>
          <w:bCs/>
          <w:lang w:val="zh-CN"/>
        </w:rPr>
        <w:t>2022年</w:t>
      </w:r>
      <w:r>
        <w:rPr>
          <w:rFonts w:ascii="华文仿宋" w:hAnsi="华文仿宋" w:cs="华文仿宋" w:hint="eastAsia"/>
          <w:bCs/>
        </w:rPr>
        <w:t>10</w:t>
      </w:r>
      <w:r>
        <w:rPr>
          <w:rFonts w:ascii="华文仿宋" w:hAnsi="华文仿宋" w:cs="华文仿宋" w:hint="eastAsia"/>
          <w:bCs/>
          <w:lang w:val="zh-CN"/>
        </w:rPr>
        <w:t>月</w:t>
      </w:r>
      <w:r>
        <w:rPr>
          <w:rFonts w:ascii="华文仿宋" w:hAnsi="华文仿宋" w:cs="华文仿宋" w:hint="eastAsia"/>
          <w:bCs/>
        </w:rPr>
        <w:t>27</w:t>
      </w:r>
      <w:r>
        <w:rPr>
          <w:rFonts w:ascii="华文仿宋" w:hAnsi="华文仿宋" w:cs="华文仿宋" w:hint="eastAsia"/>
          <w:bCs/>
          <w:lang w:val="zh-CN"/>
        </w:rPr>
        <w:t>日</w:t>
      </w:r>
    </w:p>
    <w:p w:rsidR="00A721DB" w:rsidRDefault="00A721DB"/>
    <w:sectPr w:rsidR="00A721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66DF2C"/>
    <w:multiLevelType w:val="singleLevel"/>
    <w:tmpl w:val="E266DF2C"/>
    <w:lvl w:ilvl="0">
      <w:start w:val="1"/>
      <w:numFmt w:val="decimal"/>
      <w:suff w:val="nothing"/>
      <w:lvlText w:val="%1、"/>
      <w:lvlJc w:val="left"/>
      <w:pPr>
        <w:ind w:left="425" w:firstLine="0"/>
      </w:pPr>
    </w:lvl>
  </w:abstractNum>
  <w:abstractNum w:abstractNumId="1">
    <w:nsid w:val="72ECEA65"/>
    <w:multiLevelType w:val="singleLevel"/>
    <w:tmpl w:val="72ECEA65"/>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5D37"/>
    <w:rsid w:val="00795D37"/>
    <w:rsid w:val="00A721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95D37"/>
    <w:pPr>
      <w:spacing w:line="400" w:lineRule="exact"/>
      <w:jc w:val="both"/>
    </w:pPr>
    <w:rPr>
      <w:rFonts w:ascii="Calibri Light" w:eastAsia="华文仿宋" w:hAnsi="Calibri Light" w:cs="Calibri Light"/>
      <w:sz w:val="28"/>
      <w:szCs w:val="28"/>
    </w:rPr>
  </w:style>
  <w:style w:type="paragraph" w:styleId="1">
    <w:name w:val="heading 1"/>
    <w:basedOn w:val="a"/>
    <w:next w:val="a"/>
    <w:link w:val="1Char"/>
    <w:uiPriority w:val="9"/>
    <w:qFormat/>
    <w:rsid w:val="00795D37"/>
    <w:pPr>
      <w:keepNext/>
      <w:keepLines/>
      <w:spacing w:line="240" w:lineRule="auto"/>
      <w:jc w:val="center"/>
      <w:outlineLvl w:val="0"/>
    </w:pPr>
    <w:rPr>
      <w:rFonts w:eastAsia="仿宋"/>
      <w:b/>
      <w:color w:val="000000"/>
      <w:kern w:val="44"/>
      <w:sz w:val="36"/>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795D37"/>
    <w:rPr>
      <w:rFonts w:ascii="Calibri Light" w:eastAsia="仿宋" w:hAnsi="Calibri Light" w:cs="Calibri Light"/>
      <w:b/>
      <w:color w:val="000000"/>
      <w:kern w:val="44"/>
      <w:sz w:val="36"/>
      <w:szCs w:val="44"/>
    </w:rPr>
  </w:style>
  <w:style w:type="paragraph" w:styleId="a4">
    <w:name w:val="Normal Indent"/>
    <w:basedOn w:val="a"/>
    <w:uiPriority w:val="99"/>
    <w:unhideWhenUsed/>
    <w:qFormat/>
    <w:rsid w:val="00795D37"/>
    <w:pPr>
      <w:ind w:firstLine="420"/>
    </w:pPr>
  </w:style>
  <w:style w:type="character" w:styleId="a5">
    <w:name w:val="Strong"/>
    <w:basedOn w:val="a1"/>
    <w:uiPriority w:val="22"/>
    <w:qFormat/>
    <w:rsid w:val="00795D37"/>
    <w:rPr>
      <w:b/>
    </w:rPr>
  </w:style>
  <w:style w:type="paragraph" w:styleId="a0">
    <w:name w:val="footer"/>
    <w:basedOn w:val="a"/>
    <w:link w:val="Char"/>
    <w:uiPriority w:val="99"/>
    <w:semiHidden/>
    <w:unhideWhenUsed/>
    <w:rsid w:val="00795D37"/>
    <w:pPr>
      <w:tabs>
        <w:tab w:val="center" w:pos="4153"/>
        <w:tab w:val="right" w:pos="8306"/>
      </w:tabs>
      <w:snapToGrid w:val="0"/>
      <w:spacing w:line="240" w:lineRule="atLeast"/>
      <w:jc w:val="left"/>
    </w:pPr>
    <w:rPr>
      <w:sz w:val="18"/>
      <w:szCs w:val="18"/>
    </w:rPr>
  </w:style>
  <w:style w:type="character" w:customStyle="1" w:styleId="Char">
    <w:name w:val="页脚 Char"/>
    <w:basedOn w:val="a1"/>
    <w:link w:val="a0"/>
    <w:uiPriority w:val="99"/>
    <w:semiHidden/>
    <w:rsid w:val="00795D37"/>
    <w:rPr>
      <w:rFonts w:ascii="Calibri Light" w:eastAsia="华文仿宋" w:hAnsi="Calibri Light" w:cs="Calibri Ligh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2022-10-28T08:03:00Z</dcterms:created>
  <dcterms:modified xsi:type="dcterms:W3CDTF">2022-10-28T08:03:00Z</dcterms:modified>
</cp:coreProperties>
</file>