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府谷县西山寨村社区服务中心建设工程</w:t>
      </w:r>
    </w:p>
    <w:p>
      <w:pPr>
        <w:ind w:firstLine="361" w:firstLineChars="100"/>
        <w:jc w:val="center"/>
        <w:rPr>
          <w:rFonts w:hint="eastAsia"/>
          <w:b/>
          <w:bCs/>
          <w:sz w:val="36"/>
          <w:szCs w:val="36"/>
          <w:lang w:val="en-US" w:eastAsia="zh-CN"/>
        </w:rPr>
      </w:pPr>
      <w:r>
        <w:rPr>
          <w:rFonts w:hint="eastAsia"/>
          <w:b/>
          <w:bCs/>
          <w:sz w:val="36"/>
          <w:szCs w:val="36"/>
          <w:lang w:val="en-US" w:eastAsia="zh-CN"/>
        </w:rPr>
        <w:t>采购需求文件</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一、采购项目名称</w:t>
      </w:r>
      <w:r>
        <w:rPr>
          <w:rFonts w:hint="eastAsia"/>
          <w:sz w:val="28"/>
          <w:szCs w:val="36"/>
          <w:lang w:val="en-US" w:eastAsia="zh-CN"/>
        </w:rPr>
        <w:t>：府谷县西山寨村社区服务中心建设工程</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预算：</w:t>
      </w:r>
      <w:r>
        <w:rPr>
          <w:rFonts w:hint="eastAsia"/>
          <w:sz w:val="28"/>
          <w:szCs w:val="36"/>
          <w:lang w:val="en-US" w:eastAsia="zh-CN"/>
        </w:rPr>
        <w:t>1978751.75元</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价格信息来源：《陕西省建设工程工程量清单计价规则》（2009）、《市政工程工程量计算规范》及其他相关规定。</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2023年2月份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ascii="宋体" w:hAnsi="宋体" w:cs="宋体"/>
          <w:b w:val="0"/>
          <w:bCs w:val="0"/>
          <w:sz w:val="28"/>
          <w:szCs w:val="28"/>
          <w:lang w:val="en-US" w:eastAsia="zh-CN"/>
        </w:rPr>
        <w:t>府谷县西山寨村</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严格执行政府采购程序，审批结束后开始实施，2</w:t>
      </w:r>
      <w:r>
        <w:rPr>
          <w:rFonts w:hint="eastAsia"/>
          <w:color w:val="auto"/>
          <w:sz w:val="28"/>
          <w:szCs w:val="36"/>
          <w:lang w:val="en-US" w:eastAsia="zh-CN"/>
        </w:rPr>
        <w:t xml:space="preserve">月30日前完成采购任务。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西山寨村社区服务中心建设工程主要工程内容包含幸福院西南土方及挡墙工程、土(石)方回填、块料墙面、天棚吊顶、铺设管道、穿线、更换灯具、采暖工程等，具体内容详见工程量清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w:t>
      </w:r>
      <w:r>
        <w:rPr>
          <w:rFonts w:hint="eastAsia" w:cs="Times New Roman"/>
          <w:kern w:val="2"/>
          <w:sz w:val="28"/>
          <w:szCs w:val="28"/>
          <w:lang w:val="en-US" w:eastAsia="zh-CN" w:bidi="ar-SA"/>
        </w:rPr>
        <w:t>府谷县西山寨村社区服务中心建设工程</w:t>
      </w:r>
      <w:r>
        <w:rPr>
          <w:rFonts w:hint="eastAsia" w:eastAsia="宋体" w:cs="Times New Roman"/>
          <w:kern w:val="2"/>
          <w:sz w:val="28"/>
          <w:szCs w:val="28"/>
          <w:lang w:val="en-US" w:eastAsia="zh-CN" w:bidi="ar-SA"/>
        </w:rPr>
        <w:t>)特定资格要求如下:</w:t>
      </w:r>
    </w:p>
    <w:p>
      <w:pPr>
        <w:spacing w:line="360" w:lineRule="auto"/>
        <w:ind w:firstLine="1960" w:firstLineChars="700"/>
        <w:jc w:val="both"/>
        <w:rPr>
          <w:rFonts w:hint="eastAsia" w:ascii="宋体" w:hAnsi="宋体" w:eastAsia="宋体" w:cs="宋体"/>
          <w:b/>
          <w:bCs/>
          <w:color w:val="auto"/>
          <w:sz w:val="28"/>
          <w:szCs w:val="28"/>
          <w:lang w:val="en-US" w:eastAsia="zh-CN"/>
        </w:rPr>
      </w:pPr>
      <w:r>
        <w:rPr>
          <w:rFonts w:hint="eastAsia" w:eastAsia="宋体" w:cs="Times New Roman"/>
          <w:kern w:val="2"/>
          <w:sz w:val="28"/>
          <w:szCs w:val="28"/>
          <w:lang w:val="en-US" w:eastAsia="zh-CN" w:bidi="ar-SA"/>
        </w:rPr>
        <w:t>具体内容详见竞争性谈判公告。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府谷县西山寨村社区服务中心建设工程</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cs="宋体"/>
          <w:snapToGrid w:val="0"/>
          <w:color w:val="auto"/>
          <w:kern w:val="0"/>
          <w:sz w:val="28"/>
          <w:szCs w:val="28"/>
          <w:lang w:val="en-US" w:eastAsia="zh-CN"/>
        </w:rPr>
        <w:t>府谷县西山寨村社区服务中心建设工程</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bookmarkStart w:id="6" w:name="_GoBack"/>
      <w:bookmarkEnd w:id="6"/>
      <w:r>
        <w:rPr>
          <w:rFonts w:hint="eastAsia" w:ascii="宋体" w:hAnsi="宋体" w:eastAsia="宋体" w:cs="宋体"/>
          <w:color w:val="auto"/>
          <w:sz w:val="28"/>
          <w:szCs w:val="28"/>
        </w:rPr>
        <w:t>）。</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按照工程建设进度结合财政拨付资金到位情况支付工程款，工程完工付总工程款不超80%。竣工验收合格、决算审计后，支付其余的工程款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每次付款均需提供正式发票。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 xml:space="preserve">府谷县府谷镇人民政府 </w:t>
      </w:r>
    </w:p>
    <w:p>
      <w:pPr>
        <w:adjustRightInd w:val="0"/>
        <w:snapToGrid w:val="0"/>
        <w:spacing w:line="360" w:lineRule="auto"/>
        <w:ind w:left="559" w:leftChars="266"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2、采购单位地址：</w:t>
      </w:r>
      <w:r>
        <w:rPr>
          <w:rFonts w:hint="eastAsia" w:ascii="宋体" w:hAnsi="宋体" w:eastAsia="宋体" w:cs="宋体"/>
          <w:color w:val="auto"/>
          <w:sz w:val="28"/>
          <w:szCs w:val="28"/>
          <w:lang w:val="en-US" w:eastAsia="zh-CN"/>
        </w:rPr>
        <w:t>府谷县府谷镇人民政府</w:t>
      </w:r>
    </w:p>
    <w:p>
      <w:pPr>
        <w:adjustRightInd w:val="0"/>
        <w:snapToGrid w:val="0"/>
        <w:spacing w:line="360" w:lineRule="auto"/>
        <w:ind w:left="559" w:leftChars="266" w:firstLine="0" w:firstLineChars="0"/>
        <w:rPr>
          <w:rFonts w:hint="eastAsia" w:ascii="宋体" w:hAnsi="宋体" w:cs="宋体"/>
          <w:color w:val="auto"/>
          <w:sz w:val="28"/>
          <w:szCs w:val="28"/>
          <w:lang w:val="en-US" w:eastAsia="zh-CN"/>
        </w:rPr>
      </w:pPr>
      <w:r>
        <w:rPr>
          <w:rFonts w:hint="eastAsia" w:ascii="宋体" w:hAnsi="宋体" w:eastAsia="宋体" w:cs="宋体"/>
          <w:color w:val="auto"/>
          <w:sz w:val="28"/>
          <w:szCs w:val="28"/>
        </w:rPr>
        <w:t>3、项目联系人：</w:t>
      </w:r>
      <w:r>
        <w:rPr>
          <w:rFonts w:hint="eastAsia" w:ascii="宋体" w:hAnsi="宋体" w:eastAsia="宋体" w:cs="宋体"/>
          <w:color w:val="auto"/>
          <w:sz w:val="28"/>
          <w:szCs w:val="28"/>
          <w:lang w:val="en-US" w:eastAsia="zh-CN"/>
        </w:rPr>
        <w:t>府谷县府谷镇人民政府</w:t>
      </w:r>
      <w:r>
        <w:rPr>
          <w:rFonts w:hint="eastAsia" w:ascii="宋体" w:hAnsi="宋体" w:cs="宋体"/>
          <w:color w:val="auto"/>
          <w:sz w:val="28"/>
          <w:szCs w:val="28"/>
          <w:lang w:val="en-US" w:eastAsia="zh-CN"/>
        </w:rPr>
        <w:t xml:space="preserve">   </w:t>
      </w:r>
    </w:p>
    <w:p>
      <w:pPr>
        <w:adjustRightInd w:val="0"/>
        <w:snapToGrid w:val="0"/>
        <w:spacing w:line="360" w:lineRule="auto"/>
        <w:ind w:firstLine="1120" w:firstLineChars="400"/>
        <w:rPr>
          <w:rFonts w:hint="default" w:ascii="宋体" w:hAnsi="宋体" w:eastAsia="宋体" w:cs="宋体"/>
          <w:color w:val="auto"/>
          <w:sz w:val="28"/>
          <w:szCs w:val="28"/>
          <w:lang w:val="en-US"/>
        </w:rPr>
      </w:pPr>
      <w:r>
        <w:rPr>
          <w:rFonts w:hint="eastAsia" w:ascii="宋体" w:hAnsi="宋体" w:eastAsia="宋体" w:cs="宋体"/>
          <w:sz w:val="28"/>
          <w:szCs w:val="28"/>
          <w:lang w:val="en-US" w:eastAsia="zh-CN"/>
        </w:rPr>
        <w:t>联系电话：</w:t>
      </w:r>
      <w:r>
        <w:rPr>
          <w:rFonts w:hint="eastAsia" w:ascii="宋体" w:hAnsi="宋体" w:cs="宋体"/>
          <w:sz w:val="28"/>
          <w:szCs w:val="28"/>
          <w:lang w:val="en-US" w:eastAsia="zh-CN"/>
        </w:rPr>
        <w:t xml:space="preserve">15809125969  </w:t>
      </w:r>
    </w:p>
    <w:p>
      <w:pPr>
        <w:pStyle w:val="6"/>
        <w:spacing w:line="360" w:lineRule="auto"/>
        <w:jc w:val="righ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府谷县府谷镇人民政府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0871659C"/>
    <w:rsid w:val="02B70007"/>
    <w:rsid w:val="05F004DF"/>
    <w:rsid w:val="0871659C"/>
    <w:rsid w:val="0B484F3B"/>
    <w:rsid w:val="0CE820D2"/>
    <w:rsid w:val="0F4E7F38"/>
    <w:rsid w:val="0F5F2B7E"/>
    <w:rsid w:val="163C7161"/>
    <w:rsid w:val="1EA25D8A"/>
    <w:rsid w:val="2942656A"/>
    <w:rsid w:val="33520A14"/>
    <w:rsid w:val="3DA03ABC"/>
    <w:rsid w:val="3DD364F1"/>
    <w:rsid w:val="5144543D"/>
    <w:rsid w:val="531E3D5E"/>
    <w:rsid w:val="67C5291E"/>
    <w:rsid w:val="6F6F69B0"/>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1948</Words>
  <Characters>2001</Characters>
  <Lines>0</Lines>
  <Paragraphs>0</Paragraphs>
  <TotalTime>2</TotalTime>
  <ScaleCrop>false</ScaleCrop>
  <LinksUpToDate>false</LinksUpToDate>
  <CharactersWithSpaces>2297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ぃDiamond(´ε｀</cp:lastModifiedBy>
  <dcterms:modified xsi:type="dcterms:W3CDTF">2023-02-14T07:04:11Z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A47DD86604FD45298B4E45E7DF25FE44</vt:lpwstr>
  </property>
</Properties>
</file>