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429"/>
        <w:gridCol w:w="1656"/>
        <w:gridCol w:w="1369"/>
        <w:gridCol w:w="1196"/>
        <w:gridCol w:w="1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是否接受联合体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合同履行期限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定边县定边中学数字化实验室建设项目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2,152,800.00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zNmZjdhMmRmOWI4NjQ5NTg2MWFjMTYxOTY3N2EifQ=="/>
  </w:docVars>
  <w:rsids>
    <w:rsidRoot w:val="4FB01ECB"/>
    <w:rsid w:val="4FB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2022-11-12T08:30:00Z</dcterms:created>
  <dc:creator>18729827012</dc:creator>
  <cp:lastModifiedBy>18729827012</cp:lastModifiedBy>
  <dcterms:modified xsi:type="dcterms:W3CDTF">2022-11-12T08:30:51Z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94EE9D3CA848410E8EFA2A92DF04B52D</vt:lpwstr>
  </property>
</Properties>
</file>