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90"/>
        <w:spacing w:before="79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7"/>
        </w:rPr>
        <w:t>采购清单</w:t>
      </w:r>
    </w:p>
    <w:p>
      <w:pPr>
        <w:rPr/>
      </w:pPr>
      <w:r/>
    </w:p>
    <w:tbl>
      <w:tblPr>
        <w:tblStyle w:val="2"/>
        <w:tblW w:w="101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1169"/>
        <w:gridCol w:w="150"/>
        <w:gridCol w:w="1039"/>
        <w:gridCol w:w="1169"/>
        <w:gridCol w:w="1179"/>
        <w:gridCol w:w="150"/>
        <w:gridCol w:w="1039"/>
        <w:gridCol w:w="479"/>
        <w:gridCol w:w="699"/>
        <w:gridCol w:w="2352"/>
      </w:tblGrid>
      <w:tr>
        <w:trPr>
          <w:trHeight w:val="444" w:hRule="atLeast"/>
        </w:trPr>
        <w:tc>
          <w:tcPr>
            <w:tcW w:w="2033" w:type="dxa"/>
            <w:vAlign w:val="top"/>
            <w:gridSpan w:val="3"/>
          </w:tcPr>
          <w:p>
            <w:pPr>
              <w:ind w:left="588"/>
              <w:spacing w:before="1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采购单位</w:t>
            </w:r>
          </w:p>
        </w:tc>
        <w:tc>
          <w:tcPr>
            <w:tcW w:w="3537" w:type="dxa"/>
            <w:vAlign w:val="top"/>
            <w:gridSpan w:val="4"/>
          </w:tcPr>
          <w:p>
            <w:pPr>
              <w:ind w:left="922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定边县乡村振兴局</w:t>
            </w:r>
          </w:p>
        </w:tc>
        <w:tc>
          <w:tcPr>
            <w:tcW w:w="1518" w:type="dxa"/>
            <w:vAlign w:val="top"/>
            <w:gridSpan w:val="2"/>
          </w:tcPr>
          <w:p>
            <w:pPr>
              <w:ind w:left="338"/>
              <w:spacing w:before="12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备案函号</w:t>
            </w:r>
          </w:p>
        </w:tc>
        <w:tc>
          <w:tcPr>
            <w:tcW w:w="3051" w:type="dxa"/>
            <w:vAlign w:val="top"/>
            <w:gridSpan w:val="2"/>
          </w:tcPr>
          <w:p>
            <w:pPr>
              <w:ind w:left="366"/>
              <w:spacing w:before="12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ZCSP-定边县-2022-00686</w:t>
            </w:r>
          </w:p>
        </w:tc>
      </w:tr>
      <w:tr>
        <w:trPr>
          <w:trHeight w:val="440" w:hRule="atLeast"/>
        </w:trPr>
        <w:tc>
          <w:tcPr>
            <w:tcW w:w="2033" w:type="dxa"/>
            <w:vAlign w:val="top"/>
            <w:gridSpan w:val="3"/>
          </w:tcPr>
          <w:p>
            <w:pPr>
              <w:ind w:left="588"/>
              <w:spacing w:before="11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项目名称</w:t>
            </w:r>
          </w:p>
        </w:tc>
        <w:tc>
          <w:tcPr>
            <w:tcW w:w="8106" w:type="dxa"/>
            <w:vAlign w:val="top"/>
            <w:gridSpan w:val="8"/>
          </w:tcPr>
          <w:p>
            <w:pPr>
              <w:ind w:left="111"/>
              <w:spacing w:before="1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定边县2022年湖羊集中养殖点半自动清粪设备及安装采购项目</w:t>
            </w:r>
          </w:p>
        </w:tc>
      </w:tr>
      <w:tr>
        <w:trPr>
          <w:trHeight w:val="469" w:hRule="atLeast"/>
        </w:trPr>
        <w:tc>
          <w:tcPr>
            <w:tcW w:w="2033" w:type="dxa"/>
            <w:vAlign w:val="top"/>
            <w:gridSpan w:val="3"/>
          </w:tcPr>
          <w:p>
            <w:pPr>
              <w:ind w:left="588"/>
              <w:spacing w:before="12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财政拨款</w:t>
            </w:r>
          </w:p>
        </w:tc>
        <w:tc>
          <w:tcPr>
            <w:tcW w:w="3537" w:type="dxa"/>
            <w:vAlign w:val="top"/>
            <w:gridSpan w:val="4"/>
          </w:tcPr>
          <w:p>
            <w:pPr>
              <w:ind w:right="41"/>
              <w:spacing w:before="150" w:line="23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￥</w:t>
            </w:r>
            <w:r>
              <w:rPr>
                <w:rFonts w:ascii="SimSun" w:hAnsi="SimSun" w:eastAsia="SimSun" w:cs="SimSun"/>
                <w:sz w:val="21"/>
                <w:szCs w:val="21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0.00</w:t>
            </w:r>
          </w:p>
        </w:tc>
        <w:tc>
          <w:tcPr>
            <w:tcW w:w="1518" w:type="dxa"/>
            <w:vAlign w:val="top"/>
            <w:gridSpan w:val="2"/>
          </w:tcPr>
          <w:p>
            <w:pPr>
              <w:ind w:left="544" w:right="132" w:hanging="420"/>
              <w:spacing w:before="18" w:line="1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财政专户管理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资金</w:t>
            </w:r>
          </w:p>
        </w:tc>
        <w:tc>
          <w:tcPr>
            <w:tcW w:w="3051" w:type="dxa"/>
            <w:vAlign w:val="top"/>
            <w:gridSpan w:val="2"/>
          </w:tcPr>
          <w:p>
            <w:pPr>
              <w:ind w:right="40"/>
              <w:spacing w:before="150" w:line="23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￥</w:t>
            </w:r>
            <w:r>
              <w:rPr>
                <w:rFonts w:ascii="SimSun" w:hAnsi="SimSun" w:eastAsia="SimSun" w:cs="SimSun"/>
                <w:sz w:val="21"/>
                <w:szCs w:val="21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0.00</w:t>
            </w:r>
          </w:p>
        </w:tc>
      </w:tr>
      <w:tr>
        <w:trPr>
          <w:trHeight w:val="429" w:hRule="atLeast"/>
        </w:trPr>
        <w:tc>
          <w:tcPr>
            <w:tcW w:w="2033" w:type="dxa"/>
            <w:vAlign w:val="top"/>
            <w:gridSpan w:val="3"/>
          </w:tcPr>
          <w:p>
            <w:pPr>
              <w:ind w:left="377"/>
              <w:spacing w:before="10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其他财政资金</w:t>
            </w:r>
          </w:p>
        </w:tc>
        <w:tc>
          <w:tcPr>
            <w:tcW w:w="3537" w:type="dxa"/>
            <w:vAlign w:val="top"/>
            <w:gridSpan w:val="4"/>
          </w:tcPr>
          <w:p>
            <w:pPr>
              <w:ind w:right="41"/>
              <w:spacing w:before="131" w:line="23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￥</w:t>
            </w:r>
            <w:r>
              <w:rPr>
                <w:rFonts w:ascii="SimSun" w:hAnsi="SimSun" w:eastAsia="SimSun" w:cs="SimSun"/>
                <w:sz w:val="21"/>
                <w:szCs w:val="21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0.00</w:t>
            </w:r>
          </w:p>
        </w:tc>
        <w:tc>
          <w:tcPr>
            <w:tcW w:w="1518" w:type="dxa"/>
            <w:vAlign w:val="top"/>
            <w:gridSpan w:val="2"/>
          </w:tcPr>
          <w:p>
            <w:pPr>
              <w:ind w:left="228"/>
              <w:spacing w:before="10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保障性资金</w:t>
            </w:r>
          </w:p>
        </w:tc>
        <w:tc>
          <w:tcPr>
            <w:tcW w:w="3051" w:type="dxa"/>
            <w:vAlign w:val="top"/>
            <w:gridSpan w:val="2"/>
          </w:tcPr>
          <w:p>
            <w:pPr>
              <w:ind w:right="43"/>
              <w:spacing w:before="107" w:line="21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￥</w:t>
            </w:r>
            <w:r>
              <w:rPr>
                <w:rFonts w:ascii="SimSun" w:hAnsi="SimSun" w:eastAsia="SimSun" w:cs="SimSun"/>
                <w:sz w:val="21"/>
                <w:szCs w:val="21"/>
                <w:spacing w:val="9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1,600,000.00</w:t>
            </w:r>
          </w:p>
        </w:tc>
      </w:tr>
      <w:tr>
        <w:trPr>
          <w:trHeight w:val="439" w:hRule="atLeast"/>
        </w:trPr>
        <w:tc>
          <w:tcPr>
            <w:tcW w:w="714" w:type="dxa"/>
            <w:vAlign w:val="top"/>
          </w:tcPr>
          <w:p>
            <w:pPr>
              <w:ind w:left="138"/>
              <w:spacing w:before="11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ind w:left="361"/>
              <w:spacing w:before="125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品名</w:t>
            </w:r>
          </w:p>
        </w:tc>
        <w:tc>
          <w:tcPr>
            <w:tcW w:w="1189" w:type="dxa"/>
            <w:vAlign w:val="top"/>
            <w:gridSpan w:val="2"/>
          </w:tcPr>
          <w:p>
            <w:pPr>
              <w:ind w:left="155"/>
              <w:spacing w:before="1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采购标的</w:t>
            </w:r>
          </w:p>
        </w:tc>
        <w:tc>
          <w:tcPr>
            <w:tcW w:w="1169" w:type="dxa"/>
            <w:vAlign w:val="top"/>
          </w:tcPr>
          <w:p>
            <w:pPr>
              <w:ind w:left="356"/>
              <w:spacing w:before="116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单价</w:t>
            </w:r>
          </w:p>
        </w:tc>
        <w:tc>
          <w:tcPr>
            <w:tcW w:w="1179" w:type="dxa"/>
            <w:vAlign w:val="top"/>
          </w:tcPr>
          <w:p>
            <w:pPr>
              <w:ind w:left="377"/>
              <w:spacing w:before="1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数量</w:t>
            </w:r>
          </w:p>
        </w:tc>
        <w:tc>
          <w:tcPr>
            <w:tcW w:w="1189" w:type="dxa"/>
            <w:vAlign w:val="top"/>
            <w:gridSpan w:val="2"/>
          </w:tcPr>
          <w:p>
            <w:pPr>
              <w:ind w:left="378"/>
              <w:spacing w:before="11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单位</w:t>
            </w:r>
          </w:p>
        </w:tc>
        <w:tc>
          <w:tcPr>
            <w:tcW w:w="1178" w:type="dxa"/>
            <w:vAlign w:val="top"/>
            <w:gridSpan w:val="2"/>
          </w:tcPr>
          <w:p>
            <w:pPr>
              <w:ind w:left="369"/>
              <w:spacing w:before="116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6"/>
              </w:rPr>
              <w:t>总价</w:t>
            </w:r>
          </w:p>
        </w:tc>
        <w:tc>
          <w:tcPr>
            <w:tcW w:w="2352" w:type="dxa"/>
            <w:vAlign w:val="top"/>
          </w:tcPr>
          <w:p>
            <w:pPr>
              <w:ind w:left="761"/>
              <w:spacing w:before="1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技术参数</w:t>
            </w:r>
          </w:p>
        </w:tc>
      </w:tr>
      <w:tr>
        <w:trPr>
          <w:trHeight w:val="1617" w:hRule="atLeast"/>
        </w:trPr>
        <w:tc>
          <w:tcPr>
            <w:tcW w:w="7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16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8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其他环境</w:t>
            </w:r>
          </w:p>
          <w:p>
            <w:pPr>
              <w:ind w:left="151"/>
              <w:spacing w:line="1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污染防治</w:t>
            </w:r>
          </w:p>
          <w:p>
            <w:pPr>
              <w:ind w:left="361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设备</w:t>
            </w:r>
          </w:p>
        </w:tc>
        <w:tc>
          <w:tcPr>
            <w:tcW w:w="1189" w:type="dxa"/>
            <w:vAlign w:val="top"/>
            <w:gridSpan w:val="2"/>
          </w:tcPr>
          <w:p>
            <w:pPr>
              <w:ind w:left="102"/>
              <w:spacing w:before="33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定边县</w:t>
            </w:r>
          </w:p>
          <w:p>
            <w:pPr>
              <w:ind w:left="102" w:right="196"/>
              <w:spacing w:before="5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2022年湖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羊集中养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殖点半自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动清粪设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备及安装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采购项目</w:t>
            </w:r>
          </w:p>
        </w:tc>
        <w:tc>
          <w:tcPr>
            <w:tcW w:w="11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792" w:right="64" w:hanging="629"/>
              <w:spacing w:before="69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1,600,000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.00</w:t>
            </w:r>
          </w:p>
        </w:tc>
        <w:tc>
          <w:tcPr>
            <w:tcW w:w="117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944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189" w:type="dxa"/>
            <w:vAlign w:val="top"/>
            <w:gridSpan w:val="2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85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批</w:t>
            </w:r>
          </w:p>
        </w:tc>
        <w:tc>
          <w:tcPr>
            <w:tcW w:w="1178" w:type="dxa"/>
            <w:vAlign w:val="top"/>
            <w:gridSpan w:val="2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795" w:right="70" w:hanging="629"/>
              <w:spacing w:before="69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1,600,000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.00</w:t>
            </w:r>
          </w:p>
        </w:tc>
        <w:tc>
          <w:tcPr>
            <w:tcW w:w="2352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14"/>
              <w:spacing w:before="68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安装自动清粪设备，其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中包括刮板式，环链</w:t>
            </w:r>
          </w:p>
          <w:p>
            <w:pPr>
              <w:ind w:left="118"/>
              <w:spacing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式，环链式提粪机</w:t>
            </w:r>
          </w:p>
        </w:tc>
      </w:tr>
      <w:tr>
        <w:trPr>
          <w:trHeight w:val="440" w:hRule="atLeast"/>
        </w:trPr>
        <w:tc>
          <w:tcPr>
            <w:tcW w:w="714" w:type="dxa"/>
            <w:vAlign w:val="top"/>
          </w:tcPr>
          <w:p>
            <w:pPr>
              <w:ind w:left="294"/>
              <w:spacing w:before="17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714" w:type="dxa"/>
            <w:vAlign w:val="top"/>
          </w:tcPr>
          <w:p>
            <w:pPr>
              <w:ind w:left="294"/>
              <w:spacing w:before="17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714" w:type="dxa"/>
            <w:vAlign w:val="top"/>
          </w:tcPr>
          <w:p>
            <w:pPr>
              <w:ind w:left="294"/>
              <w:spacing w:before="18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714" w:type="dxa"/>
            <w:vAlign w:val="top"/>
          </w:tcPr>
          <w:p>
            <w:pPr>
              <w:ind w:left="294"/>
              <w:spacing w:before="183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879" w:right="805" w:bottom="0" w:left="94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2022-12-11T18:12:54Z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2022-12-11T18:12:54</vt:filetime>
  </property>
  <property fmtid="{D5CDD505-2E9C-101B-9397-08002B2CF9AE}" pid="4" name="UsrData">
    <vt:lpwstr>6395ad1fdb524f0015d6048d</vt:lpwstr>
  </property>
</Properties>
</file>