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0" w:lineRule="auto"/>
        <w:rPr>
          <w:rFonts w:hint="eastAsia" w:ascii="宋体" w:hAnsi="宋体" w:eastAsia="宋体" w:cs="宋体"/>
          <w:sz w:val="21"/>
          <w:szCs w:val="21"/>
        </w:rPr>
      </w:pPr>
      <w:bookmarkStart w:id="0" w:name="_GoBack"/>
      <w:bookmarkEnd w:id="0"/>
    </w:p>
    <w:p>
      <w:pPr>
        <w:spacing w:line="310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311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spacing w:before="88" w:line="221" w:lineRule="auto"/>
        <w:ind w:left="177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10"/>
          <w:sz w:val="21"/>
          <w:szCs w:val="21"/>
        </w:rPr>
        <w:t>高档彩色多普勒超声诊断仪技术规格及要求</w:t>
      </w:r>
    </w:p>
    <w:p>
      <w:pPr>
        <w:spacing w:line="457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spacing w:before="68" w:line="221" w:lineRule="auto"/>
        <w:ind w:left="3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4"/>
          <w:sz w:val="21"/>
          <w:szCs w:val="21"/>
        </w:rPr>
        <w:t>一、货物名称：全数字高档彩色多普勒超声诊断</w:t>
      </w:r>
      <w:r>
        <w:rPr>
          <w:rFonts w:hint="eastAsia" w:ascii="宋体" w:hAnsi="宋体" w:eastAsia="宋体" w:cs="宋体"/>
          <w:spacing w:val="-15"/>
          <w:sz w:val="21"/>
          <w:szCs w:val="21"/>
        </w:rPr>
        <w:t>仪</w:t>
      </w:r>
    </w:p>
    <w:p>
      <w:pPr>
        <w:spacing w:before="128" w:line="220" w:lineRule="auto"/>
        <w:ind w:left="3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3"/>
          <w:sz w:val="21"/>
          <w:szCs w:val="21"/>
        </w:rPr>
        <w:t>二、用途说明：腹部、产科、妇科、心脏、小器官、泌尿、血管、儿科、</w:t>
      </w:r>
      <w:r>
        <w:rPr>
          <w:rFonts w:hint="eastAsia" w:ascii="宋体" w:hAnsi="宋体" w:eastAsia="宋体" w:cs="宋体"/>
          <w:spacing w:val="-14"/>
          <w:sz w:val="21"/>
          <w:szCs w:val="21"/>
        </w:rPr>
        <w:t>急诊、麻醉、其它</w:t>
      </w:r>
    </w:p>
    <w:p>
      <w:pPr>
        <w:spacing w:before="130" w:line="221" w:lineRule="auto"/>
        <w:ind w:left="3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8"/>
          <w:sz w:val="21"/>
          <w:szCs w:val="21"/>
        </w:rPr>
        <w:t>三、</w:t>
      </w:r>
      <w:r>
        <w:rPr>
          <w:rFonts w:hint="eastAsia" w:ascii="宋体" w:hAnsi="宋体" w:eastAsia="宋体" w:cs="宋体"/>
          <w:spacing w:val="-6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8"/>
          <w:sz w:val="21"/>
          <w:szCs w:val="21"/>
        </w:rPr>
        <w:t>系统技术规格及概述：</w:t>
      </w:r>
    </w:p>
    <w:p>
      <w:pPr>
        <w:spacing w:before="185" w:line="221" w:lineRule="auto"/>
        <w:ind w:left="433"/>
        <w:outlineLvl w:val="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10"/>
          <w:sz w:val="21"/>
          <w:szCs w:val="21"/>
        </w:rPr>
        <w:t>3.1</w:t>
      </w:r>
      <w:r>
        <w:rPr>
          <w:rFonts w:hint="eastAsia" w:ascii="宋体" w:hAnsi="宋体" w:eastAsia="宋体" w:cs="宋体"/>
          <w:spacing w:val="8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b/>
          <w:bCs/>
          <w:spacing w:val="-10"/>
          <w:sz w:val="21"/>
          <w:szCs w:val="21"/>
        </w:rPr>
        <w:t>主机成像系统</w:t>
      </w:r>
    </w:p>
    <w:p>
      <w:pPr>
        <w:spacing w:before="242" w:line="283" w:lineRule="auto"/>
        <w:ind w:left="1179" w:right="1290" w:hanging="54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5"/>
          <w:sz w:val="21"/>
          <w:szCs w:val="21"/>
        </w:rPr>
        <w:t>4.1.1高分辨率液晶显示器≥21.5英寸，分辨率1920×1080,≥3关节支撑臂</w:t>
      </w:r>
      <w:r>
        <w:rPr>
          <w:rFonts w:hint="eastAsia" w:ascii="宋体" w:hAnsi="宋体" w:eastAsia="宋体" w:cs="宋体"/>
          <w:spacing w:val="-6"/>
          <w:sz w:val="21"/>
          <w:szCs w:val="21"/>
        </w:rPr>
        <w:t>，具备显示器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6"/>
          <w:sz w:val="21"/>
          <w:szCs w:val="21"/>
        </w:rPr>
        <w:t>锁定装置。</w:t>
      </w:r>
    </w:p>
    <w:p>
      <w:pPr>
        <w:spacing w:before="116" w:line="213" w:lineRule="auto"/>
        <w:ind w:left="63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4"/>
          <w:sz w:val="21"/>
          <w:szCs w:val="21"/>
        </w:rPr>
        <w:t>4.1.2</w:t>
      </w:r>
      <w:r>
        <w:rPr>
          <w:rFonts w:hint="eastAsia" w:ascii="宋体" w:hAnsi="宋体" w:eastAsia="宋体" w:cs="宋体"/>
          <w:spacing w:val="-3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4"/>
          <w:sz w:val="21"/>
          <w:szCs w:val="21"/>
        </w:rPr>
        <w:t>操作面板具备液晶触摸屏≥13.3英寸，触摸屏可独立调节角度。</w:t>
      </w:r>
    </w:p>
    <w:p>
      <w:pPr>
        <w:spacing w:before="139" w:line="273" w:lineRule="auto"/>
        <w:ind w:left="1179" w:right="1239" w:hanging="54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6"/>
          <w:sz w:val="21"/>
          <w:szCs w:val="21"/>
        </w:rPr>
        <w:t>4.1.3</w:t>
      </w:r>
      <w:r>
        <w:rPr>
          <w:rFonts w:hint="eastAsia" w:ascii="宋体" w:hAnsi="宋体" w:eastAsia="宋体" w:cs="宋体"/>
          <w:spacing w:val="-3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6"/>
          <w:sz w:val="21"/>
          <w:szCs w:val="21"/>
        </w:rPr>
        <w:t>可通过手指滑动触摸屏进行翻页，可将显示器上的超声图像投影到触摸屏上，通过手指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6"/>
          <w:sz w:val="21"/>
          <w:szCs w:val="21"/>
        </w:rPr>
        <w:t>进行放大，描迹测量等操作。可自定义手势操作功能。</w:t>
      </w:r>
    </w:p>
    <w:p>
      <w:pPr>
        <w:spacing w:before="147" w:line="221" w:lineRule="auto"/>
        <w:ind w:left="63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4"/>
          <w:sz w:val="21"/>
          <w:szCs w:val="21"/>
        </w:rPr>
        <w:t>4.1.4</w:t>
      </w:r>
      <w:r>
        <w:rPr>
          <w:rFonts w:hint="eastAsia" w:ascii="宋体" w:hAnsi="宋体" w:eastAsia="宋体" w:cs="宋体"/>
          <w:spacing w:val="-5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4"/>
          <w:sz w:val="21"/>
          <w:szCs w:val="21"/>
        </w:rPr>
        <w:t>主机操作面板一体化耦合剂加热装置</w:t>
      </w:r>
    </w:p>
    <w:p>
      <w:pPr>
        <w:spacing w:before="128" w:line="221" w:lineRule="auto"/>
        <w:ind w:left="63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2"/>
          <w:sz w:val="21"/>
          <w:szCs w:val="21"/>
        </w:rPr>
        <w:t>4.1.5</w:t>
      </w:r>
      <w:r>
        <w:rPr>
          <w:rFonts w:hint="eastAsia" w:ascii="宋体" w:hAnsi="宋体" w:eastAsia="宋体" w:cs="宋体"/>
          <w:spacing w:val="-56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>控制面板可独立旋转和升降</w:t>
      </w:r>
    </w:p>
    <w:p>
      <w:pPr>
        <w:spacing w:before="120" w:line="213" w:lineRule="auto"/>
        <w:ind w:left="63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7"/>
          <w:sz w:val="21"/>
          <w:szCs w:val="21"/>
        </w:rPr>
        <w:t>4.1.6</w:t>
      </w:r>
      <w:r>
        <w:rPr>
          <w:rFonts w:hint="eastAsia" w:ascii="宋体" w:hAnsi="宋体" w:eastAsia="宋体" w:cs="宋体"/>
          <w:spacing w:val="1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7"/>
          <w:sz w:val="21"/>
          <w:szCs w:val="21"/>
        </w:rPr>
        <w:t>※探头接口≥5个，全激活、相互通用</w:t>
      </w:r>
    </w:p>
    <w:p>
      <w:pPr>
        <w:spacing w:before="147" w:line="221" w:lineRule="auto"/>
        <w:ind w:left="63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4"/>
          <w:sz w:val="21"/>
          <w:szCs w:val="21"/>
        </w:rPr>
        <w:t>4.1.7</w:t>
      </w:r>
      <w:r>
        <w:rPr>
          <w:rFonts w:hint="eastAsia" w:ascii="宋体" w:hAnsi="宋体" w:eastAsia="宋体" w:cs="宋体"/>
          <w:spacing w:val="-3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二维灰阶成像及M型成像单元</w:t>
      </w:r>
    </w:p>
    <w:p>
      <w:pPr>
        <w:spacing w:before="128" w:line="221" w:lineRule="auto"/>
        <w:ind w:left="63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3"/>
          <w:sz w:val="21"/>
          <w:szCs w:val="21"/>
        </w:rPr>
        <w:t>4.1.8</w:t>
      </w:r>
      <w:r>
        <w:rPr>
          <w:rFonts w:hint="eastAsia" w:ascii="宋体" w:hAnsi="宋体" w:eastAsia="宋体" w:cs="宋体"/>
          <w:spacing w:val="-5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3"/>
          <w:sz w:val="21"/>
          <w:szCs w:val="21"/>
        </w:rPr>
        <w:t>彩色多普勒成像及彩色多普勒能量成像单元</w:t>
      </w:r>
    </w:p>
    <w:p>
      <w:pPr>
        <w:spacing w:before="129" w:line="221" w:lineRule="auto"/>
        <w:ind w:left="63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4"/>
          <w:sz w:val="21"/>
          <w:szCs w:val="21"/>
        </w:rPr>
        <w:t>4.1.9</w:t>
      </w:r>
      <w:r>
        <w:rPr>
          <w:rFonts w:hint="eastAsia" w:ascii="宋体" w:hAnsi="宋体" w:eastAsia="宋体" w:cs="宋体"/>
          <w:spacing w:val="-34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4"/>
          <w:sz w:val="21"/>
          <w:szCs w:val="21"/>
        </w:rPr>
        <w:t>频谱多普勒成像及连续波多普勒成像单元</w:t>
      </w:r>
    </w:p>
    <w:p>
      <w:pPr>
        <w:spacing w:before="129" w:line="221" w:lineRule="auto"/>
        <w:ind w:left="63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3"/>
          <w:sz w:val="21"/>
          <w:szCs w:val="21"/>
        </w:rPr>
        <w:t>4.1.103D/4D成像单元</w:t>
      </w:r>
    </w:p>
    <w:p>
      <w:pPr>
        <w:spacing w:before="128" w:line="221" w:lineRule="auto"/>
        <w:ind w:left="63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3"/>
          <w:sz w:val="21"/>
          <w:szCs w:val="21"/>
        </w:rPr>
        <w:t>4.1.11组织多普勒成像及定量分析单元</w:t>
      </w:r>
    </w:p>
    <w:p>
      <w:pPr>
        <w:spacing w:before="129" w:line="221" w:lineRule="auto"/>
        <w:ind w:left="63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1"/>
          <w:sz w:val="21"/>
          <w:szCs w:val="21"/>
        </w:rPr>
        <w:t>4.1.12组织斑点追踪成像单元</w:t>
      </w:r>
    </w:p>
    <w:p>
      <w:pPr>
        <w:spacing w:before="128" w:line="221" w:lineRule="auto"/>
        <w:ind w:left="63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2"/>
          <w:sz w:val="21"/>
          <w:szCs w:val="21"/>
        </w:rPr>
        <w:t>4.1.13应变式弹性成像和剪切波弹性成像单元</w:t>
      </w:r>
    </w:p>
    <w:p>
      <w:pPr>
        <w:spacing w:before="129" w:line="221" w:lineRule="auto"/>
        <w:ind w:left="63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0"/>
          <w:sz w:val="21"/>
          <w:szCs w:val="21"/>
        </w:rPr>
        <w:t>4.1.14造影成像及定量分析单元</w:t>
      </w:r>
    </w:p>
    <w:p>
      <w:pPr>
        <w:spacing w:before="111" w:line="273" w:lineRule="auto"/>
        <w:ind w:left="1179" w:right="1115" w:hanging="54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1"/>
          <w:sz w:val="21"/>
          <w:szCs w:val="21"/>
        </w:rPr>
        <w:t>4.1.15实时宽景成像单元(要求凸阵，线阵，相控阵及容积探头可支持),支持彩色能量宽景，</w:t>
      </w:r>
      <w:r>
        <w:rPr>
          <w:rFonts w:hint="eastAsia" w:ascii="宋体" w:hAnsi="宋体" w:eastAsia="宋体" w:cs="宋体"/>
          <w:spacing w:val="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6"/>
          <w:sz w:val="21"/>
          <w:szCs w:val="21"/>
        </w:rPr>
        <w:t>扫描速度提示，可对采集过程中的图像进行回放，宽景拼接长度不小于100cm;</w:t>
      </w:r>
    </w:p>
    <w:p>
      <w:pPr>
        <w:spacing w:before="139" w:line="273" w:lineRule="auto"/>
        <w:ind w:left="1179" w:right="1243" w:hanging="54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2"/>
          <w:sz w:val="21"/>
          <w:szCs w:val="21"/>
        </w:rPr>
        <w:t>4.1.16单键优化：通过一键操作迅速优化多种参数，自动优化图像，可对血管检查自动获取</w:t>
      </w:r>
      <w:r>
        <w:rPr>
          <w:rFonts w:hint="eastAsia" w:ascii="宋体" w:hAnsi="宋体" w:eastAsia="宋体" w:cs="宋体"/>
          <w:spacing w:val="1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5"/>
          <w:sz w:val="21"/>
          <w:szCs w:val="21"/>
        </w:rPr>
        <w:t>最佳偏转角度及取样容积大小，角度。</w:t>
      </w:r>
    </w:p>
    <w:p>
      <w:pPr>
        <w:spacing w:before="147" w:line="221" w:lineRule="auto"/>
        <w:ind w:left="63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1"/>
          <w:sz w:val="21"/>
          <w:szCs w:val="21"/>
        </w:rPr>
        <w:t>4.1.17图像放大：具备局部放大和全屏放大两种模式。全屏放大支持≥2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>种放大模式</w:t>
      </w:r>
    </w:p>
    <w:p>
      <w:pPr>
        <w:spacing w:before="119" w:line="213" w:lineRule="auto"/>
        <w:ind w:left="63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2"/>
          <w:sz w:val="21"/>
          <w:szCs w:val="21"/>
        </w:rPr>
        <w:t>4.1.18斑点噪声抑制成像，在二维图像</w:t>
      </w:r>
      <w:r>
        <w:rPr>
          <w:rFonts w:hint="eastAsia" w:ascii="宋体" w:hAnsi="宋体" w:eastAsia="宋体" w:cs="宋体"/>
          <w:spacing w:val="-13"/>
          <w:sz w:val="21"/>
          <w:szCs w:val="21"/>
        </w:rPr>
        <w:t>，造影成像模式及三维成像下可支持。</w:t>
      </w:r>
    </w:p>
    <w:p>
      <w:pPr>
        <w:spacing w:before="146" w:line="219" w:lineRule="auto"/>
        <w:ind w:left="63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6"/>
          <w:sz w:val="21"/>
          <w:szCs w:val="21"/>
        </w:rPr>
        <w:t>4.1.19扩展成像(可支持凸阵、线阵、腔内探头、容积探头)</w:t>
      </w:r>
    </w:p>
    <w:p>
      <w:pPr>
        <w:spacing w:before="133" w:line="277" w:lineRule="auto"/>
        <w:ind w:left="1179" w:right="1231" w:hanging="54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4"/>
          <w:sz w:val="21"/>
          <w:szCs w:val="21"/>
        </w:rPr>
        <w:t>4.1.20智能血管跟踪技术，</w:t>
      </w:r>
      <w:r>
        <w:rPr>
          <w:rFonts w:hint="eastAsia" w:ascii="宋体" w:hAnsi="宋体" w:eastAsia="宋体" w:cs="宋体"/>
          <w:spacing w:val="6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一键</w:t>
      </w:r>
      <w:r>
        <w:rPr>
          <w:rFonts w:hint="eastAsia" w:ascii="宋体" w:hAnsi="宋体" w:eastAsia="宋体" w:cs="宋体"/>
          <w:spacing w:val="-5"/>
          <w:sz w:val="21"/>
          <w:szCs w:val="21"/>
        </w:rPr>
        <w:t>实时自动优化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Color</w:t>
      </w:r>
      <w:r>
        <w:rPr>
          <w:rFonts w:hint="eastAsia" w:ascii="宋体" w:hAnsi="宋体" w:eastAsia="宋体" w:cs="宋体"/>
          <w:spacing w:val="-5"/>
          <w:sz w:val="21"/>
          <w:szCs w:val="21"/>
        </w:rPr>
        <w:t>/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Power</w:t>
      </w:r>
      <w:r>
        <w:rPr>
          <w:rFonts w:hint="eastAsia" w:ascii="宋体" w:hAnsi="宋体" w:eastAsia="宋体" w:cs="宋体"/>
          <w:spacing w:val="-5"/>
          <w:sz w:val="21"/>
          <w:szCs w:val="21"/>
        </w:rPr>
        <w:t>及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PW</w:t>
      </w:r>
      <w:r>
        <w:rPr>
          <w:rFonts w:hint="eastAsia" w:ascii="宋体" w:hAnsi="宋体" w:eastAsia="宋体" w:cs="宋体"/>
          <w:spacing w:val="-5"/>
          <w:sz w:val="21"/>
          <w:szCs w:val="21"/>
        </w:rPr>
        <w:t>频谱图像、</w:t>
      </w:r>
      <w:r>
        <w:rPr>
          <w:rFonts w:hint="eastAsia" w:ascii="宋体" w:hAnsi="宋体" w:eastAsia="宋体" w:cs="宋体"/>
          <w:spacing w:val="3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Color</w:t>
      </w:r>
      <w:r>
        <w:rPr>
          <w:rFonts w:hint="eastAsia" w:ascii="宋体" w:hAnsi="宋体" w:eastAsia="宋体" w:cs="宋体"/>
          <w:spacing w:val="-5"/>
          <w:sz w:val="21"/>
          <w:szCs w:val="21"/>
        </w:rPr>
        <w:t>/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Power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8"/>
          <w:sz w:val="21"/>
          <w:szCs w:val="21"/>
        </w:rPr>
        <w:t>框的位置和角度、PW取样门的位置、角度和大小等。</w:t>
      </w:r>
    </w:p>
    <w:p>
      <w:pPr>
        <w:spacing w:before="121" w:line="273" w:lineRule="auto"/>
        <w:ind w:left="1179" w:right="1236" w:hanging="54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2"/>
          <w:sz w:val="21"/>
          <w:szCs w:val="21"/>
        </w:rPr>
        <w:t>4.1.21穿刺针增强技术，要求凸阵和线阵探头均可支持，具有双屏实时对比显示，增强前后</w:t>
      </w:r>
      <w:r>
        <w:rPr>
          <w:rFonts w:hint="eastAsia" w:ascii="宋体" w:hAnsi="宋体" w:eastAsia="宋体" w:cs="宋体"/>
          <w:spacing w:val="8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5"/>
          <w:sz w:val="21"/>
          <w:szCs w:val="21"/>
        </w:rPr>
        <w:t>效果，并支持自适应校正角度。</w:t>
      </w:r>
    </w:p>
    <w:p>
      <w:pPr>
        <w:spacing w:before="158" w:line="213" w:lineRule="auto"/>
        <w:ind w:left="63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5"/>
          <w:sz w:val="21"/>
          <w:szCs w:val="21"/>
        </w:rPr>
        <w:t>4.1.22解剖M型≥2条取样线，可360度任意旋转M型取样线角度方便</w:t>
      </w:r>
      <w:r>
        <w:rPr>
          <w:rFonts w:hint="eastAsia" w:ascii="宋体" w:hAnsi="宋体" w:eastAsia="宋体" w:cs="宋体"/>
          <w:spacing w:val="4"/>
          <w:sz w:val="21"/>
          <w:szCs w:val="21"/>
        </w:rPr>
        <w:t>准确的进行测量</w:t>
      </w:r>
    </w:p>
    <w:p>
      <w:pPr>
        <w:rPr>
          <w:rFonts w:hint="eastAsia" w:ascii="宋体" w:hAnsi="宋体" w:eastAsia="宋体" w:cs="宋体"/>
          <w:sz w:val="21"/>
          <w:szCs w:val="21"/>
        </w:rPr>
        <w:sectPr>
          <w:headerReference r:id="rId5" w:type="default"/>
          <w:footerReference r:id="rId6" w:type="default"/>
          <w:pgSz w:w="12130" w:h="17000"/>
          <w:pgMar w:top="400" w:right="549" w:bottom="400" w:left="1819" w:header="0" w:footer="0" w:gutter="0"/>
          <w:cols w:space="720" w:num="1"/>
        </w:sectPr>
      </w:pPr>
    </w:p>
    <w:p>
      <w:pPr>
        <w:spacing w:line="266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266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266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266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spacing w:before="68" w:line="283" w:lineRule="auto"/>
        <w:ind w:left="1123" w:right="98" w:hanging="54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3"/>
          <w:sz w:val="21"/>
          <w:szCs w:val="21"/>
        </w:rPr>
        <w:t>4.1.23</w:t>
      </w:r>
      <w:r>
        <w:rPr>
          <w:rFonts w:hint="eastAsia" w:ascii="宋体" w:hAnsi="宋体" w:eastAsia="宋体" w:cs="宋体"/>
          <w:spacing w:val="18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3"/>
          <w:sz w:val="21"/>
          <w:szCs w:val="21"/>
        </w:rPr>
        <w:t>※自动工作流，检查过程中可按照协议自动注释，自动标记体位图，自动切换图像模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式等。</w:t>
      </w:r>
    </w:p>
    <w:p>
      <w:pPr>
        <w:spacing w:before="114" w:line="213" w:lineRule="auto"/>
        <w:ind w:left="57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4"/>
          <w:sz w:val="21"/>
          <w:szCs w:val="21"/>
        </w:rPr>
        <w:t>4.1.24多语言操作界面，英语，中文(包括键盘输入、注释、操</w:t>
      </w:r>
      <w:r>
        <w:rPr>
          <w:rFonts w:hint="eastAsia" w:ascii="宋体" w:hAnsi="宋体" w:eastAsia="宋体" w:cs="宋体"/>
          <w:spacing w:val="-5"/>
          <w:sz w:val="21"/>
          <w:szCs w:val="21"/>
        </w:rPr>
        <w:t>作面板等)</w:t>
      </w:r>
    </w:p>
    <w:p>
      <w:pPr>
        <w:spacing w:before="138" w:line="281" w:lineRule="auto"/>
        <w:ind w:left="1123" w:right="218" w:hanging="54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1"/>
          <w:sz w:val="21"/>
          <w:szCs w:val="21"/>
        </w:rPr>
        <w:t>4.1.25</w:t>
      </w:r>
      <w:r>
        <w:rPr>
          <w:rFonts w:hint="eastAsia" w:ascii="宋体" w:hAnsi="宋体" w:eastAsia="宋体" w:cs="宋体"/>
          <w:spacing w:val="2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※支持语音注释，可讲语音注释信息保存到电影文件中，支持在超声设备或是在PC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0"/>
          <w:sz w:val="21"/>
          <w:szCs w:val="21"/>
        </w:rPr>
        <w:t>端回放语音注释。</w:t>
      </w:r>
    </w:p>
    <w:p>
      <w:pPr>
        <w:spacing w:before="227" w:line="222" w:lineRule="auto"/>
        <w:ind w:left="417"/>
        <w:outlineLvl w:val="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9"/>
          <w:sz w:val="21"/>
          <w:szCs w:val="21"/>
        </w:rPr>
        <w:t>3.2</w:t>
      </w:r>
      <w:r>
        <w:rPr>
          <w:rFonts w:hint="eastAsia" w:ascii="宋体" w:hAnsi="宋体" w:eastAsia="宋体" w:cs="宋体"/>
          <w:spacing w:val="14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b/>
          <w:bCs/>
          <w:spacing w:val="-9"/>
          <w:sz w:val="21"/>
          <w:szCs w:val="21"/>
        </w:rPr>
        <w:t>测量/分析和报告</w:t>
      </w:r>
    </w:p>
    <w:p>
      <w:pPr>
        <w:spacing w:before="279" w:line="221" w:lineRule="auto"/>
        <w:ind w:left="57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9"/>
          <w:sz w:val="21"/>
          <w:szCs w:val="21"/>
        </w:rPr>
        <w:t>4.2.1一般测量：距离、周长、面积、体积、角度、自动频谱测量</w:t>
      </w:r>
    </w:p>
    <w:p>
      <w:pPr>
        <w:spacing w:before="129" w:line="222" w:lineRule="auto"/>
        <w:ind w:left="57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4"/>
          <w:sz w:val="21"/>
          <w:szCs w:val="21"/>
        </w:rPr>
        <w:t>4.2.2腹部测量与分析</w:t>
      </w:r>
    </w:p>
    <w:p>
      <w:pPr>
        <w:spacing w:before="118" w:line="213" w:lineRule="auto"/>
        <w:ind w:left="57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9"/>
          <w:sz w:val="21"/>
          <w:szCs w:val="21"/>
        </w:rPr>
        <w:t>4.2.3产科测量与分析，具有胎儿体重孕龄评估，生长曲线显示</w:t>
      </w:r>
    </w:p>
    <w:p>
      <w:pPr>
        <w:spacing w:before="128" w:line="213" w:lineRule="auto"/>
        <w:ind w:left="57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3"/>
          <w:sz w:val="21"/>
          <w:szCs w:val="21"/>
        </w:rPr>
        <w:t>4.2.4</w:t>
      </w:r>
      <w:r>
        <w:rPr>
          <w:rFonts w:hint="eastAsia" w:ascii="宋体" w:hAnsi="宋体" w:eastAsia="宋体" w:cs="宋体"/>
          <w:spacing w:val="12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3"/>
          <w:sz w:val="21"/>
          <w:szCs w:val="21"/>
        </w:rPr>
        <w:t>※自动产科测量，要求自动测量≥4项胎</w:t>
      </w:r>
      <w:r>
        <w:rPr>
          <w:rFonts w:hint="eastAsia" w:ascii="宋体" w:hAnsi="宋体" w:eastAsia="宋体" w:cs="宋体"/>
          <w:spacing w:val="-14"/>
          <w:sz w:val="21"/>
          <w:szCs w:val="21"/>
        </w:rPr>
        <w:t>儿发育评估指标</w:t>
      </w:r>
    </w:p>
    <w:p>
      <w:pPr>
        <w:spacing w:before="137" w:line="222" w:lineRule="auto"/>
        <w:ind w:left="57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16"/>
          <w:sz w:val="21"/>
          <w:szCs w:val="21"/>
        </w:rPr>
        <w:t>4.2.5自动</w:t>
      </w:r>
      <w:r>
        <w:rPr>
          <w:rFonts w:hint="eastAsia" w:ascii="宋体" w:hAnsi="宋体" w:eastAsia="宋体" w:cs="宋体"/>
          <w:sz w:val="21"/>
          <w:szCs w:val="21"/>
        </w:rPr>
        <w:t>NT</w:t>
      </w:r>
      <w:r>
        <w:rPr>
          <w:rFonts w:hint="eastAsia" w:ascii="宋体" w:hAnsi="宋体" w:eastAsia="宋体" w:cs="宋体"/>
          <w:spacing w:val="16"/>
          <w:sz w:val="21"/>
          <w:szCs w:val="21"/>
        </w:rPr>
        <w:t>测量</w:t>
      </w:r>
    </w:p>
    <w:p>
      <w:pPr>
        <w:spacing w:before="139" w:line="222" w:lineRule="auto"/>
        <w:ind w:left="57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4"/>
          <w:sz w:val="21"/>
          <w:szCs w:val="21"/>
        </w:rPr>
        <w:t>4.2.6妇科测量与分析</w:t>
      </w:r>
    </w:p>
    <w:p>
      <w:pPr>
        <w:spacing w:before="116" w:line="222" w:lineRule="auto"/>
        <w:ind w:left="57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4"/>
          <w:sz w:val="21"/>
          <w:szCs w:val="21"/>
        </w:rPr>
        <w:t>4.2.7颈动脉测量与分析</w:t>
      </w:r>
    </w:p>
    <w:p>
      <w:pPr>
        <w:spacing w:before="136" w:line="220" w:lineRule="auto"/>
        <w:ind w:left="57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4"/>
          <w:sz w:val="21"/>
          <w:szCs w:val="21"/>
        </w:rPr>
        <w:t>4.2.8心脏测量与分析</w:t>
      </w:r>
    </w:p>
    <w:p>
      <w:pPr>
        <w:spacing w:before="132" w:line="222" w:lineRule="auto"/>
        <w:ind w:left="57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4"/>
          <w:sz w:val="21"/>
          <w:szCs w:val="21"/>
        </w:rPr>
        <w:t>4.2.9泌尿科测量与分析</w:t>
      </w:r>
    </w:p>
    <w:p>
      <w:pPr>
        <w:spacing w:before="115" w:line="220" w:lineRule="auto"/>
        <w:ind w:left="57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7"/>
          <w:sz w:val="21"/>
          <w:szCs w:val="21"/>
        </w:rPr>
        <w:t>4.2.10胎儿心脏测量与分析</w:t>
      </w:r>
    </w:p>
    <w:p>
      <w:pPr>
        <w:spacing w:before="112" w:line="213" w:lineRule="auto"/>
        <w:ind w:left="57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9"/>
          <w:sz w:val="21"/>
          <w:szCs w:val="21"/>
        </w:rPr>
        <w:t>4.2.11上下肢动脉，上下肢静脉测量与分析</w:t>
      </w:r>
    </w:p>
    <w:p>
      <w:pPr>
        <w:spacing w:before="128" w:line="282" w:lineRule="auto"/>
        <w:ind w:left="1123" w:hanging="54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2"/>
          <w:sz w:val="21"/>
          <w:szCs w:val="21"/>
        </w:rPr>
        <w:t>4.2.12※血管内中膜自动测量，可同时自动描记血管</w:t>
      </w:r>
      <w:r>
        <w:rPr>
          <w:rFonts w:hint="eastAsia" w:ascii="宋体" w:hAnsi="宋体" w:eastAsia="宋体" w:cs="宋体"/>
          <w:spacing w:val="-13"/>
          <w:sz w:val="21"/>
          <w:szCs w:val="21"/>
        </w:rPr>
        <w:t>前、后壁的内中膜，自动生成测量数据，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测量结果参数≥7项。</w:t>
      </w:r>
    </w:p>
    <w:p>
      <w:pPr>
        <w:spacing w:before="108" w:line="282" w:lineRule="auto"/>
        <w:ind w:left="1123" w:right="98" w:hanging="54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2"/>
          <w:sz w:val="21"/>
          <w:szCs w:val="21"/>
        </w:rPr>
        <w:t>4.2.13</w:t>
      </w:r>
      <w:r>
        <w:rPr>
          <w:rFonts w:hint="eastAsia" w:ascii="宋体" w:hAnsi="宋体" w:eastAsia="宋体" w:cs="宋体"/>
          <w:spacing w:val="1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>※IVF卵泡专业分析软件包，具备专业卵泡评估报告，多项IVF评估指标及发育趋线分</w:t>
      </w:r>
      <w:r>
        <w:rPr>
          <w:rFonts w:hint="eastAsia" w:ascii="宋体" w:hAnsi="宋体" w:eastAsia="宋体" w:cs="宋体"/>
          <w:sz w:val="21"/>
          <w:szCs w:val="21"/>
        </w:rPr>
        <w:t xml:space="preserve"> 析</w:t>
      </w:r>
    </w:p>
    <w:p>
      <w:pPr>
        <w:spacing w:before="98" w:line="278" w:lineRule="auto"/>
        <w:ind w:left="1123" w:right="150" w:hanging="54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4"/>
          <w:sz w:val="21"/>
          <w:szCs w:val="21"/>
        </w:rPr>
        <w:t>4.2.14</w:t>
      </w:r>
      <w:r>
        <w:rPr>
          <w:rFonts w:hint="eastAsia" w:ascii="宋体" w:hAnsi="宋体" w:eastAsia="宋体" w:cs="宋体"/>
          <w:spacing w:val="12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4"/>
          <w:sz w:val="21"/>
          <w:szCs w:val="21"/>
        </w:rPr>
        <w:t>※自动盆底解决方案，通过选取特征点，即可快速建立参考线，并自动获取盆底</w:t>
      </w:r>
      <w:r>
        <w:rPr>
          <w:rFonts w:hint="eastAsia" w:ascii="宋体" w:hAnsi="宋体" w:eastAsia="宋体" w:cs="宋体"/>
          <w:spacing w:val="-15"/>
          <w:sz w:val="21"/>
          <w:szCs w:val="21"/>
        </w:rPr>
        <w:t>超声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>检查所需的测量参数。可对肛提肌裂孔进行自动描迹和</w:t>
      </w:r>
      <w:r>
        <w:rPr>
          <w:rFonts w:hint="eastAsia" w:ascii="宋体" w:hAnsi="宋体" w:eastAsia="宋体" w:cs="宋体"/>
          <w:spacing w:val="-13"/>
          <w:sz w:val="21"/>
          <w:szCs w:val="21"/>
        </w:rPr>
        <w:t>自动测量。</w:t>
      </w:r>
    </w:p>
    <w:p>
      <w:pPr>
        <w:spacing w:before="108" w:line="213" w:lineRule="auto"/>
        <w:ind w:left="57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1"/>
          <w:sz w:val="21"/>
          <w:szCs w:val="21"/>
        </w:rPr>
        <w:t>4.2.15血管体位图手动编辑功能，通过触摸屏手动编辑体位图，直观显示病变的位置。</w:t>
      </w:r>
    </w:p>
    <w:p>
      <w:pPr>
        <w:spacing w:before="128" w:line="269" w:lineRule="auto"/>
        <w:ind w:left="1123" w:right="74" w:hanging="54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7"/>
          <w:sz w:val="21"/>
          <w:szCs w:val="21"/>
        </w:rPr>
        <w:t>4.2.16</w:t>
      </w:r>
      <w:r>
        <w:rPr>
          <w:rFonts w:hint="eastAsia" w:ascii="宋体" w:hAnsi="宋体" w:eastAsia="宋体" w:cs="宋体"/>
          <w:spacing w:val="21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7"/>
          <w:sz w:val="21"/>
          <w:szCs w:val="21"/>
        </w:rPr>
        <w:t>※心功能自动测量软件，自动识别四腔心、两腔心切面，自动识别心肌边界，并进行自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动描迹，无需手动选择切面和手动描记。</w:t>
      </w:r>
    </w:p>
    <w:p>
      <w:pPr>
        <w:spacing w:before="284" w:line="222" w:lineRule="auto"/>
        <w:ind w:left="577"/>
        <w:outlineLvl w:val="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11"/>
          <w:sz w:val="21"/>
          <w:szCs w:val="21"/>
        </w:rPr>
        <w:t>3.3</w:t>
      </w:r>
      <w:r>
        <w:rPr>
          <w:rFonts w:hint="eastAsia" w:ascii="宋体" w:hAnsi="宋体" w:eastAsia="宋体" w:cs="宋体"/>
          <w:spacing w:val="6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b/>
          <w:bCs/>
          <w:spacing w:val="-11"/>
          <w:sz w:val="21"/>
          <w:szCs w:val="21"/>
        </w:rPr>
        <w:t>电影回放和数据存储</w:t>
      </w:r>
    </w:p>
    <w:p>
      <w:pPr>
        <w:spacing w:before="231" w:line="283" w:lineRule="auto"/>
        <w:ind w:left="1123" w:right="149" w:hanging="54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6"/>
          <w:sz w:val="21"/>
          <w:szCs w:val="21"/>
        </w:rPr>
        <w:t>4.3.1支持二维、彩色、造影、4D等模式的手动和自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动回放，,电影回放支持编辑和剪接功</w:t>
      </w:r>
      <w:r>
        <w:rPr>
          <w:rFonts w:hint="eastAsia" w:ascii="宋体" w:hAnsi="宋体" w:eastAsia="宋体" w:cs="宋体"/>
          <w:sz w:val="21"/>
          <w:szCs w:val="21"/>
        </w:rPr>
        <w:t xml:space="preserve"> 能</w:t>
      </w:r>
    </w:p>
    <w:p>
      <w:pPr>
        <w:spacing w:before="127" w:line="222" w:lineRule="auto"/>
        <w:ind w:left="57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5"/>
          <w:sz w:val="21"/>
          <w:szCs w:val="21"/>
        </w:rPr>
        <w:t>4.3.2</w:t>
      </w:r>
      <w:r>
        <w:rPr>
          <w:rFonts w:hint="eastAsia" w:ascii="宋体" w:hAnsi="宋体" w:eastAsia="宋体" w:cs="宋体"/>
          <w:spacing w:val="-4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5"/>
          <w:sz w:val="21"/>
          <w:szCs w:val="21"/>
        </w:rPr>
        <w:t>电影回放：≥1000秒</w:t>
      </w:r>
    </w:p>
    <w:p>
      <w:pPr>
        <w:spacing w:before="116" w:line="294" w:lineRule="auto"/>
        <w:ind w:left="1123" w:right="44" w:hanging="54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3"/>
          <w:sz w:val="21"/>
          <w:szCs w:val="21"/>
        </w:rPr>
        <w:t>4.3.3</w:t>
      </w:r>
      <w:r>
        <w:rPr>
          <w:rFonts w:hint="eastAsia" w:ascii="宋体" w:hAnsi="宋体" w:eastAsia="宋体" w:cs="宋体"/>
          <w:spacing w:val="2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3"/>
          <w:sz w:val="21"/>
          <w:szCs w:val="21"/>
        </w:rPr>
        <w:t>※支持向后存储和向前存储，时间长度可预置，向后存储≥6分钟的电影，对剪接和编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3"/>
          <w:sz w:val="21"/>
          <w:szCs w:val="21"/>
        </w:rPr>
        <w:t>辑的电影图像可多次存储和多次编辑；图像和电影</w:t>
      </w:r>
      <w:r>
        <w:rPr>
          <w:rFonts w:hint="eastAsia" w:ascii="宋体" w:hAnsi="宋体" w:eastAsia="宋体" w:cs="宋体"/>
          <w:spacing w:val="-14"/>
          <w:sz w:val="21"/>
          <w:szCs w:val="21"/>
        </w:rPr>
        <w:t>均可以实时扫描、冻结状态下直接存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储，并且具有独立的存储功能键</w:t>
      </w:r>
    </w:p>
    <w:p>
      <w:pPr>
        <w:rPr>
          <w:rFonts w:hint="eastAsia" w:ascii="宋体" w:hAnsi="宋体" w:eastAsia="宋体" w:cs="宋体"/>
          <w:sz w:val="21"/>
          <w:szCs w:val="21"/>
        </w:rPr>
        <w:sectPr>
          <w:pgSz w:w="12170" w:h="17030"/>
          <w:pgMar w:top="400" w:right="1705" w:bottom="400" w:left="1825" w:header="0" w:footer="0" w:gutter="0"/>
          <w:cols w:space="720" w:num="1"/>
        </w:sectPr>
      </w:pPr>
    </w:p>
    <w:p>
      <w:pPr>
        <w:spacing w:line="259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260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260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260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spacing w:before="71" w:line="221" w:lineRule="auto"/>
        <w:ind w:left="56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6"/>
          <w:sz w:val="21"/>
          <w:szCs w:val="21"/>
        </w:rPr>
        <w:t>4.3.4支持同屏对比多个不同模式的动态、静态图像</w:t>
      </w:r>
    </w:p>
    <w:p>
      <w:pPr>
        <w:spacing w:before="66" w:line="277" w:lineRule="auto"/>
        <w:ind w:left="1112" w:right="40" w:hanging="55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9"/>
          <w:sz w:val="21"/>
          <w:szCs w:val="21"/>
        </w:rPr>
        <w:t>4.3.5</w:t>
      </w:r>
      <w:r>
        <w:rPr>
          <w:rFonts w:hint="eastAsia" w:ascii="宋体" w:hAnsi="宋体" w:eastAsia="宋体" w:cs="宋体"/>
          <w:spacing w:val="2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9"/>
          <w:sz w:val="21"/>
          <w:szCs w:val="21"/>
        </w:rPr>
        <w:t>※原始数据处理，支持动、静态图像冻结后，最大可进行32项参数调节。能支持二维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图像离线后进行M成像。</w:t>
      </w:r>
    </w:p>
    <w:p>
      <w:pPr>
        <w:spacing w:before="120" w:line="213" w:lineRule="auto"/>
        <w:ind w:left="56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22"/>
          <w:sz w:val="21"/>
          <w:szCs w:val="21"/>
        </w:rPr>
        <w:t>4.3.6</w:t>
      </w:r>
      <w:r>
        <w:rPr>
          <w:rFonts w:hint="eastAsia" w:ascii="宋体" w:hAnsi="宋体" w:eastAsia="宋体" w:cs="宋体"/>
          <w:spacing w:val="8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22"/>
          <w:sz w:val="21"/>
          <w:szCs w:val="21"/>
        </w:rPr>
        <w:t>※硬盘：≥1T硬盘支持，</w:t>
      </w:r>
      <w:r>
        <w:rPr>
          <w:rFonts w:hint="eastAsia" w:ascii="宋体" w:hAnsi="宋体" w:eastAsia="宋体" w:cs="宋体"/>
          <w:spacing w:val="98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22"/>
          <w:sz w:val="21"/>
          <w:szCs w:val="21"/>
        </w:rPr>
        <w:t>SSD固态硬</w:t>
      </w:r>
      <w:r>
        <w:rPr>
          <w:rFonts w:hint="eastAsia" w:ascii="宋体" w:hAnsi="宋体" w:eastAsia="宋体" w:cs="宋体"/>
          <w:spacing w:val="-23"/>
          <w:sz w:val="21"/>
          <w:szCs w:val="21"/>
        </w:rPr>
        <w:t>盘≥128G</w:t>
      </w:r>
    </w:p>
    <w:p>
      <w:pPr>
        <w:spacing w:before="146" w:line="266" w:lineRule="auto"/>
        <w:ind w:left="1112" w:right="43" w:hanging="55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7"/>
          <w:sz w:val="21"/>
          <w:szCs w:val="21"/>
        </w:rPr>
        <w:t>4.3.7</w:t>
      </w:r>
      <w:r>
        <w:rPr>
          <w:rFonts w:hint="eastAsia" w:ascii="宋体" w:hAnsi="宋体" w:eastAsia="宋体" w:cs="宋体"/>
          <w:spacing w:val="-58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7"/>
          <w:sz w:val="21"/>
          <w:szCs w:val="21"/>
        </w:rPr>
        <w:t>多种导出图像格式：动态图像、静态图像以PC格式直接导出。导出、备份图像</w:t>
      </w:r>
      <w:r>
        <w:rPr>
          <w:rFonts w:hint="eastAsia" w:ascii="宋体" w:hAnsi="宋体" w:eastAsia="宋体" w:cs="宋体"/>
          <w:spacing w:val="-18"/>
          <w:sz w:val="21"/>
          <w:szCs w:val="21"/>
        </w:rPr>
        <w:t>数据资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9"/>
          <w:sz w:val="21"/>
          <w:szCs w:val="21"/>
        </w:rPr>
        <w:t>料同时，可进行实时检查，不影响检查操作</w:t>
      </w:r>
    </w:p>
    <w:p>
      <w:pPr>
        <w:spacing w:before="135" w:line="279" w:lineRule="auto"/>
        <w:ind w:left="1112" w:right="93" w:hanging="55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4"/>
          <w:sz w:val="21"/>
          <w:szCs w:val="21"/>
        </w:rPr>
        <w:t>4.3.8</w:t>
      </w:r>
      <w:r>
        <w:rPr>
          <w:rFonts w:hint="eastAsia" w:ascii="宋体" w:hAnsi="宋体" w:eastAsia="宋体" w:cs="宋体"/>
          <w:spacing w:val="12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4"/>
          <w:sz w:val="21"/>
          <w:szCs w:val="21"/>
        </w:rPr>
        <w:t>※支持多设备图像对比功能，可导</w:t>
      </w:r>
      <w:r>
        <w:rPr>
          <w:rFonts w:hint="eastAsia" w:ascii="宋体" w:hAnsi="宋体" w:eastAsia="宋体" w:cs="宋体"/>
          <w:spacing w:val="-15"/>
          <w:sz w:val="21"/>
          <w:szCs w:val="21"/>
        </w:rPr>
        <w:t>入</w:t>
      </w:r>
      <w:r>
        <w:rPr>
          <w:rFonts w:hint="eastAsia" w:ascii="宋体" w:hAnsi="宋体" w:eastAsia="宋体" w:cs="宋体"/>
          <w:spacing w:val="-14"/>
          <w:sz w:val="21"/>
          <w:szCs w:val="21"/>
        </w:rPr>
        <w:t>MRI</w:t>
      </w:r>
      <w:r>
        <w:rPr>
          <w:rFonts w:hint="eastAsia" w:ascii="宋体" w:hAnsi="宋体" w:eastAsia="宋体" w:cs="宋体"/>
          <w:spacing w:val="-15"/>
          <w:sz w:val="21"/>
          <w:szCs w:val="21"/>
        </w:rPr>
        <w:t>,</w:t>
      </w:r>
      <w:r>
        <w:rPr>
          <w:rFonts w:hint="eastAsia" w:ascii="宋体" w:hAnsi="宋体" w:eastAsia="宋体" w:cs="宋体"/>
          <w:spacing w:val="-14"/>
          <w:sz w:val="21"/>
          <w:szCs w:val="21"/>
        </w:rPr>
        <w:t>CT</w:t>
      </w:r>
      <w:r>
        <w:rPr>
          <w:rFonts w:hint="eastAsia" w:ascii="宋体" w:hAnsi="宋体" w:eastAsia="宋体" w:cs="宋体"/>
          <w:spacing w:val="-15"/>
          <w:sz w:val="21"/>
          <w:szCs w:val="21"/>
        </w:rPr>
        <w:t>等影像学图片，与实时超声图片进行对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6"/>
          <w:sz w:val="21"/>
          <w:szCs w:val="21"/>
        </w:rPr>
        <w:t>比显示。</w:t>
      </w:r>
    </w:p>
    <w:p>
      <w:pPr>
        <w:spacing w:before="125" w:line="221" w:lineRule="auto"/>
        <w:ind w:left="56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6"/>
          <w:sz w:val="21"/>
          <w:szCs w:val="21"/>
        </w:rPr>
        <w:t>4.3.9</w:t>
      </w:r>
      <w:r>
        <w:rPr>
          <w:rFonts w:hint="eastAsia" w:ascii="宋体" w:hAnsi="宋体" w:eastAsia="宋体" w:cs="宋体"/>
          <w:spacing w:val="18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6"/>
          <w:sz w:val="21"/>
          <w:szCs w:val="21"/>
        </w:rPr>
        <w:t>※支持一键传输图片到智能手机终端或PC端</w:t>
      </w:r>
    </w:p>
    <w:p>
      <w:pPr>
        <w:spacing w:before="185" w:line="222" w:lineRule="auto"/>
        <w:ind w:left="436"/>
        <w:outlineLvl w:val="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16"/>
          <w:w w:val="97"/>
          <w:sz w:val="21"/>
          <w:szCs w:val="21"/>
        </w:rPr>
        <w:t>3.4</w:t>
      </w:r>
      <w:r>
        <w:rPr>
          <w:rFonts w:hint="eastAsia" w:ascii="宋体" w:hAnsi="宋体" w:eastAsia="宋体" w:cs="宋体"/>
          <w:spacing w:val="19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b/>
          <w:bCs/>
          <w:spacing w:val="-16"/>
          <w:w w:val="97"/>
          <w:sz w:val="21"/>
          <w:szCs w:val="21"/>
        </w:rPr>
        <w:t>连通性要求</w:t>
      </w:r>
    </w:p>
    <w:p>
      <w:pPr>
        <w:spacing w:before="228" w:line="213" w:lineRule="auto"/>
        <w:ind w:left="84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6"/>
          <w:sz w:val="21"/>
          <w:szCs w:val="21"/>
        </w:rPr>
        <w:t>4.4.1支持网络连接，能开放DICOM</w:t>
      </w:r>
      <w:r>
        <w:rPr>
          <w:rFonts w:hint="eastAsia" w:ascii="宋体" w:hAnsi="宋体" w:eastAsia="宋体" w:cs="宋体"/>
          <w:spacing w:val="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6"/>
          <w:sz w:val="21"/>
          <w:szCs w:val="21"/>
        </w:rPr>
        <w:t>3.0接口满足任何厂家PACS联网传输；</w:t>
      </w:r>
    </w:p>
    <w:p>
      <w:pPr>
        <w:spacing w:before="126" w:line="266" w:lineRule="auto"/>
        <w:ind w:left="1372" w:hanging="53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9"/>
          <w:w w:val="98"/>
          <w:sz w:val="21"/>
          <w:szCs w:val="21"/>
        </w:rPr>
        <w:t>4.4.2</w:t>
      </w:r>
      <w:r>
        <w:rPr>
          <w:rFonts w:hint="eastAsia" w:ascii="宋体" w:hAnsi="宋体" w:eastAsia="宋体" w:cs="宋体"/>
          <w:spacing w:val="3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9"/>
          <w:w w:val="98"/>
          <w:sz w:val="21"/>
          <w:szCs w:val="21"/>
        </w:rPr>
        <w:t>※支持移动设备无线传输，</w:t>
      </w:r>
      <w:r>
        <w:rPr>
          <w:rFonts w:hint="eastAsia" w:ascii="宋体" w:hAnsi="宋体" w:eastAsia="宋体" w:cs="宋体"/>
          <w:spacing w:val="11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9"/>
          <w:w w:val="98"/>
          <w:sz w:val="21"/>
          <w:szCs w:val="21"/>
        </w:rPr>
        <w:t>一键传输图片到智能手机终端或PC端。支持手机等移动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终端APP远程操作设备；</w:t>
      </w:r>
    </w:p>
    <w:p>
      <w:pPr>
        <w:spacing w:before="126" w:line="213" w:lineRule="auto"/>
        <w:ind w:left="84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1"/>
          <w:sz w:val="21"/>
          <w:szCs w:val="21"/>
        </w:rPr>
        <w:t>4.4.3</w:t>
      </w:r>
      <w:r>
        <w:rPr>
          <w:rFonts w:hint="eastAsia" w:ascii="宋体" w:hAnsi="宋体" w:eastAsia="宋体" w:cs="宋体"/>
          <w:spacing w:val="-5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视频/音频输入、输出；支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>持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ECG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>信号</w:t>
      </w:r>
    </w:p>
    <w:p>
      <w:pPr>
        <w:spacing w:before="126" w:line="213" w:lineRule="auto"/>
        <w:ind w:left="84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4"/>
          <w:sz w:val="21"/>
          <w:szCs w:val="21"/>
        </w:rPr>
        <w:t>4.4.4</w:t>
      </w:r>
      <w:r>
        <w:rPr>
          <w:rFonts w:hint="eastAsia" w:ascii="宋体" w:hAnsi="宋体" w:eastAsia="宋体" w:cs="宋体"/>
          <w:spacing w:val="-2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4"/>
          <w:sz w:val="21"/>
          <w:szCs w:val="21"/>
        </w:rPr>
        <w:t>输入接口：音频输入，ECG信号输入</w:t>
      </w:r>
    </w:p>
    <w:p>
      <w:pPr>
        <w:spacing w:before="138" w:line="219" w:lineRule="auto"/>
        <w:ind w:left="84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7"/>
          <w:w w:val="96"/>
          <w:sz w:val="21"/>
          <w:szCs w:val="21"/>
        </w:rPr>
        <w:t>4.4.5</w:t>
      </w:r>
      <w:r>
        <w:rPr>
          <w:rFonts w:hint="eastAsia" w:ascii="宋体" w:hAnsi="宋体" w:eastAsia="宋体" w:cs="宋体"/>
          <w:spacing w:val="-51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7"/>
          <w:w w:val="96"/>
          <w:sz w:val="21"/>
          <w:szCs w:val="21"/>
        </w:rPr>
        <w:t>输出信号：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7"/>
          <w:w w:val="96"/>
          <w:sz w:val="21"/>
          <w:szCs w:val="21"/>
        </w:rPr>
        <w:t>HDMI视频，</w:t>
      </w:r>
      <w:r>
        <w:rPr>
          <w:rFonts w:hint="eastAsia" w:ascii="宋体" w:hAnsi="宋体" w:eastAsia="宋体" w:cs="宋体"/>
          <w:spacing w:val="-2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7"/>
          <w:w w:val="96"/>
          <w:sz w:val="21"/>
          <w:szCs w:val="21"/>
        </w:rPr>
        <w:t>S-VIDEO视频，</w:t>
      </w:r>
      <w:r>
        <w:rPr>
          <w:rFonts w:hint="eastAsia" w:ascii="宋体" w:hAnsi="宋体" w:eastAsia="宋体" w:cs="宋体"/>
          <w:spacing w:val="19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7"/>
          <w:w w:val="96"/>
          <w:sz w:val="21"/>
          <w:szCs w:val="21"/>
        </w:rPr>
        <w:t>VGA视频</w:t>
      </w:r>
      <w:r>
        <w:rPr>
          <w:rFonts w:hint="eastAsia" w:ascii="宋体" w:hAnsi="宋体" w:eastAsia="宋体" w:cs="宋体"/>
          <w:spacing w:val="-18"/>
          <w:w w:val="96"/>
          <w:sz w:val="21"/>
          <w:szCs w:val="21"/>
        </w:rPr>
        <w:t>，</w:t>
      </w:r>
      <w:r>
        <w:rPr>
          <w:rFonts w:hint="eastAsia" w:ascii="宋体" w:hAnsi="宋体" w:eastAsia="宋体" w:cs="宋体"/>
          <w:spacing w:val="-31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7"/>
          <w:w w:val="96"/>
          <w:sz w:val="21"/>
          <w:szCs w:val="21"/>
        </w:rPr>
        <w:t>AUDIO</w:t>
      </w:r>
      <w:r>
        <w:rPr>
          <w:rFonts w:hint="eastAsia" w:ascii="宋体" w:hAnsi="宋体" w:eastAsia="宋体" w:cs="宋体"/>
          <w:spacing w:val="-18"/>
          <w:w w:val="96"/>
          <w:sz w:val="21"/>
          <w:szCs w:val="21"/>
        </w:rPr>
        <w:t>音频</w:t>
      </w:r>
    </w:p>
    <w:p>
      <w:pPr>
        <w:spacing w:before="119" w:line="219" w:lineRule="auto"/>
        <w:ind w:left="84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5"/>
          <w:sz w:val="21"/>
          <w:szCs w:val="21"/>
        </w:rPr>
        <w:t>4.4.6</w:t>
      </w:r>
      <w:r>
        <w:rPr>
          <w:rFonts w:hint="eastAsia" w:ascii="宋体" w:hAnsi="宋体" w:eastAsia="宋体" w:cs="宋体"/>
          <w:spacing w:val="12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5"/>
          <w:sz w:val="21"/>
          <w:szCs w:val="21"/>
        </w:rPr>
        <w:t>≥6个USB接口、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5"/>
          <w:sz w:val="21"/>
          <w:szCs w:val="21"/>
        </w:rPr>
        <w:t>DVD</w:t>
      </w:r>
      <w:r>
        <w:rPr>
          <w:rFonts w:hint="eastAsia" w:ascii="宋体" w:hAnsi="宋体" w:eastAsia="宋体" w:cs="宋体"/>
          <w:spacing w:val="4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5"/>
          <w:sz w:val="21"/>
          <w:szCs w:val="21"/>
        </w:rPr>
        <w:t>R/W刻录光驱</w:t>
      </w:r>
    </w:p>
    <w:p>
      <w:pPr>
        <w:spacing w:before="193" w:line="221" w:lineRule="auto"/>
        <w:ind w:left="486"/>
        <w:outlineLvl w:val="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1"/>
          <w:sz w:val="21"/>
          <w:szCs w:val="21"/>
        </w:rPr>
        <w:t>3.5系统技术参数及要求</w:t>
      </w:r>
    </w:p>
    <w:p>
      <w:pPr>
        <w:spacing w:before="199" w:line="222" w:lineRule="auto"/>
        <w:ind w:left="1075"/>
        <w:outlineLvl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14"/>
          <w:sz w:val="21"/>
          <w:szCs w:val="21"/>
        </w:rPr>
        <w:t>4.5.1二维灰阶模式</w:t>
      </w:r>
    </w:p>
    <w:p>
      <w:pPr>
        <w:spacing w:before="97" w:line="213" w:lineRule="auto"/>
        <w:ind w:left="129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"https://4.5.1.1"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pacing w:val="-20"/>
          <w:sz w:val="21"/>
          <w:szCs w:val="21"/>
        </w:rPr>
        <w:t>4.5.1.1</w:t>
      </w:r>
      <w:r>
        <w:rPr>
          <w:rFonts w:hint="eastAsia" w:ascii="宋体" w:hAnsi="宋体" w:eastAsia="宋体" w:cs="宋体"/>
          <w:spacing w:val="-2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pacing w:val="-20"/>
          <w:sz w:val="21"/>
          <w:szCs w:val="21"/>
        </w:rPr>
        <w:t>数字化全程动态聚焦，数字化可变孔径及动态变迹，A/D≥12</w:t>
      </w:r>
      <w:r>
        <w:rPr>
          <w:rFonts w:hint="eastAsia" w:ascii="宋体" w:hAnsi="宋体" w:eastAsia="宋体" w:cs="宋体"/>
          <w:spacing w:val="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20"/>
          <w:sz w:val="21"/>
          <w:szCs w:val="21"/>
        </w:rPr>
        <w:t>bit</w:t>
      </w:r>
    </w:p>
    <w:p>
      <w:pPr>
        <w:spacing w:before="126" w:line="221" w:lineRule="auto"/>
        <w:ind w:left="129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"https://4.5.1.2"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pacing w:val="-16"/>
          <w:sz w:val="21"/>
          <w:szCs w:val="21"/>
        </w:rPr>
        <w:t>4.5.1.2</w:t>
      </w:r>
      <w:r>
        <w:rPr>
          <w:rFonts w:hint="eastAsia" w:ascii="宋体" w:hAnsi="宋体" w:eastAsia="宋体" w:cs="宋体"/>
          <w:spacing w:val="-16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pacing w:val="-16"/>
          <w:sz w:val="21"/>
          <w:szCs w:val="21"/>
        </w:rPr>
        <w:t>接收方式：发射、接收通道≥1024,多倍信号并行处理</w:t>
      </w:r>
    </w:p>
    <w:p>
      <w:pPr>
        <w:spacing w:before="105" w:line="219" w:lineRule="auto"/>
        <w:ind w:left="129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"https://4.5.1.3"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pacing w:val="-16"/>
          <w:sz w:val="21"/>
          <w:szCs w:val="21"/>
        </w:rPr>
        <w:t>4.5.1.3</w:t>
      </w:r>
      <w:r>
        <w:rPr>
          <w:rFonts w:hint="eastAsia" w:ascii="宋体" w:hAnsi="宋体" w:eastAsia="宋体" w:cs="宋体"/>
          <w:spacing w:val="-16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pacing w:val="-16"/>
          <w:sz w:val="21"/>
          <w:szCs w:val="21"/>
        </w:rPr>
        <w:t>扫描线：每帧线密度≥512超声线</w:t>
      </w:r>
    </w:p>
    <w:p>
      <w:pPr>
        <w:spacing w:before="111" w:line="221" w:lineRule="auto"/>
        <w:ind w:left="129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"https://4.5.1.4"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pacing w:val="-19"/>
          <w:sz w:val="21"/>
          <w:szCs w:val="21"/>
        </w:rPr>
        <w:t>4.5.1.4</w:t>
      </w:r>
      <w:r>
        <w:rPr>
          <w:rFonts w:hint="eastAsia" w:ascii="宋体" w:hAnsi="宋体" w:eastAsia="宋体" w:cs="宋体"/>
          <w:spacing w:val="-19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pacing w:val="-19"/>
          <w:sz w:val="21"/>
          <w:szCs w:val="21"/>
        </w:rPr>
        <w:t>发射声束聚焦：发射≥8段</w:t>
      </w:r>
    </w:p>
    <w:p>
      <w:pPr>
        <w:spacing w:before="97" w:line="213" w:lineRule="auto"/>
        <w:ind w:left="129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"https://4.5.1.5"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pacing w:val="-21"/>
          <w:sz w:val="21"/>
          <w:szCs w:val="21"/>
        </w:rPr>
        <w:t>4.5.1.5</w:t>
      </w:r>
      <w:r>
        <w:rPr>
          <w:rFonts w:hint="eastAsia" w:ascii="宋体" w:hAnsi="宋体" w:eastAsia="宋体" w:cs="宋体"/>
          <w:spacing w:val="-21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pacing w:val="-21"/>
          <w:sz w:val="21"/>
          <w:szCs w:val="21"/>
        </w:rPr>
        <w:t>预设条件：针对不同的检查脏器，预置最佳图像检查条件</w:t>
      </w:r>
    </w:p>
    <w:p>
      <w:pPr>
        <w:spacing w:before="115" w:line="262" w:lineRule="auto"/>
        <w:ind w:left="1973" w:right="4" w:hanging="68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"https://4.5.1.6"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pacing w:val="-23"/>
          <w:sz w:val="21"/>
          <w:szCs w:val="21"/>
        </w:rPr>
        <w:t>4.5.1.6</w:t>
      </w:r>
      <w:r>
        <w:rPr>
          <w:rFonts w:hint="eastAsia" w:ascii="宋体" w:hAnsi="宋体" w:eastAsia="宋体" w:cs="宋体"/>
          <w:spacing w:val="-23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pacing w:val="8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23"/>
          <w:sz w:val="21"/>
          <w:szCs w:val="21"/>
        </w:rPr>
        <w:t>※复合成像技术：采用多达9条声束偏转的复合超声成像，提升图像的细节分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20"/>
          <w:sz w:val="21"/>
          <w:szCs w:val="21"/>
        </w:rPr>
        <w:t>辨率和加强边界显示，消除伪像；</w:t>
      </w:r>
    </w:p>
    <w:p>
      <w:pPr>
        <w:spacing w:before="157" w:line="276" w:lineRule="auto"/>
        <w:ind w:left="1992" w:hanging="69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"https://4.5.1.7"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pacing w:val="-20"/>
          <w:sz w:val="21"/>
          <w:szCs w:val="21"/>
        </w:rPr>
        <w:t>4.5.1.7</w:t>
      </w:r>
      <w:r>
        <w:rPr>
          <w:rFonts w:hint="eastAsia" w:ascii="宋体" w:hAnsi="宋体" w:eastAsia="宋体" w:cs="宋体"/>
          <w:spacing w:val="-2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pacing w:val="-20"/>
          <w:sz w:val="21"/>
          <w:szCs w:val="21"/>
        </w:rPr>
        <w:t>组织特异性成像，根据不同组织特性，可选多种成像条件(常规、液性、脂肪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等</w:t>
      </w:r>
      <w:r>
        <w:rPr>
          <w:rFonts w:hint="eastAsia" w:ascii="宋体" w:hAnsi="宋体" w:eastAsia="宋体" w:cs="宋体"/>
          <w:spacing w:val="-26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)</w:t>
      </w:r>
    </w:p>
    <w:p>
      <w:pPr>
        <w:spacing w:before="102" w:line="222" w:lineRule="auto"/>
        <w:ind w:left="129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"https://4.5.1.8"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pacing w:val="-22"/>
          <w:sz w:val="21"/>
          <w:szCs w:val="21"/>
        </w:rPr>
        <w:t>4.5.1.8</w:t>
      </w:r>
      <w:r>
        <w:rPr>
          <w:rFonts w:hint="eastAsia" w:ascii="宋体" w:hAnsi="宋体" w:eastAsia="宋体" w:cs="宋体"/>
          <w:spacing w:val="-22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pacing w:val="-22"/>
          <w:sz w:val="21"/>
          <w:szCs w:val="21"/>
        </w:rPr>
        <w:t>最大显示深度：≥38cm</w:t>
      </w:r>
    </w:p>
    <w:p>
      <w:pPr>
        <w:spacing w:before="108" w:line="221" w:lineRule="auto"/>
        <w:ind w:left="129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"https://4.5.1.9"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4.5.1.9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pacing w:val="27"/>
          <w:w w:val="101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TGC:≥8段，</w:t>
      </w:r>
      <w:r>
        <w:rPr>
          <w:rFonts w:hint="eastAsia" w:ascii="宋体" w:hAnsi="宋体" w:eastAsia="宋体" w:cs="宋体"/>
          <w:spacing w:val="-2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LGC:≥6段</w:t>
      </w:r>
    </w:p>
    <w:p>
      <w:pPr>
        <w:spacing w:before="104" w:line="222" w:lineRule="auto"/>
        <w:ind w:left="129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"https://4.5.1.10"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pacing w:val="-19"/>
          <w:sz w:val="21"/>
          <w:szCs w:val="21"/>
        </w:rPr>
        <w:t>4.5.1.10</w:t>
      </w:r>
      <w:r>
        <w:rPr>
          <w:rFonts w:hint="eastAsia" w:ascii="宋体" w:hAnsi="宋体" w:eastAsia="宋体" w:cs="宋体"/>
          <w:spacing w:val="-19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pacing w:val="-19"/>
          <w:sz w:val="21"/>
          <w:szCs w:val="21"/>
        </w:rPr>
        <w:t>动态范围：≥160</w:t>
      </w:r>
    </w:p>
    <w:p>
      <w:pPr>
        <w:spacing w:before="95" w:line="213" w:lineRule="auto"/>
        <w:ind w:left="129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"https://4.5.1.11"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pacing w:val="-12"/>
          <w:sz w:val="21"/>
          <w:szCs w:val="21"/>
        </w:rPr>
        <w:t>4.5.1.11</w:t>
      </w:r>
      <w:r>
        <w:rPr>
          <w:rFonts w:hint="eastAsia" w:ascii="宋体" w:hAnsi="宋体" w:eastAsia="宋体" w:cs="宋体"/>
          <w:spacing w:val="-12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pacing w:val="-12"/>
          <w:sz w:val="21"/>
          <w:szCs w:val="21"/>
        </w:rPr>
        <w:t>增益调节：B/M/D分别独立可调，≥100,可视可调步进≤1db</w:t>
      </w:r>
    </w:p>
    <w:p>
      <w:pPr>
        <w:spacing w:before="126" w:line="221" w:lineRule="auto"/>
        <w:ind w:left="129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"https://4.5.1.12"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pacing w:val="-18"/>
          <w:sz w:val="21"/>
          <w:szCs w:val="21"/>
        </w:rPr>
        <w:t>4.5.1.12</w:t>
      </w:r>
      <w:r>
        <w:rPr>
          <w:rFonts w:hint="eastAsia" w:ascii="宋体" w:hAnsi="宋体" w:eastAsia="宋体" w:cs="宋体"/>
          <w:spacing w:val="-18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pacing w:val="-18"/>
          <w:sz w:val="21"/>
          <w:szCs w:val="21"/>
        </w:rPr>
        <w:t>伪彩图谱：≥8种</w:t>
      </w:r>
    </w:p>
    <w:p>
      <w:pPr>
        <w:rPr>
          <w:rFonts w:hint="eastAsia" w:ascii="宋体" w:hAnsi="宋体" w:eastAsia="宋体" w:cs="宋体"/>
          <w:sz w:val="21"/>
          <w:szCs w:val="21"/>
        </w:rPr>
        <w:sectPr>
          <w:pgSz w:w="12180" w:h="17030"/>
          <w:pgMar w:top="400" w:right="1738" w:bottom="400" w:left="1827" w:header="0" w:footer="0" w:gutter="0"/>
          <w:cols w:space="720" w:num="1"/>
        </w:sectPr>
      </w:pPr>
    </w:p>
    <w:p>
      <w:pPr>
        <w:spacing w:line="255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255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255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256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spacing w:before="71" w:line="222" w:lineRule="auto"/>
        <w:ind w:left="109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"https://4.5.1.13"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pacing w:val="-10"/>
          <w:sz w:val="21"/>
          <w:szCs w:val="21"/>
        </w:rPr>
        <w:t>4.5.1.13</w:t>
      </w:r>
      <w:r>
        <w:rPr>
          <w:rFonts w:hint="eastAsia" w:ascii="宋体" w:hAnsi="宋体" w:eastAsia="宋体" w:cs="宋体"/>
          <w:spacing w:val="-1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pacing w:val="-10"/>
          <w:sz w:val="21"/>
          <w:szCs w:val="21"/>
        </w:rPr>
        <w:t>最大帧率：≥1000帧/秒</w:t>
      </w:r>
    </w:p>
    <w:p>
      <w:pPr>
        <w:spacing w:before="84" w:line="270" w:lineRule="auto"/>
        <w:ind w:left="3103" w:right="147" w:hanging="200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"https://4.5.1.14"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pacing w:val="-11"/>
          <w:sz w:val="21"/>
          <w:szCs w:val="21"/>
        </w:rPr>
        <w:t>4.5.1.14</w:t>
      </w:r>
      <w:r>
        <w:rPr>
          <w:rFonts w:hint="eastAsia" w:ascii="宋体" w:hAnsi="宋体" w:eastAsia="宋体" w:cs="宋体"/>
          <w:spacing w:val="-11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pacing w:val="-11"/>
          <w:sz w:val="21"/>
          <w:szCs w:val="21"/>
        </w:rPr>
        <w:t>成像速度：</w:t>
      </w:r>
      <w:r>
        <w:rPr>
          <w:rFonts w:hint="eastAsia" w:ascii="宋体" w:hAnsi="宋体" w:eastAsia="宋体" w:cs="宋体"/>
          <w:spacing w:val="92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相控阵探头，18CM深度时，扫描角度最大，帧率≥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>58帧/秒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6"/>
          <w:sz w:val="21"/>
          <w:szCs w:val="21"/>
        </w:rPr>
        <w:t>凸阵探头，18CM深度时，扫描角度最大，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帧率≥45帧/秒</w:t>
      </w:r>
    </w:p>
    <w:p>
      <w:pPr>
        <w:spacing w:before="132" w:line="221" w:lineRule="auto"/>
        <w:ind w:left="916"/>
        <w:outlineLvl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14"/>
          <w:sz w:val="21"/>
          <w:szCs w:val="21"/>
        </w:rPr>
        <w:t>4.5.2彩色多普勒成像</w:t>
      </w:r>
    </w:p>
    <w:p>
      <w:pPr>
        <w:spacing w:before="109" w:line="221" w:lineRule="auto"/>
        <w:ind w:left="109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"https://4.5.2.1"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pacing w:val="-17"/>
          <w:sz w:val="21"/>
          <w:szCs w:val="21"/>
        </w:rPr>
        <w:t>4.5.2.1</w:t>
      </w:r>
      <w:r>
        <w:rPr>
          <w:rFonts w:hint="eastAsia" w:ascii="宋体" w:hAnsi="宋体" w:eastAsia="宋体" w:cs="宋体"/>
          <w:spacing w:val="-17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pacing w:val="-17"/>
          <w:sz w:val="21"/>
          <w:szCs w:val="21"/>
        </w:rPr>
        <w:t>包括速度、速度方差、能量、方向能量显示等</w:t>
      </w:r>
    </w:p>
    <w:p>
      <w:pPr>
        <w:spacing w:before="120" w:line="221" w:lineRule="auto"/>
        <w:ind w:left="109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"https://4.5.2.2"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pacing w:val="-12"/>
          <w:sz w:val="21"/>
          <w:szCs w:val="21"/>
        </w:rPr>
        <w:t>4.5.2.2</w:t>
      </w:r>
      <w:r>
        <w:rPr>
          <w:rFonts w:hint="eastAsia" w:ascii="宋体" w:hAnsi="宋体" w:eastAsia="宋体" w:cs="宋体"/>
          <w:spacing w:val="-12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pacing w:val="-12"/>
          <w:sz w:val="21"/>
          <w:szCs w:val="21"/>
        </w:rPr>
        <w:t>显示方式：</w:t>
      </w:r>
      <w:r>
        <w:rPr>
          <w:rFonts w:hint="eastAsia" w:ascii="宋体" w:hAnsi="宋体" w:eastAsia="宋体" w:cs="宋体"/>
          <w:spacing w:val="6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>B/C</w:t>
      </w:r>
      <w:r>
        <w:rPr>
          <w:rFonts w:hint="eastAsia" w:ascii="宋体" w:hAnsi="宋体" w:eastAsia="宋体" w:cs="宋体"/>
          <w:spacing w:val="-32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>、B/C/M</w:t>
      </w:r>
      <w:r>
        <w:rPr>
          <w:rFonts w:hint="eastAsia" w:ascii="宋体" w:hAnsi="宋体" w:eastAsia="宋体" w:cs="宋体"/>
          <w:spacing w:val="-32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>、B/POWER、B/C/PW</w:t>
      </w:r>
    </w:p>
    <w:p>
      <w:pPr>
        <w:spacing w:before="104" w:line="213" w:lineRule="auto"/>
        <w:ind w:left="109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"https://4.5.2.3"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pacing w:val="-23"/>
          <w:sz w:val="21"/>
          <w:szCs w:val="21"/>
        </w:rPr>
        <w:t>4.5.2.3</w:t>
      </w:r>
      <w:r>
        <w:rPr>
          <w:rFonts w:hint="eastAsia" w:ascii="宋体" w:hAnsi="宋体" w:eastAsia="宋体" w:cs="宋体"/>
          <w:spacing w:val="-23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pacing w:val="6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23"/>
          <w:sz w:val="21"/>
          <w:szCs w:val="21"/>
        </w:rPr>
        <w:t>※取样框偏转：≥±30度，取样框可根据探头血流方向自动调节</w:t>
      </w:r>
    </w:p>
    <w:p>
      <w:pPr>
        <w:spacing w:before="126" w:line="213" w:lineRule="auto"/>
        <w:ind w:left="109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"https://4.5.2.4"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pacing w:val="-18"/>
          <w:sz w:val="21"/>
          <w:szCs w:val="21"/>
        </w:rPr>
        <w:t>4.5.2.4</w:t>
      </w:r>
      <w:r>
        <w:rPr>
          <w:rFonts w:hint="eastAsia" w:ascii="宋体" w:hAnsi="宋体" w:eastAsia="宋体" w:cs="宋体"/>
          <w:spacing w:val="-18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pacing w:val="-18"/>
          <w:sz w:val="21"/>
          <w:szCs w:val="21"/>
        </w:rPr>
        <w:t>速度标识功能，标识不同血流速度边界，观察血流分布及速度梯度</w:t>
      </w:r>
    </w:p>
    <w:p>
      <w:pPr>
        <w:spacing w:before="138" w:line="222" w:lineRule="auto"/>
        <w:ind w:left="109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"https://4.5.2.5"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pacing w:val="-13"/>
          <w:sz w:val="21"/>
          <w:szCs w:val="21"/>
        </w:rPr>
        <w:t>4.5.2.5</w:t>
      </w:r>
      <w:r>
        <w:rPr>
          <w:rFonts w:hint="eastAsia" w:ascii="宋体" w:hAnsi="宋体" w:eastAsia="宋体" w:cs="宋体"/>
          <w:spacing w:val="-13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pacing w:val="-13"/>
          <w:sz w:val="21"/>
          <w:szCs w:val="21"/>
        </w:rPr>
        <w:t>最大帧率：≥260帧/秒</w:t>
      </w:r>
    </w:p>
    <w:p>
      <w:pPr>
        <w:spacing w:before="113" w:line="221" w:lineRule="auto"/>
        <w:ind w:left="109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"https://4.5.2.6"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pacing w:val="-13"/>
          <w:sz w:val="21"/>
          <w:szCs w:val="21"/>
        </w:rPr>
        <w:t>4.5.2.6</w:t>
      </w:r>
      <w:r>
        <w:rPr>
          <w:rFonts w:hint="eastAsia" w:ascii="宋体" w:hAnsi="宋体" w:eastAsia="宋体" w:cs="宋体"/>
          <w:spacing w:val="-13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pacing w:val="-13"/>
          <w:sz w:val="21"/>
          <w:szCs w:val="21"/>
        </w:rPr>
        <w:t>成像速度：</w:t>
      </w:r>
    </w:p>
    <w:p>
      <w:pPr>
        <w:spacing w:before="107" w:line="266" w:lineRule="auto"/>
        <w:ind w:left="2212" w:right="1697" w:hanging="2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0"/>
          <w:sz w:val="21"/>
          <w:szCs w:val="21"/>
        </w:rPr>
        <w:t>相控阵探头，全视野，18CM深度时，帧率≥1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1帧/秒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凸阵探头，全视野，18CM深度时，帧率≥10帧/秒</w:t>
      </w:r>
    </w:p>
    <w:p>
      <w:pPr>
        <w:spacing w:before="122" w:line="221" w:lineRule="auto"/>
        <w:ind w:left="1006"/>
        <w:outlineLvl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14"/>
          <w:sz w:val="21"/>
          <w:szCs w:val="21"/>
        </w:rPr>
        <w:t>4.5.3频谱多普勒模式</w:t>
      </w:r>
    </w:p>
    <w:p>
      <w:pPr>
        <w:spacing w:before="91" w:line="222" w:lineRule="auto"/>
        <w:ind w:left="109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"https://4.5.3.1"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pacing w:val="-18"/>
          <w:sz w:val="21"/>
          <w:szCs w:val="21"/>
        </w:rPr>
        <w:t>4.5.3.1</w:t>
      </w:r>
      <w:r>
        <w:rPr>
          <w:rFonts w:hint="eastAsia" w:ascii="宋体" w:hAnsi="宋体" w:eastAsia="宋体" w:cs="宋体"/>
          <w:spacing w:val="-18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pacing w:val="-18"/>
          <w:sz w:val="21"/>
          <w:szCs w:val="21"/>
        </w:rPr>
        <w:t>包括脉冲多普勒、高脉冲重复频率、连续多普勒</w:t>
      </w:r>
    </w:p>
    <w:p>
      <w:pPr>
        <w:spacing w:before="92" w:line="212" w:lineRule="auto"/>
        <w:ind w:left="109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"https://4.5.3.2"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pacing w:val="-2"/>
          <w:sz w:val="21"/>
          <w:szCs w:val="21"/>
        </w:rPr>
        <w:t>4.5.3.2</w:t>
      </w:r>
      <w:r>
        <w:rPr>
          <w:rFonts w:hint="eastAsia" w:ascii="宋体" w:hAnsi="宋体" w:eastAsia="宋体" w:cs="宋体"/>
          <w:spacing w:val="-2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pacing w:val="-2"/>
          <w:sz w:val="21"/>
          <w:szCs w:val="21"/>
        </w:rPr>
        <w:t>显示方式：</w:t>
      </w:r>
      <w:r>
        <w:rPr>
          <w:rFonts w:hint="eastAsia" w:ascii="宋体" w:hAnsi="宋体" w:eastAsia="宋体" w:cs="宋体"/>
          <w:spacing w:val="6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B,PW,B/PW,B/C/PW,B/CW,B/C/CW等等</w:t>
      </w:r>
    </w:p>
    <w:p>
      <w:pPr>
        <w:spacing w:before="131" w:line="222" w:lineRule="auto"/>
        <w:ind w:left="109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"https://4.5.3.3"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pacing w:val="-12"/>
          <w:sz w:val="21"/>
          <w:szCs w:val="21"/>
        </w:rPr>
        <w:t>4.5.3.3</w:t>
      </w:r>
      <w:r>
        <w:rPr>
          <w:rFonts w:hint="eastAsia" w:ascii="宋体" w:hAnsi="宋体" w:eastAsia="宋体" w:cs="宋体"/>
          <w:spacing w:val="-12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pacing w:val="-12"/>
          <w:sz w:val="21"/>
          <w:szCs w:val="21"/>
        </w:rPr>
        <w:t>最大速度：≥7.60m/s(连续多普勒速度：≥30m/</w:t>
      </w:r>
      <w:r>
        <w:rPr>
          <w:rFonts w:hint="eastAsia" w:ascii="宋体" w:hAnsi="宋体" w:eastAsia="宋体" w:cs="宋体"/>
          <w:spacing w:val="-13"/>
          <w:sz w:val="21"/>
          <w:szCs w:val="21"/>
        </w:rPr>
        <w:t>s)</w:t>
      </w:r>
    </w:p>
    <w:p>
      <w:pPr>
        <w:spacing w:before="105" w:line="222" w:lineRule="auto"/>
        <w:ind w:left="109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"https://4.5.3.4"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pacing w:val="-7"/>
          <w:sz w:val="21"/>
          <w:szCs w:val="21"/>
        </w:rPr>
        <w:t>4.5.3.4</w:t>
      </w:r>
      <w:r>
        <w:rPr>
          <w:rFonts w:hint="eastAsia" w:ascii="宋体" w:hAnsi="宋体" w:eastAsia="宋体" w:cs="宋体"/>
          <w:spacing w:val="-7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pacing w:val="-7"/>
          <w:sz w:val="21"/>
          <w:szCs w:val="21"/>
        </w:rPr>
        <w:t>最小速度：≤1mm</w:t>
      </w:r>
      <w:r>
        <w:rPr>
          <w:rFonts w:hint="eastAsia" w:ascii="宋体" w:hAnsi="宋体" w:eastAsia="宋体" w:cs="宋体"/>
          <w:spacing w:val="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/s(非噪声信号)</w:t>
      </w:r>
    </w:p>
    <w:p>
      <w:pPr>
        <w:spacing w:before="105" w:line="221" w:lineRule="auto"/>
        <w:ind w:left="109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"https://4.5.3.5"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pacing w:val="-16"/>
          <w:sz w:val="21"/>
          <w:szCs w:val="21"/>
        </w:rPr>
        <w:t>4.5.3.5</w:t>
      </w:r>
      <w:r>
        <w:rPr>
          <w:rFonts w:hint="eastAsia" w:ascii="宋体" w:hAnsi="宋体" w:eastAsia="宋体" w:cs="宋体"/>
          <w:spacing w:val="-16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pacing w:val="-16"/>
          <w:sz w:val="21"/>
          <w:szCs w:val="21"/>
        </w:rPr>
        <w:t>取样容积：0.5-20mm</w:t>
      </w:r>
      <w:r>
        <w:rPr>
          <w:rFonts w:hint="eastAsia" w:ascii="宋体" w:hAnsi="宋体" w:eastAsia="宋体" w:cs="宋体"/>
          <w:spacing w:val="2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6"/>
          <w:sz w:val="21"/>
          <w:szCs w:val="21"/>
        </w:rPr>
        <w:t>,支持所有探头</w:t>
      </w:r>
    </w:p>
    <w:p>
      <w:pPr>
        <w:spacing w:before="106" w:line="219" w:lineRule="auto"/>
        <w:ind w:left="109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"https://4.5.3.6"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pacing w:val="-13"/>
          <w:sz w:val="21"/>
          <w:szCs w:val="21"/>
        </w:rPr>
        <w:t>4.5.3.6</w:t>
      </w:r>
      <w:r>
        <w:rPr>
          <w:rFonts w:hint="eastAsia" w:ascii="宋体" w:hAnsi="宋体" w:eastAsia="宋体" w:cs="宋体"/>
          <w:spacing w:val="-13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pacing w:val="-13"/>
          <w:sz w:val="21"/>
          <w:szCs w:val="21"/>
        </w:rPr>
        <w:t>偏转角度：≥±30度(线阵探头),并支持快速角度校正</w:t>
      </w:r>
    </w:p>
    <w:p>
      <w:pPr>
        <w:spacing w:before="110" w:line="221" w:lineRule="auto"/>
        <w:ind w:left="109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"https://4.5.3.7"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pacing w:val="-10"/>
          <w:sz w:val="21"/>
          <w:szCs w:val="21"/>
        </w:rPr>
        <w:t>4.5.3.7</w:t>
      </w:r>
      <w:r>
        <w:rPr>
          <w:rFonts w:hint="eastAsia" w:ascii="宋体" w:hAnsi="宋体" w:eastAsia="宋体" w:cs="宋体"/>
          <w:spacing w:val="-1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pacing w:val="-10"/>
          <w:sz w:val="21"/>
          <w:szCs w:val="21"/>
        </w:rPr>
        <w:t>零位移动：≥8级</w:t>
      </w:r>
    </w:p>
    <w:p>
      <w:pPr>
        <w:spacing w:before="106" w:line="221" w:lineRule="auto"/>
        <w:ind w:left="109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"https://4.5.3.8"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pacing w:val="-17"/>
          <w:sz w:val="21"/>
          <w:szCs w:val="21"/>
        </w:rPr>
        <w:t>4.5.3.8</w:t>
      </w:r>
      <w:r>
        <w:rPr>
          <w:rFonts w:hint="eastAsia" w:ascii="宋体" w:hAnsi="宋体" w:eastAsia="宋体" w:cs="宋体"/>
          <w:spacing w:val="-17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pacing w:val="-17"/>
          <w:sz w:val="21"/>
          <w:szCs w:val="21"/>
        </w:rPr>
        <w:t>支持频谱自动测量</w:t>
      </w:r>
    </w:p>
    <w:p>
      <w:pPr>
        <w:spacing w:before="124" w:line="221" w:lineRule="auto"/>
        <w:ind w:left="1067"/>
        <w:outlineLvl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10"/>
          <w:sz w:val="21"/>
          <w:szCs w:val="21"/>
        </w:rPr>
        <w:t>4.5.4探头规格</w:t>
      </w:r>
    </w:p>
    <w:p>
      <w:pPr>
        <w:spacing w:before="101" w:line="270" w:lineRule="auto"/>
        <w:ind w:left="1983" w:right="46" w:hanging="88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"https://4.5.4.1"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pacing w:val="-25"/>
          <w:sz w:val="21"/>
          <w:szCs w:val="21"/>
        </w:rPr>
        <w:t>4.5.4.1</w:t>
      </w:r>
      <w:r>
        <w:rPr>
          <w:rFonts w:hint="eastAsia" w:ascii="宋体" w:hAnsi="宋体" w:eastAsia="宋体" w:cs="宋体"/>
          <w:spacing w:val="-25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pacing w:val="-25"/>
          <w:sz w:val="21"/>
          <w:szCs w:val="21"/>
        </w:rPr>
        <w:t>频率：超宽频带或变频探头，所配探头均为宽频变频探头；二维、谐波、彩色及</w:t>
      </w:r>
      <w:r>
        <w:rPr>
          <w:rFonts w:hint="eastAsia" w:ascii="宋体" w:hAnsi="宋体" w:eastAsia="宋体" w:cs="宋体"/>
          <w:spacing w:val="6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8"/>
          <w:sz w:val="21"/>
          <w:szCs w:val="21"/>
        </w:rPr>
        <w:t>频谱多普勒模式分别独立变频，≥3段</w:t>
      </w:r>
    </w:p>
    <w:p>
      <w:pPr>
        <w:spacing w:before="125" w:line="221" w:lineRule="auto"/>
        <w:ind w:left="109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"https://4.5.4.2"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pacing w:val="-14"/>
          <w:sz w:val="21"/>
          <w:szCs w:val="21"/>
        </w:rPr>
        <w:t>4.5.4.2</w:t>
      </w:r>
      <w:r>
        <w:rPr>
          <w:rFonts w:hint="eastAsia" w:ascii="宋体" w:hAnsi="宋体" w:eastAsia="宋体" w:cs="宋体"/>
          <w:spacing w:val="-14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pacing w:val="-14"/>
          <w:sz w:val="21"/>
          <w:szCs w:val="21"/>
        </w:rPr>
        <w:t>扫描频率：凸阵探头：带宽：</w:t>
      </w:r>
      <w:r>
        <w:rPr>
          <w:rFonts w:hint="eastAsia" w:ascii="宋体" w:hAnsi="宋体" w:eastAsia="宋体" w:cs="宋体"/>
          <w:spacing w:val="-15"/>
          <w:sz w:val="21"/>
          <w:szCs w:val="21"/>
        </w:rPr>
        <w:t>1.3-5.7</w:t>
      </w:r>
      <w:r>
        <w:rPr>
          <w:rFonts w:hint="eastAsia" w:ascii="宋体" w:hAnsi="宋体" w:eastAsia="宋体" w:cs="宋体"/>
          <w:spacing w:val="-14"/>
          <w:sz w:val="21"/>
          <w:szCs w:val="21"/>
        </w:rPr>
        <w:t>MHz</w:t>
      </w:r>
      <w:r>
        <w:rPr>
          <w:rFonts w:hint="eastAsia" w:ascii="宋体" w:hAnsi="宋体" w:eastAsia="宋体" w:cs="宋体"/>
          <w:spacing w:val="-15"/>
          <w:sz w:val="21"/>
          <w:szCs w:val="21"/>
        </w:rPr>
        <w:t>,角度≥85°;</w:t>
      </w:r>
    </w:p>
    <w:p>
      <w:pPr>
        <w:spacing w:before="107" w:line="388" w:lineRule="exact"/>
        <w:ind w:left="300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9"/>
          <w:position w:val="12"/>
          <w:sz w:val="21"/>
          <w:szCs w:val="21"/>
        </w:rPr>
        <w:t>单晶相控阵探头，带宽1.1-4.4MHz</w:t>
      </w:r>
      <w:r>
        <w:rPr>
          <w:rFonts w:hint="eastAsia" w:ascii="宋体" w:hAnsi="宋体" w:eastAsia="宋体" w:cs="宋体"/>
          <w:spacing w:val="-10"/>
          <w:position w:val="12"/>
          <w:sz w:val="21"/>
          <w:szCs w:val="21"/>
        </w:rPr>
        <w:t>,角度≥85°;;</w:t>
      </w:r>
    </w:p>
    <w:p>
      <w:pPr>
        <w:spacing w:before="1" w:line="219" w:lineRule="auto"/>
        <w:ind w:left="300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9"/>
          <w:sz w:val="21"/>
          <w:szCs w:val="21"/>
        </w:rPr>
        <w:t>线阵探头：带宽：3-13</w:t>
      </w:r>
      <w:r>
        <w:rPr>
          <w:rFonts w:hint="eastAsia" w:ascii="宋体" w:hAnsi="宋体" w:eastAsia="宋体" w:cs="宋体"/>
          <w:spacing w:val="1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MHz;</w:t>
      </w:r>
    </w:p>
    <w:p>
      <w:pPr>
        <w:spacing w:before="120" w:line="221" w:lineRule="auto"/>
        <w:ind w:left="300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2"/>
          <w:sz w:val="21"/>
          <w:szCs w:val="21"/>
        </w:rPr>
        <w:t>腔内探头：带宽2.5—12</w:t>
      </w:r>
      <w:r>
        <w:rPr>
          <w:rFonts w:hint="eastAsia" w:ascii="宋体" w:hAnsi="宋体" w:eastAsia="宋体" w:cs="宋体"/>
          <w:sz w:val="21"/>
          <w:szCs w:val="21"/>
        </w:rPr>
        <w:t>MHZ</w:t>
      </w:r>
    </w:p>
    <w:p>
      <w:pPr>
        <w:spacing w:before="117" w:line="213" w:lineRule="auto"/>
        <w:ind w:left="109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"https://4.5.4.3"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pacing w:val="-17"/>
          <w:sz w:val="21"/>
          <w:szCs w:val="21"/>
        </w:rPr>
        <w:t>4.5.4.3</w:t>
      </w:r>
      <w:r>
        <w:rPr>
          <w:rFonts w:hint="eastAsia" w:ascii="宋体" w:hAnsi="宋体" w:eastAsia="宋体" w:cs="宋体"/>
          <w:spacing w:val="-17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pacing w:val="-17"/>
          <w:sz w:val="21"/>
          <w:szCs w:val="21"/>
        </w:rPr>
        <w:t>穿刺引导，凸阵、线阵、相控阵具备多角度穿刺引导功能</w:t>
      </w:r>
    </w:p>
    <w:p>
      <w:pPr>
        <w:spacing w:before="112" w:line="221" w:lineRule="auto"/>
        <w:ind w:left="1096"/>
        <w:outlineLvl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13"/>
          <w:sz w:val="21"/>
          <w:szCs w:val="21"/>
        </w:rPr>
        <w:t>4.5.5应变式弹性成像</w:t>
      </w:r>
    </w:p>
    <w:p>
      <w:pPr>
        <w:spacing w:before="120" w:line="220" w:lineRule="auto"/>
        <w:ind w:left="109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"https://4.5.5.1"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pacing w:val="-24"/>
          <w:sz w:val="21"/>
          <w:szCs w:val="21"/>
        </w:rPr>
        <w:t>4.5.5.1</w:t>
      </w:r>
      <w:r>
        <w:rPr>
          <w:rFonts w:hint="eastAsia" w:ascii="宋体" w:hAnsi="宋体" w:eastAsia="宋体" w:cs="宋体"/>
          <w:spacing w:val="-24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pacing w:val="1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24"/>
          <w:sz w:val="21"/>
          <w:szCs w:val="21"/>
        </w:rPr>
        <w:t>※支持探头：浅表探头、腔内探头</w:t>
      </w:r>
    </w:p>
    <w:p>
      <w:pPr>
        <w:spacing w:before="108" w:line="221" w:lineRule="auto"/>
        <w:ind w:left="109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"https://4.5.5.2"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pacing w:val="-16"/>
          <w:sz w:val="21"/>
          <w:szCs w:val="21"/>
        </w:rPr>
        <w:t>4.5.5.2</w:t>
      </w:r>
      <w:r>
        <w:rPr>
          <w:rFonts w:hint="eastAsia" w:ascii="宋体" w:hAnsi="宋体" w:eastAsia="宋体" w:cs="宋体"/>
          <w:spacing w:val="-16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pacing w:val="-16"/>
          <w:sz w:val="21"/>
          <w:szCs w:val="21"/>
        </w:rPr>
        <w:t>弹性成像图谱≥5种可选。</w:t>
      </w:r>
    </w:p>
    <w:p>
      <w:pPr>
        <w:spacing w:before="107" w:line="222" w:lineRule="auto"/>
        <w:ind w:left="109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"https://4.5.5.3"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pacing w:val="-17"/>
          <w:sz w:val="21"/>
          <w:szCs w:val="21"/>
        </w:rPr>
        <w:t>4.5.5.3</w:t>
      </w:r>
      <w:r>
        <w:rPr>
          <w:rFonts w:hint="eastAsia" w:ascii="宋体" w:hAnsi="宋体" w:eastAsia="宋体" w:cs="宋体"/>
          <w:spacing w:val="-17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pacing w:val="-17"/>
          <w:sz w:val="21"/>
          <w:szCs w:val="21"/>
        </w:rPr>
        <w:t>弹性模式具有压力操作提示图标。</w:t>
      </w:r>
    </w:p>
    <w:p>
      <w:pPr>
        <w:spacing w:before="96" w:line="213" w:lineRule="auto"/>
        <w:ind w:left="109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"https://4.5.5.4"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pacing w:val="-18"/>
          <w:sz w:val="21"/>
          <w:szCs w:val="21"/>
        </w:rPr>
        <w:t>4.5.5.4</w:t>
      </w:r>
      <w:r>
        <w:rPr>
          <w:rFonts w:hint="eastAsia" w:ascii="宋体" w:hAnsi="宋体" w:eastAsia="宋体" w:cs="宋体"/>
          <w:spacing w:val="-18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pacing w:val="-18"/>
          <w:sz w:val="21"/>
          <w:szCs w:val="21"/>
        </w:rPr>
        <w:t>具备组织硬度定量分析软件，支持多种比值分析，柱状图分析。</w:t>
      </w:r>
    </w:p>
    <w:p>
      <w:pPr>
        <w:spacing w:before="126" w:line="222" w:lineRule="auto"/>
        <w:ind w:left="109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"https://4.5.5.5"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pacing w:val="-19"/>
          <w:sz w:val="21"/>
          <w:szCs w:val="21"/>
        </w:rPr>
        <w:t>4.5.5.5</w:t>
      </w:r>
      <w:r>
        <w:rPr>
          <w:rFonts w:hint="eastAsia" w:ascii="宋体" w:hAnsi="宋体" w:eastAsia="宋体" w:cs="宋体"/>
          <w:spacing w:val="-19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pacing w:val="-19"/>
          <w:sz w:val="21"/>
          <w:szCs w:val="21"/>
        </w:rPr>
        <w:t>具备肿块周边组织弹性定量分析功能。</w:t>
      </w:r>
    </w:p>
    <w:p>
      <w:pPr>
        <w:rPr>
          <w:rFonts w:hint="eastAsia" w:ascii="宋体" w:hAnsi="宋体" w:eastAsia="宋体" w:cs="宋体"/>
          <w:sz w:val="21"/>
          <w:szCs w:val="21"/>
        </w:rPr>
        <w:sectPr>
          <w:pgSz w:w="12240" w:h="17080"/>
          <w:pgMar w:top="400" w:right="1836" w:bottom="400" w:left="1836" w:header="0" w:footer="0" w:gutter="0"/>
          <w:cols w:space="720" w:num="1"/>
        </w:sect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241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241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241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spacing w:before="68" w:line="213" w:lineRule="auto"/>
        <w:ind w:left="101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"https://4.5.5.6"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pacing w:val="-10"/>
          <w:sz w:val="21"/>
          <w:szCs w:val="21"/>
        </w:rPr>
        <w:t>4.5.5.6</w:t>
      </w:r>
      <w:r>
        <w:rPr>
          <w:rFonts w:hint="eastAsia" w:ascii="宋体" w:hAnsi="宋体" w:eastAsia="宋体" w:cs="宋体"/>
          <w:spacing w:val="-1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pacing w:val="-10"/>
          <w:sz w:val="21"/>
          <w:szCs w:val="21"/>
        </w:rPr>
        <w:t>具备定量测量映射分析，即在组织图测量时弹性图同步测量。</w:t>
      </w:r>
    </w:p>
    <w:p>
      <w:pPr>
        <w:spacing w:before="133" w:line="221" w:lineRule="auto"/>
        <w:ind w:left="862"/>
        <w:outlineLvl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16"/>
          <w:sz w:val="21"/>
          <w:szCs w:val="21"/>
        </w:rPr>
        <w:t>4.5.6</w:t>
      </w:r>
      <w:r>
        <w:rPr>
          <w:rFonts w:hint="eastAsia" w:ascii="宋体" w:hAnsi="宋体" w:eastAsia="宋体" w:cs="宋体"/>
          <w:spacing w:val="12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b/>
          <w:bCs/>
          <w:spacing w:val="-16"/>
          <w:sz w:val="21"/>
          <w:szCs w:val="21"/>
        </w:rPr>
        <w:t>※剪切波弹性成像</w:t>
      </w:r>
    </w:p>
    <w:p>
      <w:pPr>
        <w:spacing w:before="102" w:line="213" w:lineRule="auto"/>
        <w:ind w:left="101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"https://4.5.6.1"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pacing w:val="-10"/>
          <w:sz w:val="21"/>
          <w:szCs w:val="21"/>
        </w:rPr>
        <w:t>4.5.6.1</w:t>
      </w:r>
      <w:r>
        <w:rPr>
          <w:rFonts w:hint="eastAsia" w:ascii="宋体" w:hAnsi="宋体" w:eastAsia="宋体" w:cs="宋体"/>
          <w:spacing w:val="-1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pacing w:val="-10"/>
          <w:sz w:val="21"/>
          <w:szCs w:val="21"/>
        </w:rPr>
        <w:t>支持探头：凸阵探头，线阵探头；</w:t>
      </w:r>
    </w:p>
    <w:p>
      <w:pPr>
        <w:spacing w:before="146" w:line="221" w:lineRule="auto"/>
        <w:ind w:left="101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"https://4.5.6.2"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pacing w:val="-10"/>
          <w:sz w:val="21"/>
          <w:szCs w:val="21"/>
        </w:rPr>
        <w:t>4.5.6.2</w:t>
      </w:r>
      <w:r>
        <w:rPr>
          <w:rFonts w:hint="eastAsia" w:ascii="宋体" w:hAnsi="宋体" w:eastAsia="宋体" w:cs="宋体"/>
          <w:spacing w:val="-1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pacing w:val="-10"/>
          <w:sz w:val="21"/>
          <w:szCs w:val="21"/>
        </w:rPr>
        <w:t>支持二维实时剪切波和单点式剪切波成像</w:t>
      </w:r>
    </w:p>
    <w:p>
      <w:pPr>
        <w:spacing w:before="120" w:line="213" w:lineRule="auto"/>
        <w:jc w:val="righ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"https://4.5.6.3"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pacing w:val="-12"/>
          <w:sz w:val="21"/>
          <w:szCs w:val="21"/>
        </w:rPr>
        <w:t>4.5.6.3</w:t>
      </w:r>
      <w:r>
        <w:rPr>
          <w:rFonts w:hint="eastAsia" w:ascii="宋体" w:hAnsi="宋体" w:eastAsia="宋体" w:cs="宋体"/>
          <w:spacing w:val="-12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pacing w:val="-12"/>
          <w:sz w:val="21"/>
          <w:szCs w:val="21"/>
        </w:rPr>
        <w:t>实时剪切波弹性成像取样框大小可调，可得</w:t>
      </w:r>
      <w:r>
        <w:rPr>
          <w:rFonts w:hint="eastAsia" w:ascii="宋体" w:hAnsi="宋体" w:eastAsia="宋体" w:cs="宋体"/>
          <w:spacing w:val="-13"/>
          <w:sz w:val="21"/>
          <w:szCs w:val="21"/>
        </w:rPr>
        <w:t>到取样框内杨氏模量值等定量数据。</w:t>
      </w:r>
    </w:p>
    <w:p>
      <w:pPr>
        <w:spacing w:before="139" w:line="273" w:lineRule="auto"/>
        <w:ind w:left="1828" w:right="162" w:hanging="80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"https://4.5.6.4"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pacing w:val="-12"/>
          <w:sz w:val="21"/>
          <w:szCs w:val="21"/>
        </w:rPr>
        <w:t>4.5.6.4</w:t>
      </w:r>
      <w:r>
        <w:rPr>
          <w:rFonts w:hint="eastAsia" w:ascii="宋体" w:hAnsi="宋体" w:eastAsia="宋体" w:cs="宋体"/>
          <w:spacing w:val="-12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pacing w:val="-12"/>
          <w:sz w:val="21"/>
          <w:szCs w:val="21"/>
        </w:rPr>
        <w:t>实时剪切波弹性成像及二维成像双实时成像，图像布局包括上下，左右多种方</w:t>
      </w:r>
      <w:r>
        <w:rPr>
          <w:rFonts w:hint="eastAsia" w:ascii="宋体" w:hAnsi="宋体" w:eastAsia="宋体" w:cs="宋体"/>
          <w:spacing w:val="18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式可调，</w:t>
      </w:r>
    </w:p>
    <w:p>
      <w:pPr>
        <w:spacing w:before="139" w:line="281" w:lineRule="auto"/>
        <w:ind w:left="1828" w:right="225" w:hanging="80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"https://4.5.6.5"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pacing w:val="-3"/>
          <w:sz w:val="21"/>
          <w:szCs w:val="21"/>
        </w:rPr>
        <w:t>4.5.6.5</w:t>
      </w:r>
      <w:r>
        <w:rPr>
          <w:rFonts w:hint="eastAsia" w:ascii="宋体" w:hAnsi="宋体" w:eastAsia="宋体" w:cs="宋体"/>
          <w:spacing w:val="-3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pacing w:val="-3"/>
          <w:sz w:val="21"/>
          <w:szCs w:val="21"/>
        </w:rPr>
        <w:t>同时输出以kPa和m/s为单位的组织硬度定量数据，保证临床可以使用硬度</w:t>
      </w:r>
      <w:r>
        <w:rPr>
          <w:rFonts w:hint="eastAsia" w:ascii="宋体" w:hAnsi="宋体" w:eastAsia="宋体" w:cs="宋体"/>
          <w:spacing w:val="9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4"/>
          <w:sz w:val="21"/>
          <w:szCs w:val="21"/>
        </w:rPr>
        <w:t>数据进行临床诊断和科研工作。</w:t>
      </w:r>
    </w:p>
    <w:p>
      <w:pPr>
        <w:spacing w:before="129" w:line="222" w:lineRule="auto"/>
        <w:ind w:left="101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"https://4.5.6.6"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pacing w:val="-12"/>
          <w:sz w:val="21"/>
          <w:szCs w:val="21"/>
        </w:rPr>
        <w:t>4.5.6.6</w:t>
      </w:r>
      <w:r>
        <w:rPr>
          <w:rFonts w:hint="eastAsia" w:ascii="宋体" w:hAnsi="宋体" w:eastAsia="宋体" w:cs="宋体"/>
          <w:spacing w:val="-12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pacing w:val="-12"/>
          <w:sz w:val="21"/>
          <w:szCs w:val="21"/>
        </w:rPr>
        <w:t>支持肿块周边组织定量分析功能</w:t>
      </w:r>
      <w:r>
        <w:rPr>
          <w:rFonts w:hint="eastAsia" w:ascii="宋体" w:hAnsi="宋体" w:eastAsia="宋体" w:cs="宋体"/>
          <w:spacing w:val="-13"/>
          <w:sz w:val="21"/>
          <w:szCs w:val="21"/>
        </w:rPr>
        <w:t>。</w:t>
      </w:r>
    </w:p>
    <w:p>
      <w:pPr>
        <w:spacing w:before="124" w:line="221" w:lineRule="auto"/>
        <w:ind w:left="862"/>
        <w:outlineLvl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9"/>
          <w:sz w:val="21"/>
          <w:szCs w:val="21"/>
        </w:rPr>
        <w:t>4.5.7造影成像及定量分析功能</w:t>
      </w:r>
    </w:p>
    <w:p>
      <w:pPr>
        <w:spacing w:before="102" w:line="213" w:lineRule="auto"/>
        <w:ind w:left="101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"https://4.5.7.1"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pacing w:val="-15"/>
          <w:sz w:val="21"/>
          <w:szCs w:val="21"/>
        </w:rPr>
        <w:t>4.5.7.1</w:t>
      </w:r>
      <w:r>
        <w:rPr>
          <w:rFonts w:hint="eastAsia" w:ascii="宋体" w:hAnsi="宋体" w:eastAsia="宋体" w:cs="宋体"/>
          <w:spacing w:val="-15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pacing w:val="11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5"/>
          <w:sz w:val="21"/>
          <w:szCs w:val="21"/>
        </w:rPr>
        <w:t>※支持多种探头：凸阵探头、线阵探头，腔内探头</w:t>
      </w:r>
      <w:r>
        <w:rPr>
          <w:rFonts w:hint="eastAsia" w:ascii="宋体" w:hAnsi="宋体" w:eastAsia="宋体" w:cs="宋体"/>
          <w:spacing w:val="-16"/>
          <w:sz w:val="21"/>
          <w:szCs w:val="21"/>
        </w:rPr>
        <w:t>，心脏探头</w:t>
      </w:r>
    </w:p>
    <w:p>
      <w:pPr>
        <w:spacing w:before="149" w:line="222" w:lineRule="auto"/>
        <w:ind w:left="101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"https://4.5.7.2"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pacing w:val="-11"/>
          <w:sz w:val="21"/>
          <w:szCs w:val="21"/>
        </w:rPr>
        <w:t>4.5.7.2</w:t>
      </w:r>
      <w:r>
        <w:rPr>
          <w:rFonts w:hint="eastAsia" w:ascii="宋体" w:hAnsi="宋体" w:eastAsia="宋体" w:cs="宋体"/>
          <w:spacing w:val="-11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pacing w:val="-11"/>
          <w:sz w:val="21"/>
          <w:szCs w:val="21"/>
        </w:rPr>
        <w:t>支持微血管造影增强功能</w:t>
      </w:r>
    </w:p>
    <w:p>
      <w:pPr>
        <w:spacing w:before="126" w:line="222" w:lineRule="auto"/>
        <w:ind w:left="101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"https://4.5.7.3"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pacing w:val="-11"/>
          <w:sz w:val="21"/>
          <w:szCs w:val="21"/>
        </w:rPr>
        <w:t>4.5.7.3</w:t>
      </w:r>
      <w:r>
        <w:rPr>
          <w:rFonts w:hint="eastAsia" w:ascii="宋体" w:hAnsi="宋体" w:eastAsia="宋体" w:cs="宋体"/>
          <w:spacing w:val="-11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pacing w:val="-11"/>
          <w:sz w:val="21"/>
          <w:szCs w:val="21"/>
        </w:rPr>
        <w:t>双计时器</w:t>
      </w:r>
    </w:p>
    <w:p>
      <w:pPr>
        <w:spacing w:before="118" w:line="213" w:lineRule="auto"/>
        <w:ind w:left="101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"https://4.5.7.4"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pacing w:val="-11"/>
          <w:sz w:val="21"/>
          <w:szCs w:val="21"/>
        </w:rPr>
        <w:t>4.5.7.4</w:t>
      </w:r>
      <w:r>
        <w:rPr>
          <w:rFonts w:hint="eastAsia" w:ascii="宋体" w:hAnsi="宋体" w:eastAsia="宋体" w:cs="宋体"/>
          <w:spacing w:val="-11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pacing w:val="-11"/>
          <w:sz w:val="21"/>
          <w:szCs w:val="21"/>
        </w:rPr>
        <w:t>支持向后存储，≥6分钟电影；支持向前存储</w:t>
      </w:r>
    </w:p>
    <w:p>
      <w:pPr>
        <w:spacing w:before="149" w:line="223" w:lineRule="auto"/>
        <w:ind w:left="101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"https://4.5.7.5"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pacing w:val="-10"/>
          <w:sz w:val="21"/>
          <w:szCs w:val="21"/>
        </w:rPr>
        <w:t>4.5.7.5</w:t>
      </w:r>
      <w:r>
        <w:rPr>
          <w:rFonts w:hint="eastAsia" w:ascii="宋体" w:hAnsi="宋体" w:eastAsia="宋体" w:cs="宋体"/>
          <w:spacing w:val="-1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pacing w:val="-10"/>
          <w:sz w:val="21"/>
          <w:szCs w:val="21"/>
        </w:rPr>
        <w:t>具备混合模式</w:t>
      </w:r>
    </w:p>
    <w:p>
      <w:pPr>
        <w:spacing w:before="124" w:line="221" w:lineRule="auto"/>
        <w:ind w:left="101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"https://4.5.7.6"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pacing w:val="-12"/>
          <w:sz w:val="21"/>
          <w:szCs w:val="21"/>
        </w:rPr>
        <w:t>4.5.7.6</w:t>
      </w:r>
      <w:r>
        <w:rPr>
          <w:rFonts w:hint="eastAsia" w:ascii="宋体" w:hAnsi="宋体" w:eastAsia="宋体" w:cs="宋体"/>
          <w:spacing w:val="-12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pacing w:val="-12"/>
          <w:sz w:val="21"/>
          <w:szCs w:val="21"/>
        </w:rPr>
        <w:t>支持造影图像和组织图像位置互换</w:t>
      </w:r>
    </w:p>
    <w:p>
      <w:pPr>
        <w:spacing w:before="127" w:line="277" w:lineRule="auto"/>
        <w:ind w:left="1828" w:right="230" w:hanging="80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"https://4.5.7.7"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pacing w:val="-13"/>
          <w:sz w:val="21"/>
          <w:szCs w:val="21"/>
        </w:rPr>
        <w:t>4.5.7.7</w:t>
      </w:r>
      <w:r>
        <w:rPr>
          <w:rFonts w:hint="eastAsia" w:ascii="宋体" w:hAnsi="宋体" w:eastAsia="宋体" w:cs="宋体"/>
          <w:spacing w:val="-13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pacing w:val="1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3"/>
          <w:sz w:val="21"/>
          <w:szCs w:val="21"/>
        </w:rPr>
        <w:t>※造影定量分析：取样点可跟踪感兴趣区运动、提供TIC时</w:t>
      </w:r>
      <w:r>
        <w:rPr>
          <w:rFonts w:hint="eastAsia" w:ascii="宋体" w:hAnsi="宋体" w:eastAsia="宋体" w:cs="宋体"/>
          <w:spacing w:val="-14"/>
          <w:sz w:val="21"/>
          <w:szCs w:val="21"/>
        </w:rPr>
        <w:t>间强度曲线分析、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3"/>
          <w:sz w:val="21"/>
          <w:szCs w:val="21"/>
        </w:rPr>
        <w:t>可选择原始曲线和拟合曲线、具有表格报告分析。</w:t>
      </w:r>
    </w:p>
    <w:p>
      <w:pPr>
        <w:spacing w:before="99" w:line="221" w:lineRule="auto"/>
        <w:ind w:left="1022"/>
        <w:outlineLvl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9"/>
          <w:sz w:val="21"/>
          <w:szCs w:val="21"/>
        </w:rPr>
        <w:t>4.5.8</w:t>
      </w:r>
      <w:r>
        <w:rPr>
          <w:rFonts w:hint="eastAsia" w:ascii="宋体" w:hAnsi="宋体" w:eastAsia="宋体" w:cs="宋体"/>
          <w:spacing w:val="1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b/>
          <w:bCs/>
          <w:spacing w:val="-9"/>
          <w:sz w:val="21"/>
          <w:szCs w:val="21"/>
        </w:rPr>
        <w:t>TDI组织多普勒成像</w:t>
      </w:r>
    </w:p>
    <w:p>
      <w:pPr>
        <w:spacing w:before="111" w:line="221" w:lineRule="auto"/>
        <w:ind w:left="101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"https://4.5.8.1"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pacing w:val="-8"/>
          <w:sz w:val="21"/>
          <w:szCs w:val="21"/>
        </w:rPr>
        <w:t>4.5.8.1</w:t>
      </w:r>
      <w:r>
        <w:rPr>
          <w:rFonts w:hint="eastAsia" w:ascii="宋体" w:hAnsi="宋体" w:eastAsia="宋体" w:cs="宋体"/>
          <w:spacing w:val="-8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pacing w:val="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8"/>
          <w:sz w:val="21"/>
          <w:szCs w:val="21"/>
        </w:rPr>
        <w:t>TDI成像模式：彩色速度模式图、能量模式图、频谱模式图、M型模式图</w:t>
      </w:r>
    </w:p>
    <w:p>
      <w:pPr>
        <w:spacing w:before="120" w:line="280" w:lineRule="auto"/>
        <w:ind w:left="1828" w:right="279" w:hanging="80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"https://4.5.8.2"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pacing w:val="-12"/>
          <w:sz w:val="21"/>
          <w:szCs w:val="21"/>
        </w:rPr>
        <w:t>4.5.8.2</w:t>
      </w:r>
      <w:r>
        <w:rPr>
          <w:rFonts w:hint="eastAsia" w:ascii="宋体" w:hAnsi="宋体" w:eastAsia="宋体" w:cs="宋体"/>
          <w:spacing w:val="-12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pacing w:val="18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>TDI组织多普勒定量分析软件：支持运动追踪功能；同步显示≥6段心肌组织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运动速度曲线图</w:t>
      </w:r>
    </w:p>
    <w:p>
      <w:pPr>
        <w:spacing w:before="119" w:line="221" w:lineRule="auto"/>
        <w:ind w:left="1022"/>
        <w:outlineLvl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8"/>
          <w:sz w:val="21"/>
          <w:szCs w:val="21"/>
        </w:rPr>
        <w:t>4.5.9组织追踪成像单元</w:t>
      </w:r>
    </w:p>
    <w:p>
      <w:pPr>
        <w:spacing w:before="122" w:line="222" w:lineRule="auto"/>
        <w:ind w:left="101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"https://4.5.9.1"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pacing w:val="-11"/>
          <w:sz w:val="21"/>
          <w:szCs w:val="21"/>
        </w:rPr>
        <w:t>4.5.9.1</w:t>
      </w:r>
      <w:r>
        <w:rPr>
          <w:rFonts w:hint="eastAsia" w:ascii="宋体" w:hAnsi="宋体" w:eastAsia="宋体" w:cs="宋体"/>
          <w:spacing w:val="-11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pacing w:val="-11"/>
          <w:sz w:val="21"/>
          <w:szCs w:val="21"/>
        </w:rPr>
        <w:t>二维模式下追踪心肌运动</w:t>
      </w:r>
    </w:p>
    <w:p>
      <w:pPr>
        <w:spacing w:before="107" w:line="278" w:lineRule="auto"/>
        <w:ind w:left="1828" w:right="200" w:hanging="80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"https://4.5.9.2"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pacing w:val="-7"/>
          <w:sz w:val="21"/>
          <w:szCs w:val="21"/>
        </w:rPr>
        <w:t>4.5.9.2</w:t>
      </w:r>
      <w:r>
        <w:rPr>
          <w:rFonts w:hint="eastAsia" w:ascii="宋体" w:hAnsi="宋体" w:eastAsia="宋体" w:cs="宋体"/>
          <w:spacing w:val="-7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pacing w:val="-7"/>
          <w:sz w:val="21"/>
          <w:szCs w:val="21"/>
        </w:rPr>
        <w:t>具有组织向量图(箭头显示)和曲线图分析，</w:t>
      </w:r>
      <w:r>
        <w:rPr>
          <w:rFonts w:hint="eastAsia" w:ascii="宋体" w:hAnsi="宋体" w:eastAsia="宋体" w:cs="宋体"/>
          <w:spacing w:val="-8"/>
          <w:sz w:val="21"/>
          <w:szCs w:val="21"/>
        </w:rPr>
        <w:t>数据包括速度、位移、应变及应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4"/>
          <w:sz w:val="21"/>
          <w:szCs w:val="21"/>
        </w:rPr>
        <w:t>变率</w:t>
      </w:r>
    </w:p>
    <w:p>
      <w:pPr>
        <w:spacing w:before="148" w:line="222" w:lineRule="auto"/>
        <w:ind w:left="101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"https://4.5.9.3"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pacing w:val="-10"/>
          <w:sz w:val="21"/>
          <w:szCs w:val="21"/>
        </w:rPr>
        <w:t>4.5.9.3</w:t>
      </w:r>
      <w:r>
        <w:rPr>
          <w:rFonts w:hint="eastAsia" w:ascii="宋体" w:hAnsi="宋体" w:eastAsia="宋体" w:cs="宋体"/>
          <w:spacing w:val="-1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pacing w:val="-10"/>
          <w:sz w:val="21"/>
          <w:szCs w:val="21"/>
        </w:rPr>
        <w:t>支持牛眼图显示和报告显示</w:t>
      </w:r>
    </w:p>
    <w:p>
      <w:pPr>
        <w:spacing w:before="184" w:line="222" w:lineRule="auto"/>
        <w:ind w:left="462"/>
        <w:outlineLvl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9"/>
          <w:sz w:val="21"/>
          <w:szCs w:val="21"/>
        </w:rPr>
        <w:t>3.6</w:t>
      </w:r>
      <w:r>
        <w:rPr>
          <w:rFonts w:hint="eastAsia" w:ascii="宋体" w:hAnsi="宋体" w:eastAsia="宋体" w:cs="宋体"/>
          <w:spacing w:val="6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b/>
          <w:bCs/>
          <w:spacing w:val="-9"/>
          <w:sz w:val="21"/>
          <w:szCs w:val="21"/>
        </w:rPr>
        <w:t>外设和附件</w:t>
      </w:r>
    </w:p>
    <w:p>
      <w:pPr>
        <w:spacing w:before="292" w:line="222" w:lineRule="auto"/>
        <w:ind w:left="85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4"/>
          <w:sz w:val="21"/>
          <w:szCs w:val="21"/>
        </w:rPr>
        <w:t>4.6.1耦合剂加热器</w:t>
      </w:r>
    </w:p>
    <w:p>
      <w:pPr>
        <w:spacing w:before="117" w:line="213" w:lineRule="auto"/>
        <w:ind w:left="85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5"/>
          <w:sz w:val="21"/>
          <w:szCs w:val="21"/>
        </w:rPr>
        <w:t>4.6.2</w:t>
      </w:r>
      <w:r>
        <w:rPr>
          <w:rFonts w:hint="eastAsia" w:ascii="宋体" w:hAnsi="宋体" w:eastAsia="宋体" w:cs="宋体"/>
          <w:spacing w:val="28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5"/>
          <w:sz w:val="21"/>
          <w:szCs w:val="21"/>
        </w:rPr>
        <w:t>※腔内探头放置架，可左右互换</w:t>
      </w:r>
    </w:p>
    <w:p>
      <w:pPr>
        <w:spacing w:before="125" w:line="213" w:lineRule="auto"/>
        <w:ind w:left="472"/>
        <w:outlineLvl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7"/>
          <w:sz w:val="21"/>
          <w:szCs w:val="21"/>
        </w:rPr>
        <w:t>4.7配置要求；</w:t>
      </w:r>
    </w:p>
    <w:p>
      <w:pPr>
        <w:spacing w:before="149" w:line="221" w:lineRule="auto"/>
        <w:ind w:left="85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6"/>
          <w:sz w:val="21"/>
          <w:szCs w:val="21"/>
        </w:rPr>
        <w:t>4.7.1全身应用彩色多普勒超声诊断仪主机1台</w:t>
      </w:r>
    </w:p>
    <w:p>
      <w:pPr>
        <w:spacing w:before="168" w:line="219" w:lineRule="auto"/>
        <w:ind w:left="85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2"/>
          <w:sz w:val="21"/>
          <w:szCs w:val="21"/>
        </w:rPr>
        <w:t>4.7.2配置探头：心脏单晶相控阵探头1把、腹部凸阵探头1把、浅表线阵探头1把、腔</w:t>
      </w:r>
    </w:p>
    <w:p>
      <w:pPr>
        <w:rPr>
          <w:rFonts w:hint="eastAsia" w:ascii="宋体" w:hAnsi="宋体" w:eastAsia="宋体" w:cs="宋体"/>
          <w:sz w:val="21"/>
          <w:szCs w:val="21"/>
        </w:rPr>
        <w:sectPr>
          <w:pgSz w:w="12070" w:h="16960"/>
          <w:pgMar w:top="400" w:right="1674" w:bottom="400" w:left="1810" w:header="0" w:footer="0" w:gutter="0"/>
          <w:cols w:space="720" w:num="1"/>
        </w:sectPr>
      </w:pPr>
    </w:p>
    <w:p>
      <w:pPr>
        <w:spacing w:line="304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304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304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spacing w:before="69" w:line="221" w:lineRule="auto"/>
        <w:ind w:left="72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8"/>
          <w:sz w:val="21"/>
          <w:szCs w:val="21"/>
        </w:rPr>
        <w:t>内探头一把</w:t>
      </w:r>
    </w:p>
    <w:p>
      <w:pPr>
        <w:spacing w:before="149" w:line="222" w:lineRule="auto"/>
        <w:ind w:left="72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4.7.3超声图文报告工作站1套(包括电脑、打印机、工作站软件)</w:t>
      </w:r>
    </w:p>
    <w:p>
      <w:pPr>
        <w:spacing w:before="184" w:line="213" w:lineRule="auto"/>
        <w:ind w:left="367"/>
        <w:outlineLvl w:val="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14"/>
          <w:sz w:val="21"/>
          <w:szCs w:val="21"/>
        </w:rPr>
        <w:t>4.8备件、技术及维修服务，培训要求及其它</w:t>
      </w:r>
    </w:p>
    <w:p>
      <w:pPr>
        <w:spacing w:before="281" w:line="281" w:lineRule="auto"/>
        <w:ind w:left="724" w:right="1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2"/>
          <w:sz w:val="21"/>
          <w:szCs w:val="21"/>
        </w:rPr>
        <w:t>4.8.1卖方应在用户当地或省会中心城市设置备件库，存入所有必</w:t>
      </w:r>
      <w:r>
        <w:rPr>
          <w:rFonts w:hint="eastAsia" w:ascii="宋体" w:hAnsi="宋体" w:eastAsia="宋体" w:cs="宋体"/>
          <w:spacing w:val="-13"/>
          <w:sz w:val="21"/>
          <w:szCs w:val="21"/>
        </w:rPr>
        <w:t>须的备件，保证必要时可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以及时供应</w:t>
      </w:r>
    </w:p>
    <w:p>
      <w:pPr>
        <w:spacing w:before="120" w:line="281" w:lineRule="auto"/>
        <w:ind w:left="724" w:right="1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2"/>
          <w:sz w:val="21"/>
          <w:szCs w:val="21"/>
        </w:rPr>
        <w:t>4.8.2在用户当地或省会中心城市，卖方应配置多名工程技术人员，随时</w:t>
      </w:r>
      <w:r>
        <w:rPr>
          <w:rFonts w:hint="eastAsia" w:ascii="宋体" w:hAnsi="宋体" w:eastAsia="宋体" w:cs="宋体"/>
          <w:spacing w:val="-13"/>
          <w:sz w:val="21"/>
          <w:szCs w:val="21"/>
        </w:rPr>
        <w:t>提供开箱验货、安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>装、调试或维修等服务</w:t>
      </w:r>
    </w:p>
    <w:p>
      <w:pPr>
        <w:spacing w:before="121" w:line="281" w:lineRule="auto"/>
        <w:ind w:left="804" w:hanging="8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2"/>
          <w:sz w:val="21"/>
          <w:szCs w:val="21"/>
        </w:rPr>
        <w:t>4.8.3在用户当地或省会中心城市，卖方应配置专业技术人员提供现场技术培训，保证使用</w:t>
      </w:r>
      <w:r>
        <w:rPr>
          <w:rFonts w:hint="eastAsia" w:ascii="宋体" w:hAnsi="宋体" w:eastAsia="宋体" w:cs="宋体"/>
          <w:spacing w:val="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3"/>
          <w:sz w:val="21"/>
          <w:szCs w:val="21"/>
        </w:rPr>
        <w:t>人员正常操作设备的各种功能</w:t>
      </w:r>
    </w:p>
    <w:sectPr>
      <w:pgSz w:w="11900" w:h="16840"/>
      <w:pgMar w:top="400" w:right="1592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UzMTBkMmM4OTM0YTdjMWNkZmMxNWY4OTk4OGY4YjkifQ=="/>
  </w:docVars>
  <w:rsids>
    <w:rsidRoot w:val="00000000"/>
    <w:rsid w:val="13640804"/>
    <w:rsid w:val="61A26B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3447</Words>
  <Characters>4391</Characters>
  <TotalTime>1</TotalTime>
  <ScaleCrop>false</ScaleCrop>
  <LinksUpToDate>false</LinksUpToDate>
  <CharactersWithSpaces>4493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2022-12-15T09:46:00Z</dcterms:created>
  <dc:creator>Kingsoft-PDF</dc:creator>
  <cp:lastModifiedBy>Administrator</cp:lastModifiedBy>
  <dcterms:modified xsi:type="dcterms:W3CDTF">2022-12-16T07:45:34Z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2022-12-15T09:46:27Z</vt:filetime>
  </property>
  <property fmtid="{D5CDD505-2E9C-101B-9397-08002B2CF9AE}" pid="4" name="UsrData">
    <vt:lpwstr>639a7c5be8170700153b0878</vt:lpwstr>
  </property>
  <property fmtid="{D5CDD505-2E9C-101B-9397-08002B2CF9AE}" pid="5" name="KSOProductBuildVer">
    <vt:lpwstr>2052-11.1.0.12980</vt:lpwstr>
  </property>
  <property fmtid="{D5CDD505-2E9C-101B-9397-08002B2CF9AE}" pid="6" name="ICV">
    <vt:lpwstr>0A004870A7F44578AF53B62EBC61085C</vt:lpwstr>
  </property>
</Properties>
</file>