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469"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2"/>
        <w:gridCol w:w="2777"/>
        <w:gridCol w:w="465"/>
        <w:gridCol w:w="402"/>
        <w:gridCol w:w="1124"/>
        <w:gridCol w:w="118"/>
        <w:gridCol w:w="1356"/>
        <w:gridCol w:w="1495"/>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469" w:type="dxa"/>
            <w:gridSpan w:val="8"/>
            <w:tcBorders>
              <w:top w:val="nil"/>
              <w:left w:val="nil"/>
              <w:bottom w:val="single" w:color="auto" w:sz="4" w:space="0"/>
              <w:right w:val="nil"/>
            </w:tcBorders>
            <w:tcMar>
              <w:top w:w="0" w:type="dxa"/>
              <w:left w:w="108" w:type="dxa"/>
              <w:bottom w:w="0" w:type="dxa"/>
              <w:right w:w="108" w:type="dxa"/>
            </w:tcMar>
            <w:vAlign w:val="center"/>
          </w:tcPr>
          <w:p>
            <w:pPr>
              <w:autoSpaceDN w:val="0"/>
              <w:adjustRightInd w:val="0"/>
              <w:snapToGrid w:val="0"/>
              <w:spacing w:after="156" w:afterLines="50" w:line="500" w:lineRule="exact"/>
              <w:jc w:val="center"/>
              <w:rPr>
                <w:rFonts w:hint="eastAsia" w:ascii="宋体" w:hAnsi="宋体" w:eastAsia="宋体" w:cs="宋体"/>
                <w:color w:val="000000"/>
                <w:kern w:val="0"/>
                <w:sz w:val="24"/>
                <w:lang w:bidi="ar"/>
              </w:rPr>
            </w:pPr>
            <w:r>
              <w:rPr>
                <w:rFonts w:hint="eastAsia" w:ascii="宋体" w:hAnsi="宋体" w:eastAsia="宋体" w:cs="宋体"/>
                <w:b/>
                <w:bCs/>
                <w:color w:val="000000"/>
                <w:kern w:val="0"/>
                <w:sz w:val="36"/>
                <w:szCs w:val="36"/>
                <w:lang w:bidi="ar"/>
              </w:rPr>
              <w:t>定边县政府采购项目公开招标公告发布审查表（财政）</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497"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r>
              <w:rPr>
                <w:rFonts w:hint="eastAsia" w:ascii="宋体" w:hAnsi="宋体" w:eastAsia="宋体" w:cs="宋体"/>
                <w:sz w:val="24"/>
              </w:rPr>
              <w:t>县  长</w:t>
            </w:r>
          </w:p>
          <w:p>
            <w:pPr>
              <w:autoSpaceDN w:val="0"/>
              <w:jc w:val="center"/>
              <w:rPr>
                <w:rFonts w:hint="eastAsia" w:ascii="宋体" w:hAnsi="宋体" w:eastAsia="宋体" w:cs="宋体"/>
                <w:sz w:val="24"/>
              </w:rPr>
            </w:pPr>
            <w:r>
              <w:rPr>
                <w:rFonts w:hint="eastAsia" w:ascii="宋体" w:hAnsi="宋体" w:eastAsia="宋体" w:cs="宋体"/>
                <w:sz w:val="24"/>
              </w:rPr>
              <w:t>签发意见</w:t>
            </w:r>
          </w:p>
        </w:tc>
        <w:tc>
          <w:tcPr>
            <w:tcW w:w="773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168"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r>
              <w:rPr>
                <w:rFonts w:hint="eastAsia" w:ascii="宋体" w:hAnsi="宋体" w:eastAsia="宋体" w:cs="宋体"/>
                <w:sz w:val="24"/>
              </w:rPr>
              <w:t>常务副县长</w:t>
            </w:r>
          </w:p>
          <w:p>
            <w:pPr>
              <w:autoSpaceDN w:val="0"/>
              <w:jc w:val="center"/>
              <w:rPr>
                <w:rFonts w:hint="eastAsia" w:ascii="宋体" w:hAnsi="宋体" w:eastAsia="宋体" w:cs="宋体"/>
                <w:sz w:val="24"/>
              </w:rPr>
            </w:pPr>
            <w:r>
              <w:rPr>
                <w:rFonts w:hint="eastAsia" w:ascii="宋体" w:hAnsi="宋体" w:eastAsia="宋体" w:cs="宋体"/>
                <w:sz w:val="24"/>
              </w:rPr>
              <w:t>签阅意见</w:t>
            </w:r>
          </w:p>
        </w:tc>
        <w:tc>
          <w:tcPr>
            <w:tcW w:w="2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p>
        </w:tc>
        <w:tc>
          <w:tcPr>
            <w:tcW w:w="19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r>
              <w:rPr>
                <w:rFonts w:hint="eastAsia" w:ascii="宋体" w:hAnsi="宋体" w:eastAsia="宋体" w:cs="宋体"/>
                <w:sz w:val="24"/>
              </w:rPr>
              <w:t>分管县长</w:t>
            </w:r>
          </w:p>
          <w:p>
            <w:pPr>
              <w:autoSpaceDN w:val="0"/>
              <w:jc w:val="center"/>
              <w:rPr>
                <w:rFonts w:hint="eastAsia" w:ascii="宋体" w:hAnsi="宋体" w:eastAsia="宋体" w:cs="宋体"/>
                <w:sz w:val="24"/>
              </w:rPr>
            </w:pPr>
            <w:r>
              <w:rPr>
                <w:rFonts w:hint="eastAsia" w:ascii="宋体" w:hAnsi="宋体" w:eastAsia="宋体" w:cs="宋体"/>
                <w:sz w:val="24"/>
              </w:rPr>
              <w:t>签阅意见</w:t>
            </w:r>
          </w:p>
        </w:tc>
        <w:tc>
          <w:tcPr>
            <w:tcW w:w="296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2107"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r>
              <w:rPr>
                <w:rFonts w:hint="eastAsia" w:ascii="宋体" w:hAnsi="宋体" w:eastAsia="宋体" w:cs="宋体"/>
                <w:sz w:val="24"/>
              </w:rPr>
              <w:t>财政局</w:t>
            </w:r>
          </w:p>
          <w:p>
            <w:pPr>
              <w:autoSpaceDN w:val="0"/>
              <w:jc w:val="center"/>
              <w:rPr>
                <w:rFonts w:hint="eastAsia" w:ascii="宋体" w:hAnsi="宋体" w:eastAsia="宋体" w:cs="宋体"/>
                <w:sz w:val="24"/>
              </w:rPr>
            </w:pPr>
            <w:r>
              <w:rPr>
                <w:rFonts w:hint="eastAsia" w:ascii="宋体" w:hAnsi="宋体" w:eastAsia="宋体" w:cs="宋体"/>
                <w:sz w:val="24"/>
              </w:rPr>
              <w:t>审查意见</w:t>
            </w:r>
          </w:p>
        </w:tc>
        <w:tc>
          <w:tcPr>
            <w:tcW w:w="2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p>
        </w:tc>
        <w:tc>
          <w:tcPr>
            <w:tcW w:w="199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r>
              <w:rPr>
                <w:rFonts w:hint="eastAsia" w:ascii="宋体" w:hAnsi="宋体" w:eastAsia="宋体" w:cs="宋体"/>
                <w:sz w:val="24"/>
              </w:rPr>
              <w:t>采购人意见</w:t>
            </w:r>
          </w:p>
          <w:p>
            <w:pPr>
              <w:autoSpaceDN w:val="0"/>
              <w:jc w:val="center"/>
              <w:rPr>
                <w:rFonts w:hint="eastAsia" w:ascii="宋体" w:hAnsi="宋体" w:eastAsia="宋体" w:cs="宋体"/>
                <w:sz w:val="24"/>
              </w:rPr>
            </w:pPr>
            <w:r>
              <w:rPr>
                <w:rFonts w:hint="eastAsia" w:ascii="宋体" w:hAnsi="宋体" w:eastAsia="宋体" w:cs="宋体"/>
                <w:sz w:val="24"/>
              </w:rPr>
              <w:t>（签字、盖章）</w:t>
            </w:r>
          </w:p>
        </w:tc>
        <w:tc>
          <w:tcPr>
            <w:tcW w:w="2969"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jc w:val="center"/>
              <w:rPr>
                <w:rFonts w:hint="eastAsia" w:ascii="宋体" w:hAnsi="宋体" w:eastAsia="宋体" w:cs="宋体"/>
                <w:sz w:val="24"/>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9469" w:type="dxa"/>
            <w:gridSpan w:val="8"/>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500" w:lineRule="exact"/>
              <w:jc w:val="center"/>
              <w:rPr>
                <w:rFonts w:hint="eastAsia" w:ascii="宋体" w:hAnsi="宋体" w:eastAsia="宋体" w:cs="宋体"/>
                <w:sz w:val="24"/>
              </w:rPr>
            </w:pPr>
            <w:r>
              <w:rPr>
                <w:rFonts w:hint="eastAsia" w:ascii="宋体" w:hAnsi="宋体" w:eastAsia="宋体" w:cs="宋体"/>
                <w:b/>
                <w:sz w:val="24"/>
                <w:lang w:val="en-US" w:eastAsia="zh-CN"/>
              </w:rPr>
              <w:t>定边县教育和体育局关于</w:t>
            </w:r>
            <w:r>
              <w:rPr>
                <w:rFonts w:hint="eastAsia" w:ascii="宋体" w:hAnsi="宋体" w:eastAsia="宋体" w:cs="宋体"/>
                <w:b/>
                <w:sz w:val="24"/>
              </w:rPr>
              <w:t>定边县定边中学数字化实验室建设项目公开招标公告</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47"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rPr>
              <w:t>项目名称</w:t>
            </w:r>
          </w:p>
        </w:tc>
        <w:tc>
          <w:tcPr>
            <w:tcW w:w="773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
                <w:sz w:val="24"/>
              </w:rPr>
            </w:pPr>
            <w:r>
              <w:rPr>
                <w:rFonts w:hint="eastAsia" w:ascii="宋体" w:hAnsi="宋体" w:eastAsia="宋体" w:cs="宋体"/>
                <w:sz w:val="24"/>
                <w:lang w:val="en-US" w:eastAsia="zh-CN"/>
              </w:rPr>
              <w:t>定边县教育和体育局关于</w:t>
            </w:r>
            <w:r>
              <w:rPr>
                <w:rFonts w:hint="eastAsia" w:ascii="宋体" w:hAnsi="宋体" w:eastAsia="宋体" w:cs="宋体"/>
                <w:sz w:val="24"/>
              </w:rPr>
              <w:t>定边县定边中学数字化实验室建设项目</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77"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rPr>
              <w:t>采 购 人</w:t>
            </w:r>
          </w:p>
        </w:tc>
        <w:tc>
          <w:tcPr>
            <w:tcW w:w="4886"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lang w:val="en-US" w:eastAsia="zh-CN"/>
              </w:rPr>
              <w:t>定边县教育和体育局</w:t>
            </w:r>
          </w:p>
        </w:tc>
        <w:tc>
          <w:tcPr>
            <w:tcW w:w="13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Cs/>
                <w:sz w:val="24"/>
              </w:rPr>
            </w:pPr>
            <w:r>
              <w:rPr>
                <w:rFonts w:hint="eastAsia" w:ascii="宋体" w:hAnsi="宋体" w:eastAsia="宋体" w:cs="宋体"/>
                <w:sz w:val="24"/>
              </w:rPr>
              <w:t>招标方式</w:t>
            </w:r>
          </w:p>
        </w:tc>
        <w:tc>
          <w:tcPr>
            <w:tcW w:w="14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bCs/>
                <w:sz w:val="24"/>
              </w:rPr>
            </w:pPr>
            <w:r>
              <w:rPr>
                <w:rFonts w:hint="eastAsia" w:ascii="宋体" w:hAnsi="宋体" w:eastAsia="宋体" w:cs="宋体"/>
                <w:sz w:val="24"/>
              </w:rPr>
              <w:t>公开招标</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1163"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highlight w:val="yellow"/>
              </w:rPr>
            </w:pPr>
            <w:r>
              <w:rPr>
                <w:rFonts w:hint="eastAsia" w:ascii="宋体" w:hAnsi="宋体" w:eastAsia="宋体" w:cs="宋体"/>
                <w:sz w:val="24"/>
                <w:lang w:val="en-US" w:eastAsia="zh-CN"/>
              </w:rPr>
              <w:t>供货</w:t>
            </w:r>
            <w:r>
              <w:rPr>
                <w:rFonts w:hint="eastAsia" w:ascii="宋体" w:hAnsi="宋体" w:eastAsia="宋体" w:cs="宋体"/>
                <w:sz w:val="24"/>
              </w:rPr>
              <w:t>期</w:t>
            </w:r>
          </w:p>
        </w:tc>
        <w:tc>
          <w:tcPr>
            <w:tcW w:w="277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rPr>
              <w:t xml:space="preserve">签订合同后30日内完成 </w:t>
            </w:r>
          </w:p>
        </w:tc>
        <w:tc>
          <w:tcPr>
            <w:tcW w:w="867"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rPr>
              <w:t>资金来源</w:t>
            </w:r>
          </w:p>
        </w:tc>
        <w:tc>
          <w:tcPr>
            <w:tcW w:w="1242"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color w:val="FF0000"/>
                <w:sz w:val="24"/>
              </w:rPr>
            </w:pPr>
            <w:r>
              <w:rPr>
                <w:rFonts w:hint="eastAsia" w:ascii="宋体" w:hAnsi="宋体" w:eastAsia="宋体" w:cs="宋体"/>
                <w:sz w:val="24"/>
              </w:rPr>
              <w:t>财政资金</w:t>
            </w:r>
          </w:p>
        </w:tc>
        <w:tc>
          <w:tcPr>
            <w:tcW w:w="135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rPr>
              <w:t>项目类型</w:t>
            </w:r>
          </w:p>
        </w:tc>
        <w:tc>
          <w:tcPr>
            <w:tcW w:w="149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jc w:val="center"/>
              <w:rPr>
                <w:rFonts w:hint="eastAsia" w:ascii="宋体" w:hAnsi="宋体" w:eastAsia="宋体" w:cs="宋体"/>
                <w:sz w:val="24"/>
              </w:rPr>
            </w:pPr>
            <w:r>
              <w:rPr>
                <w:rFonts w:hint="eastAsia" w:ascii="宋体" w:hAnsi="宋体" w:eastAsia="宋体" w:cs="宋体"/>
                <w:sz w:val="24"/>
                <w:lang w:val="en-US" w:eastAsia="zh-CN"/>
              </w:rPr>
              <w:t>货物</w:t>
            </w:r>
            <w:r>
              <w:rPr>
                <w:rFonts w:hint="eastAsia" w:ascii="宋体" w:hAnsi="宋体" w:eastAsia="宋体" w:cs="宋体"/>
                <w:sz w:val="24"/>
              </w:rPr>
              <w:t xml:space="preserve">类 </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60" w:lineRule="exact"/>
              <w:jc w:val="center"/>
              <w:rPr>
                <w:rFonts w:hint="eastAsia" w:ascii="宋体" w:hAnsi="宋体" w:eastAsia="宋体" w:cs="宋体"/>
                <w:sz w:val="24"/>
              </w:rPr>
            </w:pPr>
            <w:r>
              <w:rPr>
                <w:rFonts w:hint="eastAsia" w:ascii="宋体" w:hAnsi="宋体" w:eastAsia="宋体" w:cs="宋体"/>
                <w:sz w:val="24"/>
              </w:rPr>
              <w:t>招标</w:t>
            </w:r>
          </w:p>
          <w:p>
            <w:pPr>
              <w:autoSpaceDN w:val="0"/>
              <w:spacing w:line="360" w:lineRule="exact"/>
              <w:jc w:val="center"/>
              <w:rPr>
                <w:rFonts w:hint="eastAsia" w:ascii="宋体" w:hAnsi="宋体" w:eastAsia="宋体" w:cs="宋体"/>
                <w:sz w:val="24"/>
              </w:rPr>
            </w:pPr>
            <w:r>
              <w:rPr>
                <w:rFonts w:hint="eastAsia" w:ascii="宋体" w:hAnsi="宋体" w:eastAsia="宋体" w:cs="宋体"/>
                <w:sz w:val="24"/>
              </w:rPr>
              <w:t xml:space="preserve">公告       </w:t>
            </w:r>
          </w:p>
        </w:tc>
        <w:tc>
          <w:tcPr>
            <w:tcW w:w="7737" w:type="dxa"/>
            <w:gridSpan w:val="7"/>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5"/>
              <w:widowControl/>
              <w:adjustRightInd w:val="0"/>
              <w:snapToGrid w:val="0"/>
              <w:spacing w:before="0" w:beforeAutospacing="0" w:after="0" w:afterAutospacing="0" w:line="360" w:lineRule="exact"/>
              <w:rPr>
                <w:rFonts w:hint="eastAsia" w:ascii="宋体" w:hAnsi="宋体" w:eastAsia="宋体" w:cs="宋体"/>
                <w:b/>
                <w:sz w:val="21"/>
                <w:szCs w:val="21"/>
              </w:rPr>
            </w:pPr>
            <w:r>
              <w:rPr>
                <w:rFonts w:hint="eastAsia" w:ascii="宋体" w:hAnsi="宋体" w:eastAsia="宋体" w:cs="宋体"/>
                <w:b/>
                <w:sz w:val="21"/>
                <w:szCs w:val="21"/>
              </w:rPr>
              <w:t>一、项目内容和需求：</w:t>
            </w:r>
          </w:p>
          <w:p>
            <w:pPr>
              <w:pStyle w:val="5"/>
              <w:widowControl/>
              <w:adjustRightInd w:val="0"/>
              <w:snapToGrid w:val="0"/>
              <w:spacing w:before="0" w:beforeAutospacing="0" w:after="0" w:afterAutospacing="0" w:line="3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在定边中学物理、化学、生物三个探究实验室的基础上建设物理、化学、生物三个数字化实验室。增加数据采集器、软件包、各类传感器、虚拟实验室、智能交互黑板(含软件)、计算机等。</w:t>
            </w:r>
          </w:p>
          <w:p>
            <w:pPr>
              <w:pStyle w:val="5"/>
              <w:widowControl/>
              <w:adjustRightInd w:val="0"/>
              <w:snapToGrid w:val="0"/>
              <w:spacing w:before="0" w:beforeAutospacing="0" w:after="0" w:afterAutospacing="0" w:line="3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项目用途：公用</w:t>
            </w:r>
          </w:p>
          <w:p>
            <w:pPr>
              <w:pStyle w:val="5"/>
              <w:widowControl/>
              <w:adjustRightInd w:val="0"/>
              <w:snapToGrid w:val="0"/>
              <w:spacing w:before="0" w:beforeAutospacing="0" w:after="0" w:afterAutospacing="0" w:line="360" w:lineRule="exact"/>
              <w:ind w:firstLine="420" w:firstLineChars="200"/>
              <w:rPr>
                <w:rFonts w:hint="eastAsia" w:ascii="宋体" w:hAnsi="宋体" w:eastAsia="宋体" w:cs="宋体"/>
                <w:bCs/>
                <w:sz w:val="21"/>
                <w:szCs w:val="21"/>
              </w:rPr>
            </w:pPr>
            <w:r>
              <w:rPr>
                <w:rFonts w:hint="eastAsia" w:ascii="宋体" w:hAnsi="宋体" w:eastAsia="宋体" w:cs="宋体"/>
                <w:bCs/>
                <w:sz w:val="21"/>
                <w:szCs w:val="21"/>
              </w:rPr>
              <w:t>采购预算：</w:t>
            </w:r>
            <w:r>
              <w:rPr>
                <w:rFonts w:hint="eastAsia" w:ascii="宋体" w:hAnsi="宋体" w:eastAsia="宋体" w:cs="宋体"/>
                <w:bCs/>
                <w:sz w:val="21"/>
                <w:szCs w:val="21"/>
                <w:lang w:val="en-US" w:eastAsia="zh-CN"/>
              </w:rPr>
              <w:t>215.28</w:t>
            </w:r>
            <w:r>
              <w:rPr>
                <w:rFonts w:hint="eastAsia" w:ascii="宋体" w:hAnsi="宋体" w:eastAsia="宋体" w:cs="宋体"/>
                <w:bCs/>
                <w:sz w:val="21"/>
                <w:szCs w:val="21"/>
              </w:rPr>
              <w:t>万元</w:t>
            </w:r>
          </w:p>
          <w:p>
            <w:pPr>
              <w:pStyle w:val="5"/>
              <w:widowControl/>
              <w:adjustRightInd w:val="0"/>
              <w:snapToGrid w:val="0"/>
              <w:spacing w:before="0" w:beforeAutospacing="0" w:after="0" w:afterAutospacing="0" w:line="360" w:lineRule="exact"/>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二、招标代理机构：</w:t>
            </w:r>
            <w:r>
              <w:rPr>
                <w:rFonts w:hint="eastAsia" w:ascii="宋体" w:hAnsi="宋体" w:eastAsia="宋体" w:cs="宋体"/>
                <w:snapToGrid w:val="0"/>
                <w:color w:val="000000"/>
                <w:sz w:val="21"/>
                <w:szCs w:val="21"/>
              </w:rPr>
              <w:t>中轩项目管理有限公司</w:t>
            </w:r>
          </w:p>
          <w:p>
            <w:pPr>
              <w:pStyle w:val="5"/>
              <w:widowControl/>
              <w:adjustRightInd w:val="0"/>
              <w:snapToGrid w:val="0"/>
              <w:spacing w:before="0" w:beforeAutospacing="0" w:after="0" w:afterAutospacing="0" w:line="360" w:lineRule="exact"/>
              <w:rPr>
                <w:rFonts w:hint="eastAsia" w:ascii="宋体" w:hAnsi="宋体" w:eastAsia="宋体" w:cs="宋体"/>
                <w:b/>
                <w:bCs/>
                <w:snapToGrid w:val="0"/>
                <w:color w:val="000000"/>
                <w:sz w:val="18"/>
                <w:szCs w:val="18"/>
              </w:rPr>
            </w:pPr>
            <w:r>
              <w:rPr>
                <w:rFonts w:hint="eastAsia" w:ascii="宋体" w:hAnsi="宋体" w:eastAsia="宋体" w:cs="宋体"/>
                <w:b/>
                <w:bCs/>
                <w:snapToGrid w:val="0"/>
                <w:color w:val="000000"/>
                <w:sz w:val="21"/>
                <w:szCs w:val="21"/>
              </w:rPr>
              <w:t>三、供应商资格要求</w:t>
            </w:r>
            <w:r>
              <w:rPr>
                <w:rFonts w:hint="eastAsia" w:ascii="宋体" w:hAnsi="宋体" w:eastAsia="宋体" w:cs="宋体"/>
                <w:b/>
                <w:bCs/>
                <w:snapToGrid w:val="0"/>
                <w:color w:val="000000"/>
                <w:sz w:val="18"/>
                <w:szCs w:val="18"/>
              </w:rPr>
              <w:t>：</w:t>
            </w:r>
          </w:p>
          <w:p>
            <w:pPr>
              <w:pStyle w:val="5"/>
              <w:widowControl/>
              <w:adjustRightInd w:val="0"/>
              <w:snapToGrid w:val="0"/>
              <w:spacing w:before="0" w:beforeAutospacing="0" w:after="0" w:afterAutospacing="0" w:line="360" w:lineRule="exact"/>
              <w:rPr>
                <w:rFonts w:hint="eastAsia" w:ascii="宋体" w:hAnsi="宋体" w:eastAsia="宋体" w:cs="宋体"/>
                <w:snapToGrid w:val="0"/>
                <w:color w:val="000000"/>
                <w:sz w:val="21"/>
                <w:szCs w:val="21"/>
              </w:rPr>
            </w:pPr>
            <w:r>
              <w:rPr>
                <w:rFonts w:hint="eastAsia" w:ascii="宋体" w:hAnsi="宋体" w:eastAsia="宋体" w:cs="宋体"/>
                <w:snapToGrid w:val="0"/>
                <w:color w:val="000000"/>
                <w:sz w:val="18"/>
                <w:szCs w:val="18"/>
              </w:rPr>
              <w:t>1、</w:t>
            </w:r>
            <w:r>
              <w:rPr>
                <w:rFonts w:hint="eastAsia" w:ascii="宋体" w:hAnsi="宋体" w:eastAsia="宋体" w:cs="宋体"/>
                <w:snapToGrid w:val="0"/>
                <w:color w:val="000000"/>
                <w:sz w:val="21"/>
                <w:szCs w:val="21"/>
              </w:rPr>
              <w:t>满足《中华人民共和国政府采购法》第二十二条规定</w:t>
            </w:r>
          </w:p>
          <w:p>
            <w:pPr>
              <w:pStyle w:val="5"/>
              <w:widowControl/>
              <w:adjustRightInd w:val="0"/>
              <w:snapToGrid w:val="0"/>
              <w:spacing w:before="0" w:beforeAutospacing="0" w:after="0" w:afterAutospacing="0" w:line="360" w:lineRule="exact"/>
              <w:rPr>
                <w:rFonts w:hint="eastAsia" w:ascii="宋体" w:hAnsi="宋体" w:eastAsia="宋体" w:cs="宋体"/>
                <w:snapToGrid w:val="0"/>
                <w:color w:val="000000"/>
                <w:sz w:val="21"/>
                <w:szCs w:val="21"/>
              </w:rPr>
            </w:pPr>
            <w:r>
              <w:rPr>
                <w:rFonts w:hint="eastAsia" w:ascii="宋体" w:hAnsi="宋体" w:eastAsia="宋体" w:cs="宋体"/>
                <w:snapToGrid w:val="0"/>
                <w:color w:val="000000"/>
                <w:sz w:val="21"/>
                <w:szCs w:val="21"/>
              </w:rPr>
              <w:t>2、落实政府采购政策需满足的资格要求：（1）财政部、工业和信息化部关于印发《政府采购促进中小企业发展管理办法》的通知(财库〔2020〕46号)；（2）财政部司法部关于政府采购支持监狱企业发展有关问题的通知--财库〔2014〕68号；（3）《国务院办公厅关于建立政府强制采购节能产品制度的通知》--国办发〔２００７〕５１号；（4）《节能产品政府采购实施意见》--（财库[2004]185号）；（5）《环境标志产品政府采购实施的意见》--财库[2006]90号；（6）三部门联合发布关于促进残疾人就业政府采购政策的通知财库〔2017〕141号；（7）《财政部发展改革委生态环境部市场监管总局关于调整优化节能产品、环境标志产品政府采购执行机制的通知》--（财库〔2019〕9号）；（8）《财政部 国务院扶贫办关于运用政府采购政策支持脱贫攻坚的通知》--（财库〔2019〕27号）；（9）陕西省财政厅关于印发《陕西省中小企业政府采购信用融资办法》（陕财办采〔2018〕23号）；（10）其他需要落实的政府采购政策。</w:t>
            </w:r>
          </w:p>
          <w:p>
            <w:pPr>
              <w:pStyle w:val="5"/>
              <w:widowControl/>
              <w:adjustRightInd w:val="0"/>
              <w:snapToGrid w:val="0"/>
              <w:spacing w:before="0" w:beforeAutospacing="0" w:after="0" w:afterAutospacing="0" w:line="360" w:lineRule="exact"/>
              <w:rPr>
                <w:rFonts w:hint="eastAsia" w:ascii="宋体" w:hAnsi="宋体" w:eastAsia="宋体" w:cs="宋体"/>
                <w:snapToGrid w:val="0"/>
                <w:sz w:val="21"/>
                <w:szCs w:val="21"/>
              </w:rPr>
            </w:pPr>
            <w:r>
              <w:rPr>
                <w:rFonts w:hint="eastAsia" w:ascii="宋体" w:hAnsi="宋体" w:eastAsia="宋体" w:cs="宋体"/>
                <w:snapToGrid w:val="0"/>
                <w:color w:val="000000"/>
                <w:sz w:val="21"/>
                <w:szCs w:val="21"/>
              </w:rPr>
              <w:t>3</w:t>
            </w:r>
            <w:r>
              <w:rPr>
                <w:rFonts w:hint="eastAsia" w:ascii="宋体" w:hAnsi="宋体" w:eastAsia="宋体" w:cs="宋体"/>
                <w:snapToGrid w:val="0"/>
                <w:sz w:val="21"/>
                <w:szCs w:val="21"/>
              </w:rPr>
              <w:t>、本项目的特定资格要求：</w:t>
            </w:r>
          </w:p>
          <w:p>
            <w:pPr>
              <w:pStyle w:val="5"/>
              <w:widowControl/>
              <w:adjustRightInd w:val="0"/>
              <w:snapToGrid w:val="0"/>
              <w:spacing w:before="0" w:beforeAutospacing="0" w:after="0" w:afterAutospacing="0" w:line="360" w:lineRule="exact"/>
              <w:rPr>
                <w:rFonts w:hint="eastAsia" w:ascii="宋体" w:hAnsi="宋体" w:eastAsia="宋体" w:cs="宋体"/>
                <w:snapToGrid w:val="0"/>
                <w:sz w:val="21"/>
                <w:szCs w:val="21"/>
              </w:rPr>
            </w:pPr>
            <w:r>
              <w:rPr>
                <w:rFonts w:hint="eastAsia" w:ascii="宋体" w:hAnsi="宋体" w:eastAsia="宋体" w:cs="宋体"/>
                <w:snapToGrid w:val="0"/>
                <w:sz w:val="21"/>
                <w:szCs w:val="21"/>
              </w:rPr>
              <w:t xml:space="preserve">（1）供应商为具备独立承担民事责任能力的法人或其他组织。供应商应提供合法有效的统一社会信用代码的营业执照或事业单位法人证书等国家规定的相关证明； </w:t>
            </w:r>
          </w:p>
          <w:p>
            <w:pPr>
              <w:pStyle w:val="5"/>
              <w:widowControl/>
              <w:adjustRightInd w:val="0"/>
              <w:snapToGrid w:val="0"/>
              <w:spacing w:before="0" w:beforeAutospacing="0" w:after="0" w:afterAutospacing="0" w:line="360" w:lineRule="exact"/>
              <w:rPr>
                <w:rFonts w:hint="eastAsia" w:ascii="宋体" w:hAnsi="宋体" w:eastAsia="宋体" w:cs="宋体"/>
                <w:snapToGrid w:val="0"/>
                <w:color w:val="0000FF"/>
                <w:sz w:val="21"/>
                <w:szCs w:val="21"/>
                <w:highlight w:val="none"/>
              </w:rPr>
            </w:pPr>
            <w:r>
              <w:rPr>
                <w:rFonts w:hint="eastAsia" w:ascii="宋体" w:hAnsi="宋体" w:eastAsia="宋体" w:cs="宋体"/>
                <w:snapToGrid w:val="0"/>
                <w:sz w:val="21"/>
                <w:szCs w:val="21"/>
                <w:highlight w:val="none"/>
              </w:rPr>
              <w:t>（2）法定代表人参加的，须提供本人身份证复印件加盖公章并出示身份证原件；法定代表人授权他人参加的，须提供法定代表人授权委托书原件加盖公章，并出示被授权代表的身份证原件及复印件加盖公章；并提供参会人202</w:t>
            </w:r>
            <w:r>
              <w:rPr>
                <w:rFonts w:hint="eastAsia" w:ascii="宋体" w:hAnsi="宋体" w:eastAsia="宋体" w:cs="宋体"/>
                <w:snapToGrid w:val="0"/>
                <w:sz w:val="21"/>
                <w:szCs w:val="21"/>
                <w:highlight w:val="none"/>
                <w:lang w:val="en-US" w:eastAsia="zh-CN"/>
              </w:rPr>
              <w:t>2</w:t>
            </w:r>
            <w:r>
              <w:rPr>
                <w:rFonts w:hint="eastAsia" w:ascii="宋体" w:hAnsi="宋体" w:eastAsia="宋体" w:cs="宋体"/>
                <w:snapToGrid w:val="0"/>
                <w:sz w:val="21"/>
                <w:szCs w:val="21"/>
                <w:highlight w:val="none"/>
              </w:rPr>
              <w:t>年</w:t>
            </w:r>
            <w:r>
              <w:rPr>
                <w:rFonts w:hint="eastAsia" w:ascii="宋体" w:hAnsi="宋体" w:eastAsia="宋体" w:cs="宋体"/>
                <w:snapToGrid w:val="0"/>
                <w:sz w:val="21"/>
                <w:szCs w:val="21"/>
                <w:highlight w:val="none"/>
                <w:lang w:val="en-US" w:eastAsia="zh-CN"/>
              </w:rPr>
              <w:t>1</w:t>
            </w:r>
            <w:r>
              <w:rPr>
                <w:rFonts w:hint="eastAsia" w:ascii="宋体" w:hAnsi="宋体" w:eastAsia="宋体" w:cs="宋体"/>
                <w:snapToGrid w:val="0"/>
                <w:sz w:val="21"/>
                <w:szCs w:val="21"/>
                <w:highlight w:val="none"/>
              </w:rPr>
              <w:t>月至今不少于</w:t>
            </w:r>
            <w:r>
              <w:rPr>
                <w:rFonts w:hint="eastAsia" w:ascii="宋体" w:hAnsi="宋体" w:eastAsia="宋体" w:cs="宋体"/>
                <w:snapToGrid w:val="0"/>
                <w:sz w:val="21"/>
                <w:szCs w:val="21"/>
                <w:highlight w:val="none"/>
                <w:lang w:val="en-US" w:eastAsia="zh-CN"/>
              </w:rPr>
              <w:t>1</w:t>
            </w:r>
            <w:r>
              <w:rPr>
                <w:rFonts w:hint="eastAsia" w:ascii="宋体" w:hAnsi="宋体" w:eastAsia="宋体" w:cs="宋体"/>
                <w:snapToGrid w:val="0"/>
                <w:sz w:val="21"/>
                <w:szCs w:val="21"/>
                <w:highlight w:val="none"/>
              </w:rPr>
              <w:t xml:space="preserve">个月在本企业缴纳的社保证明（五险一金其中一项即可）；  </w:t>
            </w:r>
          </w:p>
          <w:p>
            <w:pPr>
              <w:pStyle w:val="5"/>
              <w:widowControl/>
              <w:adjustRightInd w:val="0"/>
              <w:snapToGrid w:val="0"/>
              <w:spacing w:before="0" w:beforeAutospacing="0" w:after="0" w:afterAutospacing="0" w:line="360" w:lineRule="exact"/>
              <w:rPr>
                <w:rFonts w:hint="eastAsia" w:ascii="宋体" w:hAnsi="宋体" w:eastAsia="宋体" w:cs="宋体"/>
                <w:snapToGrid w:val="0"/>
                <w:sz w:val="21"/>
                <w:szCs w:val="21"/>
              </w:rPr>
            </w:pPr>
            <w:r>
              <w:rPr>
                <w:rFonts w:hint="eastAsia" w:ascii="宋体" w:hAnsi="宋体" w:eastAsia="宋体" w:cs="宋体"/>
                <w:snapToGrid w:val="0"/>
                <w:sz w:val="21"/>
                <w:szCs w:val="21"/>
              </w:rPr>
              <w:t>（</w:t>
            </w:r>
            <w:r>
              <w:rPr>
                <w:rFonts w:hint="eastAsia" w:ascii="宋体" w:hAnsi="宋体" w:eastAsia="宋体" w:cs="宋体"/>
                <w:snapToGrid w:val="0"/>
                <w:sz w:val="21"/>
                <w:szCs w:val="21"/>
                <w:lang w:val="en-US" w:eastAsia="zh-CN"/>
              </w:rPr>
              <w:t>3</w:t>
            </w:r>
            <w:r>
              <w:rPr>
                <w:rFonts w:hint="eastAsia" w:ascii="宋体" w:hAnsi="宋体" w:eastAsia="宋体" w:cs="宋体"/>
                <w:snapToGrid w:val="0"/>
                <w:sz w:val="21"/>
                <w:szCs w:val="21"/>
              </w:rPr>
              <w:t>）财务状况报告：须提供经会计事务所或审计机构出具的企业2021年的财务审计报告（利润表、资产负债表、现金流量表、所有者权益变动表、会计报表附注），成立时间至提交投标文件截止时间不足一年的提供其基本账户开户银行近三个月出具的资信明；（</w:t>
            </w:r>
            <w:r>
              <w:rPr>
                <w:rFonts w:hint="eastAsia" w:ascii="宋体" w:hAnsi="宋体" w:eastAsia="宋体" w:cs="宋体"/>
                <w:snapToGrid w:val="0"/>
                <w:sz w:val="21"/>
                <w:szCs w:val="21"/>
                <w:lang w:val="en-US" w:eastAsia="zh-CN"/>
              </w:rPr>
              <w:t>4</w:t>
            </w:r>
            <w:r>
              <w:rPr>
                <w:rFonts w:hint="eastAsia" w:ascii="宋体" w:hAnsi="宋体" w:eastAsia="宋体" w:cs="宋体"/>
                <w:snapToGrid w:val="0"/>
                <w:sz w:val="21"/>
                <w:szCs w:val="21"/>
              </w:rPr>
              <w:t>）税收缴纳证明：提供202</w:t>
            </w:r>
            <w:r>
              <w:rPr>
                <w:rFonts w:hint="eastAsia" w:ascii="宋体" w:hAnsi="宋体" w:eastAsia="宋体" w:cs="宋体"/>
                <w:snapToGrid w:val="0"/>
                <w:sz w:val="21"/>
                <w:szCs w:val="21"/>
                <w:lang w:val="en-US" w:eastAsia="zh-CN"/>
              </w:rPr>
              <w:t>2</w:t>
            </w:r>
            <w:r>
              <w:rPr>
                <w:rFonts w:hint="eastAsia" w:ascii="宋体" w:hAnsi="宋体" w:eastAsia="宋体" w:cs="宋体"/>
                <w:snapToGrid w:val="0"/>
                <w:sz w:val="21"/>
                <w:szCs w:val="21"/>
              </w:rPr>
              <w:t>年</w:t>
            </w: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rPr>
              <w:t>月至今至少</w:t>
            </w: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rPr>
              <w:t>个月的纳税缴纳证明（银行缴费凭证）或完税证明，依法免税的单位应提供相关证明材料；（</w:t>
            </w:r>
            <w:r>
              <w:rPr>
                <w:rFonts w:hint="eastAsia" w:ascii="宋体" w:hAnsi="宋体" w:eastAsia="宋体" w:cs="宋体"/>
                <w:snapToGrid w:val="0"/>
                <w:sz w:val="21"/>
                <w:szCs w:val="21"/>
                <w:lang w:val="en-US" w:eastAsia="zh-CN"/>
              </w:rPr>
              <w:t>5</w:t>
            </w:r>
            <w:r>
              <w:rPr>
                <w:rFonts w:hint="eastAsia" w:ascii="宋体" w:hAnsi="宋体" w:eastAsia="宋体" w:cs="宋体"/>
                <w:snapToGrid w:val="0"/>
                <w:sz w:val="21"/>
                <w:szCs w:val="21"/>
              </w:rPr>
              <w:t>）依法缴纳社会保障资金的良好记录：提供202</w:t>
            </w:r>
            <w:r>
              <w:rPr>
                <w:rFonts w:hint="eastAsia" w:ascii="宋体" w:hAnsi="宋体" w:eastAsia="宋体" w:cs="宋体"/>
                <w:snapToGrid w:val="0"/>
                <w:sz w:val="21"/>
                <w:szCs w:val="21"/>
                <w:lang w:val="en-US" w:eastAsia="zh-CN"/>
              </w:rPr>
              <w:t>2</w:t>
            </w:r>
            <w:r>
              <w:rPr>
                <w:rFonts w:hint="eastAsia" w:ascii="宋体" w:hAnsi="宋体" w:eastAsia="宋体" w:cs="宋体"/>
                <w:snapToGrid w:val="0"/>
                <w:sz w:val="21"/>
                <w:szCs w:val="21"/>
              </w:rPr>
              <w:t>年</w:t>
            </w: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rPr>
              <w:t>月至今至少</w:t>
            </w: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rPr>
              <w:t>个月</w:t>
            </w:r>
            <w:r>
              <w:rPr>
                <w:rFonts w:hint="eastAsia" w:ascii="宋体" w:hAnsi="宋体" w:eastAsia="宋体" w:cs="宋体"/>
                <w:snapToGrid w:val="0"/>
                <w:sz w:val="21"/>
                <w:szCs w:val="21"/>
                <w:lang w:val="en-US" w:eastAsia="zh-CN"/>
              </w:rPr>
              <w:t>已</w:t>
            </w:r>
            <w:r>
              <w:rPr>
                <w:rFonts w:hint="eastAsia" w:ascii="宋体" w:hAnsi="宋体" w:eastAsia="宋体" w:cs="宋体"/>
                <w:snapToGrid w:val="0"/>
                <w:sz w:val="21"/>
                <w:szCs w:val="21"/>
              </w:rPr>
              <w:t>缴纳凭据或提供社保部门出具的社保证明。依法不需要缴纳社会保障资金的投标人提供相应证明文件证明依法不需要缴纳社会保障资金；（</w:t>
            </w:r>
            <w:r>
              <w:rPr>
                <w:rFonts w:hint="eastAsia" w:ascii="宋体" w:hAnsi="宋体" w:eastAsia="宋体" w:cs="宋体"/>
                <w:snapToGrid w:val="0"/>
                <w:sz w:val="21"/>
                <w:szCs w:val="21"/>
                <w:lang w:val="en-US" w:eastAsia="zh-CN"/>
              </w:rPr>
              <w:t>6</w:t>
            </w:r>
            <w:r>
              <w:rPr>
                <w:rFonts w:hint="eastAsia" w:ascii="宋体" w:hAnsi="宋体" w:eastAsia="宋体" w:cs="宋体"/>
                <w:snapToGrid w:val="0"/>
                <w:sz w:val="21"/>
                <w:szCs w:val="21"/>
              </w:rPr>
              <w:t>）书面声明：参加本次政府采购活动前三年内，在经营活动中没有重大违法记录的书面声明；（</w:t>
            </w:r>
            <w:r>
              <w:rPr>
                <w:rFonts w:hint="eastAsia" w:ascii="宋体" w:hAnsi="宋体" w:eastAsia="宋体" w:cs="宋体"/>
                <w:snapToGrid w:val="0"/>
                <w:sz w:val="21"/>
                <w:szCs w:val="21"/>
                <w:lang w:val="en-US" w:eastAsia="zh-CN"/>
              </w:rPr>
              <w:t>7</w:t>
            </w:r>
            <w:r>
              <w:rPr>
                <w:rFonts w:hint="eastAsia" w:ascii="宋体" w:hAnsi="宋体" w:eastAsia="宋体" w:cs="宋体"/>
                <w:snapToGrid w:val="0"/>
                <w:sz w:val="21"/>
                <w:szCs w:val="21"/>
              </w:rPr>
              <w:t>）对列入“信用中国”网站(www.creditchina.gov.cn)“记录失信被执行人、税收违法黑名单、企业经营异常名录”记录名单；中国政府采购网(www.ccgp.gov.cn)“政府采购严重违法失信行为信息记录”的单位，应当拒绝参与政府采购活动。提供“信用中国”网站(www.creditchina.gov.cn)、“信用中国（陕西榆林）”网站（http：//www.ylcredit.gov.cn/）、中国政府采购网(www.ccgp.gov.cn)等网页截图及信用中国报告加盖投标人公章（鲜章）为准；（下载时间须为从</w:t>
            </w:r>
            <w:r>
              <w:rPr>
                <w:rFonts w:hint="eastAsia" w:ascii="宋体" w:hAnsi="宋体" w:eastAsia="宋体" w:cs="宋体"/>
                <w:snapToGrid w:val="0"/>
                <w:sz w:val="21"/>
                <w:szCs w:val="21"/>
                <w:lang w:val="en-US" w:eastAsia="zh-CN"/>
              </w:rPr>
              <w:t>招标</w:t>
            </w:r>
            <w:r>
              <w:rPr>
                <w:rFonts w:hint="eastAsia" w:ascii="宋体" w:hAnsi="宋体" w:eastAsia="宋体" w:cs="宋体"/>
                <w:snapToGrid w:val="0"/>
                <w:sz w:val="21"/>
                <w:szCs w:val="21"/>
              </w:rPr>
              <w:t>公告发布之日起至递交</w:t>
            </w:r>
            <w:r>
              <w:rPr>
                <w:rFonts w:hint="eastAsia" w:ascii="宋体" w:hAnsi="宋体" w:eastAsia="宋体" w:cs="宋体"/>
                <w:snapToGrid w:val="0"/>
                <w:sz w:val="21"/>
                <w:szCs w:val="21"/>
                <w:lang w:val="en-US" w:eastAsia="zh-CN"/>
              </w:rPr>
              <w:t>投标</w:t>
            </w:r>
            <w:r>
              <w:rPr>
                <w:rFonts w:hint="eastAsia" w:ascii="宋体" w:hAnsi="宋体" w:eastAsia="宋体" w:cs="宋体"/>
                <w:snapToGrid w:val="0"/>
                <w:sz w:val="21"/>
                <w:szCs w:val="21"/>
              </w:rPr>
              <w:t>文件截止时间内加盖公章的网站</w:t>
            </w:r>
            <w:r>
              <w:rPr>
                <w:rFonts w:hint="eastAsia" w:ascii="宋体" w:hAnsi="宋体" w:eastAsia="宋体" w:cs="宋体"/>
                <w:snapToGrid w:val="0"/>
                <w:sz w:val="21"/>
                <w:szCs w:val="21"/>
                <w:lang w:val="en-US" w:eastAsia="zh-CN"/>
              </w:rPr>
              <w:t>查询</w:t>
            </w:r>
            <w:r>
              <w:rPr>
                <w:rFonts w:hint="eastAsia" w:ascii="宋体" w:hAnsi="宋体" w:eastAsia="宋体" w:cs="宋体"/>
                <w:snapToGrid w:val="0"/>
                <w:sz w:val="21"/>
                <w:szCs w:val="21"/>
              </w:rPr>
              <w:t>截图）。（</w:t>
            </w:r>
            <w:r>
              <w:rPr>
                <w:rFonts w:hint="eastAsia" w:ascii="宋体" w:hAnsi="宋体" w:eastAsia="宋体" w:cs="宋体"/>
                <w:snapToGrid w:val="0"/>
                <w:sz w:val="21"/>
                <w:szCs w:val="21"/>
                <w:lang w:val="en-US" w:eastAsia="zh-CN"/>
              </w:rPr>
              <w:t>8</w:t>
            </w:r>
            <w:r>
              <w:rPr>
                <w:rFonts w:hint="eastAsia" w:ascii="宋体" w:hAnsi="宋体" w:eastAsia="宋体" w:cs="宋体"/>
                <w:snapToGrid w:val="0"/>
                <w:sz w:val="21"/>
                <w:szCs w:val="21"/>
              </w:rPr>
              <w:t>）提供具有履行合同所必需的设备和专业技术能力的证明资料或承诺书；（</w:t>
            </w:r>
            <w:r>
              <w:rPr>
                <w:rFonts w:hint="eastAsia" w:ascii="宋体" w:hAnsi="宋体" w:eastAsia="宋体" w:cs="宋体"/>
                <w:snapToGrid w:val="0"/>
                <w:sz w:val="21"/>
                <w:szCs w:val="21"/>
                <w:lang w:val="en-US" w:eastAsia="zh-CN"/>
              </w:rPr>
              <w:t>9</w:t>
            </w:r>
            <w:r>
              <w:rPr>
                <w:rFonts w:hint="eastAsia" w:ascii="宋体" w:hAnsi="宋体" w:eastAsia="宋体" w:cs="宋体"/>
                <w:snapToGrid w:val="0"/>
                <w:sz w:val="21"/>
                <w:szCs w:val="21"/>
              </w:rPr>
              <w:t>）投标人须提供投标保证金缴纳凭证或投标保函；（</w:t>
            </w:r>
            <w:r>
              <w:rPr>
                <w:rFonts w:hint="eastAsia" w:ascii="宋体" w:hAnsi="宋体" w:eastAsia="宋体" w:cs="宋体"/>
                <w:snapToGrid w:val="0"/>
                <w:sz w:val="21"/>
                <w:szCs w:val="21"/>
                <w:lang w:val="en-US" w:eastAsia="zh-CN"/>
              </w:rPr>
              <w:t>10</w:t>
            </w:r>
            <w:r>
              <w:rPr>
                <w:rFonts w:hint="eastAsia" w:ascii="宋体" w:hAnsi="宋体" w:eastAsia="宋体" w:cs="宋体"/>
                <w:snapToGrid w:val="0"/>
                <w:sz w:val="21"/>
                <w:szCs w:val="21"/>
              </w:rPr>
              <w:t>）本项目不接受联合体投标(提供非联合体投标声明函)，单位负责人为同一人或者存在直接控股、管理关系的不同投标人，不得参加同一合同项下的政府采购活动。</w:t>
            </w:r>
          </w:p>
          <w:p>
            <w:pPr>
              <w:pStyle w:val="5"/>
              <w:widowControl/>
              <w:adjustRightInd w:val="0"/>
              <w:snapToGrid w:val="0"/>
              <w:spacing w:before="0" w:beforeAutospacing="0" w:after="0" w:afterAutospacing="0"/>
              <w:rPr>
                <w:rFonts w:hint="eastAsia" w:ascii="宋体" w:hAnsi="宋体" w:eastAsia="宋体" w:cs="宋体"/>
                <w:b/>
                <w:bCs/>
                <w:snapToGrid w:val="0"/>
                <w:color w:val="000000"/>
                <w:sz w:val="21"/>
                <w:szCs w:val="21"/>
              </w:rPr>
            </w:pPr>
            <w:r>
              <w:rPr>
                <w:rFonts w:hint="eastAsia" w:ascii="宋体" w:hAnsi="宋体" w:eastAsia="宋体" w:cs="宋体"/>
                <w:b/>
                <w:bCs/>
                <w:snapToGrid w:val="0"/>
                <w:color w:val="000000"/>
                <w:sz w:val="21"/>
                <w:szCs w:val="21"/>
              </w:rPr>
              <w:t>四、招标文件发售时间(待定):</w:t>
            </w:r>
          </w:p>
          <w:p>
            <w:pPr>
              <w:pStyle w:val="5"/>
              <w:widowControl/>
              <w:adjustRightInd w:val="0"/>
              <w:snapToGrid w:val="0"/>
              <w:spacing w:before="0" w:beforeAutospacing="0" w:after="0" w:afterAutospacing="0" w:line="288" w:lineRule="auto"/>
              <w:rPr>
                <w:rFonts w:hint="eastAsia" w:ascii="宋体" w:hAnsi="宋体" w:eastAsia="宋体" w:cs="宋体"/>
                <w:color w:val="333333"/>
                <w:shd w:val="clear" w:color="auto" w:fill="FFFFFF"/>
              </w:rPr>
            </w:pPr>
            <w:r>
              <w:rPr>
                <w:rFonts w:hint="eastAsia" w:ascii="宋体" w:hAnsi="宋体" w:eastAsia="宋体" w:cs="宋体"/>
                <w:b/>
                <w:bCs/>
                <w:snapToGrid w:val="0"/>
                <w:color w:val="000000"/>
                <w:sz w:val="21"/>
                <w:szCs w:val="21"/>
              </w:rPr>
              <w:t>五、开标时间(待定):</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91"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60" w:lineRule="exact"/>
              <w:jc w:val="center"/>
              <w:rPr>
                <w:rFonts w:hint="eastAsia" w:ascii="宋体" w:hAnsi="宋体" w:eastAsia="宋体" w:cs="宋体"/>
                <w:sz w:val="24"/>
              </w:rPr>
            </w:pPr>
            <w:r>
              <w:rPr>
                <w:rFonts w:hint="eastAsia" w:ascii="宋体" w:hAnsi="宋体" w:eastAsia="宋体" w:cs="宋体"/>
                <w:sz w:val="24"/>
              </w:rPr>
              <w:t>公告发布媒体</w:t>
            </w:r>
          </w:p>
        </w:tc>
        <w:tc>
          <w:tcPr>
            <w:tcW w:w="773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60" w:lineRule="exact"/>
              <w:jc w:val="center"/>
              <w:rPr>
                <w:rFonts w:hint="eastAsia" w:ascii="宋体" w:hAnsi="宋体" w:eastAsia="宋体" w:cs="宋体"/>
                <w:sz w:val="24"/>
              </w:rPr>
            </w:pPr>
            <w:r>
              <w:rPr>
                <w:rFonts w:hint="eastAsia" w:ascii="宋体" w:hAnsi="宋体" w:eastAsia="宋体" w:cs="宋体"/>
                <w:sz w:val="24"/>
              </w:rPr>
              <w:t>《陕西省政府采购网》、《陕西省公共资源交易平台》</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834" w:hRule="exact"/>
          <w:jc w:val="center"/>
        </w:trPr>
        <w:tc>
          <w:tcPr>
            <w:tcW w:w="17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60" w:lineRule="exact"/>
              <w:jc w:val="center"/>
              <w:rPr>
                <w:rFonts w:hint="eastAsia" w:ascii="宋体" w:hAnsi="宋体" w:eastAsia="宋体" w:cs="宋体"/>
                <w:sz w:val="24"/>
              </w:rPr>
            </w:pPr>
            <w:r>
              <w:rPr>
                <w:rFonts w:hint="eastAsia" w:ascii="宋体" w:hAnsi="宋体" w:eastAsia="宋体" w:cs="宋体"/>
                <w:sz w:val="24"/>
              </w:rPr>
              <w:t>交易场所</w:t>
            </w:r>
          </w:p>
          <w:p>
            <w:pPr>
              <w:autoSpaceDN w:val="0"/>
              <w:spacing w:line="360" w:lineRule="exact"/>
              <w:jc w:val="center"/>
              <w:rPr>
                <w:rFonts w:hint="eastAsia" w:ascii="宋体" w:hAnsi="宋体" w:eastAsia="宋体" w:cs="宋体"/>
                <w:sz w:val="24"/>
              </w:rPr>
            </w:pPr>
            <w:r>
              <w:rPr>
                <w:rFonts w:hint="eastAsia" w:ascii="宋体" w:hAnsi="宋体" w:eastAsia="宋体" w:cs="宋体"/>
                <w:sz w:val="24"/>
              </w:rPr>
              <w:t>及地址</w:t>
            </w:r>
          </w:p>
        </w:tc>
        <w:tc>
          <w:tcPr>
            <w:tcW w:w="7737" w:type="dxa"/>
            <w:gridSpan w:val="7"/>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autoSpaceDN w:val="0"/>
              <w:spacing w:line="360" w:lineRule="exact"/>
              <w:jc w:val="center"/>
              <w:rPr>
                <w:rFonts w:hint="eastAsia" w:ascii="宋体" w:hAnsi="宋体" w:eastAsia="宋体" w:cs="宋体"/>
                <w:sz w:val="24"/>
                <w:u w:val="single"/>
                <w:lang w:bidi="ar"/>
              </w:rPr>
            </w:pPr>
            <w:r>
              <w:rPr>
                <w:rFonts w:hint="eastAsia" w:ascii="宋体" w:hAnsi="宋体" w:eastAsia="宋体" w:cs="宋体"/>
                <w:sz w:val="24"/>
                <w:lang w:bidi="ar"/>
              </w:rPr>
              <w:t>榆林市公共资源交易中心</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108" w:type="dxa"/>
            <w:bottom w:w="0" w:type="dxa"/>
            <w:right w:w="108" w:type="dxa"/>
          </w:tblCellMar>
        </w:tblPrEx>
        <w:trPr>
          <w:trHeight w:val="4744" w:hRule="exact"/>
          <w:jc w:val="center"/>
        </w:trPr>
        <w:tc>
          <w:tcPr>
            <w:tcW w:w="4974"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jc w:val="left"/>
              <w:rPr>
                <w:rFonts w:hint="eastAsia" w:ascii="宋体" w:hAnsi="宋体" w:eastAsia="宋体" w:cs="宋体"/>
                <w:sz w:val="24"/>
              </w:rPr>
            </w:pPr>
            <w:r>
              <w:rPr>
                <w:rFonts w:hint="eastAsia" w:ascii="宋体" w:hAnsi="宋体" w:eastAsia="宋体" w:cs="宋体"/>
                <w:sz w:val="24"/>
              </w:rPr>
              <w:t>采购管理部门意见：</w:t>
            </w:r>
          </w:p>
          <w:p>
            <w:pPr>
              <w:autoSpaceDN w:val="0"/>
              <w:jc w:val="left"/>
              <w:rPr>
                <w:rFonts w:hint="eastAsia" w:ascii="宋体" w:hAnsi="宋体" w:eastAsia="宋体" w:cs="宋体"/>
                <w:sz w:val="24"/>
              </w:rPr>
            </w:pPr>
            <w:r>
              <w:rPr>
                <w:rFonts w:hint="eastAsia" w:ascii="宋体" w:hAnsi="宋体" w:eastAsia="宋体" w:cs="宋体"/>
                <w:sz w:val="24"/>
              </w:rPr>
              <w:t xml:space="preserve">                   </w:t>
            </w:r>
          </w:p>
          <w:p>
            <w:pPr>
              <w:autoSpaceDN w:val="0"/>
              <w:jc w:val="left"/>
              <w:rPr>
                <w:rFonts w:hint="eastAsia" w:ascii="宋体" w:hAnsi="宋体" w:eastAsia="宋体" w:cs="宋体"/>
                <w:sz w:val="24"/>
              </w:rPr>
            </w:pPr>
            <w:r>
              <w:rPr>
                <w:rFonts w:hint="eastAsia" w:ascii="宋体" w:hAnsi="宋体" w:eastAsia="宋体" w:cs="宋体"/>
                <w:sz w:val="24"/>
              </w:rPr>
              <w:t xml:space="preserve">                    </w:t>
            </w: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ind w:firstLine="2400" w:firstLineChars="1000"/>
              <w:jc w:val="left"/>
              <w:rPr>
                <w:rFonts w:hint="eastAsia" w:ascii="宋体" w:hAnsi="宋体" w:eastAsia="宋体" w:cs="宋体"/>
                <w:sz w:val="24"/>
                <w:lang w:bidi="ar"/>
              </w:rPr>
            </w:pPr>
            <w:r>
              <w:rPr>
                <w:rFonts w:hint="eastAsia" w:ascii="宋体" w:hAnsi="宋体" w:eastAsia="宋体" w:cs="宋体"/>
                <w:sz w:val="24"/>
              </w:rPr>
              <w:t xml:space="preserve">  年    月    日</w:t>
            </w:r>
          </w:p>
        </w:tc>
        <w:tc>
          <w:tcPr>
            <w:tcW w:w="4495" w:type="dxa"/>
            <w:gridSpan w:val="5"/>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autoSpaceDN w:val="0"/>
              <w:jc w:val="left"/>
              <w:rPr>
                <w:rFonts w:hint="eastAsia" w:ascii="宋体" w:hAnsi="宋体" w:eastAsia="宋体" w:cs="宋体"/>
                <w:sz w:val="24"/>
              </w:rPr>
            </w:pPr>
            <w:r>
              <w:rPr>
                <w:rFonts w:hint="eastAsia" w:ascii="宋体" w:hAnsi="宋体" w:eastAsia="宋体" w:cs="宋体"/>
                <w:sz w:val="24"/>
              </w:rPr>
              <w:t>招标代理机构（公章）：</w:t>
            </w: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ind w:firstLine="240" w:firstLineChars="100"/>
              <w:jc w:val="left"/>
              <w:rPr>
                <w:rFonts w:hint="eastAsia" w:ascii="宋体" w:hAnsi="宋体" w:eastAsia="宋体" w:cs="宋体"/>
                <w:sz w:val="24"/>
              </w:rPr>
            </w:pPr>
            <w:r>
              <w:rPr>
                <w:rFonts w:hint="eastAsia" w:ascii="宋体" w:hAnsi="宋体" w:eastAsia="宋体" w:cs="宋体"/>
                <w:sz w:val="24"/>
              </w:rPr>
              <w:t>项目负责人</w:t>
            </w:r>
          </w:p>
          <w:p>
            <w:pPr>
              <w:autoSpaceDN w:val="0"/>
              <w:jc w:val="left"/>
              <w:rPr>
                <w:rFonts w:hint="eastAsia" w:ascii="宋体" w:hAnsi="宋体" w:eastAsia="宋体" w:cs="宋体"/>
                <w:sz w:val="24"/>
              </w:rPr>
            </w:pPr>
            <w:r>
              <w:rPr>
                <w:rFonts w:hint="eastAsia" w:ascii="宋体" w:hAnsi="宋体" w:eastAsia="宋体" w:cs="宋体"/>
                <w:sz w:val="24"/>
              </w:rPr>
              <w:t>（签字或盖章）：</w:t>
            </w: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p>
          <w:p>
            <w:pPr>
              <w:autoSpaceDN w:val="0"/>
              <w:jc w:val="left"/>
              <w:rPr>
                <w:rFonts w:hint="eastAsia" w:ascii="宋体" w:hAnsi="宋体" w:eastAsia="宋体" w:cs="宋体"/>
                <w:sz w:val="24"/>
              </w:rPr>
            </w:pPr>
            <w:r>
              <w:rPr>
                <w:rFonts w:hint="eastAsia" w:ascii="宋体" w:hAnsi="宋体" w:eastAsia="宋体" w:cs="宋体"/>
                <w:sz w:val="24"/>
              </w:rPr>
              <w:t xml:space="preserve">                   年    月    日      </w:t>
            </w:r>
          </w:p>
        </w:tc>
      </w:tr>
    </w:tbl>
    <w:p>
      <w:bookmarkStart w:id="0" w:name="_GoBack"/>
      <w:bookmarkEnd w:id="0"/>
    </w:p>
    <w:sectPr>
      <w:pgSz w:w="11906" w:h="16838"/>
      <w:pgMar w:top="1270" w:right="1800" w:bottom="87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FmMzNmZjdhMmRmOWI4NjQ5NTg2MWFjMTYxOTY3N2EifQ=="/>
  </w:docVars>
  <w:rsids>
    <w:rsidRoot w:val="003D4BAD"/>
    <w:rsid w:val="001D2549"/>
    <w:rsid w:val="002112A0"/>
    <w:rsid w:val="003D4BAD"/>
    <w:rsid w:val="00422B8B"/>
    <w:rsid w:val="00DB5099"/>
    <w:rsid w:val="00F705C4"/>
    <w:rsid w:val="00FF19DC"/>
    <w:rsid w:val="036F2FCB"/>
    <w:rsid w:val="05BE1386"/>
    <w:rsid w:val="0733762C"/>
    <w:rsid w:val="088E3EF3"/>
    <w:rsid w:val="08B17BE1"/>
    <w:rsid w:val="0A185ED7"/>
    <w:rsid w:val="0A3B15B2"/>
    <w:rsid w:val="0A6749FB"/>
    <w:rsid w:val="0D6B4803"/>
    <w:rsid w:val="0FC20C6E"/>
    <w:rsid w:val="0FC85F3C"/>
    <w:rsid w:val="0FCE2F50"/>
    <w:rsid w:val="114752E1"/>
    <w:rsid w:val="11A77DD3"/>
    <w:rsid w:val="1439012E"/>
    <w:rsid w:val="14A16D5C"/>
    <w:rsid w:val="15C9656A"/>
    <w:rsid w:val="164B3950"/>
    <w:rsid w:val="172123D6"/>
    <w:rsid w:val="175D2578"/>
    <w:rsid w:val="190D0AF1"/>
    <w:rsid w:val="19BE3F0C"/>
    <w:rsid w:val="1C775557"/>
    <w:rsid w:val="1D0600A4"/>
    <w:rsid w:val="1E786D7F"/>
    <w:rsid w:val="1F4D4354"/>
    <w:rsid w:val="1FC521AD"/>
    <w:rsid w:val="217E4A2F"/>
    <w:rsid w:val="21CA7134"/>
    <w:rsid w:val="23775858"/>
    <w:rsid w:val="279B692F"/>
    <w:rsid w:val="27F4588C"/>
    <w:rsid w:val="2D011E20"/>
    <w:rsid w:val="2D542282"/>
    <w:rsid w:val="311D4310"/>
    <w:rsid w:val="31771119"/>
    <w:rsid w:val="32295B32"/>
    <w:rsid w:val="341B4A8C"/>
    <w:rsid w:val="3AAF529F"/>
    <w:rsid w:val="3AD66EB0"/>
    <w:rsid w:val="3AF04658"/>
    <w:rsid w:val="3B4E7A7C"/>
    <w:rsid w:val="3D8F1A81"/>
    <w:rsid w:val="3DF72C5D"/>
    <w:rsid w:val="3FF849B9"/>
    <w:rsid w:val="41826AB5"/>
    <w:rsid w:val="4278732F"/>
    <w:rsid w:val="42FE51F6"/>
    <w:rsid w:val="47A16737"/>
    <w:rsid w:val="48117779"/>
    <w:rsid w:val="494B6CBB"/>
    <w:rsid w:val="498414E7"/>
    <w:rsid w:val="4A491AE5"/>
    <w:rsid w:val="4A547DF1"/>
    <w:rsid w:val="4E736A53"/>
    <w:rsid w:val="4EC2309F"/>
    <w:rsid w:val="59675C4D"/>
    <w:rsid w:val="5B3752F1"/>
    <w:rsid w:val="5B6854AA"/>
    <w:rsid w:val="61EA54EC"/>
    <w:rsid w:val="63AE2432"/>
    <w:rsid w:val="67FF7197"/>
    <w:rsid w:val="69F15BE9"/>
    <w:rsid w:val="6BEE37AA"/>
    <w:rsid w:val="6F072FB4"/>
    <w:rsid w:val="6F9B59F7"/>
    <w:rsid w:val="72E6342D"/>
    <w:rsid w:val="74A31C12"/>
    <w:rsid w:val="751A73BE"/>
    <w:rsid w:val="75A9738C"/>
    <w:rsid w:val="77D435B1"/>
    <w:rsid w:val="7E9645D4"/>
    <w:rsid w:val="7F65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jc w:val="center"/>
    </w:pPr>
    <w:rPr>
      <w:rFonts w:ascii="楷体_GB2312" w:eastAsia="楷体_GB2312"/>
      <w:b/>
      <w:sz w:val="48"/>
      <w:szCs w:val="4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Calibri" w:hAnsi="Calibri"/>
      <w:kern w:val="2"/>
      <w:sz w:val="18"/>
      <w:szCs w:val="18"/>
    </w:rPr>
  </w:style>
  <w:style w:type="character" w:customStyle="1" w:styleId="10">
    <w:name w:val="页脚 Char"/>
    <w:basedOn w:val="7"/>
    <w:link w:val="3"/>
    <w:qFormat/>
    <w:uiPriority w:val="0"/>
    <w:rPr>
      <w:rFonts w:ascii="Calibri" w:hAnsi="Calibri"/>
      <w:kern w:val="2"/>
      <w:sz w:val="18"/>
      <w:szCs w:val="18"/>
    </w:rPr>
  </w:style>
  <w:style w:type="paragraph" w:styleId="11">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319</Words>
  <Characters>1822</Characters>
  <Lines>15</Lines>
  <Paragraphs>4</Paragraphs>
  <TotalTime>10</TotalTime>
  <ScaleCrop>false</ScaleCrop>
  <LinksUpToDate>false</LinksUpToDate>
  <CharactersWithSpaces>2137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18729827012</cp:lastModifiedBy>
  <cp:lastPrinted>2022-07-15T02:41:40Z</cp:lastPrinted>
  <dcterms:modified xsi:type="dcterms:W3CDTF">2022-07-15T02:41:55Z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7EDAA43020E8444AAF609F67D77F1959</vt:lpwstr>
  </property>
</Properties>
</file>