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分项报价表</w:t>
      </w:r>
    </w:p>
    <w:bookmarkEnd w:id="0"/>
    <w:p>
      <w:pPr>
        <w:jc w:val="right"/>
        <w:rPr>
          <w:rFonts w:hint="eastAsia"/>
          <w:bCs/>
        </w:rPr>
      </w:pPr>
      <w:r>
        <w:rPr>
          <w:rFonts w:hint="eastAsia"/>
          <w:bCs/>
        </w:rPr>
        <w:t>单位：元（人民币）</w:t>
      </w:r>
    </w:p>
    <w:tbl>
      <w:tblPr>
        <w:tblStyle w:val="2"/>
        <w:tblW w:w="94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966"/>
        <w:gridCol w:w="1966"/>
        <w:gridCol w:w="1966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产品品牌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数量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台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智慧黑板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希沃BV86EB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55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智慧黑板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希沃BV86EB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视频展台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希沃SC06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59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YTY5MjYyM2FkZmRmMzUyMjUzYTVkMGQwNTFkNTAifQ=="/>
  </w:docVars>
  <w:rsids>
    <w:rsidRoot w:val="4BA74F6B"/>
    <w:rsid w:val="4BA7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2022-11-03T02:24:00Z</dcterms:created>
  <dc:creator>L</dc:creator>
  <cp:lastModifiedBy>L</cp:lastModifiedBy>
  <dcterms:modified xsi:type="dcterms:W3CDTF">2022-11-03T02:25:30Z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0001A9F838D6432389E075CB3BEB0A67</vt:lpwstr>
  </property>
</Properties>
</file>