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4"/>
          <w:lang w:val="en-US" w:eastAsia="zh-CN"/>
        </w:rPr>
        <w:t xml:space="preserve">一、采购清单    </w:t>
      </w:r>
    </w:p>
    <w:tbl>
      <w:tblPr>
        <w:tblStyle w:val="4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838"/>
        <w:gridCol w:w="1156"/>
        <w:gridCol w:w="1111"/>
        <w:gridCol w:w="140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1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3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1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11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40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预算</w:t>
            </w:r>
          </w:p>
          <w:p>
            <w:pPr>
              <w:bidi w:val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单价</w:t>
            </w:r>
          </w:p>
          <w:p>
            <w:pPr>
              <w:bidi w:val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（单位：</w:t>
            </w:r>
          </w:p>
          <w:p>
            <w:pPr>
              <w:bidi w:val="0"/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万元）</w:t>
            </w:r>
          </w:p>
        </w:tc>
        <w:tc>
          <w:tcPr>
            <w:tcW w:w="2055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205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单通道：20台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双通道：20台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17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17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17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24小时动态心电图机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0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55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N2FjY2YwNDg0NWY5ZTEyOWM4YTVjNzkyZGJiM2UifQ=="/>
  </w:docVars>
  <w:rsids>
    <w:rsidRoot w:val="76901FEA"/>
    <w:rsid w:val="7690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auto"/>
    </w:pPr>
    <w:rPr>
      <w:color w:val="000000"/>
      <w:sz w:val="24"/>
    </w:rPr>
  </w:style>
  <w:style w:type="table" w:styleId="4">
    <w:name w:val="Table Grid"/>
    <w:basedOn w:val="3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2022-12-28T03:16:00Z</dcterms:created>
  <dc:creator>丁晓勇</dc:creator>
  <cp:lastModifiedBy>丁晓勇</cp:lastModifiedBy>
  <dcterms:modified xsi:type="dcterms:W3CDTF">2022-12-28T03:16:38Z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DEC1AB51890043E89672120149AEAAA1</vt:lpwstr>
  </property>
</Properties>
</file>