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24"/>
        </w:rPr>
        <w:t>一、项目基本情况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项目编号：DCZB-2022-AK-Z045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项目名称：迁建项目医用办公专用设施采购项目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采购方式：公开招标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预算金额：6,609,116.10元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24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24"/>
        </w:rPr>
        <w:t>采购需求：</w:t>
      </w:r>
    </w:p>
    <w:bookmarkEnd w:id="0"/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合同包1(医用办公专用设施采购（含定制安装）):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合同包预算金额：6,609,116.10元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合同包最高限价：6,609,116.10元</w:t>
      </w:r>
    </w:p>
    <w:tbl>
      <w:tblPr>
        <w:tblStyle w:val="3"/>
        <w:tblW w:w="76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809"/>
        <w:gridCol w:w="1041"/>
        <w:gridCol w:w="909"/>
        <w:gridCol w:w="1478"/>
        <w:gridCol w:w="1420"/>
        <w:gridCol w:w="1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5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8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04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47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8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其他家具用具</w:t>
            </w:r>
          </w:p>
        </w:tc>
        <w:tc>
          <w:tcPr>
            <w:tcW w:w="104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医用办公专用设施</w:t>
            </w:r>
          </w:p>
        </w:tc>
        <w:tc>
          <w:tcPr>
            <w:tcW w:w="9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47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4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6,609,116.10</w:t>
            </w:r>
          </w:p>
        </w:tc>
        <w:tc>
          <w:tcPr>
            <w:tcW w:w="14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6,609,116.10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本合同包不接受联合体投标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kern w:val="0"/>
          <w:sz w:val="24"/>
        </w:rPr>
        <w:t>合同履行期限：合同签订后60天内安装完成并交付使用（具体服务起止日期可随合同签订时间相应顺延）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TlmN2E3YjhjZTRkNzNjODg3YmU1MzU0NjU1NWIifQ=="/>
  </w:docVars>
  <w:rsids>
    <w:rsidRoot w:val="74D01A86"/>
    <w:rsid w:val="00303F39"/>
    <w:rsid w:val="00D40D69"/>
    <w:rsid w:val="01D54D98"/>
    <w:rsid w:val="0A424F95"/>
    <w:rsid w:val="0C616F5E"/>
    <w:rsid w:val="14EB2E2F"/>
    <w:rsid w:val="17EE050A"/>
    <w:rsid w:val="36541A28"/>
    <w:rsid w:val="37DF17C6"/>
    <w:rsid w:val="3E202ABA"/>
    <w:rsid w:val="40746526"/>
    <w:rsid w:val="48691363"/>
    <w:rsid w:val="50CF01D2"/>
    <w:rsid w:val="50D61560"/>
    <w:rsid w:val="54703A7A"/>
    <w:rsid w:val="61970898"/>
    <w:rsid w:val="6B517D09"/>
    <w:rsid w:val="714B51FB"/>
    <w:rsid w:val="725A3947"/>
    <w:rsid w:val="74D01A86"/>
    <w:rsid w:val="756920F3"/>
    <w:rsid w:val="7B5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300</Characters>
  <Lines>0</Lines>
  <Paragraphs>0</Paragraphs>
  <TotalTime>2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2022-11-20T15:07:00Z</dcterms:created>
  <dc:creator>NTKO</dc:creator>
  <cp:lastModifiedBy>NTKO</cp:lastModifiedBy>
  <dcterms:modified xsi:type="dcterms:W3CDTF">2022-11-21T00:42:23Z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8E0FB67A04974EC59A747A918FF279AE</vt:lpwstr>
  </property>
</Properties>
</file>