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360" w:lineRule="auto"/>
        <w:ind w:firstLine="560" w:firstLineChars="200"/>
        <w:textAlignment w:val="auto"/>
        <w:rPr>
          <w:rFonts w:hint="eastAsia" w:ascii="新宋体" w:hAnsi="新宋体" w:eastAsia="新宋体" w:cs="新宋体"/>
          <w:bCs/>
          <w:sz w:val="28"/>
          <w:szCs w:val="28"/>
        </w:rPr>
      </w:pPr>
      <w:r>
        <w:rPr>
          <w:rFonts w:hint="eastAsia" w:ascii="新宋体" w:hAnsi="新宋体" w:eastAsia="新宋体" w:cs="新宋体"/>
          <w:bCs/>
          <w:sz w:val="28"/>
          <w:szCs w:val="28"/>
        </w:rPr>
        <w:t>该项目位于商洛职业技术学院院内</w:t>
      </w:r>
      <w:r>
        <w:rPr>
          <w:rFonts w:hint="eastAsia" w:ascii="新宋体" w:hAnsi="新宋体" w:eastAsia="新宋体" w:cs="新宋体"/>
          <w:bCs/>
          <w:sz w:val="28"/>
          <w:szCs w:val="28"/>
          <w:lang w:eastAsia="zh-CN"/>
        </w:rPr>
        <w:t>，为装饰装修改造工程，其中包含墙地面天棚改造，强弱电、给排水、空调通风系统改造，外立面装饰等</w:t>
      </w:r>
      <w:r>
        <w:rPr>
          <w:rFonts w:hint="eastAsia" w:ascii="新宋体" w:hAnsi="新宋体" w:eastAsia="新宋体" w:cs="新宋体"/>
          <w:bCs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jRkZjExMjVjYTQ5YjQ1OTllYmM0NDFjMmMwZDIifQ=="/>
  </w:docVars>
  <w:rsids>
    <w:rsidRoot w:val="0E1B3351"/>
    <w:rsid w:val="05D52E12"/>
    <w:rsid w:val="0E1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428" w:firstLine="1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2022-11-22T06:26:00Z</dcterms:created>
  <dc:creator>Te Fuir</dc:creator>
  <cp:lastModifiedBy>Te Fuir</cp:lastModifiedBy>
  <dcterms:modified xsi:type="dcterms:W3CDTF">2022-11-22T06:26:44Z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BF0C2EDBF9FB43819D84632538C666ED</vt:lpwstr>
  </property>
</Properties>
</file>