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5F76" w:rsidRPr="005E3E32" w:rsidRDefault="00405F76" w:rsidP="00405F76">
      <w:pPr>
        <w:kinsoku w:val="0"/>
        <w:overflowPunct w:val="0"/>
        <w:spacing w:line="500" w:lineRule="exact"/>
        <w:ind w:firstLineChars="230" w:firstLine="708"/>
        <w:jc w:val="both"/>
        <w:rPr>
          <w:rFonts w:ascii="仿宋" w:eastAsia="仿宋" w:hAnsi="仿宋"/>
          <w:color w:val="000000"/>
          <w:spacing w:val="-6"/>
          <w:kern w:val="2"/>
          <w:sz w:val="32"/>
          <w:szCs w:val="32"/>
        </w:rPr>
      </w:pPr>
      <w:r w:rsidRPr="005E3E32">
        <w:rPr>
          <w:rFonts w:ascii="仿宋" w:eastAsia="仿宋" w:hAnsi="仿宋" w:hint="eastAsia"/>
          <w:color w:val="000000"/>
          <w:spacing w:val="-6"/>
          <w:kern w:val="2"/>
          <w:sz w:val="32"/>
          <w:szCs w:val="32"/>
        </w:rPr>
        <w:t>山阳县政府采购中心受</w:t>
      </w:r>
      <w:r>
        <w:rPr>
          <w:rFonts w:ascii="仿宋" w:eastAsia="仿宋" w:hAnsi="仿宋" w:hint="eastAsia"/>
          <w:color w:val="000000"/>
          <w:spacing w:val="-6"/>
          <w:kern w:val="2"/>
          <w:sz w:val="32"/>
          <w:szCs w:val="32"/>
        </w:rPr>
        <w:t>山阳县城区第三中学的</w:t>
      </w:r>
      <w:r w:rsidRPr="005E3E32">
        <w:rPr>
          <w:rFonts w:ascii="仿宋" w:eastAsia="仿宋" w:hAnsi="仿宋" w:hint="eastAsia"/>
          <w:color w:val="000000"/>
          <w:spacing w:val="-6"/>
          <w:kern w:val="2"/>
          <w:sz w:val="32"/>
          <w:szCs w:val="32"/>
        </w:rPr>
        <w:t>委托，拟对其</w:t>
      </w:r>
      <w:r>
        <w:rPr>
          <w:rFonts w:ascii="仿宋" w:eastAsia="仿宋" w:hAnsi="仿宋" w:hint="eastAsia"/>
          <w:color w:val="000000"/>
          <w:spacing w:val="-6"/>
          <w:kern w:val="2"/>
          <w:sz w:val="32"/>
          <w:szCs w:val="32"/>
        </w:rPr>
        <w:t>物理探究室改建</w:t>
      </w:r>
      <w:r w:rsidRPr="00432FA5">
        <w:rPr>
          <w:rFonts w:ascii="仿宋" w:eastAsia="仿宋" w:hAnsi="仿宋" w:hint="eastAsia"/>
          <w:color w:val="000000"/>
          <w:spacing w:val="-6"/>
          <w:kern w:val="2"/>
          <w:sz w:val="32"/>
          <w:szCs w:val="32"/>
        </w:rPr>
        <w:t>项目</w:t>
      </w:r>
      <w:r w:rsidRPr="005E3E32">
        <w:rPr>
          <w:rFonts w:ascii="仿宋" w:eastAsia="仿宋" w:hAnsi="仿宋" w:hint="eastAsia"/>
          <w:color w:val="000000"/>
          <w:spacing w:val="-6"/>
          <w:kern w:val="2"/>
          <w:sz w:val="32"/>
          <w:szCs w:val="32"/>
        </w:rPr>
        <w:t>实施竞争性谈判采购，欢迎有兴趣并符合资格条件，且具备相应能力的供应商前来参加谈判。</w:t>
      </w:r>
    </w:p>
    <w:p w:rsidR="00405F76" w:rsidRPr="002F7F94" w:rsidRDefault="00405F76" w:rsidP="00405F76">
      <w:pPr>
        <w:kinsoku w:val="0"/>
        <w:overflowPunct w:val="0"/>
        <w:spacing w:line="500" w:lineRule="exact"/>
        <w:ind w:firstLineChars="230" w:firstLine="708"/>
        <w:jc w:val="both"/>
        <w:rPr>
          <w:rFonts w:ascii="仿宋" w:eastAsia="仿宋" w:hAnsi="仿宋"/>
          <w:color w:val="000000"/>
          <w:spacing w:val="-6"/>
          <w:kern w:val="2"/>
          <w:sz w:val="32"/>
          <w:szCs w:val="32"/>
        </w:rPr>
      </w:pPr>
      <w:r w:rsidRPr="005E3E32">
        <w:rPr>
          <w:rFonts w:ascii="仿宋" w:eastAsia="仿宋" w:hAnsi="仿宋" w:hint="eastAsia"/>
          <w:color w:val="000000"/>
          <w:spacing w:val="-6"/>
          <w:kern w:val="2"/>
          <w:sz w:val="32"/>
          <w:szCs w:val="32"/>
        </w:rPr>
        <w:t>1.1项目名称：</w:t>
      </w:r>
      <w:r>
        <w:rPr>
          <w:rFonts w:ascii="仿宋" w:eastAsia="仿宋" w:hAnsi="仿宋" w:hint="eastAsia"/>
          <w:color w:val="000000"/>
          <w:spacing w:val="-6"/>
          <w:kern w:val="2"/>
          <w:sz w:val="32"/>
          <w:szCs w:val="32"/>
        </w:rPr>
        <w:t>山阳县城区第三中学物理探究室改建</w:t>
      </w:r>
      <w:r w:rsidRPr="002F7F94">
        <w:rPr>
          <w:rFonts w:ascii="仿宋" w:eastAsia="仿宋" w:hAnsi="仿宋" w:hint="eastAsia"/>
          <w:color w:val="000000"/>
          <w:spacing w:val="-6"/>
          <w:kern w:val="2"/>
          <w:sz w:val="32"/>
          <w:szCs w:val="32"/>
        </w:rPr>
        <w:t>项目</w:t>
      </w:r>
      <w:r>
        <w:rPr>
          <w:rFonts w:ascii="仿宋" w:eastAsia="仿宋" w:hAnsi="仿宋" w:hint="eastAsia"/>
          <w:color w:val="000000"/>
          <w:spacing w:val="-6"/>
          <w:kern w:val="2"/>
          <w:sz w:val="32"/>
          <w:szCs w:val="32"/>
        </w:rPr>
        <w:t>。</w:t>
      </w:r>
      <w:r w:rsidRPr="002F7F94">
        <w:rPr>
          <w:rFonts w:ascii="仿宋" w:eastAsia="仿宋" w:hAnsi="仿宋" w:hint="eastAsia"/>
          <w:color w:val="000000"/>
          <w:spacing w:val="-6"/>
          <w:kern w:val="2"/>
          <w:sz w:val="32"/>
          <w:szCs w:val="32"/>
        </w:rPr>
        <w:t xml:space="preserve">  </w:t>
      </w:r>
    </w:p>
    <w:p w:rsidR="00405F76" w:rsidRPr="005E3E32" w:rsidRDefault="00405F76" w:rsidP="00405F76">
      <w:pPr>
        <w:kinsoku w:val="0"/>
        <w:overflowPunct w:val="0"/>
        <w:spacing w:line="500" w:lineRule="exact"/>
        <w:ind w:firstLineChars="230" w:firstLine="708"/>
        <w:jc w:val="both"/>
        <w:rPr>
          <w:rFonts w:ascii="仿宋" w:eastAsia="仿宋" w:hAnsi="仿宋"/>
          <w:spacing w:val="-6"/>
          <w:kern w:val="2"/>
          <w:sz w:val="32"/>
          <w:szCs w:val="32"/>
        </w:rPr>
      </w:pPr>
      <w:r w:rsidRPr="005E3E32">
        <w:rPr>
          <w:rFonts w:ascii="仿宋" w:eastAsia="仿宋" w:hAnsi="仿宋" w:hint="eastAsia"/>
          <w:color w:val="000000"/>
          <w:spacing w:val="-6"/>
          <w:kern w:val="2"/>
          <w:sz w:val="32"/>
          <w:szCs w:val="32"/>
        </w:rPr>
        <w:t>1.2文件编号：</w:t>
      </w:r>
      <w:r>
        <w:rPr>
          <w:rFonts w:ascii="仿宋" w:eastAsia="仿宋" w:hAnsi="仿宋" w:hint="eastAsia"/>
          <w:color w:val="000000"/>
          <w:spacing w:val="-6"/>
          <w:kern w:val="2"/>
          <w:sz w:val="32"/>
          <w:szCs w:val="32"/>
        </w:rPr>
        <w:t>SYCG-TP[202</w:t>
      </w:r>
      <w:r>
        <w:rPr>
          <w:rFonts w:ascii="仿宋" w:eastAsia="仿宋" w:hAnsi="仿宋"/>
          <w:color w:val="000000"/>
          <w:spacing w:val="-6"/>
          <w:kern w:val="2"/>
          <w:sz w:val="32"/>
          <w:szCs w:val="32"/>
        </w:rPr>
        <w:t>3</w:t>
      </w:r>
      <w:r>
        <w:rPr>
          <w:rFonts w:ascii="仿宋" w:eastAsia="仿宋" w:hAnsi="仿宋" w:hint="eastAsia"/>
          <w:color w:val="000000"/>
          <w:spacing w:val="-6"/>
          <w:kern w:val="2"/>
          <w:sz w:val="32"/>
          <w:szCs w:val="32"/>
        </w:rPr>
        <w:t>] 00</w:t>
      </w:r>
      <w:r>
        <w:rPr>
          <w:rFonts w:ascii="仿宋" w:eastAsia="仿宋" w:hAnsi="仿宋"/>
          <w:color w:val="000000"/>
          <w:spacing w:val="-6"/>
          <w:kern w:val="2"/>
          <w:sz w:val="32"/>
          <w:szCs w:val="32"/>
        </w:rPr>
        <w:t>1</w:t>
      </w:r>
      <w:r w:rsidRPr="005E3E32">
        <w:rPr>
          <w:rFonts w:ascii="仿宋" w:eastAsia="仿宋" w:hAnsi="仿宋" w:hint="eastAsia"/>
          <w:spacing w:val="-6"/>
          <w:kern w:val="2"/>
          <w:sz w:val="32"/>
          <w:szCs w:val="32"/>
        </w:rPr>
        <w:t>号</w:t>
      </w:r>
    </w:p>
    <w:p w:rsidR="00405F76" w:rsidRPr="005E3E32" w:rsidRDefault="00405F76" w:rsidP="00405F76">
      <w:pPr>
        <w:kinsoku w:val="0"/>
        <w:overflowPunct w:val="0"/>
        <w:spacing w:line="500" w:lineRule="exact"/>
        <w:ind w:firstLineChars="230" w:firstLine="708"/>
        <w:jc w:val="both"/>
        <w:rPr>
          <w:rFonts w:ascii="仿宋" w:eastAsia="仿宋" w:hAnsi="仿宋"/>
          <w:color w:val="000000"/>
          <w:spacing w:val="-6"/>
          <w:kern w:val="2"/>
          <w:sz w:val="32"/>
          <w:szCs w:val="32"/>
        </w:rPr>
      </w:pPr>
      <w:r w:rsidRPr="005E3E32">
        <w:rPr>
          <w:rFonts w:ascii="仿宋" w:eastAsia="仿宋" w:hAnsi="仿宋" w:hint="eastAsia"/>
          <w:color w:val="000000"/>
          <w:spacing w:val="-6"/>
          <w:kern w:val="2"/>
          <w:sz w:val="32"/>
          <w:szCs w:val="32"/>
        </w:rPr>
        <w:t>1.3采购内容:本项目采购内容</w:t>
      </w:r>
      <w:r>
        <w:rPr>
          <w:rFonts w:ascii="仿宋" w:eastAsia="仿宋" w:hAnsi="仿宋" w:hint="eastAsia"/>
          <w:color w:val="000000"/>
          <w:spacing w:val="-6"/>
          <w:kern w:val="2"/>
          <w:sz w:val="32"/>
          <w:szCs w:val="32"/>
        </w:rPr>
        <w:t>：物理探究室改建</w:t>
      </w:r>
      <w:r w:rsidRPr="002F7F94">
        <w:rPr>
          <w:rFonts w:ascii="仿宋" w:eastAsia="仿宋" w:hAnsi="仿宋" w:hint="eastAsia"/>
          <w:color w:val="000000"/>
          <w:spacing w:val="-6"/>
          <w:kern w:val="2"/>
          <w:sz w:val="32"/>
          <w:szCs w:val="32"/>
        </w:rPr>
        <w:t>项目</w:t>
      </w:r>
      <w:r w:rsidRPr="005E3E32">
        <w:rPr>
          <w:rFonts w:ascii="仿宋" w:eastAsia="仿宋" w:hAnsi="仿宋" w:hint="eastAsia"/>
          <w:spacing w:val="-6"/>
          <w:kern w:val="2"/>
          <w:sz w:val="32"/>
          <w:szCs w:val="32"/>
        </w:rPr>
        <w:t>，</w:t>
      </w:r>
      <w:r w:rsidRPr="005E3E32">
        <w:rPr>
          <w:rFonts w:ascii="仿宋" w:eastAsia="仿宋" w:hAnsi="仿宋" w:hint="eastAsia"/>
          <w:color w:val="000000"/>
          <w:spacing w:val="-6"/>
          <w:kern w:val="2"/>
          <w:sz w:val="32"/>
          <w:szCs w:val="32"/>
        </w:rPr>
        <w:t>项目预算</w:t>
      </w:r>
      <w:r w:rsidRPr="005E3E32">
        <w:rPr>
          <w:rFonts w:ascii="仿宋" w:eastAsia="仿宋" w:hAnsi="仿宋" w:hint="eastAsia"/>
          <w:color w:val="000000"/>
          <w:spacing w:val="-6"/>
          <w:kern w:val="2"/>
          <w:sz w:val="32"/>
          <w:szCs w:val="32"/>
          <w:u w:val="single"/>
        </w:rPr>
        <w:t xml:space="preserve"> </w:t>
      </w:r>
      <w:r>
        <w:rPr>
          <w:rFonts w:ascii="仿宋" w:eastAsia="仿宋" w:hAnsi="仿宋"/>
          <w:color w:val="000000"/>
          <w:spacing w:val="-6"/>
          <w:kern w:val="2"/>
          <w:sz w:val="32"/>
          <w:szCs w:val="32"/>
          <w:u w:val="single"/>
        </w:rPr>
        <w:t>600000</w:t>
      </w:r>
      <w:r w:rsidRPr="005E3E32">
        <w:rPr>
          <w:rFonts w:ascii="仿宋" w:eastAsia="仿宋" w:hAnsi="仿宋" w:hint="eastAsia"/>
          <w:color w:val="000000"/>
          <w:spacing w:val="-6"/>
          <w:kern w:val="2"/>
          <w:sz w:val="32"/>
          <w:szCs w:val="32"/>
        </w:rPr>
        <w:t>元</w:t>
      </w:r>
      <w:r>
        <w:rPr>
          <w:rFonts w:ascii="仿宋" w:eastAsia="仿宋" w:hAnsi="仿宋" w:hint="eastAsia"/>
          <w:color w:val="000000"/>
          <w:spacing w:val="-6"/>
          <w:kern w:val="2"/>
          <w:sz w:val="32"/>
          <w:szCs w:val="32"/>
        </w:rPr>
        <w:t>；</w:t>
      </w:r>
      <w:r w:rsidRPr="005E3E32">
        <w:rPr>
          <w:rFonts w:ascii="仿宋" w:eastAsia="仿宋" w:hAnsi="仿宋" w:hint="eastAsia"/>
          <w:color w:val="000000"/>
          <w:spacing w:val="-6"/>
          <w:kern w:val="2"/>
          <w:sz w:val="32"/>
          <w:szCs w:val="32"/>
        </w:rPr>
        <w:t>工期</w:t>
      </w:r>
      <w:r>
        <w:rPr>
          <w:rFonts w:ascii="仿宋" w:eastAsia="仿宋" w:hAnsi="仿宋" w:hint="eastAsia"/>
          <w:color w:val="000000"/>
          <w:spacing w:val="-6"/>
          <w:kern w:val="2"/>
          <w:sz w:val="32"/>
          <w:szCs w:val="32"/>
        </w:rPr>
        <w:t>：</w:t>
      </w:r>
      <w:r>
        <w:rPr>
          <w:rFonts w:ascii="仿宋" w:eastAsia="仿宋" w:hAnsi="仿宋"/>
          <w:color w:val="000000"/>
          <w:spacing w:val="-6"/>
          <w:kern w:val="2"/>
          <w:sz w:val="32"/>
          <w:szCs w:val="32"/>
        </w:rPr>
        <w:t>10</w:t>
      </w:r>
      <w:r w:rsidRPr="005E3E32">
        <w:rPr>
          <w:rFonts w:ascii="仿宋" w:eastAsia="仿宋" w:hAnsi="仿宋" w:hint="eastAsia"/>
          <w:color w:val="000000"/>
          <w:spacing w:val="-6"/>
          <w:kern w:val="2"/>
          <w:sz w:val="32"/>
          <w:szCs w:val="32"/>
        </w:rPr>
        <w:t>天</w:t>
      </w:r>
      <w:r>
        <w:rPr>
          <w:rFonts w:ascii="仿宋" w:eastAsia="仿宋" w:hAnsi="仿宋" w:hint="eastAsia"/>
          <w:color w:val="000000"/>
          <w:spacing w:val="-6"/>
          <w:kern w:val="2"/>
          <w:sz w:val="32"/>
          <w:szCs w:val="32"/>
        </w:rPr>
        <w:t>；付款方式：按3</w:t>
      </w:r>
      <w:r>
        <w:rPr>
          <w:rFonts w:ascii="仿宋" w:eastAsia="仿宋" w:hAnsi="仿宋"/>
          <w:color w:val="000000"/>
          <w:spacing w:val="-6"/>
          <w:kern w:val="2"/>
          <w:sz w:val="32"/>
          <w:szCs w:val="32"/>
        </w:rPr>
        <w:t>:3:4</w:t>
      </w:r>
      <w:r>
        <w:rPr>
          <w:rFonts w:ascii="仿宋" w:eastAsia="仿宋" w:hAnsi="仿宋" w:hint="eastAsia"/>
          <w:color w:val="000000"/>
          <w:spacing w:val="-6"/>
          <w:kern w:val="2"/>
          <w:sz w:val="32"/>
          <w:szCs w:val="32"/>
        </w:rPr>
        <w:t>比例3年付清；</w:t>
      </w:r>
    </w:p>
    <w:p w:rsidR="00405F76" w:rsidRPr="005E3E32" w:rsidRDefault="00405F76" w:rsidP="00405F76">
      <w:pPr>
        <w:kinsoku w:val="0"/>
        <w:overflowPunct w:val="0"/>
        <w:spacing w:line="500" w:lineRule="exact"/>
        <w:ind w:firstLineChars="230" w:firstLine="708"/>
        <w:jc w:val="both"/>
        <w:rPr>
          <w:rFonts w:ascii="仿宋" w:eastAsia="仿宋" w:hAnsi="仿宋"/>
          <w:color w:val="000000"/>
          <w:spacing w:val="-6"/>
          <w:kern w:val="2"/>
          <w:sz w:val="32"/>
          <w:szCs w:val="32"/>
        </w:rPr>
      </w:pPr>
      <w:r w:rsidRPr="005E3E32">
        <w:rPr>
          <w:rFonts w:ascii="仿宋" w:eastAsia="仿宋" w:hAnsi="仿宋" w:hint="eastAsia"/>
          <w:color w:val="000000"/>
          <w:spacing w:val="-6"/>
          <w:kern w:val="2"/>
          <w:sz w:val="32"/>
          <w:szCs w:val="32"/>
        </w:rPr>
        <w:t>1.4谈判</w:t>
      </w:r>
      <w:proofErr w:type="gramStart"/>
      <w:r w:rsidRPr="005E3E32">
        <w:rPr>
          <w:rFonts w:ascii="仿宋" w:eastAsia="仿宋" w:hAnsi="仿宋" w:hint="eastAsia"/>
          <w:color w:val="000000"/>
          <w:spacing w:val="-6"/>
          <w:kern w:val="2"/>
          <w:sz w:val="32"/>
          <w:szCs w:val="32"/>
        </w:rPr>
        <w:t>方资格</w:t>
      </w:r>
      <w:proofErr w:type="gramEnd"/>
      <w:r w:rsidRPr="005E3E32">
        <w:rPr>
          <w:rFonts w:ascii="仿宋" w:eastAsia="仿宋" w:hAnsi="仿宋" w:hint="eastAsia"/>
          <w:color w:val="000000"/>
          <w:spacing w:val="-6"/>
          <w:kern w:val="2"/>
          <w:sz w:val="32"/>
          <w:szCs w:val="32"/>
        </w:rPr>
        <w:t>要求：</w:t>
      </w:r>
    </w:p>
    <w:p w:rsidR="00405F76" w:rsidRPr="005E3E32" w:rsidRDefault="00405F76" w:rsidP="00405F76">
      <w:pPr>
        <w:kinsoku w:val="0"/>
        <w:overflowPunct w:val="0"/>
        <w:spacing w:line="500" w:lineRule="exact"/>
        <w:ind w:firstLineChars="230" w:firstLine="708"/>
        <w:jc w:val="both"/>
        <w:rPr>
          <w:rFonts w:ascii="仿宋" w:eastAsia="仿宋" w:hAnsi="仿宋"/>
          <w:color w:val="000000"/>
          <w:spacing w:val="-6"/>
          <w:kern w:val="2"/>
          <w:sz w:val="32"/>
          <w:szCs w:val="32"/>
        </w:rPr>
      </w:pPr>
      <w:r w:rsidRPr="005E3E32">
        <w:rPr>
          <w:rFonts w:ascii="仿宋" w:eastAsia="仿宋" w:hAnsi="仿宋" w:hint="eastAsia"/>
          <w:color w:val="000000"/>
          <w:spacing w:val="-6"/>
          <w:kern w:val="2"/>
          <w:sz w:val="32"/>
          <w:szCs w:val="32"/>
        </w:rPr>
        <w:t>1.4.1符合《政府采购法》第二十二条规定的供应商参加政府采购活动应当具备的条件，并在报价时能够提供相关证明文件。</w:t>
      </w:r>
    </w:p>
    <w:p w:rsidR="00405F76" w:rsidRPr="00EE234B" w:rsidRDefault="00405F76" w:rsidP="00405F76">
      <w:pPr>
        <w:kinsoku w:val="0"/>
        <w:overflowPunct w:val="0"/>
        <w:spacing w:line="500" w:lineRule="exact"/>
        <w:ind w:firstLineChars="230" w:firstLine="708"/>
        <w:jc w:val="both"/>
        <w:rPr>
          <w:rFonts w:ascii="仿宋" w:eastAsia="仿宋" w:hAnsi="仿宋"/>
          <w:color w:val="171717" w:themeColor="background2" w:themeShade="1A"/>
          <w:spacing w:val="-6"/>
          <w:kern w:val="2"/>
          <w:sz w:val="32"/>
          <w:szCs w:val="32"/>
        </w:rPr>
      </w:pPr>
      <w:r w:rsidRPr="00EE234B">
        <w:rPr>
          <w:rFonts w:ascii="仿宋" w:eastAsia="仿宋" w:hAnsi="仿宋" w:hint="eastAsia"/>
          <w:color w:val="171717" w:themeColor="background2" w:themeShade="1A"/>
          <w:spacing w:val="-6"/>
          <w:kern w:val="2"/>
          <w:sz w:val="32"/>
          <w:szCs w:val="32"/>
        </w:rPr>
        <w:t>1.4.2营业执照合法有效，并在递交报价文件时能够提供副本原件或公证机关出具的各证件的公证件原件。</w:t>
      </w:r>
    </w:p>
    <w:p w:rsidR="00405F76" w:rsidRPr="00EE234B" w:rsidRDefault="00405F76" w:rsidP="00405F76">
      <w:pPr>
        <w:kinsoku w:val="0"/>
        <w:overflowPunct w:val="0"/>
        <w:spacing w:line="500" w:lineRule="exact"/>
        <w:ind w:firstLineChars="230" w:firstLine="708"/>
        <w:jc w:val="both"/>
        <w:rPr>
          <w:rFonts w:ascii="仿宋" w:eastAsia="仿宋" w:hAnsi="仿宋"/>
          <w:color w:val="171717" w:themeColor="background2" w:themeShade="1A"/>
          <w:sz w:val="32"/>
          <w:szCs w:val="32"/>
        </w:rPr>
      </w:pPr>
      <w:r w:rsidRPr="00EE234B">
        <w:rPr>
          <w:rFonts w:ascii="仿宋" w:eastAsia="仿宋" w:hAnsi="仿宋" w:hint="eastAsia"/>
          <w:color w:val="171717" w:themeColor="background2" w:themeShade="1A"/>
          <w:spacing w:val="-6"/>
          <w:kern w:val="2"/>
          <w:sz w:val="32"/>
          <w:szCs w:val="32"/>
        </w:rPr>
        <w:t>1.4.3</w:t>
      </w:r>
      <w:r w:rsidRPr="00EE234B">
        <w:rPr>
          <w:rFonts w:ascii="仿宋" w:eastAsia="仿宋" w:hAnsi="仿宋" w:hint="eastAsia"/>
          <w:color w:val="171717" w:themeColor="background2" w:themeShade="1A"/>
          <w:sz w:val="32"/>
          <w:szCs w:val="32"/>
        </w:rPr>
        <w:t>财务状况报告；依法缴纳税收；依法缴纳社会保障金；</w:t>
      </w:r>
    </w:p>
    <w:p w:rsidR="00405F76" w:rsidRPr="00EE234B" w:rsidRDefault="00405F76" w:rsidP="00405F76">
      <w:pPr>
        <w:kinsoku w:val="0"/>
        <w:overflowPunct w:val="0"/>
        <w:spacing w:line="500" w:lineRule="exact"/>
        <w:ind w:firstLineChars="230" w:firstLine="736"/>
        <w:jc w:val="both"/>
        <w:rPr>
          <w:rFonts w:ascii="仿宋" w:eastAsia="仿宋" w:hAnsi="仿宋"/>
          <w:color w:val="171717" w:themeColor="background2" w:themeShade="1A"/>
          <w:sz w:val="32"/>
          <w:szCs w:val="32"/>
        </w:rPr>
      </w:pPr>
      <w:r w:rsidRPr="00EE234B">
        <w:rPr>
          <w:rFonts w:ascii="仿宋" w:eastAsia="仿宋" w:hAnsi="仿宋" w:hint="eastAsia"/>
          <w:color w:val="171717" w:themeColor="background2" w:themeShade="1A"/>
          <w:sz w:val="32"/>
          <w:szCs w:val="32"/>
        </w:rPr>
        <w:t>1.4.4提供谈判时限内中国政府采购(www.ccgp.gov.cn) 及“信用中国”(www.creditchina.gov.cn)网站生成的带水印信用报告及查询截图，无严重失信记录。</w:t>
      </w:r>
    </w:p>
    <w:p w:rsidR="00405F76" w:rsidRPr="00EE234B" w:rsidRDefault="00405F76" w:rsidP="00405F76">
      <w:pPr>
        <w:kinsoku w:val="0"/>
        <w:overflowPunct w:val="0"/>
        <w:spacing w:line="500" w:lineRule="exact"/>
        <w:ind w:firstLineChars="230" w:firstLine="708"/>
        <w:jc w:val="both"/>
        <w:rPr>
          <w:rFonts w:ascii="仿宋" w:eastAsia="仿宋" w:hAnsi="仿宋"/>
          <w:color w:val="171717" w:themeColor="background2" w:themeShade="1A"/>
          <w:spacing w:val="-6"/>
          <w:kern w:val="2"/>
          <w:sz w:val="32"/>
          <w:szCs w:val="32"/>
        </w:rPr>
      </w:pPr>
      <w:r w:rsidRPr="00EE234B">
        <w:rPr>
          <w:rFonts w:ascii="仿宋" w:eastAsia="仿宋" w:hAnsi="仿宋" w:hint="eastAsia"/>
          <w:color w:val="171717" w:themeColor="background2" w:themeShade="1A"/>
          <w:spacing w:val="-6"/>
          <w:kern w:val="2"/>
          <w:sz w:val="32"/>
          <w:szCs w:val="32"/>
        </w:rPr>
        <w:t>1.4.5在递交报价文件时能够提供法定代表人授权书及被授权人身份证原件（法定代表人直接参加谈判的可不提供，但须出示本人身份证）。</w:t>
      </w:r>
    </w:p>
    <w:p w:rsidR="00405F76" w:rsidRPr="00243E21" w:rsidRDefault="00405F76" w:rsidP="00405F76">
      <w:pPr>
        <w:kinsoku w:val="0"/>
        <w:overflowPunct w:val="0"/>
        <w:spacing w:line="500" w:lineRule="exact"/>
        <w:ind w:firstLineChars="230" w:firstLine="708"/>
        <w:jc w:val="both"/>
        <w:rPr>
          <w:rFonts w:ascii="仿宋" w:eastAsia="仿宋" w:hAnsi="仿宋"/>
          <w:color w:val="000000"/>
          <w:sz w:val="32"/>
          <w:szCs w:val="32"/>
        </w:rPr>
      </w:pPr>
      <w:r w:rsidRPr="005E3E32">
        <w:rPr>
          <w:rFonts w:ascii="仿宋" w:eastAsia="仿宋" w:hAnsi="仿宋" w:hint="eastAsia"/>
          <w:color w:val="000000"/>
          <w:spacing w:val="-6"/>
          <w:kern w:val="2"/>
          <w:sz w:val="32"/>
          <w:szCs w:val="32"/>
        </w:rPr>
        <w:t>1.5本</w:t>
      </w:r>
      <w:r w:rsidRPr="00243E21">
        <w:rPr>
          <w:rFonts w:ascii="仿宋" w:eastAsia="仿宋" w:hAnsi="仿宋" w:hint="eastAsia"/>
          <w:color w:val="000000"/>
          <w:sz w:val="32"/>
          <w:szCs w:val="32"/>
        </w:rPr>
        <w:t xml:space="preserve">采购项目需要落实的政府采购政策： </w:t>
      </w:r>
    </w:p>
    <w:p w:rsidR="00405F76" w:rsidRPr="00205A15" w:rsidRDefault="00405F76" w:rsidP="00405F76">
      <w:pPr>
        <w:widowControl w:val="0"/>
        <w:overflowPunct w:val="0"/>
        <w:spacing w:line="500" w:lineRule="exact"/>
        <w:ind w:firstLineChars="230" w:firstLine="736"/>
        <w:jc w:val="both"/>
        <w:rPr>
          <w:rFonts w:ascii="仿宋" w:eastAsia="仿宋" w:hAnsi="仿宋"/>
          <w:color w:val="0D0D0D" w:themeColor="text1" w:themeTint="F2"/>
          <w:sz w:val="32"/>
          <w:szCs w:val="32"/>
        </w:rPr>
      </w:pPr>
      <w:r w:rsidRPr="00205A15">
        <w:rPr>
          <w:rFonts w:ascii="仿宋" w:eastAsia="仿宋" w:hAnsi="仿宋" w:hint="eastAsia"/>
          <w:color w:val="0D0D0D" w:themeColor="text1" w:themeTint="F2"/>
          <w:sz w:val="32"/>
          <w:szCs w:val="32"/>
        </w:rPr>
        <w:t>依据《中华人民共和国政府采购法》和《中华人民共和国政府采购实施条例》的有关规定，落实政府采购“优先购</w:t>
      </w:r>
      <w:r w:rsidRPr="00205A15">
        <w:rPr>
          <w:rFonts w:ascii="仿宋" w:eastAsia="仿宋" w:hAnsi="仿宋" w:hint="eastAsia"/>
          <w:color w:val="0D0D0D" w:themeColor="text1" w:themeTint="F2"/>
          <w:sz w:val="32"/>
          <w:szCs w:val="32"/>
        </w:rPr>
        <w:lastRenderedPageBreak/>
        <w:t>买节能环保产品、扶持小微企业、监狱企业、福利企业” 等相关政策。</w:t>
      </w:r>
    </w:p>
    <w:p w:rsidR="00405F76" w:rsidRPr="00205A15" w:rsidRDefault="00405F76" w:rsidP="00405F76">
      <w:pPr>
        <w:widowControl w:val="0"/>
        <w:overflowPunct w:val="0"/>
        <w:spacing w:line="500" w:lineRule="exact"/>
        <w:ind w:firstLineChars="230" w:firstLine="736"/>
        <w:jc w:val="both"/>
        <w:rPr>
          <w:rFonts w:ascii="仿宋" w:eastAsia="仿宋" w:hAnsi="仿宋"/>
          <w:color w:val="0D0D0D" w:themeColor="text1" w:themeTint="F2"/>
          <w:sz w:val="32"/>
          <w:szCs w:val="32"/>
        </w:rPr>
      </w:pPr>
      <w:r w:rsidRPr="00205A15">
        <w:rPr>
          <w:rFonts w:ascii="仿宋" w:eastAsia="仿宋" w:hAnsi="仿宋"/>
          <w:color w:val="0D0D0D" w:themeColor="text1" w:themeTint="F2"/>
          <w:sz w:val="32"/>
          <w:szCs w:val="32"/>
        </w:rPr>
        <w:t>1.5.</w:t>
      </w:r>
      <w:r w:rsidRPr="00205A15">
        <w:rPr>
          <w:rFonts w:ascii="仿宋" w:eastAsia="仿宋" w:hAnsi="仿宋" w:hint="eastAsia"/>
          <w:color w:val="0D0D0D" w:themeColor="text1" w:themeTint="F2"/>
          <w:sz w:val="32"/>
          <w:szCs w:val="32"/>
        </w:rPr>
        <w:t xml:space="preserve">1《财政部 司法部关于政府采购支持监狱企业发展有关问题的通知》（财库〔2014〕68号）； </w:t>
      </w:r>
    </w:p>
    <w:p w:rsidR="00405F76" w:rsidRPr="00205A15" w:rsidRDefault="00405F76" w:rsidP="00405F76">
      <w:pPr>
        <w:widowControl w:val="0"/>
        <w:overflowPunct w:val="0"/>
        <w:spacing w:line="500" w:lineRule="exact"/>
        <w:ind w:firstLineChars="230" w:firstLine="736"/>
        <w:jc w:val="both"/>
        <w:rPr>
          <w:rFonts w:ascii="仿宋" w:eastAsia="仿宋" w:hAnsi="仿宋"/>
          <w:color w:val="0D0D0D" w:themeColor="text1" w:themeTint="F2"/>
          <w:sz w:val="32"/>
          <w:szCs w:val="32"/>
        </w:rPr>
      </w:pPr>
      <w:r w:rsidRPr="00205A15">
        <w:rPr>
          <w:rFonts w:ascii="仿宋" w:eastAsia="仿宋" w:hAnsi="仿宋"/>
          <w:color w:val="0D0D0D" w:themeColor="text1" w:themeTint="F2"/>
          <w:sz w:val="32"/>
          <w:szCs w:val="32"/>
        </w:rPr>
        <w:t>1.5.</w:t>
      </w:r>
      <w:r w:rsidRPr="00205A15">
        <w:rPr>
          <w:rFonts w:ascii="仿宋" w:eastAsia="仿宋" w:hAnsi="仿宋" w:hint="eastAsia"/>
          <w:color w:val="0D0D0D" w:themeColor="text1" w:themeTint="F2"/>
          <w:sz w:val="32"/>
          <w:szCs w:val="32"/>
        </w:rPr>
        <w:t xml:space="preserve">2《国务院办公厅关于建立政府强制采购节能产品制度的通知》（国办发〔2007〕51号）； </w:t>
      </w:r>
    </w:p>
    <w:p w:rsidR="00405F76" w:rsidRPr="00205A15" w:rsidRDefault="00405F76" w:rsidP="00405F76">
      <w:pPr>
        <w:widowControl w:val="0"/>
        <w:overflowPunct w:val="0"/>
        <w:spacing w:line="500" w:lineRule="exact"/>
        <w:ind w:firstLineChars="230" w:firstLine="736"/>
        <w:jc w:val="both"/>
        <w:rPr>
          <w:rFonts w:ascii="仿宋" w:eastAsia="仿宋" w:hAnsi="仿宋"/>
          <w:color w:val="0D0D0D" w:themeColor="text1" w:themeTint="F2"/>
          <w:sz w:val="32"/>
          <w:szCs w:val="32"/>
        </w:rPr>
      </w:pPr>
      <w:r w:rsidRPr="00205A15">
        <w:rPr>
          <w:rFonts w:ascii="仿宋" w:eastAsia="仿宋" w:hAnsi="仿宋"/>
          <w:color w:val="0D0D0D" w:themeColor="text1" w:themeTint="F2"/>
          <w:sz w:val="32"/>
          <w:szCs w:val="32"/>
        </w:rPr>
        <w:t>1.5.</w:t>
      </w:r>
      <w:r w:rsidRPr="00205A15">
        <w:rPr>
          <w:rFonts w:ascii="仿宋" w:eastAsia="仿宋" w:hAnsi="仿宋" w:hint="eastAsia"/>
          <w:color w:val="0D0D0D" w:themeColor="text1" w:themeTint="F2"/>
          <w:sz w:val="32"/>
          <w:szCs w:val="32"/>
        </w:rPr>
        <w:t>3《节能产品政府采购实施意见》（财库〔2004〕185号）；</w:t>
      </w:r>
    </w:p>
    <w:p w:rsidR="00405F76" w:rsidRPr="00205A15" w:rsidRDefault="00405F76" w:rsidP="00405F76">
      <w:pPr>
        <w:widowControl w:val="0"/>
        <w:overflowPunct w:val="0"/>
        <w:spacing w:line="500" w:lineRule="exact"/>
        <w:ind w:firstLineChars="230" w:firstLine="736"/>
        <w:jc w:val="both"/>
        <w:rPr>
          <w:rFonts w:ascii="仿宋" w:eastAsia="仿宋" w:hAnsi="仿宋"/>
          <w:color w:val="0D0D0D" w:themeColor="text1" w:themeTint="F2"/>
          <w:sz w:val="32"/>
          <w:szCs w:val="32"/>
        </w:rPr>
      </w:pPr>
      <w:r w:rsidRPr="00205A15">
        <w:rPr>
          <w:rFonts w:ascii="仿宋" w:eastAsia="仿宋" w:hAnsi="仿宋"/>
          <w:color w:val="0D0D0D" w:themeColor="text1" w:themeTint="F2"/>
          <w:sz w:val="32"/>
          <w:szCs w:val="32"/>
        </w:rPr>
        <w:t>1.5.</w:t>
      </w:r>
      <w:r w:rsidRPr="00205A15">
        <w:rPr>
          <w:rFonts w:ascii="仿宋" w:eastAsia="仿宋" w:hAnsi="仿宋" w:hint="eastAsia"/>
          <w:color w:val="0D0D0D" w:themeColor="text1" w:themeTint="F2"/>
          <w:sz w:val="32"/>
          <w:szCs w:val="32"/>
        </w:rPr>
        <w:t>4《环境标志产品政府采购实施的意见》（财库〔2006〕90号）；</w:t>
      </w:r>
    </w:p>
    <w:p w:rsidR="00405F76" w:rsidRPr="00205A15" w:rsidRDefault="00405F76" w:rsidP="00405F76">
      <w:pPr>
        <w:widowControl w:val="0"/>
        <w:overflowPunct w:val="0"/>
        <w:spacing w:line="500" w:lineRule="exact"/>
        <w:ind w:firstLineChars="230" w:firstLine="736"/>
        <w:jc w:val="both"/>
        <w:rPr>
          <w:rFonts w:ascii="仿宋" w:eastAsia="仿宋" w:hAnsi="仿宋"/>
          <w:color w:val="0D0D0D" w:themeColor="text1" w:themeTint="F2"/>
          <w:sz w:val="32"/>
          <w:szCs w:val="32"/>
        </w:rPr>
      </w:pPr>
      <w:r w:rsidRPr="00205A15">
        <w:rPr>
          <w:rFonts w:ascii="仿宋" w:eastAsia="仿宋" w:hAnsi="仿宋"/>
          <w:color w:val="0D0D0D" w:themeColor="text1" w:themeTint="F2"/>
          <w:sz w:val="32"/>
          <w:szCs w:val="32"/>
        </w:rPr>
        <w:t>1.5.</w:t>
      </w:r>
      <w:r w:rsidRPr="00205A15">
        <w:rPr>
          <w:rFonts w:ascii="仿宋" w:eastAsia="仿宋" w:hAnsi="仿宋" w:hint="eastAsia"/>
          <w:color w:val="0D0D0D" w:themeColor="text1" w:themeTint="F2"/>
          <w:sz w:val="32"/>
          <w:szCs w:val="32"/>
        </w:rPr>
        <w:t>5《民政部 财政部 中国残疾人联合会关于促进残疾人就业政府采购政策的通知》（财库〔2017〕141号）；</w:t>
      </w:r>
    </w:p>
    <w:p w:rsidR="00405F76" w:rsidRPr="00205A15" w:rsidRDefault="00405F76" w:rsidP="00405F76">
      <w:pPr>
        <w:widowControl w:val="0"/>
        <w:overflowPunct w:val="0"/>
        <w:spacing w:line="500" w:lineRule="exact"/>
        <w:ind w:firstLineChars="230" w:firstLine="736"/>
        <w:jc w:val="both"/>
        <w:rPr>
          <w:rFonts w:ascii="仿宋" w:eastAsia="仿宋" w:hAnsi="仿宋"/>
          <w:color w:val="0D0D0D" w:themeColor="text1" w:themeTint="F2"/>
          <w:sz w:val="32"/>
          <w:szCs w:val="32"/>
        </w:rPr>
      </w:pPr>
      <w:r w:rsidRPr="00205A15">
        <w:rPr>
          <w:rFonts w:ascii="仿宋" w:eastAsia="仿宋" w:hAnsi="仿宋"/>
          <w:color w:val="0D0D0D" w:themeColor="text1" w:themeTint="F2"/>
          <w:sz w:val="32"/>
          <w:szCs w:val="32"/>
        </w:rPr>
        <w:t>1.5.</w:t>
      </w:r>
      <w:r w:rsidRPr="00205A15">
        <w:rPr>
          <w:rFonts w:ascii="仿宋" w:eastAsia="仿宋" w:hAnsi="仿宋" w:hint="eastAsia"/>
          <w:color w:val="0D0D0D" w:themeColor="text1" w:themeTint="F2"/>
          <w:sz w:val="32"/>
          <w:szCs w:val="32"/>
        </w:rPr>
        <w:t>6《财政部发展改革委生态环境部市场监管总局关于调整优化节能产品、环境标志产品政府采购执行机制的通知》（财库〔2019〕9号）；</w:t>
      </w:r>
    </w:p>
    <w:p w:rsidR="00405F76" w:rsidRPr="00205A15" w:rsidRDefault="00405F76" w:rsidP="00405F76">
      <w:pPr>
        <w:widowControl w:val="0"/>
        <w:overflowPunct w:val="0"/>
        <w:spacing w:line="500" w:lineRule="exact"/>
        <w:ind w:firstLineChars="230" w:firstLine="736"/>
        <w:jc w:val="both"/>
        <w:rPr>
          <w:rFonts w:ascii="仿宋" w:eastAsia="仿宋" w:hAnsi="仿宋"/>
          <w:color w:val="0D0D0D" w:themeColor="text1" w:themeTint="F2"/>
          <w:sz w:val="32"/>
          <w:szCs w:val="32"/>
        </w:rPr>
      </w:pPr>
      <w:r w:rsidRPr="00205A15">
        <w:rPr>
          <w:rFonts w:ascii="仿宋" w:eastAsia="仿宋" w:hAnsi="仿宋"/>
          <w:color w:val="0D0D0D" w:themeColor="text1" w:themeTint="F2"/>
          <w:sz w:val="32"/>
          <w:szCs w:val="32"/>
        </w:rPr>
        <w:t>1.5.</w:t>
      </w:r>
      <w:r w:rsidRPr="00205A15">
        <w:rPr>
          <w:rFonts w:ascii="仿宋" w:eastAsia="仿宋" w:hAnsi="仿宋" w:hint="eastAsia"/>
          <w:color w:val="0D0D0D" w:themeColor="text1" w:themeTint="F2"/>
          <w:sz w:val="32"/>
          <w:szCs w:val="32"/>
        </w:rPr>
        <w:t>7《财政部国务院扶贫办关于运用政府采购政策支持脱贫攻坚的通知》（财库〔2019〕27号）；</w:t>
      </w:r>
    </w:p>
    <w:p w:rsidR="00405F76" w:rsidRPr="00205A15" w:rsidRDefault="00405F76" w:rsidP="00405F76">
      <w:pPr>
        <w:widowControl w:val="0"/>
        <w:overflowPunct w:val="0"/>
        <w:spacing w:line="500" w:lineRule="exact"/>
        <w:ind w:firstLineChars="230" w:firstLine="736"/>
        <w:jc w:val="both"/>
        <w:rPr>
          <w:rFonts w:ascii="仿宋" w:eastAsia="仿宋" w:hAnsi="仿宋"/>
          <w:color w:val="0D0D0D" w:themeColor="text1" w:themeTint="F2"/>
          <w:sz w:val="32"/>
          <w:szCs w:val="32"/>
        </w:rPr>
      </w:pPr>
      <w:r w:rsidRPr="00205A15">
        <w:rPr>
          <w:rFonts w:ascii="仿宋" w:eastAsia="仿宋" w:hAnsi="仿宋"/>
          <w:color w:val="0D0D0D" w:themeColor="text1" w:themeTint="F2"/>
          <w:sz w:val="32"/>
          <w:szCs w:val="32"/>
        </w:rPr>
        <w:t>1.5.</w:t>
      </w:r>
      <w:r w:rsidRPr="00205A15">
        <w:rPr>
          <w:rFonts w:ascii="仿宋" w:eastAsia="仿宋" w:hAnsi="仿宋" w:hint="eastAsia"/>
          <w:color w:val="0D0D0D" w:themeColor="text1" w:themeTint="F2"/>
          <w:sz w:val="32"/>
          <w:szCs w:val="32"/>
        </w:rPr>
        <w:t>8《财政部关于在政府采购活动中查询及使用信用记录有关问题的通知》（财库〔2016〕125号）；</w:t>
      </w:r>
    </w:p>
    <w:p w:rsidR="00405F76" w:rsidRPr="00205A15" w:rsidRDefault="00405F76" w:rsidP="00405F76">
      <w:pPr>
        <w:widowControl w:val="0"/>
        <w:overflowPunct w:val="0"/>
        <w:spacing w:line="500" w:lineRule="exact"/>
        <w:ind w:firstLineChars="230" w:firstLine="736"/>
        <w:jc w:val="both"/>
        <w:rPr>
          <w:rFonts w:ascii="仿宋" w:eastAsia="仿宋" w:hAnsi="仿宋"/>
          <w:color w:val="0D0D0D" w:themeColor="text1" w:themeTint="F2"/>
          <w:sz w:val="32"/>
          <w:szCs w:val="32"/>
        </w:rPr>
      </w:pPr>
      <w:r w:rsidRPr="00205A15">
        <w:rPr>
          <w:rFonts w:ascii="仿宋" w:eastAsia="仿宋" w:hAnsi="仿宋"/>
          <w:color w:val="0D0D0D" w:themeColor="text1" w:themeTint="F2"/>
          <w:sz w:val="32"/>
          <w:szCs w:val="32"/>
        </w:rPr>
        <w:t>1.5.</w:t>
      </w:r>
      <w:r w:rsidRPr="00205A15">
        <w:rPr>
          <w:rFonts w:ascii="仿宋" w:eastAsia="仿宋" w:hAnsi="仿宋" w:hint="eastAsia"/>
          <w:color w:val="0D0D0D" w:themeColor="text1" w:themeTint="F2"/>
          <w:sz w:val="32"/>
          <w:szCs w:val="32"/>
        </w:rPr>
        <w:t>9《市场监管总局办公厅关于扩大参与实施政府采购节能产品、环境标志产品认证机构范围的通知》（</w:t>
      </w:r>
      <w:proofErr w:type="gramStart"/>
      <w:r w:rsidRPr="00205A15">
        <w:rPr>
          <w:rFonts w:ascii="仿宋" w:eastAsia="仿宋" w:hAnsi="仿宋" w:hint="eastAsia"/>
          <w:color w:val="0D0D0D" w:themeColor="text1" w:themeTint="F2"/>
          <w:sz w:val="32"/>
          <w:szCs w:val="32"/>
        </w:rPr>
        <w:t>市监认证</w:t>
      </w:r>
      <w:proofErr w:type="gramEnd"/>
      <w:r w:rsidRPr="00205A15">
        <w:rPr>
          <w:rFonts w:ascii="仿宋" w:eastAsia="仿宋" w:hAnsi="仿宋" w:hint="eastAsia"/>
          <w:color w:val="0D0D0D" w:themeColor="text1" w:themeTint="F2"/>
          <w:sz w:val="32"/>
          <w:szCs w:val="32"/>
        </w:rPr>
        <w:t>函〔2019〕513号）；</w:t>
      </w:r>
    </w:p>
    <w:p w:rsidR="00405F76" w:rsidRPr="00205A15" w:rsidRDefault="00405F76" w:rsidP="00405F76">
      <w:pPr>
        <w:widowControl w:val="0"/>
        <w:overflowPunct w:val="0"/>
        <w:spacing w:line="500" w:lineRule="exact"/>
        <w:ind w:firstLineChars="230" w:firstLine="736"/>
        <w:jc w:val="both"/>
        <w:rPr>
          <w:rFonts w:ascii="仿宋" w:eastAsia="仿宋" w:hAnsi="仿宋"/>
          <w:color w:val="0D0D0D" w:themeColor="text1" w:themeTint="F2"/>
          <w:sz w:val="32"/>
          <w:szCs w:val="32"/>
        </w:rPr>
      </w:pPr>
      <w:r w:rsidRPr="00205A15">
        <w:rPr>
          <w:rFonts w:ascii="仿宋" w:eastAsia="仿宋" w:hAnsi="仿宋"/>
          <w:color w:val="0D0D0D" w:themeColor="text1" w:themeTint="F2"/>
          <w:sz w:val="32"/>
          <w:szCs w:val="32"/>
        </w:rPr>
        <w:t>1.5.</w:t>
      </w:r>
      <w:r w:rsidRPr="00205A15">
        <w:rPr>
          <w:rFonts w:ascii="仿宋" w:eastAsia="仿宋" w:hAnsi="仿宋" w:hint="eastAsia"/>
          <w:color w:val="0D0D0D" w:themeColor="text1" w:themeTint="F2"/>
          <w:sz w:val="32"/>
          <w:szCs w:val="32"/>
        </w:rPr>
        <w:t>10《政府采购促进中小企业发展管理办法》（财库〔2020〕46号）；</w:t>
      </w:r>
    </w:p>
    <w:p w:rsidR="00405F76" w:rsidRPr="00205A15" w:rsidRDefault="00405F76" w:rsidP="00405F76">
      <w:pPr>
        <w:widowControl w:val="0"/>
        <w:overflowPunct w:val="0"/>
        <w:spacing w:line="500" w:lineRule="exact"/>
        <w:ind w:firstLineChars="230" w:firstLine="736"/>
        <w:jc w:val="both"/>
        <w:rPr>
          <w:rFonts w:ascii="仿宋" w:eastAsia="仿宋" w:hAnsi="仿宋"/>
          <w:color w:val="0D0D0D" w:themeColor="text1" w:themeTint="F2"/>
          <w:sz w:val="32"/>
          <w:szCs w:val="32"/>
        </w:rPr>
      </w:pPr>
      <w:r w:rsidRPr="00205A15">
        <w:rPr>
          <w:rFonts w:ascii="仿宋" w:eastAsia="仿宋" w:hAnsi="仿宋"/>
          <w:color w:val="0D0D0D" w:themeColor="text1" w:themeTint="F2"/>
          <w:sz w:val="32"/>
          <w:szCs w:val="32"/>
        </w:rPr>
        <w:t>1.5.</w:t>
      </w:r>
      <w:r w:rsidRPr="00205A15">
        <w:rPr>
          <w:rFonts w:ascii="仿宋" w:eastAsia="仿宋" w:hAnsi="仿宋" w:hint="eastAsia"/>
          <w:color w:val="0D0D0D" w:themeColor="text1" w:themeTint="F2"/>
          <w:sz w:val="32"/>
          <w:szCs w:val="32"/>
        </w:rPr>
        <w:t>11《财政部 发展改革委关于印发节能产品政府采购品目清单的通知》（财库〔2019〕19号）</w:t>
      </w:r>
      <w:r>
        <w:rPr>
          <w:rFonts w:ascii="仿宋" w:eastAsia="仿宋" w:hAnsi="仿宋" w:hint="eastAsia"/>
          <w:color w:val="0D0D0D" w:themeColor="text1" w:themeTint="F2"/>
          <w:sz w:val="32"/>
          <w:szCs w:val="32"/>
        </w:rPr>
        <w:t>；</w:t>
      </w:r>
    </w:p>
    <w:p w:rsidR="00405F76" w:rsidRPr="005E3E32" w:rsidRDefault="00405F76" w:rsidP="00405F76">
      <w:pPr>
        <w:kinsoku w:val="0"/>
        <w:overflowPunct w:val="0"/>
        <w:spacing w:line="500" w:lineRule="exact"/>
        <w:ind w:firstLineChars="230" w:firstLine="708"/>
        <w:jc w:val="both"/>
        <w:rPr>
          <w:rFonts w:ascii="仿宋" w:eastAsia="仿宋" w:hAnsi="仿宋"/>
          <w:color w:val="000000"/>
          <w:spacing w:val="-6"/>
          <w:kern w:val="2"/>
          <w:sz w:val="32"/>
          <w:szCs w:val="32"/>
        </w:rPr>
      </w:pPr>
      <w:r w:rsidRPr="005E3E32">
        <w:rPr>
          <w:rFonts w:ascii="仿宋" w:eastAsia="仿宋" w:hAnsi="仿宋" w:hint="eastAsia"/>
          <w:color w:val="000000"/>
          <w:spacing w:val="-6"/>
          <w:kern w:val="2"/>
          <w:sz w:val="32"/>
          <w:szCs w:val="32"/>
        </w:rPr>
        <w:t>1.6谈判文件获取：</w:t>
      </w:r>
    </w:p>
    <w:p w:rsidR="00405F76" w:rsidRPr="005E3E32" w:rsidRDefault="00405F76" w:rsidP="00405F76">
      <w:pPr>
        <w:kinsoku w:val="0"/>
        <w:overflowPunct w:val="0"/>
        <w:spacing w:line="500" w:lineRule="exact"/>
        <w:ind w:firstLineChars="230" w:firstLine="708"/>
        <w:jc w:val="both"/>
        <w:rPr>
          <w:rFonts w:ascii="仿宋" w:eastAsia="仿宋" w:hAnsi="仿宋"/>
          <w:color w:val="FF0000"/>
          <w:spacing w:val="-6"/>
          <w:kern w:val="2"/>
          <w:sz w:val="32"/>
          <w:szCs w:val="32"/>
        </w:rPr>
      </w:pPr>
      <w:r w:rsidRPr="005E3E32">
        <w:rPr>
          <w:rFonts w:ascii="仿宋" w:eastAsia="仿宋" w:hAnsi="仿宋" w:hint="eastAsia"/>
          <w:color w:val="000000"/>
          <w:spacing w:val="-6"/>
          <w:kern w:val="2"/>
          <w:sz w:val="32"/>
          <w:szCs w:val="32"/>
        </w:rPr>
        <w:lastRenderedPageBreak/>
        <w:t>1.6.1日期、时间:</w:t>
      </w:r>
      <w:r w:rsidRPr="005E3E32">
        <w:rPr>
          <w:rFonts w:ascii="仿宋" w:eastAsia="仿宋" w:hAnsi="仿宋" w:hint="eastAsia"/>
          <w:color w:val="000000" w:themeColor="text1"/>
          <w:spacing w:val="-6"/>
          <w:kern w:val="2"/>
          <w:sz w:val="32"/>
          <w:szCs w:val="32"/>
        </w:rPr>
        <w:t>202</w:t>
      </w:r>
      <w:r>
        <w:rPr>
          <w:rFonts w:ascii="仿宋" w:eastAsia="仿宋" w:hAnsi="仿宋"/>
          <w:color w:val="000000" w:themeColor="text1"/>
          <w:spacing w:val="-6"/>
          <w:kern w:val="2"/>
          <w:sz w:val="32"/>
          <w:szCs w:val="32"/>
        </w:rPr>
        <w:t>3</w:t>
      </w:r>
      <w:r w:rsidRPr="005E3E32">
        <w:rPr>
          <w:rFonts w:ascii="仿宋" w:eastAsia="仿宋" w:hAnsi="仿宋" w:hint="eastAsia"/>
          <w:color w:val="000000" w:themeColor="text1"/>
          <w:spacing w:val="-6"/>
          <w:kern w:val="2"/>
          <w:sz w:val="32"/>
          <w:szCs w:val="32"/>
        </w:rPr>
        <w:t>年</w:t>
      </w:r>
      <w:r>
        <w:rPr>
          <w:rFonts w:ascii="仿宋" w:eastAsia="仿宋" w:hAnsi="仿宋"/>
          <w:color w:val="000000" w:themeColor="text1"/>
          <w:spacing w:val="-6"/>
          <w:kern w:val="2"/>
          <w:sz w:val="32"/>
          <w:szCs w:val="32"/>
          <w:u w:val="single"/>
        </w:rPr>
        <w:t>1</w:t>
      </w:r>
      <w:r w:rsidRPr="005E3E32">
        <w:rPr>
          <w:rFonts w:ascii="仿宋" w:eastAsia="仿宋" w:hAnsi="仿宋" w:hint="eastAsia"/>
          <w:color w:val="000000" w:themeColor="text1"/>
          <w:spacing w:val="-6"/>
          <w:kern w:val="2"/>
          <w:sz w:val="32"/>
          <w:szCs w:val="32"/>
        </w:rPr>
        <w:t>月</w:t>
      </w:r>
      <w:r>
        <w:rPr>
          <w:rFonts w:ascii="仿宋" w:eastAsia="仿宋" w:hAnsi="仿宋" w:hint="eastAsia"/>
          <w:color w:val="000000" w:themeColor="text1"/>
          <w:spacing w:val="-6"/>
          <w:kern w:val="2"/>
          <w:sz w:val="32"/>
          <w:szCs w:val="32"/>
          <w:u w:val="single"/>
        </w:rPr>
        <w:t xml:space="preserve"> </w:t>
      </w:r>
      <w:r>
        <w:rPr>
          <w:rFonts w:ascii="仿宋" w:eastAsia="仿宋" w:hAnsi="仿宋"/>
          <w:color w:val="000000" w:themeColor="text1"/>
          <w:spacing w:val="-6"/>
          <w:kern w:val="2"/>
          <w:sz w:val="32"/>
          <w:szCs w:val="32"/>
          <w:u w:val="single"/>
        </w:rPr>
        <w:t>4</w:t>
      </w:r>
      <w:r>
        <w:rPr>
          <w:rFonts w:ascii="仿宋" w:eastAsia="仿宋" w:hAnsi="仿宋" w:hint="eastAsia"/>
          <w:color w:val="000000" w:themeColor="text1"/>
          <w:spacing w:val="-6"/>
          <w:kern w:val="2"/>
          <w:sz w:val="32"/>
          <w:szCs w:val="32"/>
          <w:u w:val="single"/>
        </w:rPr>
        <w:t xml:space="preserve"> </w:t>
      </w:r>
      <w:r w:rsidRPr="005E3E32">
        <w:rPr>
          <w:rFonts w:ascii="仿宋" w:eastAsia="仿宋" w:hAnsi="仿宋" w:hint="eastAsia"/>
          <w:color w:val="000000" w:themeColor="text1"/>
          <w:spacing w:val="-6"/>
          <w:kern w:val="2"/>
          <w:sz w:val="32"/>
          <w:szCs w:val="32"/>
        </w:rPr>
        <w:t>日至202</w:t>
      </w:r>
      <w:r>
        <w:rPr>
          <w:rFonts w:ascii="仿宋" w:eastAsia="仿宋" w:hAnsi="仿宋"/>
          <w:color w:val="000000" w:themeColor="text1"/>
          <w:spacing w:val="-6"/>
          <w:kern w:val="2"/>
          <w:sz w:val="32"/>
          <w:szCs w:val="32"/>
        </w:rPr>
        <w:t>3</w:t>
      </w:r>
      <w:r w:rsidRPr="005E3E32">
        <w:rPr>
          <w:rFonts w:ascii="仿宋" w:eastAsia="仿宋" w:hAnsi="仿宋" w:hint="eastAsia"/>
          <w:color w:val="000000" w:themeColor="text1"/>
          <w:spacing w:val="-6"/>
          <w:kern w:val="2"/>
          <w:sz w:val="32"/>
          <w:szCs w:val="32"/>
        </w:rPr>
        <w:t>年</w:t>
      </w:r>
      <w:r>
        <w:rPr>
          <w:rFonts w:ascii="仿宋" w:eastAsia="仿宋" w:hAnsi="仿宋"/>
          <w:color w:val="000000" w:themeColor="text1"/>
          <w:spacing w:val="-6"/>
          <w:kern w:val="2"/>
          <w:sz w:val="32"/>
          <w:szCs w:val="32"/>
          <w:u w:val="single"/>
        </w:rPr>
        <w:t>1</w:t>
      </w:r>
      <w:r w:rsidRPr="005E3E32">
        <w:rPr>
          <w:rFonts w:ascii="仿宋" w:eastAsia="仿宋" w:hAnsi="仿宋" w:hint="eastAsia"/>
          <w:color w:val="000000" w:themeColor="text1"/>
          <w:spacing w:val="-6"/>
          <w:kern w:val="2"/>
          <w:sz w:val="32"/>
          <w:szCs w:val="32"/>
        </w:rPr>
        <w:t>月</w:t>
      </w:r>
      <w:r>
        <w:rPr>
          <w:rFonts w:ascii="仿宋" w:eastAsia="仿宋" w:hAnsi="仿宋" w:hint="eastAsia"/>
          <w:color w:val="000000" w:themeColor="text1"/>
          <w:spacing w:val="-6"/>
          <w:kern w:val="2"/>
          <w:sz w:val="32"/>
          <w:szCs w:val="32"/>
          <w:u w:val="single"/>
        </w:rPr>
        <w:t xml:space="preserve"> </w:t>
      </w:r>
      <w:r>
        <w:rPr>
          <w:rFonts w:ascii="仿宋" w:eastAsia="仿宋" w:hAnsi="仿宋"/>
          <w:color w:val="000000" w:themeColor="text1"/>
          <w:spacing w:val="-6"/>
          <w:kern w:val="2"/>
          <w:sz w:val="32"/>
          <w:szCs w:val="32"/>
          <w:u w:val="single"/>
        </w:rPr>
        <w:t>6</w:t>
      </w:r>
      <w:r>
        <w:rPr>
          <w:rFonts w:ascii="仿宋" w:eastAsia="仿宋" w:hAnsi="仿宋" w:hint="eastAsia"/>
          <w:color w:val="000000" w:themeColor="text1"/>
          <w:spacing w:val="-6"/>
          <w:kern w:val="2"/>
          <w:sz w:val="32"/>
          <w:szCs w:val="32"/>
          <w:u w:val="single"/>
        </w:rPr>
        <w:t xml:space="preserve"> </w:t>
      </w:r>
      <w:r w:rsidRPr="005E3E32">
        <w:rPr>
          <w:rFonts w:ascii="仿宋" w:eastAsia="仿宋" w:hAnsi="仿宋" w:hint="eastAsia"/>
          <w:color w:val="000000" w:themeColor="text1"/>
          <w:spacing w:val="-6"/>
          <w:kern w:val="2"/>
          <w:sz w:val="32"/>
          <w:szCs w:val="32"/>
        </w:rPr>
        <w:t>日</w:t>
      </w:r>
      <w:r>
        <w:rPr>
          <w:rFonts w:ascii="仿宋" w:eastAsia="仿宋" w:hAnsi="仿宋" w:hint="eastAsia"/>
          <w:color w:val="000000" w:themeColor="text1"/>
          <w:spacing w:val="-6"/>
          <w:kern w:val="2"/>
          <w:sz w:val="32"/>
          <w:szCs w:val="32"/>
        </w:rPr>
        <w:t>，</w:t>
      </w:r>
      <w:r w:rsidRPr="005E3E32">
        <w:rPr>
          <w:rFonts w:ascii="仿宋" w:eastAsia="仿宋" w:hAnsi="仿宋" w:hint="eastAsia"/>
          <w:color w:val="000000" w:themeColor="text1"/>
          <w:spacing w:val="-6"/>
          <w:kern w:val="2"/>
          <w:sz w:val="32"/>
          <w:szCs w:val="32"/>
        </w:rPr>
        <w:t>上午</w:t>
      </w:r>
      <w:r>
        <w:rPr>
          <w:rFonts w:ascii="仿宋" w:eastAsia="仿宋" w:hAnsi="仿宋" w:hint="eastAsia"/>
          <w:color w:val="000000" w:themeColor="text1"/>
          <w:spacing w:val="-6"/>
          <w:kern w:val="2"/>
          <w:sz w:val="32"/>
          <w:szCs w:val="32"/>
        </w:rPr>
        <w:t>8</w:t>
      </w:r>
      <w:r w:rsidRPr="005E3E32">
        <w:rPr>
          <w:rFonts w:ascii="仿宋" w:eastAsia="仿宋" w:hAnsi="仿宋" w:hint="eastAsia"/>
          <w:color w:val="000000" w:themeColor="text1"/>
          <w:spacing w:val="-6"/>
          <w:kern w:val="2"/>
          <w:sz w:val="32"/>
          <w:szCs w:val="32"/>
        </w:rPr>
        <w:t>:</w:t>
      </w:r>
      <w:r>
        <w:rPr>
          <w:rFonts w:ascii="仿宋" w:eastAsia="仿宋" w:hAnsi="仿宋"/>
          <w:color w:val="000000" w:themeColor="text1"/>
          <w:spacing w:val="-6"/>
          <w:kern w:val="2"/>
          <w:sz w:val="32"/>
          <w:szCs w:val="32"/>
        </w:rPr>
        <w:t>0</w:t>
      </w:r>
      <w:r w:rsidRPr="005E3E32">
        <w:rPr>
          <w:rFonts w:ascii="仿宋" w:eastAsia="仿宋" w:hAnsi="仿宋" w:hint="eastAsia"/>
          <w:color w:val="000000" w:themeColor="text1"/>
          <w:spacing w:val="-6"/>
          <w:kern w:val="2"/>
          <w:sz w:val="32"/>
          <w:szCs w:val="32"/>
        </w:rPr>
        <w:t>0-12:00；下午14:</w:t>
      </w:r>
      <w:r>
        <w:rPr>
          <w:rFonts w:ascii="仿宋" w:eastAsia="仿宋" w:hAnsi="仿宋"/>
          <w:color w:val="000000" w:themeColor="text1"/>
          <w:spacing w:val="-6"/>
          <w:kern w:val="2"/>
          <w:sz w:val="32"/>
          <w:szCs w:val="32"/>
        </w:rPr>
        <w:t>0</w:t>
      </w:r>
      <w:r w:rsidRPr="005E3E32">
        <w:rPr>
          <w:rFonts w:ascii="仿宋" w:eastAsia="仿宋" w:hAnsi="仿宋" w:hint="eastAsia"/>
          <w:color w:val="000000" w:themeColor="text1"/>
          <w:spacing w:val="-6"/>
          <w:kern w:val="2"/>
          <w:sz w:val="32"/>
          <w:szCs w:val="32"/>
        </w:rPr>
        <w:t>0-1</w:t>
      </w:r>
      <w:r>
        <w:rPr>
          <w:rFonts w:ascii="仿宋" w:eastAsia="仿宋" w:hAnsi="仿宋" w:hint="eastAsia"/>
          <w:color w:val="000000" w:themeColor="text1"/>
          <w:spacing w:val="-6"/>
          <w:kern w:val="2"/>
          <w:sz w:val="32"/>
          <w:szCs w:val="32"/>
        </w:rPr>
        <w:t>8</w:t>
      </w:r>
      <w:r w:rsidRPr="005E3E32">
        <w:rPr>
          <w:rFonts w:ascii="仿宋" w:eastAsia="仿宋" w:hAnsi="仿宋" w:hint="eastAsia"/>
          <w:color w:val="000000" w:themeColor="text1"/>
          <w:spacing w:val="-6"/>
          <w:kern w:val="2"/>
          <w:sz w:val="32"/>
          <w:szCs w:val="32"/>
        </w:rPr>
        <w:t>:00(休息日及节假日除外)。</w:t>
      </w:r>
    </w:p>
    <w:p w:rsidR="00405F76" w:rsidRDefault="00405F76" w:rsidP="00405F76">
      <w:pPr>
        <w:kinsoku w:val="0"/>
        <w:overflowPunct w:val="0"/>
        <w:spacing w:line="500" w:lineRule="exact"/>
        <w:ind w:firstLineChars="230" w:firstLine="708"/>
        <w:jc w:val="both"/>
        <w:rPr>
          <w:rFonts w:ascii="仿宋" w:eastAsia="仿宋" w:hAnsi="仿宋"/>
          <w:color w:val="0D0D0D" w:themeColor="text1" w:themeTint="F2"/>
          <w:spacing w:val="-6"/>
          <w:sz w:val="32"/>
          <w:szCs w:val="32"/>
        </w:rPr>
      </w:pPr>
      <w:r w:rsidRPr="005E3E32">
        <w:rPr>
          <w:rFonts w:ascii="仿宋" w:eastAsia="仿宋" w:hAnsi="仿宋" w:hint="eastAsia"/>
          <w:color w:val="000000"/>
          <w:spacing w:val="-6"/>
          <w:kern w:val="2"/>
          <w:sz w:val="32"/>
          <w:szCs w:val="32"/>
        </w:rPr>
        <w:t>1.6.2地点：</w:t>
      </w:r>
      <w:r>
        <w:rPr>
          <w:rFonts w:ascii="仿宋" w:eastAsia="仿宋" w:hAnsi="仿宋" w:hint="eastAsia"/>
          <w:color w:val="0D0D0D" w:themeColor="text1" w:themeTint="F2"/>
          <w:spacing w:val="-6"/>
          <w:sz w:val="32"/>
          <w:szCs w:val="32"/>
        </w:rPr>
        <w:t>山阳县财政信息中心四楼</w:t>
      </w:r>
    </w:p>
    <w:p w:rsidR="00405F76" w:rsidRPr="005E3E32" w:rsidRDefault="00405F76" w:rsidP="00405F76">
      <w:pPr>
        <w:kinsoku w:val="0"/>
        <w:overflowPunct w:val="0"/>
        <w:spacing w:line="500" w:lineRule="exact"/>
        <w:ind w:firstLineChars="230" w:firstLine="708"/>
        <w:jc w:val="both"/>
        <w:rPr>
          <w:rFonts w:ascii="仿宋" w:eastAsia="仿宋" w:hAnsi="仿宋"/>
          <w:color w:val="000000"/>
          <w:spacing w:val="-6"/>
          <w:kern w:val="2"/>
          <w:sz w:val="32"/>
          <w:szCs w:val="32"/>
        </w:rPr>
      </w:pPr>
      <w:r w:rsidRPr="005E3E32">
        <w:rPr>
          <w:rFonts w:ascii="仿宋" w:eastAsia="仿宋" w:hAnsi="仿宋" w:hint="eastAsia"/>
          <w:color w:val="000000"/>
          <w:spacing w:val="-6"/>
          <w:kern w:val="2"/>
          <w:sz w:val="32"/>
          <w:szCs w:val="32"/>
        </w:rPr>
        <w:t>1.6.3获取谈判文件时须</w:t>
      </w:r>
      <w:r w:rsidRPr="005E3E32">
        <w:rPr>
          <w:rFonts w:ascii="仿宋" w:eastAsia="仿宋" w:hAnsi="仿宋" w:hint="eastAsia"/>
          <w:iCs/>
          <w:sz w:val="32"/>
          <w:szCs w:val="32"/>
        </w:rPr>
        <w:t>携带单位介绍信，经办人身份证及加盖单位公章的复印件</w:t>
      </w:r>
      <w:r w:rsidRPr="005E3E32">
        <w:rPr>
          <w:rFonts w:ascii="仿宋" w:eastAsia="仿宋" w:hAnsi="仿宋" w:hint="eastAsia"/>
          <w:color w:val="000000"/>
          <w:spacing w:val="-6"/>
          <w:kern w:val="2"/>
          <w:sz w:val="32"/>
          <w:szCs w:val="32"/>
        </w:rPr>
        <w:t>。</w:t>
      </w:r>
    </w:p>
    <w:p w:rsidR="00405F76" w:rsidRPr="005E3E32" w:rsidRDefault="00405F76" w:rsidP="00405F76">
      <w:pPr>
        <w:kinsoku w:val="0"/>
        <w:overflowPunct w:val="0"/>
        <w:spacing w:line="500" w:lineRule="exact"/>
        <w:ind w:firstLineChars="230" w:firstLine="708"/>
        <w:jc w:val="both"/>
        <w:rPr>
          <w:rFonts w:ascii="仿宋" w:eastAsia="仿宋" w:hAnsi="仿宋"/>
          <w:color w:val="000000" w:themeColor="text1"/>
          <w:spacing w:val="-6"/>
          <w:kern w:val="2"/>
          <w:sz w:val="32"/>
          <w:szCs w:val="32"/>
        </w:rPr>
      </w:pPr>
      <w:r w:rsidRPr="005E3E32">
        <w:rPr>
          <w:rFonts w:ascii="仿宋" w:eastAsia="仿宋" w:hAnsi="仿宋" w:hint="eastAsia"/>
          <w:color w:val="000000"/>
          <w:spacing w:val="-6"/>
          <w:kern w:val="2"/>
          <w:sz w:val="32"/>
          <w:szCs w:val="32"/>
        </w:rPr>
        <w:t>1.7谈判时间：</w:t>
      </w:r>
      <w:r w:rsidRPr="005E3E32">
        <w:rPr>
          <w:rFonts w:ascii="仿宋" w:eastAsia="仿宋" w:hAnsi="仿宋" w:hint="eastAsia"/>
          <w:color w:val="000000" w:themeColor="text1"/>
          <w:spacing w:val="-6"/>
          <w:kern w:val="2"/>
          <w:sz w:val="32"/>
          <w:szCs w:val="32"/>
        </w:rPr>
        <w:t>202</w:t>
      </w:r>
      <w:r>
        <w:rPr>
          <w:rFonts w:ascii="仿宋" w:eastAsia="仿宋" w:hAnsi="仿宋"/>
          <w:color w:val="000000" w:themeColor="text1"/>
          <w:spacing w:val="-6"/>
          <w:kern w:val="2"/>
          <w:sz w:val="32"/>
          <w:szCs w:val="32"/>
        </w:rPr>
        <w:t>3</w:t>
      </w:r>
      <w:r w:rsidRPr="005E3E32">
        <w:rPr>
          <w:rFonts w:ascii="仿宋" w:eastAsia="仿宋" w:hAnsi="仿宋" w:hint="eastAsia"/>
          <w:color w:val="000000" w:themeColor="text1"/>
          <w:spacing w:val="-6"/>
          <w:kern w:val="2"/>
          <w:sz w:val="32"/>
          <w:szCs w:val="32"/>
        </w:rPr>
        <w:t>年</w:t>
      </w:r>
      <w:r>
        <w:rPr>
          <w:rFonts w:ascii="仿宋" w:eastAsia="仿宋" w:hAnsi="仿宋"/>
          <w:color w:val="000000" w:themeColor="text1"/>
          <w:spacing w:val="-6"/>
          <w:kern w:val="2"/>
          <w:sz w:val="32"/>
          <w:szCs w:val="32"/>
          <w:u w:val="single"/>
        </w:rPr>
        <w:t xml:space="preserve"> 1 </w:t>
      </w:r>
      <w:r w:rsidRPr="005E3E32">
        <w:rPr>
          <w:rFonts w:ascii="仿宋" w:eastAsia="仿宋" w:hAnsi="仿宋" w:hint="eastAsia"/>
          <w:color w:val="000000" w:themeColor="text1"/>
          <w:spacing w:val="-6"/>
          <w:kern w:val="2"/>
          <w:sz w:val="32"/>
          <w:szCs w:val="32"/>
        </w:rPr>
        <w:t>月</w:t>
      </w:r>
      <w:r>
        <w:rPr>
          <w:rFonts w:ascii="仿宋" w:eastAsia="仿宋" w:hAnsi="仿宋" w:hint="eastAsia"/>
          <w:color w:val="000000" w:themeColor="text1"/>
          <w:spacing w:val="-6"/>
          <w:kern w:val="2"/>
          <w:sz w:val="32"/>
          <w:szCs w:val="32"/>
          <w:u w:val="single"/>
        </w:rPr>
        <w:t xml:space="preserve"> </w:t>
      </w:r>
      <w:r>
        <w:rPr>
          <w:rFonts w:ascii="仿宋" w:eastAsia="仿宋" w:hAnsi="仿宋"/>
          <w:color w:val="000000" w:themeColor="text1"/>
          <w:spacing w:val="-6"/>
          <w:kern w:val="2"/>
          <w:sz w:val="32"/>
          <w:szCs w:val="32"/>
          <w:u w:val="single"/>
        </w:rPr>
        <w:t>9</w:t>
      </w:r>
      <w:r>
        <w:rPr>
          <w:rFonts w:ascii="仿宋" w:eastAsia="仿宋" w:hAnsi="仿宋" w:hint="eastAsia"/>
          <w:color w:val="000000" w:themeColor="text1"/>
          <w:spacing w:val="-6"/>
          <w:kern w:val="2"/>
          <w:sz w:val="32"/>
          <w:szCs w:val="32"/>
          <w:u w:val="single"/>
        </w:rPr>
        <w:t xml:space="preserve"> </w:t>
      </w:r>
      <w:r w:rsidRPr="005E3E32">
        <w:rPr>
          <w:rFonts w:ascii="仿宋" w:eastAsia="仿宋" w:hAnsi="仿宋" w:hint="eastAsia"/>
          <w:color w:val="000000" w:themeColor="text1"/>
          <w:spacing w:val="-6"/>
          <w:kern w:val="2"/>
          <w:sz w:val="32"/>
          <w:szCs w:val="32"/>
        </w:rPr>
        <w:t>日下午14:30（北京时间）。</w:t>
      </w:r>
    </w:p>
    <w:p w:rsidR="00405F76" w:rsidRPr="00194E79" w:rsidRDefault="00405F76" w:rsidP="00405F76">
      <w:pPr>
        <w:kinsoku w:val="0"/>
        <w:overflowPunct w:val="0"/>
        <w:spacing w:line="500" w:lineRule="exact"/>
        <w:ind w:firstLineChars="230" w:firstLine="708"/>
        <w:jc w:val="both"/>
        <w:rPr>
          <w:rFonts w:ascii="仿宋" w:eastAsia="仿宋" w:hAnsi="仿宋"/>
          <w:color w:val="0D0D0D" w:themeColor="text1" w:themeTint="F2"/>
          <w:spacing w:val="-6"/>
          <w:sz w:val="32"/>
          <w:szCs w:val="32"/>
        </w:rPr>
      </w:pPr>
      <w:r w:rsidRPr="005E3E32">
        <w:rPr>
          <w:rFonts w:ascii="仿宋" w:eastAsia="仿宋" w:hAnsi="仿宋" w:hint="eastAsia"/>
          <w:color w:val="000000"/>
          <w:spacing w:val="-6"/>
          <w:kern w:val="2"/>
          <w:sz w:val="32"/>
          <w:szCs w:val="32"/>
        </w:rPr>
        <w:t>1.8报价及谈判地点：</w:t>
      </w:r>
      <w:r w:rsidRPr="00194E79">
        <w:rPr>
          <w:rFonts w:ascii="仿宋" w:eastAsia="仿宋" w:hAnsi="仿宋" w:hint="eastAsia"/>
          <w:color w:val="000000"/>
          <w:spacing w:val="-6"/>
          <w:kern w:val="2"/>
          <w:sz w:val="32"/>
          <w:szCs w:val="32"/>
        </w:rPr>
        <w:t xml:space="preserve"> </w:t>
      </w:r>
      <w:r w:rsidRPr="00194E79">
        <w:rPr>
          <w:rFonts w:ascii="仿宋" w:eastAsia="仿宋" w:hAnsi="仿宋" w:hint="eastAsia"/>
          <w:color w:val="0D0D0D" w:themeColor="text1" w:themeTint="F2"/>
          <w:spacing w:val="-6"/>
          <w:sz w:val="32"/>
          <w:szCs w:val="32"/>
        </w:rPr>
        <w:t>山阳县政府采购中心</w:t>
      </w:r>
      <w:r>
        <w:rPr>
          <w:rFonts w:ascii="仿宋" w:eastAsia="仿宋" w:hAnsi="仿宋" w:hint="eastAsia"/>
          <w:color w:val="0D0D0D" w:themeColor="text1" w:themeTint="F2"/>
          <w:spacing w:val="-6"/>
          <w:sz w:val="32"/>
          <w:szCs w:val="32"/>
        </w:rPr>
        <w:t>投标室</w:t>
      </w:r>
      <w:r w:rsidRPr="00194E79">
        <w:rPr>
          <w:rFonts w:ascii="仿宋" w:eastAsia="仿宋" w:hAnsi="仿宋" w:hint="eastAsia"/>
          <w:color w:val="0D0D0D" w:themeColor="text1" w:themeTint="F2"/>
          <w:spacing w:val="-6"/>
          <w:sz w:val="32"/>
          <w:szCs w:val="32"/>
        </w:rPr>
        <w:t>(山阳县财政信息中心4楼)。</w:t>
      </w:r>
    </w:p>
    <w:p w:rsidR="00405F76" w:rsidRDefault="00405F76" w:rsidP="00405F76">
      <w:pPr>
        <w:kinsoku w:val="0"/>
        <w:overflowPunct w:val="0"/>
        <w:spacing w:line="500" w:lineRule="exact"/>
        <w:ind w:firstLineChars="230" w:firstLine="708"/>
        <w:jc w:val="both"/>
        <w:rPr>
          <w:rFonts w:ascii="仿宋" w:eastAsia="仿宋" w:hAnsi="仿宋"/>
          <w:color w:val="000000"/>
          <w:spacing w:val="-6"/>
          <w:kern w:val="2"/>
          <w:sz w:val="32"/>
          <w:szCs w:val="32"/>
        </w:rPr>
      </w:pPr>
      <w:r w:rsidRPr="005E3E32">
        <w:rPr>
          <w:rFonts w:ascii="仿宋" w:eastAsia="仿宋" w:hAnsi="仿宋" w:hint="eastAsia"/>
          <w:color w:val="000000"/>
          <w:spacing w:val="-6"/>
          <w:kern w:val="2"/>
          <w:sz w:val="32"/>
          <w:szCs w:val="32"/>
        </w:rPr>
        <w:t>1.9本项目不组织集中踏勘和谈判前答疑，参与谈判报价的各供应商如对项目方案有疑问，可在递交报价文件前自行与采购单位联系。</w:t>
      </w:r>
    </w:p>
    <w:p w:rsidR="00405F76" w:rsidRPr="005E3E32" w:rsidRDefault="00405F76" w:rsidP="00405F76">
      <w:pPr>
        <w:kinsoku w:val="0"/>
        <w:overflowPunct w:val="0"/>
        <w:spacing w:line="500" w:lineRule="exact"/>
        <w:ind w:firstLineChars="230" w:firstLine="708"/>
        <w:jc w:val="both"/>
        <w:rPr>
          <w:rFonts w:ascii="仿宋" w:eastAsia="仿宋" w:hAnsi="仿宋"/>
          <w:color w:val="000000"/>
          <w:spacing w:val="-6"/>
          <w:kern w:val="2"/>
          <w:sz w:val="32"/>
          <w:szCs w:val="32"/>
        </w:rPr>
      </w:pPr>
      <w:r>
        <w:rPr>
          <w:rFonts w:ascii="仿宋" w:eastAsia="仿宋" w:hAnsi="仿宋" w:hint="eastAsia"/>
          <w:color w:val="000000"/>
          <w:spacing w:val="-6"/>
          <w:kern w:val="2"/>
          <w:sz w:val="32"/>
          <w:szCs w:val="32"/>
        </w:rPr>
        <w:t>1</w:t>
      </w:r>
      <w:r>
        <w:rPr>
          <w:rFonts w:ascii="仿宋" w:eastAsia="仿宋" w:hAnsi="仿宋"/>
          <w:color w:val="000000"/>
          <w:spacing w:val="-6"/>
          <w:kern w:val="2"/>
          <w:sz w:val="32"/>
          <w:szCs w:val="32"/>
        </w:rPr>
        <w:t>.10</w:t>
      </w:r>
      <w:r>
        <w:rPr>
          <w:rFonts w:ascii="仿宋" w:eastAsia="仿宋" w:hAnsi="仿宋" w:hint="eastAsia"/>
          <w:color w:val="000000"/>
          <w:spacing w:val="-6"/>
          <w:kern w:val="2"/>
          <w:sz w:val="32"/>
          <w:szCs w:val="32"/>
        </w:rPr>
        <w:t>本项目不接受联合体报价。</w:t>
      </w:r>
    </w:p>
    <w:p w:rsidR="00405F76" w:rsidRPr="005E3E32" w:rsidRDefault="00405F76" w:rsidP="00405F76">
      <w:pPr>
        <w:kinsoku w:val="0"/>
        <w:overflowPunct w:val="0"/>
        <w:spacing w:line="500" w:lineRule="exact"/>
        <w:ind w:firstLineChars="230" w:firstLine="708"/>
        <w:jc w:val="both"/>
        <w:rPr>
          <w:rFonts w:ascii="仿宋" w:eastAsia="仿宋" w:hAnsi="仿宋"/>
          <w:color w:val="000000"/>
          <w:spacing w:val="-6"/>
          <w:kern w:val="2"/>
          <w:sz w:val="32"/>
          <w:szCs w:val="32"/>
          <w:u w:val="single"/>
        </w:rPr>
      </w:pPr>
      <w:r w:rsidRPr="005E3E32">
        <w:rPr>
          <w:rFonts w:ascii="仿宋" w:eastAsia="仿宋" w:hAnsi="仿宋" w:hint="eastAsia"/>
          <w:color w:val="000000"/>
          <w:spacing w:val="-6"/>
          <w:kern w:val="2"/>
          <w:sz w:val="32"/>
          <w:szCs w:val="32"/>
        </w:rPr>
        <w:t>1.1</w:t>
      </w:r>
      <w:r>
        <w:rPr>
          <w:rFonts w:ascii="仿宋" w:eastAsia="仿宋" w:hAnsi="仿宋"/>
          <w:color w:val="000000"/>
          <w:spacing w:val="-6"/>
          <w:kern w:val="2"/>
          <w:sz w:val="32"/>
          <w:szCs w:val="32"/>
        </w:rPr>
        <w:t>1</w:t>
      </w:r>
      <w:r w:rsidRPr="005E3E32">
        <w:rPr>
          <w:rFonts w:ascii="仿宋" w:eastAsia="仿宋" w:hAnsi="仿宋" w:hint="eastAsia"/>
          <w:color w:val="000000"/>
          <w:spacing w:val="-6"/>
          <w:kern w:val="2"/>
          <w:sz w:val="32"/>
          <w:szCs w:val="32"/>
        </w:rPr>
        <w:t>采购人名称：</w:t>
      </w:r>
      <w:r>
        <w:rPr>
          <w:rFonts w:ascii="仿宋" w:eastAsia="仿宋" w:hAnsi="仿宋" w:hint="eastAsia"/>
          <w:color w:val="000000"/>
          <w:spacing w:val="-6"/>
          <w:kern w:val="2"/>
          <w:sz w:val="32"/>
          <w:szCs w:val="32"/>
        </w:rPr>
        <w:t>山阳县城区第三中学</w:t>
      </w:r>
    </w:p>
    <w:p w:rsidR="00405F76" w:rsidRPr="005E3E32" w:rsidRDefault="00405F76" w:rsidP="00405F76">
      <w:pPr>
        <w:kinsoku w:val="0"/>
        <w:overflowPunct w:val="0"/>
        <w:spacing w:line="500" w:lineRule="exact"/>
        <w:ind w:firstLineChars="230" w:firstLine="708"/>
        <w:jc w:val="both"/>
        <w:rPr>
          <w:rFonts w:ascii="仿宋" w:eastAsia="仿宋" w:hAnsi="仿宋"/>
          <w:color w:val="000000"/>
          <w:spacing w:val="-6"/>
          <w:kern w:val="2"/>
          <w:sz w:val="32"/>
          <w:szCs w:val="32"/>
        </w:rPr>
      </w:pPr>
      <w:r w:rsidRPr="005E3E32">
        <w:rPr>
          <w:rFonts w:ascii="仿宋" w:eastAsia="仿宋" w:hAnsi="仿宋" w:hint="eastAsia"/>
          <w:color w:val="000000"/>
          <w:spacing w:val="-6"/>
          <w:kern w:val="2"/>
          <w:sz w:val="32"/>
          <w:szCs w:val="32"/>
        </w:rPr>
        <w:t>地    址：</w:t>
      </w:r>
      <w:r>
        <w:rPr>
          <w:rFonts w:ascii="仿宋" w:eastAsia="仿宋" w:hAnsi="仿宋" w:hint="eastAsia"/>
          <w:color w:val="000000"/>
          <w:spacing w:val="-6"/>
          <w:kern w:val="2"/>
          <w:sz w:val="32"/>
          <w:szCs w:val="32"/>
        </w:rPr>
        <w:t>山阳县城关街办高家沟村</w:t>
      </w:r>
      <w:r w:rsidRPr="005E3E32">
        <w:rPr>
          <w:rFonts w:ascii="仿宋" w:eastAsia="仿宋" w:hAnsi="仿宋" w:hint="eastAsia"/>
          <w:color w:val="000000"/>
          <w:spacing w:val="-6"/>
          <w:kern w:val="2"/>
          <w:sz w:val="32"/>
          <w:szCs w:val="32"/>
        </w:rPr>
        <w:t xml:space="preserve"> </w:t>
      </w:r>
    </w:p>
    <w:p w:rsidR="00405F76" w:rsidRPr="005E3E32" w:rsidRDefault="00405F76" w:rsidP="00405F76">
      <w:pPr>
        <w:kinsoku w:val="0"/>
        <w:overflowPunct w:val="0"/>
        <w:spacing w:line="500" w:lineRule="exact"/>
        <w:ind w:firstLineChars="230" w:firstLine="708"/>
        <w:jc w:val="both"/>
        <w:rPr>
          <w:rFonts w:ascii="仿宋" w:eastAsia="仿宋" w:hAnsi="仿宋"/>
          <w:color w:val="000000"/>
          <w:spacing w:val="-6"/>
          <w:kern w:val="2"/>
          <w:sz w:val="32"/>
          <w:szCs w:val="32"/>
          <w:u w:val="single"/>
        </w:rPr>
      </w:pPr>
      <w:r w:rsidRPr="005E3E32">
        <w:rPr>
          <w:rFonts w:ascii="仿宋" w:eastAsia="仿宋" w:hAnsi="仿宋" w:hint="eastAsia"/>
          <w:color w:val="000000"/>
          <w:spacing w:val="-6"/>
          <w:kern w:val="2"/>
          <w:sz w:val="32"/>
          <w:szCs w:val="32"/>
        </w:rPr>
        <w:t>联 系 人：</w:t>
      </w:r>
      <w:r>
        <w:rPr>
          <w:rFonts w:ascii="仿宋" w:eastAsia="仿宋" w:hAnsi="仿宋" w:hint="eastAsia"/>
          <w:color w:val="000000"/>
          <w:spacing w:val="-6"/>
          <w:kern w:val="2"/>
          <w:sz w:val="32"/>
          <w:szCs w:val="32"/>
        </w:rPr>
        <w:t>三中经办</w:t>
      </w:r>
    </w:p>
    <w:p w:rsidR="00405F76" w:rsidRPr="005E3E32" w:rsidRDefault="00405F76" w:rsidP="00405F76">
      <w:pPr>
        <w:kinsoku w:val="0"/>
        <w:overflowPunct w:val="0"/>
        <w:spacing w:line="500" w:lineRule="exact"/>
        <w:ind w:firstLineChars="230" w:firstLine="708"/>
        <w:jc w:val="both"/>
        <w:rPr>
          <w:rFonts w:ascii="仿宋" w:eastAsia="仿宋" w:hAnsi="仿宋"/>
          <w:color w:val="000000"/>
          <w:spacing w:val="-6"/>
          <w:kern w:val="2"/>
          <w:sz w:val="32"/>
          <w:szCs w:val="32"/>
          <w:u w:val="single"/>
        </w:rPr>
      </w:pPr>
      <w:r>
        <w:rPr>
          <w:rFonts w:ascii="仿宋" w:eastAsia="仿宋" w:hAnsi="仿宋" w:hint="eastAsia"/>
          <w:color w:val="000000"/>
          <w:spacing w:val="-6"/>
          <w:kern w:val="2"/>
          <w:sz w:val="32"/>
          <w:szCs w:val="32"/>
        </w:rPr>
        <w:t>联系电话：</w:t>
      </w:r>
      <w:r w:rsidRPr="00D45D4A">
        <w:rPr>
          <w:rFonts w:ascii="仿宋" w:eastAsia="仿宋" w:hAnsi="仿宋"/>
          <w:color w:val="000000"/>
          <w:spacing w:val="-6"/>
          <w:kern w:val="2"/>
          <w:sz w:val="32"/>
          <w:szCs w:val="32"/>
        </w:rPr>
        <w:t>0914-8312819</w:t>
      </w:r>
    </w:p>
    <w:p w:rsidR="00405F76" w:rsidRPr="005E3E32" w:rsidRDefault="00405F76" w:rsidP="00405F76">
      <w:pPr>
        <w:kinsoku w:val="0"/>
        <w:overflowPunct w:val="0"/>
        <w:spacing w:line="500" w:lineRule="exact"/>
        <w:ind w:firstLineChars="230" w:firstLine="708"/>
        <w:jc w:val="both"/>
        <w:rPr>
          <w:rFonts w:ascii="仿宋" w:eastAsia="仿宋" w:hAnsi="仿宋"/>
          <w:color w:val="000000"/>
          <w:spacing w:val="-6"/>
          <w:kern w:val="2"/>
          <w:sz w:val="32"/>
          <w:szCs w:val="32"/>
        </w:rPr>
      </w:pPr>
      <w:r w:rsidRPr="005E3E32">
        <w:rPr>
          <w:rFonts w:ascii="仿宋" w:eastAsia="仿宋" w:hAnsi="仿宋" w:hint="eastAsia"/>
          <w:color w:val="000000"/>
          <w:spacing w:val="-6"/>
          <w:kern w:val="2"/>
          <w:sz w:val="32"/>
          <w:szCs w:val="32"/>
        </w:rPr>
        <w:t>1.1</w:t>
      </w:r>
      <w:r>
        <w:rPr>
          <w:rFonts w:ascii="仿宋" w:eastAsia="仿宋" w:hAnsi="仿宋"/>
          <w:color w:val="000000"/>
          <w:spacing w:val="-6"/>
          <w:kern w:val="2"/>
          <w:sz w:val="32"/>
          <w:szCs w:val="32"/>
        </w:rPr>
        <w:t>2</w:t>
      </w:r>
      <w:r w:rsidRPr="005E3E32">
        <w:rPr>
          <w:rFonts w:ascii="仿宋" w:eastAsia="仿宋" w:hAnsi="仿宋" w:hint="eastAsia"/>
          <w:color w:val="000000"/>
          <w:spacing w:val="-6"/>
          <w:kern w:val="2"/>
          <w:sz w:val="32"/>
          <w:szCs w:val="32"/>
        </w:rPr>
        <w:t>集中采购机构：山阳县政府采购中心</w:t>
      </w:r>
    </w:p>
    <w:p w:rsidR="00405F76" w:rsidRPr="00BA3BF0" w:rsidRDefault="00405F76" w:rsidP="00405F76">
      <w:pPr>
        <w:kinsoku w:val="0"/>
        <w:overflowPunct w:val="0"/>
        <w:spacing w:line="500" w:lineRule="exact"/>
        <w:ind w:firstLineChars="230" w:firstLine="708"/>
        <w:jc w:val="both"/>
        <w:rPr>
          <w:rFonts w:ascii="仿宋" w:eastAsia="仿宋" w:hAnsi="仿宋"/>
          <w:color w:val="000000"/>
          <w:spacing w:val="-6"/>
          <w:kern w:val="2"/>
          <w:sz w:val="32"/>
          <w:szCs w:val="32"/>
        </w:rPr>
      </w:pPr>
      <w:r w:rsidRPr="00BA3BF0">
        <w:rPr>
          <w:rFonts w:ascii="仿宋" w:eastAsia="仿宋" w:hAnsi="仿宋" w:hint="eastAsia"/>
          <w:color w:val="000000"/>
          <w:spacing w:val="-6"/>
          <w:kern w:val="2"/>
          <w:sz w:val="32"/>
          <w:szCs w:val="32"/>
        </w:rPr>
        <w:t>地  址：山阳县财政信息中心四楼</w:t>
      </w:r>
    </w:p>
    <w:p w:rsidR="00405F76" w:rsidRPr="00BA3BF0" w:rsidRDefault="00405F76" w:rsidP="00405F76">
      <w:pPr>
        <w:kinsoku w:val="0"/>
        <w:overflowPunct w:val="0"/>
        <w:spacing w:line="500" w:lineRule="exact"/>
        <w:ind w:firstLineChars="230" w:firstLine="708"/>
        <w:jc w:val="both"/>
        <w:rPr>
          <w:rFonts w:ascii="仿宋" w:eastAsia="仿宋" w:hAnsi="仿宋"/>
          <w:color w:val="000000"/>
          <w:spacing w:val="-6"/>
          <w:kern w:val="2"/>
          <w:sz w:val="32"/>
          <w:szCs w:val="32"/>
        </w:rPr>
      </w:pPr>
      <w:r w:rsidRPr="00BA3BF0">
        <w:rPr>
          <w:rFonts w:ascii="仿宋" w:eastAsia="仿宋" w:hAnsi="仿宋" w:hint="eastAsia"/>
          <w:color w:val="000000"/>
          <w:spacing w:val="-6"/>
          <w:kern w:val="2"/>
          <w:sz w:val="32"/>
          <w:szCs w:val="32"/>
        </w:rPr>
        <w:t>联系人：采购中心经办</w:t>
      </w:r>
    </w:p>
    <w:p w:rsidR="00405F76" w:rsidRPr="00BA3BF0" w:rsidRDefault="00405F76" w:rsidP="00405F76">
      <w:pPr>
        <w:kinsoku w:val="0"/>
        <w:overflowPunct w:val="0"/>
        <w:spacing w:line="500" w:lineRule="exact"/>
        <w:ind w:firstLineChars="230" w:firstLine="708"/>
        <w:jc w:val="both"/>
        <w:rPr>
          <w:rFonts w:ascii="仿宋" w:eastAsia="仿宋" w:hAnsi="仿宋"/>
          <w:color w:val="000000"/>
          <w:spacing w:val="-6"/>
          <w:kern w:val="2"/>
          <w:sz w:val="32"/>
          <w:szCs w:val="32"/>
        </w:rPr>
      </w:pPr>
      <w:r w:rsidRPr="00BA3BF0">
        <w:rPr>
          <w:rFonts w:ascii="仿宋" w:eastAsia="仿宋" w:hAnsi="仿宋" w:hint="eastAsia"/>
          <w:color w:val="000000"/>
          <w:spacing w:val="-6"/>
          <w:kern w:val="2"/>
          <w:sz w:val="32"/>
          <w:szCs w:val="32"/>
        </w:rPr>
        <w:t>电  话：18992482801</w:t>
      </w:r>
    </w:p>
    <w:p w:rsidR="00405F76" w:rsidRDefault="00405F76" w:rsidP="00405F76">
      <w:pPr>
        <w:kinsoku w:val="0"/>
        <w:overflowPunct w:val="0"/>
        <w:spacing w:line="500" w:lineRule="exact"/>
        <w:ind w:firstLineChars="230" w:firstLine="708"/>
        <w:jc w:val="both"/>
        <w:rPr>
          <w:rFonts w:ascii="仿宋" w:eastAsia="仿宋" w:hAnsi="仿宋"/>
          <w:color w:val="000000"/>
          <w:spacing w:val="-6"/>
          <w:kern w:val="2"/>
          <w:sz w:val="32"/>
          <w:szCs w:val="32"/>
        </w:rPr>
      </w:pPr>
      <w:r w:rsidRPr="00BA3BF0">
        <w:rPr>
          <w:rFonts w:ascii="仿宋" w:eastAsia="仿宋" w:hAnsi="仿宋" w:hint="eastAsia"/>
          <w:color w:val="000000"/>
          <w:spacing w:val="-6"/>
          <w:kern w:val="2"/>
          <w:sz w:val="32"/>
          <w:szCs w:val="32"/>
        </w:rPr>
        <w:t>1.1</w:t>
      </w:r>
      <w:r>
        <w:rPr>
          <w:rFonts w:ascii="仿宋" w:eastAsia="仿宋" w:hAnsi="仿宋"/>
          <w:color w:val="000000"/>
          <w:spacing w:val="-6"/>
          <w:kern w:val="2"/>
          <w:sz w:val="32"/>
          <w:szCs w:val="32"/>
        </w:rPr>
        <w:t>3</w:t>
      </w:r>
      <w:r w:rsidRPr="00BA3BF0">
        <w:rPr>
          <w:rFonts w:ascii="仿宋" w:eastAsia="仿宋" w:hAnsi="仿宋" w:hint="eastAsia"/>
          <w:color w:val="000000"/>
          <w:spacing w:val="-6"/>
          <w:kern w:val="2"/>
          <w:sz w:val="32"/>
          <w:szCs w:val="32"/>
        </w:rPr>
        <w:t>本公告期限为自发布之日起</w:t>
      </w:r>
      <w:r>
        <w:rPr>
          <w:rFonts w:ascii="仿宋" w:eastAsia="仿宋" w:hAnsi="仿宋"/>
          <w:color w:val="000000"/>
          <w:spacing w:val="-6"/>
          <w:kern w:val="2"/>
          <w:sz w:val="32"/>
          <w:szCs w:val="32"/>
        </w:rPr>
        <w:t>3</w:t>
      </w:r>
      <w:r w:rsidRPr="00BA3BF0">
        <w:rPr>
          <w:rFonts w:ascii="仿宋" w:eastAsia="仿宋" w:hAnsi="仿宋" w:hint="eastAsia"/>
          <w:color w:val="000000"/>
          <w:spacing w:val="-6"/>
          <w:kern w:val="2"/>
          <w:sz w:val="32"/>
          <w:szCs w:val="32"/>
        </w:rPr>
        <w:t>个工作日。</w:t>
      </w:r>
    </w:p>
    <w:p w:rsidR="00786BBD" w:rsidRPr="00405F76" w:rsidRDefault="00786BBD"/>
    <w:sectPr w:rsidR="00786BBD" w:rsidRPr="00405F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pperplate Gothic Bold">
    <w:altName w:val="MV Boli"/>
    <w:panose1 w:val="020E07050202060204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F76"/>
    <w:rsid w:val="00405F76"/>
    <w:rsid w:val="00786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7FCC6-B5BA-4C29-AF5F-699DA7DD4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F76"/>
    <w:rPr>
      <w:rFonts w:ascii="Copperplate Gothic Bold" w:eastAsia="宋体" w:hAnsi="Copperplate Gothic Bold" w:cs="Times New Roman"/>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242</Words>
  <Characters>1384</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0002</dc:creator>
  <cp:keywords/>
  <dc:description/>
  <cp:lastModifiedBy>0002</cp:lastModifiedBy>
  <cp:revision>1</cp:revision>
  <dcterms:created xsi:type="dcterms:W3CDTF">2023-01-03T07:50:00Z</dcterms:created>
  <dcterms:modified xsi:type="dcterms:W3CDTF">2023-01-03T07:50:00Z</dcterms:modified>
</cp:coreProperties>
</file>