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1" w:line="225" w:lineRule="auto"/>
        <w:rPr>
          <w:rFonts w:hint="eastAsia" w:ascii="宋体" w:hAnsi="宋体" w:eastAsia="宋体" w:cs="宋体"/>
          <w:sz w:val="31"/>
          <w:szCs w:val="31"/>
          <w:lang w:eastAsia="zh-CN"/>
        </w:rPr>
      </w:pPr>
      <w:r>
        <w:rPr>
          <w:rFonts w:ascii="宋体" w:hAnsi="宋体" w:eastAsia="宋体" w:cs="宋体"/>
          <w:spacing w:val="8"/>
          <w:sz w:val="35"/>
          <w:szCs w:val="35"/>
          <w14:textOutline w14:w="6537" w14:cap="sq" w14:cmpd="sng">
            <w14:solidFill>
              <w14:srgbClr w14:val="000000"/>
            </w14:solidFill>
            <w14:prstDash w14:val="solid"/>
            <w14:bevel/>
          </w14:textOutline>
        </w:rPr>
        <w:t>项目编号:</w:t>
      </w:r>
      <w:r>
        <w:rPr>
          <w:rFonts w:hint="eastAsia" w:ascii="宋体" w:hAnsi="宋体" w:eastAsia="宋体" w:cs="宋体"/>
          <w:spacing w:val="8"/>
          <w:sz w:val="31"/>
          <w:szCs w:val="31"/>
          <w:lang w:eastAsia="zh-CN"/>
          <w14:textOutline w14:w="5793" w14:cap="sq" w14:cmpd="sng">
            <w14:solidFill>
              <w14:srgbClr w14:val="000000"/>
            </w14:solidFill>
            <w14:prstDash w14:val="solid"/>
            <w14:bevel/>
          </w14:textOutline>
        </w:rPr>
        <w:t>SXZCZB2023-ZCGK-0537</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53" w:line="375" w:lineRule="auto"/>
        <w:ind w:left="3326" w:hanging="3269"/>
        <w:jc w:val="center"/>
        <w:rPr>
          <w:rFonts w:ascii="宋体" w:hAnsi="宋体" w:eastAsia="宋体" w:cs="宋体"/>
          <w:b/>
          <w:bCs/>
          <w:sz w:val="56"/>
          <w:szCs w:val="56"/>
        </w:rPr>
      </w:pPr>
      <w:r>
        <w:rPr>
          <w:rFonts w:hint="eastAsia" w:ascii="宋体" w:hAnsi="宋体" w:eastAsia="宋体" w:cs="宋体"/>
          <w:b/>
          <w:bCs/>
          <w:sz w:val="56"/>
          <w:szCs w:val="56"/>
          <w:lang w:eastAsia="zh-CN"/>
        </w:rPr>
        <w:t>柞水县城区垃圾清运公交化项目</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309" w:line="221" w:lineRule="auto"/>
        <w:ind w:left="1869" w:firstLine="968" w:firstLineChars="100"/>
        <w:jc w:val="both"/>
        <w:rPr>
          <w:rFonts w:ascii="宋体" w:hAnsi="宋体" w:eastAsia="宋体" w:cs="宋体"/>
          <w:sz w:val="95"/>
          <w:szCs w:val="95"/>
        </w:rPr>
      </w:pPr>
      <w:r>
        <w:rPr>
          <w:rFonts w:ascii="宋体" w:hAnsi="宋体" w:eastAsia="宋体" w:cs="宋体"/>
          <w:spacing w:val="9"/>
          <w:sz w:val="95"/>
          <w:szCs w:val="95"/>
          <w14:textOutline w14:w="17434" w14:cap="sq" w14:cmpd="sng">
            <w14:solidFill>
              <w14:srgbClr w14:val="000000"/>
            </w14:solidFill>
            <w14:prstDash w14:val="solid"/>
            <w14:bevel/>
          </w14:textOutline>
        </w:rPr>
        <w:t>招</w:t>
      </w:r>
      <w:r>
        <w:rPr>
          <w:rFonts w:ascii="宋体" w:hAnsi="宋体" w:eastAsia="宋体" w:cs="宋体"/>
          <w:spacing w:val="7"/>
          <w:sz w:val="95"/>
          <w:szCs w:val="95"/>
          <w14:textOutline w14:w="17434" w14:cap="sq" w14:cmpd="sng">
            <w14:solidFill>
              <w14:srgbClr w14:val="000000"/>
            </w14:solidFill>
            <w14:prstDash w14:val="solid"/>
            <w14:bevel/>
          </w14:textOutline>
        </w:rPr>
        <w:t>标文件</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01" w:line="986" w:lineRule="exact"/>
        <w:ind w:left="2425" w:firstLine="332" w:firstLineChars="100"/>
        <w:rPr>
          <w:rFonts w:hint="eastAsia" w:ascii="宋体" w:hAnsi="宋体" w:eastAsia="宋体" w:cs="宋体"/>
          <w:sz w:val="31"/>
          <w:szCs w:val="31"/>
          <w:lang w:eastAsia="zh-CN"/>
        </w:rPr>
      </w:pPr>
      <w:r>
        <w:rPr>
          <w:rFonts w:hint="eastAsia" w:ascii="宋体" w:hAnsi="宋体" w:eastAsia="宋体" w:cs="宋体"/>
          <w:spacing w:val="11"/>
          <w:position w:val="52"/>
          <w:sz w:val="31"/>
          <w:szCs w:val="31"/>
          <w:lang w:eastAsia="zh-CN"/>
          <w14:textOutline w14:w="5793" w14:cap="sq" w14:cmpd="sng">
            <w14:solidFill>
              <w14:srgbClr w14:val="000000"/>
            </w14:solidFill>
            <w14:prstDash w14:val="solid"/>
            <w14:bevel/>
          </w14:textOutline>
        </w:rPr>
        <w:t>陕西至诚招标咨询有限公司</w:t>
      </w:r>
    </w:p>
    <w:p>
      <w:pPr>
        <w:spacing w:before="1" w:line="224" w:lineRule="auto"/>
        <w:ind w:left="3372"/>
        <w:rPr>
          <w:rFonts w:hint="eastAsia" w:ascii="宋体" w:hAnsi="宋体" w:eastAsia="宋体" w:cs="宋体"/>
          <w:sz w:val="31"/>
          <w:szCs w:val="31"/>
          <w:lang w:eastAsia="zh-CN"/>
        </w:rPr>
      </w:pPr>
      <w:r>
        <w:rPr>
          <w:rFonts w:hint="eastAsia" w:ascii="宋体" w:hAnsi="宋体" w:eastAsia="宋体" w:cs="宋体"/>
          <w:spacing w:val="10"/>
          <w:sz w:val="31"/>
          <w:szCs w:val="31"/>
          <w:lang w:eastAsia="zh-CN"/>
          <w14:textOutline w14:w="5793" w14:cap="sq" w14:cmpd="sng">
            <w14:solidFill>
              <w14:srgbClr w14:val="000000"/>
            </w14:solidFill>
            <w14:prstDash w14:val="solid"/>
            <w14:bevel/>
          </w14:textOutline>
        </w:rPr>
        <w:t>二〇二三年五月</w:t>
      </w:r>
    </w:p>
    <w:p>
      <w:pPr>
        <w:sectPr>
          <w:footerReference r:id="rId5" w:type="default"/>
          <w:pgSz w:w="11907" w:h="16840"/>
          <w:pgMar w:top="1398" w:right="1313" w:bottom="949" w:left="1642" w:header="0" w:footer="737" w:gutter="0"/>
          <w:cols w:space="720" w:num="1"/>
        </w:sectPr>
      </w:pPr>
    </w:p>
    <w:p>
      <w:pPr>
        <w:spacing w:before="56" w:line="222" w:lineRule="auto"/>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注</w:t>
      </w:r>
      <w:r>
        <w:rPr>
          <w:rFonts w:ascii="宋体" w:hAnsi="宋体" w:eastAsia="宋体" w:cs="宋体"/>
          <w:spacing w:val="-3"/>
          <w:sz w:val="28"/>
          <w:szCs w:val="28"/>
          <w14:textOutline w14:w="5103" w14:cap="sq" w14:cmpd="sng">
            <w14:solidFill>
              <w14:srgbClr w14:val="000000"/>
            </w14:solidFill>
            <w14:prstDash w14:val="solid"/>
            <w14:bevel/>
          </w14:textOutline>
        </w:rPr>
        <w:t>意：</w:t>
      </w:r>
    </w:p>
    <w:p>
      <w:pPr>
        <w:spacing w:line="328" w:lineRule="auto"/>
        <w:rPr>
          <w:rFonts w:ascii="Arial"/>
          <w:sz w:val="21"/>
        </w:rPr>
      </w:pPr>
    </w:p>
    <w:p>
      <w:pPr>
        <w:spacing w:line="329"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91" w:line="219" w:lineRule="auto"/>
        <w:ind w:left="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招</w:t>
      </w:r>
      <w:r>
        <w:rPr>
          <w:rFonts w:ascii="宋体" w:hAnsi="宋体" w:eastAsia="宋体" w:cs="宋体"/>
          <w:sz w:val="28"/>
          <w:szCs w:val="28"/>
          <w14:textOutline w14:w="5103" w14:cap="sq" w14:cmpd="sng">
            <w14:solidFill>
              <w14:srgbClr w14:val="000000"/>
            </w14:solidFill>
            <w14:prstDash w14:val="solid"/>
            <w14:bevel/>
          </w14:textOutline>
        </w:rPr>
        <w:t>标代理服务费汇入账号</w:t>
      </w:r>
    </w:p>
    <w:p>
      <w:pPr>
        <w:spacing w:before="213" w:line="221" w:lineRule="auto"/>
        <w:rPr>
          <w:rFonts w:hint="eastAsia" w:ascii="宋体" w:hAnsi="宋体" w:eastAsia="宋体" w:cs="宋体"/>
          <w:sz w:val="28"/>
          <w:szCs w:val="28"/>
          <w:lang w:eastAsia="zh-CN"/>
        </w:rPr>
      </w:pPr>
      <w:r>
        <w:rPr>
          <w:rFonts w:ascii="宋体" w:hAnsi="宋体" w:eastAsia="宋体" w:cs="宋体"/>
          <w:spacing w:val="-1"/>
          <w:sz w:val="28"/>
          <w:szCs w:val="28"/>
        </w:rPr>
        <w:t>汇入单位名称：</w:t>
      </w:r>
      <w:r>
        <w:rPr>
          <w:rFonts w:hint="eastAsia" w:ascii="宋体" w:hAnsi="宋体" w:eastAsia="宋体" w:cs="宋体"/>
          <w:spacing w:val="-1"/>
          <w:sz w:val="28"/>
          <w:szCs w:val="28"/>
          <w:lang w:eastAsia="zh-CN"/>
        </w:rPr>
        <w:t>陕西至诚招标咨询有限公司</w:t>
      </w:r>
    </w:p>
    <w:p>
      <w:pPr>
        <w:spacing w:before="211" w:line="221" w:lineRule="auto"/>
        <w:ind w:left="4"/>
        <w:rPr>
          <w:rFonts w:hint="eastAsia" w:ascii="宋体" w:hAnsi="宋体" w:eastAsia="宋体" w:cs="宋体"/>
          <w:sz w:val="28"/>
          <w:szCs w:val="28"/>
          <w:lang w:eastAsia="zh-CN"/>
        </w:rPr>
      </w:pPr>
      <w:r>
        <w:rPr>
          <w:rFonts w:ascii="宋体" w:hAnsi="宋体" w:eastAsia="宋体" w:cs="宋体"/>
          <w:spacing w:val="-1"/>
          <w:sz w:val="28"/>
          <w:szCs w:val="28"/>
        </w:rPr>
        <w:t>账  号：</w:t>
      </w:r>
      <w:r>
        <w:rPr>
          <w:rFonts w:hint="eastAsia" w:ascii="宋体" w:hAnsi="宋体" w:eastAsia="宋体" w:cs="宋体"/>
          <w:spacing w:val="-1"/>
          <w:sz w:val="28"/>
          <w:szCs w:val="28"/>
          <w:lang w:eastAsia="zh-CN"/>
        </w:rPr>
        <w:t>61050192090000002152</w:t>
      </w:r>
    </w:p>
    <w:p>
      <w:pPr>
        <w:spacing w:before="208" w:line="221" w:lineRule="auto"/>
        <w:ind w:left="1"/>
        <w:rPr>
          <w:rFonts w:hint="eastAsia" w:ascii="宋体" w:hAnsi="宋体" w:eastAsia="宋体" w:cs="宋体"/>
          <w:sz w:val="28"/>
          <w:szCs w:val="28"/>
          <w:lang w:eastAsia="zh-CN"/>
        </w:rPr>
      </w:pPr>
      <w:r>
        <w:rPr>
          <w:rFonts w:ascii="宋体" w:hAnsi="宋体" w:eastAsia="宋体" w:cs="宋体"/>
          <w:spacing w:val="-1"/>
          <w:sz w:val="28"/>
          <w:szCs w:val="28"/>
        </w:rPr>
        <w:t>开户行：</w:t>
      </w:r>
      <w:r>
        <w:rPr>
          <w:rFonts w:hint="eastAsia" w:ascii="宋体" w:hAnsi="宋体" w:eastAsia="宋体" w:cs="宋体"/>
          <w:spacing w:val="-1"/>
          <w:sz w:val="28"/>
          <w:szCs w:val="28"/>
          <w:lang w:eastAsia="zh-CN"/>
        </w:rPr>
        <w:t>中国建设银行股份有限公司西安高新技术产业开发区支行</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56" w:line="230" w:lineRule="auto"/>
        <w:ind w:left="3228"/>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p>
      <w:pPr>
        <w:sectPr>
          <w:footerReference r:id="rId6" w:type="default"/>
          <w:pgSz w:w="11907" w:h="16840"/>
          <w:pgMar w:top="1402" w:right="1786" w:bottom="400" w:left="1633" w:header="0" w:footer="0" w:gutter="0"/>
          <w:cols w:space="720" w:num="1"/>
        </w:sectPr>
      </w:pPr>
    </w:p>
    <w:p>
      <w:pPr>
        <w:spacing w:before="96" w:line="225" w:lineRule="auto"/>
        <w:ind w:left="3996"/>
        <w:rPr>
          <w:rFonts w:ascii="宋体" w:hAnsi="宋体" w:eastAsia="宋体" w:cs="宋体"/>
          <w:sz w:val="47"/>
          <w:szCs w:val="47"/>
        </w:rPr>
      </w:pPr>
      <w:r>
        <w:rPr>
          <w:rFonts w:ascii="宋体" w:hAnsi="宋体" w:eastAsia="宋体" w:cs="宋体"/>
          <w:spacing w:val="-25"/>
          <w:sz w:val="47"/>
          <w:szCs w:val="47"/>
          <w14:textOutline w14:w="8717" w14:cap="sq" w14:cmpd="sng">
            <w14:solidFill>
              <w14:srgbClr w14:val="000000"/>
            </w14:solidFill>
            <w14:prstDash w14:val="solid"/>
            <w14:bevel/>
          </w14:textOutline>
        </w:rPr>
        <w:t>目</w:t>
      </w:r>
      <w:r>
        <w:rPr>
          <w:rFonts w:ascii="宋体" w:hAnsi="宋体" w:eastAsia="宋体" w:cs="宋体"/>
          <w:spacing w:val="-24"/>
          <w:sz w:val="47"/>
          <w:szCs w:val="47"/>
        </w:rPr>
        <w:t xml:space="preserve"> </w:t>
      </w:r>
      <w:r>
        <w:rPr>
          <w:rFonts w:ascii="宋体" w:hAnsi="宋体" w:eastAsia="宋体" w:cs="宋体"/>
          <w:spacing w:val="-24"/>
          <w:sz w:val="47"/>
          <w:szCs w:val="47"/>
          <w14:textOutline w14:w="8717" w14:cap="sq" w14:cmpd="sng">
            <w14:solidFill>
              <w14:srgbClr w14:val="000000"/>
            </w14:solidFill>
            <w14:prstDash w14:val="solid"/>
            <w14:bevel/>
          </w14:textOutline>
        </w:rPr>
        <w:t>录</w:t>
      </w:r>
    </w:p>
    <w:p>
      <w:pPr>
        <w:spacing w:line="356" w:lineRule="auto"/>
        <w:rPr>
          <w:rFonts w:ascii="Arial"/>
          <w:sz w:val="21"/>
        </w:rPr>
      </w:pPr>
    </w:p>
    <w:p>
      <w:pPr>
        <w:spacing w:line="356" w:lineRule="auto"/>
        <w:rPr>
          <w:rFonts w:ascii="Arial"/>
          <w:sz w:val="21"/>
        </w:rPr>
      </w:pPr>
    </w:p>
    <w:sdt>
      <w:sdtPr>
        <w:rPr>
          <w:rFonts w:ascii="宋体" w:hAnsi="宋体" w:eastAsia="宋体" w:cs="宋体"/>
          <w:sz w:val="23"/>
          <w:szCs w:val="23"/>
        </w:rPr>
        <w:id w:val="3"/>
        <w:docPartObj>
          <w:docPartGallery w:val="Table of Contents"/>
          <w:docPartUnique/>
        </w:docPartObj>
      </w:sdtPr>
      <w:sdtEndPr>
        <w:rPr>
          <w:rFonts w:ascii="Times New Roman" w:hAnsi="Times New Roman" w:eastAsia="Times New Roman" w:cs="Times New Roman"/>
          <w:sz w:val="23"/>
          <w:szCs w:val="23"/>
        </w:rPr>
      </w:sdtEndPr>
      <w:sdtContent>
        <w:p>
          <w:pPr>
            <w:tabs>
              <w:tab w:val="right" w:leader="dot" w:pos="8987"/>
            </w:tabs>
            <w:spacing w:before="74" w:line="226" w:lineRule="auto"/>
            <w:rPr>
              <w:rFonts w:ascii="Times New Roman" w:hAnsi="Times New Roman" w:eastAsia="Times New Roman" w:cs="Times New Roman"/>
              <w:sz w:val="23"/>
              <w:szCs w:val="23"/>
            </w:rPr>
          </w:pPr>
          <w:r>
            <w:fldChar w:fldCharType="begin"/>
          </w:r>
          <w:r>
            <w:instrText xml:space="preserve"> HYPERLINK \l "_bookmark1" </w:instrText>
          </w:r>
          <w:r>
            <w:fldChar w:fldCharType="separate"/>
          </w:r>
          <w:r>
            <w:rPr>
              <w:rFonts w:ascii="宋体" w:hAnsi="宋体" w:eastAsia="宋体" w:cs="宋体"/>
              <w:spacing w:val="11"/>
              <w:sz w:val="23"/>
              <w:szCs w:val="23"/>
            </w:rPr>
            <w:t>第一章 招标公告</w:t>
          </w:r>
          <w:r>
            <w:rPr>
              <w:rFonts w:ascii="宋体" w:hAnsi="宋体" w:eastAsia="宋体" w:cs="宋体"/>
              <w:sz w:val="23"/>
              <w:szCs w:val="23"/>
            </w:rPr>
            <w:tab/>
          </w:r>
          <w:r>
            <w:rPr>
              <w:rFonts w:ascii="Times New Roman" w:hAnsi="Times New Roman" w:eastAsia="Times New Roman" w:cs="Times New Roman"/>
              <w:spacing w:val="11"/>
              <w:sz w:val="23"/>
              <w:szCs w:val="23"/>
            </w:rPr>
            <w:t>4</w:t>
          </w:r>
          <w:r>
            <w:rPr>
              <w:rFonts w:ascii="Times New Roman" w:hAnsi="Times New Roman" w:eastAsia="Times New Roman" w:cs="Times New Roman"/>
              <w:spacing w:val="11"/>
              <w:sz w:val="23"/>
              <w:szCs w:val="23"/>
            </w:rPr>
            <w:fldChar w:fldCharType="end"/>
          </w:r>
        </w:p>
        <w:p>
          <w:pPr>
            <w:tabs>
              <w:tab w:val="right" w:leader="dot" w:pos="8987"/>
            </w:tabs>
            <w:spacing w:before="183" w:line="227" w:lineRule="auto"/>
            <w:rPr>
              <w:rFonts w:ascii="Times New Roman" w:hAnsi="Times New Roman" w:eastAsia="Times New Roman" w:cs="Times New Roman"/>
              <w:sz w:val="23"/>
              <w:szCs w:val="23"/>
            </w:rPr>
          </w:pPr>
          <w:r>
            <w:fldChar w:fldCharType="begin"/>
          </w:r>
          <w:r>
            <w:instrText xml:space="preserve"> HYPERLINK \l "_bookmark2" </w:instrText>
          </w:r>
          <w:r>
            <w:fldChar w:fldCharType="separate"/>
          </w:r>
          <w:r>
            <w:rPr>
              <w:rFonts w:ascii="宋体" w:hAnsi="宋体" w:eastAsia="宋体" w:cs="宋体"/>
              <w:spacing w:val="11"/>
              <w:sz w:val="23"/>
              <w:szCs w:val="23"/>
            </w:rPr>
            <w:t>第二章 供应商须知</w:t>
          </w:r>
          <w:r>
            <w:rPr>
              <w:rFonts w:ascii="宋体" w:hAnsi="宋体" w:eastAsia="宋体" w:cs="宋体"/>
              <w:sz w:val="23"/>
              <w:szCs w:val="23"/>
            </w:rPr>
            <w:tab/>
          </w:r>
          <w:r>
            <w:rPr>
              <w:rFonts w:ascii="Times New Roman" w:hAnsi="Times New Roman" w:eastAsia="Times New Roman" w:cs="Times New Roman"/>
              <w:spacing w:val="10"/>
              <w:sz w:val="23"/>
              <w:szCs w:val="23"/>
            </w:rPr>
            <w:t>8</w:t>
          </w:r>
          <w:r>
            <w:rPr>
              <w:rFonts w:ascii="Times New Roman" w:hAnsi="Times New Roman" w:eastAsia="Times New Roman" w:cs="Times New Roman"/>
              <w:spacing w:val="10"/>
              <w:sz w:val="23"/>
              <w:szCs w:val="23"/>
            </w:rPr>
            <w:fldChar w:fldCharType="end"/>
          </w:r>
        </w:p>
        <w:p>
          <w:pPr>
            <w:tabs>
              <w:tab w:val="right" w:leader="dot" w:pos="8987"/>
            </w:tabs>
            <w:spacing w:before="185" w:line="227" w:lineRule="auto"/>
            <w:ind w:left="480"/>
            <w:rPr>
              <w:rFonts w:ascii="Times New Roman" w:hAnsi="Times New Roman" w:eastAsia="Times New Roman" w:cs="Times New Roman"/>
              <w:sz w:val="23"/>
              <w:szCs w:val="23"/>
            </w:rPr>
          </w:pPr>
          <w:r>
            <w:fldChar w:fldCharType="begin"/>
          </w:r>
          <w:r>
            <w:instrText xml:space="preserve"> HYPERLINK \l "_bookmark3" </w:instrText>
          </w:r>
          <w:r>
            <w:fldChar w:fldCharType="separate"/>
          </w:r>
          <w:r>
            <w:rPr>
              <w:rFonts w:ascii="宋体" w:hAnsi="宋体" w:eastAsia="宋体" w:cs="宋体"/>
              <w:spacing w:val="16"/>
              <w:sz w:val="23"/>
              <w:szCs w:val="23"/>
            </w:rPr>
            <w:t>供</w:t>
          </w:r>
          <w:r>
            <w:rPr>
              <w:rFonts w:ascii="宋体" w:hAnsi="宋体" w:eastAsia="宋体" w:cs="宋体"/>
              <w:spacing w:val="11"/>
              <w:sz w:val="23"/>
              <w:szCs w:val="23"/>
            </w:rPr>
            <w:t>应商须知前附表</w:t>
          </w:r>
          <w:r>
            <w:rPr>
              <w:rFonts w:ascii="宋体" w:hAnsi="宋体" w:eastAsia="宋体" w:cs="宋体"/>
              <w:sz w:val="23"/>
              <w:szCs w:val="23"/>
            </w:rPr>
            <w:tab/>
          </w:r>
          <w:r>
            <w:rPr>
              <w:rFonts w:ascii="Times New Roman" w:hAnsi="Times New Roman" w:eastAsia="Times New Roman" w:cs="Times New Roman"/>
              <w:spacing w:val="11"/>
              <w:sz w:val="23"/>
              <w:szCs w:val="23"/>
            </w:rPr>
            <w:t>8</w:t>
          </w:r>
          <w:r>
            <w:rPr>
              <w:rFonts w:ascii="Times New Roman" w:hAnsi="Times New Roman" w:eastAsia="Times New Roman" w:cs="Times New Roman"/>
              <w:spacing w:val="11"/>
              <w:sz w:val="23"/>
              <w:szCs w:val="23"/>
            </w:rPr>
            <w:fldChar w:fldCharType="end"/>
          </w:r>
        </w:p>
        <w:p>
          <w:pPr>
            <w:tabs>
              <w:tab w:val="right" w:leader="dot" w:pos="8987"/>
            </w:tabs>
            <w:spacing w:before="184" w:line="227" w:lineRule="auto"/>
            <w:ind w:left="483"/>
            <w:rPr>
              <w:rFonts w:ascii="Times New Roman" w:hAnsi="Times New Roman" w:eastAsia="Times New Roman" w:cs="Times New Roman"/>
              <w:sz w:val="23"/>
              <w:szCs w:val="23"/>
            </w:rPr>
          </w:pPr>
          <w:r>
            <w:fldChar w:fldCharType="begin"/>
          </w:r>
          <w:r>
            <w:instrText xml:space="preserve"> HYPERLINK \l "_bookmark4" </w:instrText>
          </w:r>
          <w:r>
            <w:fldChar w:fldCharType="separate"/>
          </w:r>
          <w:r>
            <w:rPr>
              <w:rFonts w:ascii="宋体" w:hAnsi="宋体" w:eastAsia="宋体" w:cs="宋体"/>
              <w:spacing w:val="16"/>
              <w:sz w:val="23"/>
              <w:szCs w:val="23"/>
            </w:rPr>
            <w:t>一</w:t>
          </w:r>
          <w:r>
            <w:rPr>
              <w:rFonts w:ascii="宋体" w:hAnsi="宋体" w:eastAsia="宋体" w:cs="宋体"/>
              <w:spacing w:val="10"/>
              <w:sz w:val="23"/>
              <w:szCs w:val="23"/>
            </w:rPr>
            <w:t>、名词解释</w:t>
          </w:r>
          <w:r>
            <w:rPr>
              <w:rFonts w:ascii="宋体" w:hAnsi="宋体" w:eastAsia="宋体" w:cs="宋体"/>
              <w:sz w:val="23"/>
              <w:szCs w:val="23"/>
            </w:rPr>
            <w:tab/>
          </w:r>
          <w:r>
            <w:rPr>
              <w:rFonts w:ascii="Times New Roman" w:hAnsi="Times New Roman" w:eastAsia="Times New Roman" w:cs="Times New Roman"/>
              <w:spacing w:val="10"/>
              <w:sz w:val="23"/>
              <w:szCs w:val="23"/>
            </w:rPr>
            <w:t>12</w:t>
          </w:r>
          <w:r>
            <w:rPr>
              <w:rFonts w:ascii="Times New Roman" w:hAnsi="Times New Roman" w:eastAsia="Times New Roman" w:cs="Times New Roman"/>
              <w:spacing w:val="10"/>
              <w:sz w:val="23"/>
              <w:szCs w:val="23"/>
            </w:rPr>
            <w:fldChar w:fldCharType="end"/>
          </w:r>
        </w:p>
        <w:p>
          <w:pPr>
            <w:tabs>
              <w:tab w:val="right" w:leader="dot" w:pos="8987"/>
            </w:tabs>
            <w:spacing w:before="185" w:line="227" w:lineRule="auto"/>
            <w:ind w:left="483"/>
            <w:rPr>
              <w:rFonts w:ascii="Times New Roman" w:hAnsi="Times New Roman" w:eastAsia="Times New Roman" w:cs="Times New Roman"/>
              <w:sz w:val="23"/>
              <w:szCs w:val="23"/>
            </w:rPr>
          </w:pPr>
          <w:r>
            <w:fldChar w:fldCharType="begin"/>
          </w:r>
          <w:r>
            <w:instrText xml:space="preserve"> HYPERLINK \l "_bookmark5" </w:instrText>
          </w:r>
          <w:r>
            <w:fldChar w:fldCharType="separate"/>
          </w:r>
          <w:r>
            <w:rPr>
              <w:rFonts w:ascii="宋体" w:hAnsi="宋体" w:eastAsia="宋体" w:cs="宋体"/>
              <w:spacing w:val="16"/>
              <w:sz w:val="23"/>
              <w:szCs w:val="23"/>
            </w:rPr>
            <w:t>二</w:t>
          </w:r>
          <w:r>
            <w:rPr>
              <w:rFonts w:ascii="宋体" w:hAnsi="宋体" w:eastAsia="宋体" w:cs="宋体"/>
              <w:spacing w:val="10"/>
              <w:sz w:val="23"/>
              <w:szCs w:val="23"/>
            </w:rPr>
            <w:t>、项目说明</w:t>
          </w:r>
          <w:r>
            <w:rPr>
              <w:rFonts w:ascii="宋体" w:hAnsi="宋体" w:eastAsia="宋体" w:cs="宋体"/>
              <w:sz w:val="23"/>
              <w:szCs w:val="23"/>
            </w:rPr>
            <w:tab/>
          </w:r>
          <w:r>
            <w:rPr>
              <w:rFonts w:ascii="Times New Roman" w:hAnsi="Times New Roman" w:eastAsia="Times New Roman" w:cs="Times New Roman"/>
              <w:spacing w:val="10"/>
              <w:sz w:val="23"/>
              <w:szCs w:val="23"/>
            </w:rPr>
            <w:t>12</w:t>
          </w:r>
          <w:r>
            <w:rPr>
              <w:rFonts w:ascii="Times New Roman" w:hAnsi="Times New Roman" w:eastAsia="Times New Roman" w:cs="Times New Roman"/>
              <w:spacing w:val="10"/>
              <w:sz w:val="23"/>
              <w:szCs w:val="23"/>
            </w:rPr>
            <w:fldChar w:fldCharType="end"/>
          </w:r>
        </w:p>
        <w:p>
          <w:pPr>
            <w:tabs>
              <w:tab w:val="right" w:leader="dot" w:pos="8987"/>
            </w:tabs>
            <w:spacing w:before="183" w:line="227" w:lineRule="auto"/>
            <w:ind w:left="480"/>
            <w:rPr>
              <w:rFonts w:ascii="Times New Roman" w:hAnsi="Times New Roman" w:eastAsia="Times New Roman" w:cs="Times New Roman"/>
              <w:sz w:val="23"/>
              <w:szCs w:val="23"/>
            </w:rPr>
          </w:pPr>
          <w:r>
            <w:fldChar w:fldCharType="begin"/>
          </w:r>
          <w:r>
            <w:instrText xml:space="preserve"> HYPERLINK \l "_bookmark6" </w:instrText>
          </w:r>
          <w:r>
            <w:fldChar w:fldCharType="separate"/>
          </w:r>
          <w:r>
            <w:rPr>
              <w:rFonts w:ascii="宋体" w:hAnsi="宋体" w:eastAsia="宋体" w:cs="宋体"/>
              <w:spacing w:val="12"/>
              <w:sz w:val="23"/>
              <w:szCs w:val="23"/>
            </w:rPr>
            <w:t>三</w:t>
          </w:r>
          <w:r>
            <w:rPr>
              <w:rFonts w:ascii="宋体" w:hAnsi="宋体" w:eastAsia="宋体" w:cs="宋体"/>
              <w:spacing w:val="11"/>
              <w:sz w:val="23"/>
              <w:szCs w:val="23"/>
            </w:rPr>
            <w:t>、招标文件</w:t>
          </w:r>
          <w:r>
            <w:rPr>
              <w:rFonts w:ascii="宋体" w:hAnsi="宋体" w:eastAsia="宋体" w:cs="宋体"/>
              <w:sz w:val="23"/>
              <w:szCs w:val="23"/>
            </w:rPr>
            <w:tab/>
          </w:r>
          <w:r>
            <w:rPr>
              <w:rFonts w:ascii="Times New Roman" w:hAnsi="Times New Roman" w:eastAsia="Times New Roman" w:cs="Times New Roman"/>
              <w:spacing w:val="11"/>
              <w:sz w:val="23"/>
              <w:szCs w:val="23"/>
            </w:rPr>
            <w:t>12</w:t>
          </w:r>
          <w:r>
            <w:rPr>
              <w:rFonts w:ascii="Times New Roman" w:hAnsi="Times New Roman" w:eastAsia="Times New Roman" w:cs="Times New Roman"/>
              <w:spacing w:val="11"/>
              <w:sz w:val="23"/>
              <w:szCs w:val="23"/>
            </w:rPr>
            <w:fldChar w:fldCharType="end"/>
          </w:r>
        </w:p>
        <w:p>
          <w:pPr>
            <w:tabs>
              <w:tab w:val="right" w:leader="dot" w:pos="8987"/>
            </w:tabs>
            <w:spacing w:before="185" w:line="227" w:lineRule="auto"/>
            <w:ind w:left="502"/>
            <w:rPr>
              <w:rFonts w:ascii="Times New Roman" w:hAnsi="Times New Roman" w:eastAsia="Times New Roman" w:cs="Times New Roman"/>
              <w:sz w:val="23"/>
              <w:szCs w:val="23"/>
            </w:rPr>
          </w:pPr>
          <w:r>
            <w:fldChar w:fldCharType="begin"/>
          </w:r>
          <w:r>
            <w:instrText xml:space="preserve"> HYPERLINK \l "_bookmark7" </w:instrText>
          </w:r>
          <w:r>
            <w:fldChar w:fldCharType="separate"/>
          </w:r>
          <w:r>
            <w:rPr>
              <w:rFonts w:ascii="宋体" w:hAnsi="宋体" w:eastAsia="宋体" w:cs="宋体"/>
              <w:spacing w:val="11"/>
              <w:sz w:val="23"/>
              <w:szCs w:val="23"/>
            </w:rPr>
            <w:t>四</w:t>
          </w:r>
          <w:r>
            <w:rPr>
              <w:rFonts w:ascii="宋体" w:hAnsi="宋体" w:eastAsia="宋体" w:cs="宋体"/>
              <w:spacing w:val="8"/>
              <w:sz w:val="23"/>
              <w:szCs w:val="23"/>
            </w:rPr>
            <w:t>、投标文件</w:t>
          </w:r>
          <w:r>
            <w:rPr>
              <w:rFonts w:ascii="宋体" w:hAnsi="宋体" w:eastAsia="宋体" w:cs="宋体"/>
              <w:sz w:val="23"/>
              <w:szCs w:val="23"/>
            </w:rPr>
            <w:tab/>
          </w:r>
          <w:r>
            <w:rPr>
              <w:rFonts w:ascii="Times New Roman" w:hAnsi="Times New Roman" w:eastAsia="Times New Roman" w:cs="Times New Roman"/>
              <w:spacing w:val="8"/>
              <w:sz w:val="23"/>
              <w:szCs w:val="23"/>
            </w:rPr>
            <w:t>13</w:t>
          </w:r>
          <w:r>
            <w:rPr>
              <w:rFonts w:ascii="Times New Roman" w:hAnsi="Times New Roman" w:eastAsia="Times New Roman" w:cs="Times New Roman"/>
              <w:spacing w:val="8"/>
              <w:sz w:val="23"/>
              <w:szCs w:val="23"/>
            </w:rPr>
            <w:fldChar w:fldCharType="end"/>
          </w:r>
        </w:p>
        <w:p>
          <w:pPr>
            <w:tabs>
              <w:tab w:val="right" w:leader="dot" w:pos="8987"/>
            </w:tabs>
            <w:spacing w:before="183" w:line="228" w:lineRule="auto"/>
            <w:ind w:left="483"/>
            <w:rPr>
              <w:rFonts w:ascii="Times New Roman" w:hAnsi="Times New Roman" w:eastAsia="Times New Roman" w:cs="Times New Roman"/>
              <w:sz w:val="23"/>
              <w:szCs w:val="23"/>
            </w:rPr>
          </w:pPr>
          <w:r>
            <w:fldChar w:fldCharType="begin"/>
          </w:r>
          <w:r>
            <w:instrText xml:space="preserve"> HYPERLINK \l "_bookmark8" </w:instrText>
          </w:r>
          <w:r>
            <w:fldChar w:fldCharType="separate"/>
          </w:r>
          <w:r>
            <w:rPr>
              <w:rFonts w:ascii="宋体" w:hAnsi="宋体" w:eastAsia="宋体" w:cs="宋体"/>
              <w:spacing w:val="16"/>
              <w:sz w:val="23"/>
              <w:szCs w:val="23"/>
            </w:rPr>
            <w:t>五</w:t>
          </w:r>
          <w:r>
            <w:rPr>
              <w:rFonts w:ascii="宋体" w:hAnsi="宋体" w:eastAsia="宋体" w:cs="宋体"/>
              <w:spacing w:val="10"/>
              <w:sz w:val="23"/>
              <w:szCs w:val="23"/>
            </w:rPr>
            <w:t>、投标担保</w:t>
          </w:r>
          <w:r>
            <w:rPr>
              <w:rFonts w:ascii="宋体" w:hAnsi="宋体" w:eastAsia="宋体" w:cs="宋体"/>
              <w:sz w:val="23"/>
              <w:szCs w:val="23"/>
            </w:rPr>
            <w:tab/>
          </w:r>
          <w:r>
            <w:rPr>
              <w:rFonts w:ascii="Times New Roman" w:hAnsi="Times New Roman" w:eastAsia="Times New Roman" w:cs="Times New Roman"/>
              <w:spacing w:val="10"/>
              <w:sz w:val="23"/>
              <w:szCs w:val="23"/>
            </w:rPr>
            <w:t>13</w:t>
          </w:r>
          <w:r>
            <w:rPr>
              <w:rFonts w:ascii="Times New Roman" w:hAnsi="Times New Roman" w:eastAsia="Times New Roman" w:cs="Times New Roman"/>
              <w:spacing w:val="10"/>
              <w:sz w:val="23"/>
              <w:szCs w:val="23"/>
            </w:rPr>
            <w:fldChar w:fldCharType="end"/>
          </w:r>
        </w:p>
        <w:p>
          <w:pPr>
            <w:tabs>
              <w:tab w:val="right" w:leader="dot" w:pos="8987"/>
            </w:tabs>
            <w:spacing w:before="184" w:line="228" w:lineRule="auto"/>
            <w:ind w:left="481"/>
            <w:rPr>
              <w:rFonts w:ascii="Times New Roman" w:hAnsi="Times New Roman" w:eastAsia="Times New Roman" w:cs="Times New Roman"/>
              <w:sz w:val="23"/>
              <w:szCs w:val="23"/>
            </w:rPr>
          </w:pPr>
          <w:r>
            <w:fldChar w:fldCharType="begin"/>
          </w:r>
          <w:r>
            <w:instrText xml:space="preserve"> HYPERLINK \l "_bookmark9" </w:instrText>
          </w:r>
          <w:r>
            <w:fldChar w:fldCharType="separate"/>
          </w:r>
          <w:r>
            <w:rPr>
              <w:rFonts w:ascii="宋体" w:hAnsi="宋体" w:eastAsia="宋体" w:cs="宋体"/>
              <w:spacing w:val="12"/>
              <w:sz w:val="23"/>
              <w:szCs w:val="23"/>
            </w:rPr>
            <w:t>六</w:t>
          </w:r>
          <w:r>
            <w:rPr>
              <w:rFonts w:ascii="宋体" w:hAnsi="宋体" w:eastAsia="宋体" w:cs="宋体"/>
              <w:spacing w:val="11"/>
              <w:sz w:val="23"/>
              <w:szCs w:val="23"/>
            </w:rPr>
            <w:t>、投标</w:t>
          </w:r>
          <w:r>
            <w:rPr>
              <w:rFonts w:ascii="宋体" w:hAnsi="宋体" w:eastAsia="宋体" w:cs="宋体"/>
              <w:sz w:val="23"/>
              <w:szCs w:val="23"/>
            </w:rPr>
            <w:tab/>
          </w:r>
          <w:r>
            <w:rPr>
              <w:rFonts w:ascii="Times New Roman" w:hAnsi="Times New Roman" w:eastAsia="Times New Roman" w:cs="Times New Roman"/>
              <w:spacing w:val="11"/>
              <w:sz w:val="23"/>
              <w:szCs w:val="23"/>
            </w:rPr>
            <w:t>18</w:t>
          </w:r>
          <w:r>
            <w:rPr>
              <w:rFonts w:ascii="Times New Roman" w:hAnsi="Times New Roman" w:eastAsia="Times New Roman" w:cs="Times New Roman"/>
              <w:spacing w:val="11"/>
              <w:sz w:val="23"/>
              <w:szCs w:val="23"/>
            </w:rPr>
            <w:fldChar w:fldCharType="end"/>
          </w:r>
        </w:p>
        <w:p>
          <w:pPr>
            <w:tabs>
              <w:tab w:val="right" w:leader="dot" w:pos="8987"/>
            </w:tabs>
            <w:spacing w:before="181" w:line="226" w:lineRule="auto"/>
            <w:ind w:left="479"/>
            <w:rPr>
              <w:rFonts w:ascii="Times New Roman" w:hAnsi="Times New Roman" w:eastAsia="Times New Roman" w:cs="Times New Roman"/>
              <w:sz w:val="23"/>
              <w:szCs w:val="23"/>
            </w:rPr>
          </w:pPr>
          <w:r>
            <w:fldChar w:fldCharType="begin"/>
          </w:r>
          <w:r>
            <w:instrText xml:space="preserve"> HYPERLINK \l "_bookmark10" </w:instrText>
          </w:r>
          <w:r>
            <w:fldChar w:fldCharType="separate"/>
          </w:r>
          <w:r>
            <w:rPr>
              <w:rFonts w:ascii="宋体" w:hAnsi="宋体" w:eastAsia="宋体" w:cs="宋体"/>
              <w:spacing w:val="20"/>
              <w:sz w:val="23"/>
              <w:szCs w:val="23"/>
            </w:rPr>
            <w:t>七</w:t>
          </w:r>
          <w:r>
            <w:rPr>
              <w:rFonts w:ascii="宋体" w:hAnsi="宋体" w:eastAsia="宋体" w:cs="宋体"/>
              <w:spacing w:val="10"/>
              <w:sz w:val="23"/>
              <w:szCs w:val="23"/>
            </w:rPr>
            <w:t>、开标、资格审查、评标和定标</w:t>
          </w:r>
          <w:r>
            <w:rPr>
              <w:rFonts w:ascii="宋体" w:hAnsi="宋体" w:eastAsia="宋体" w:cs="宋体"/>
              <w:sz w:val="23"/>
              <w:szCs w:val="23"/>
            </w:rPr>
            <w:tab/>
          </w:r>
          <w:r>
            <w:rPr>
              <w:rFonts w:ascii="Times New Roman" w:hAnsi="Times New Roman" w:eastAsia="Times New Roman" w:cs="Times New Roman"/>
              <w:spacing w:val="10"/>
              <w:sz w:val="23"/>
              <w:szCs w:val="23"/>
            </w:rPr>
            <w:t>20</w:t>
          </w:r>
          <w:r>
            <w:rPr>
              <w:rFonts w:ascii="Times New Roman" w:hAnsi="Times New Roman" w:eastAsia="Times New Roman" w:cs="Times New Roman"/>
              <w:spacing w:val="10"/>
              <w:sz w:val="23"/>
              <w:szCs w:val="23"/>
            </w:rPr>
            <w:fldChar w:fldCharType="end"/>
          </w:r>
        </w:p>
        <w:p>
          <w:pPr>
            <w:tabs>
              <w:tab w:val="right" w:leader="dot" w:pos="8987"/>
            </w:tabs>
            <w:spacing w:before="187" w:line="228" w:lineRule="auto"/>
            <w:ind w:left="483"/>
            <w:rPr>
              <w:rFonts w:ascii="Times New Roman" w:hAnsi="Times New Roman" w:eastAsia="Times New Roman" w:cs="Times New Roman"/>
              <w:sz w:val="23"/>
              <w:szCs w:val="23"/>
            </w:rPr>
          </w:pPr>
          <w:r>
            <w:fldChar w:fldCharType="begin"/>
          </w:r>
          <w:r>
            <w:instrText xml:space="preserve"> HYPERLINK \l "_bookmark11" </w:instrText>
          </w:r>
          <w:r>
            <w:fldChar w:fldCharType="separate"/>
          </w:r>
          <w:r>
            <w:rPr>
              <w:rFonts w:ascii="宋体" w:hAnsi="宋体" w:eastAsia="宋体" w:cs="宋体"/>
              <w:spacing w:val="11"/>
              <w:sz w:val="23"/>
              <w:szCs w:val="23"/>
            </w:rPr>
            <w:t>八、合同</w:t>
          </w:r>
          <w:r>
            <w:rPr>
              <w:rFonts w:ascii="宋体" w:hAnsi="宋体" w:eastAsia="宋体" w:cs="宋体"/>
              <w:sz w:val="23"/>
              <w:szCs w:val="23"/>
            </w:rPr>
            <w:tab/>
          </w:r>
          <w:r>
            <w:rPr>
              <w:rFonts w:ascii="Times New Roman" w:hAnsi="Times New Roman" w:eastAsia="Times New Roman" w:cs="Times New Roman"/>
              <w:spacing w:val="11"/>
              <w:sz w:val="23"/>
              <w:szCs w:val="23"/>
            </w:rPr>
            <w:t>30</w:t>
          </w:r>
          <w:r>
            <w:rPr>
              <w:rFonts w:ascii="Times New Roman" w:hAnsi="Times New Roman" w:eastAsia="Times New Roman" w:cs="Times New Roman"/>
              <w:spacing w:val="11"/>
              <w:sz w:val="23"/>
              <w:szCs w:val="23"/>
            </w:rPr>
            <w:fldChar w:fldCharType="end"/>
          </w:r>
        </w:p>
        <w:p>
          <w:pPr>
            <w:tabs>
              <w:tab w:val="right" w:leader="dot" w:pos="8987"/>
            </w:tabs>
            <w:spacing w:before="184" w:line="227" w:lineRule="auto"/>
            <w:ind w:left="485"/>
            <w:rPr>
              <w:rFonts w:ascii="Times New Roman" w:hAnsi="Times New Roman" w:eastAsia="Times New Roman" w:cs="Times New Roman"/>
              <w:sz w:val="23"/>
              <w:szCs w:val="23"/>
            </w:rPr>
          </w:pPr>
          <w:r>
            <w:fldChar w:fldCharType="begin"/>
          </w:r>
          <w:r>
            <w:instrText xml:space="preserve"> HYPERLINK \l "_bookmark12" </w:instrText>
          </w:r>
          <w:r>
            <w:fldChar w:fldCharType="separate"/>
          </w:r>
          <w:r>
            <w:rPr>
              <w:rFonts w:ascii="宋体" w:hAnsi="宋体" w:eastAsia="宋体" w:cs="宋体"/>
              <w:spacing w:val="14"/>
              <w:sz w:val="23"/>
              <w:szCs w:val="23"/>
            </w:rPr>
            <w:t>九</w:t>
          </w:r>
          <w:r>
            <w:rPr>
              <w:rFonts w:ascii="宋体" w:hAnsi="宋体" w:eastAsia="宋体" w:cs="宋体"/>
              <w:spacing w:val="10"/>
              <w:sz w:val="23"/>
              <w:szCs w:val="23"/>
            </w:rPr>
            <w:t>、合同的履约验收</w:t>
          </w:r>
          <w:r>
            <w:rPr>
              <w:rFonts w:ascii="宋体" w:hAnsi="宋体" w:eastAsia="宋体" w:cs="宋体"/>
              <w:sz w:val="23"/>
              <w:szCs w:val="23"/>
            </w:rPr>
            <w:tab/>
          </w:r>
          <w:r>
            <w:rPr>
              <w:rFonts w:ascii="Times New Roman" w:hAnsi="Times New Roman" w:eastAsia="Times New Roman" w:cs="Times New Roman"/>
              <w:spacing w:val="10"/>
              <w:sz w:val="23"/>
              <w:szCs w:val="23"/>
            </w:rPr>
            <w:t>31</w:t>
          </w:r>
          <w:r>
            <w:rPr>
              <w:rFonts w:ascii="Times New Roman" w:hAnsi="Times New Roman" w:eastAsia="Times New Roman" w:cs="Times New Roman"/>
              <w:spacing w:val="10"/>
              <w:sz w:val="23"/>
              <w:szCs w:val="23"/>
            </w:rPr>
            <w:fldChar w:fldCharType="end"/>
          </w:r>
        </w:p>
        <w:p>
          <w:pPr>
            <w:tabs>
              <w:tab w:val="right" w:leader="dot" w:pos="8987"/>
            </w:tabs>
            <w:spacing w:before="182" w:line="227" w:lineRule="auto"/>
            <w:ind w:left="480"/>
            <w:rPr>
              <w:rFonts w:ascii="Times New Roman" w:hAnsi="Times New Roman" w:eastAsia="Times New Roman" w:cs="Times New Roman"/>
              <w:sz w:val="23"/>
              <w:szCs w:val="23"/>
            </w:rPr>
          </w:pPr>
          <w:r>
            <w:fldChar w:fldCharType="begin"/>
          </w:r>
          <w:r>
            <w:instrText xml:space="preserve"> HYPERLINK \l "_bookmark13" </w:instrText>
          </w:r>
          <w:r>
            <w:fldChar w:fldCharType="separate"/>
          </w:r>
          <w:r>
            <w:rPr>
              <w:rFonts w:ascii="宋体" w:hAnsi="宋体" w:eastAsia="宋体" w:cs="宋体"/>
              <w:spacing w:val="11"/>
              <w:sz w:val="23"/>
              <w:szCs w:val="23"/>
            </w:rPr>
            <w:t>十、招标服务费</w:t>
          </w:r>
          <w:r>
            <w:rPr>
              <w:rFonts w:ascii="宋体" w:hAnsi="宋体" w:eastAsia="宋体" w:cs="宋体"/>
              <w:sz w:val="23"/>
              <w:szCs w:val="23"/>
            </w:rPr>
            <w:tab/>
          </w:r>
          <w:r>
            <w:rPr>
              <w:rFonts w:ascii="Times New Roman" w:hAnsi="Times New Roman" w:eastAsia="Times New Roman" w:cs="Times New Roman"/>
              <w:spacing w:val="11"/>
              <w:sz w:val="23"/>
              <w:szCs w:val="23"/>
            </w:rPr>
            <w:t>3</w:t>
          </w:r>
          <w:r>
            <w:rPr>
              <w:rFonts w:ascii="Times New Roman" w:hAnsi="Times New Roman" w:eastAsia="Times New Roman" w:cs="Times New Roman"/>
              <w:spacing w:val="10"/>
              <w:sz w:val="23"/>
              <w:szCs w:val="23"/>
            </w:rPr>
            <w:t>1</w:t>
          </w:r>
          <w:r>
            <w:rPr>
              <w:rFonts w:ascii="Times New Roman" w:hAnsi="Times New Roman" w:eastAsia="Times New Roman" w:cs="Times New Roman"/>
              <w:spacing w:val="10"/>
              <w:sz w:val="23"/>
              <w:szCs w:val="23"/>
            </w:rPr>
            <w:fldChar w:fldCharType="end"/>
          </w:r>
        </w:p>
        <w:p>
          <w:pPr>
            <w:tabs>
              <w:tab w:val="right" w:leader="dot" w:pos="8987"/>
            </w:tabs>
            <w:spacing w:before="185" w:line="227" w:lineRule="auto"/>
            <w:ind w:left="480"/>
            <w:rPr>
              <w:rFonts w:ascii="Times New Roman" w:hAnsi="Times New Roman" w:eastAsia="Times New Roman" w:cs="Times New Roman"/>
              <w:sz w:val="23"/>
              <w:szCs w:val="23"/>
            </w:rPr>
          </w:pPr>
          <w:r>
            <w:fldChar w:fldCharType="begin"/>
          </w:r>
          <w:r>
            <w:instrText xml:space="preserve"> HYPERLINK \l "_bookmark14" </w:instrText>
          </w:r>
          <w:r>
            <w:fldChar w:fldCharType="separate"/>
          </w:r>
          <w:r>
            <w:rPr>
              <w:rFonts w:ascii="宋体" w:hAnsi="宋体" w:eastAsia="宋体" w:cs="宋体"/>
              <w:spacing w:val="18"/>
              <w:sz w:val="23"/>
              <w:szCs w:val="23"/>
            </w:rPr>
            <w:t>十</w:t>
          </w:r>
          <w:r>
            <w:rPr>
              <w:rFonts w:ascii="宋体" w:hAnsi="宋体" w:eastAsia="宋体" w:cs="宋体"/>
              <w:spacing w:val="10"/>
              <w:sz w:val="23"/>
              <w:szCs w:val="23"/>
            </w:rPr>
            <w:t>一、重新组织采购活动</w:t>
          </w:r>
          <w:r>
            <w:rPr>
              <w:rFonts w:ascii="宋体" w:hAnsi="宋体" w:eastAsia="宋体" w:cs="宋体"/>
              <w:sz w:val="23"/>
              <w:szCs w:val="23"/>
            </w:rPr>
            <w:tab/>
          </w:r>
          <w:r>
            <w:rPr>
              <w:rFonts w:ascii="Times New Roman" w:hAnsi="Times New Roman" w:eastAsia="Times New Roman" w:cs="Times New Roman"/>
              <w:spacing w:val="10"/>
              <w:sz w:val="23"/>
              <w:szCs w:val="23"/>
            </w:rPr>
            <w:t>32</w:t>
          </w:r>
          <w:r>
            <w:rPr>
              <w:rFonts w:ascii="Times New Roman" w:hAnsi="Times New Roman" w:eastAsia="Times New Roman" w:cs="Times New Roman"/>
              <w:spacing w:val="10"/>
              <w:sz w:val="23"/>
              <w:szCs w:val="23"/>
            </w:rPr>
            <w:fldChar w:fldCharType="end"/>
          </w:r>
        </w:p>
        <w:p>
          <w:pPr>
            <w:tabs>
              <w:tab w:val="right" w:leader="dot" w:pos="8987"/>
            </w:tabs>
            <w:spacing w:before="184" w:line="227" w:lineRule="auto"/>
            <w:ind w:left="480"/>
            <w:rPr>
              <w:rFonts w:ascii="Times New Roman" w:hAnsi="Times New Roman" w:eastAsia="Times New Roman" w:cs="Times New Roman"/>
              <w:sz w:val="23"/>
              <w:szCs w:val="23"/>
            </w:rPr>
          </w:pPr>
          <w:r>
            <w:fldChar w:fldCharType="begin"/>
          </w:r>
          <w:r>
            <w:instrText xml:space="preserve"> HYPERLINK \l "_bookmark15" </w:instrText>
          </w:r>
          <w:r>
            <w:fldChar w:fldCharType="separate"/>
          </w:r>
          <w:r>
            <w:rPr>
              <w:rFonts w:ascii="宋体" w:hAnsi="宋体" w:eastAsia="宋体" w:cs="宋体"/>
              <w:spacing w:val="11"/>
              <w:sz w:val="23"/>
              <w:szCs w:val="23"/>
            </w:rPr>
            <w:t>十二、特殊情况处理</w:t>
          </w:r>
          <w:r>
            <w:rPr>
              <w:rFonts w:ascii="宋体" w:hAnsi="宋体" w:eastAsia="宋体" w:cs="宋体"/>
              <w:sz w:val="23"/>
              <w:szCs w:val="23"/>
            </w:rPr>
            <w:tab/>
          </w:r>
          <w:r>
            <w:rPr>
              <w:rFonts w:ascii="Times New Roman" w:hAnsi="Times New Roman" w:eastAsia="Times New Roman" w:cs="Times New Roman"/>
              <w:spacing w:val="11"/>
              <w:sz w:val="23"/>
              <w:szCs w:val="23"/>
            </w:rPr>
            <w:t>3</w:t>
          </w:r>
          <w:r>
            <w:rPr>
              <w:rFonts w:ascii="Times New Roman" w:hAnsi="Times New Roman" w:eastAsia="Times New Roman" w:cs="Times New Roman"/>
              <w:spacing w:val="8"/>
              <w:sz w:val="23"/>
              <w:szCs w:val="23"/>
            </w:rPr>
            <w:t>2</w:t>
          </w:r>
          <w:r>
            <w:rPr>
              <w:rFonts w:ascii="Times New Roman" w:hAnsi="Times New Roman" w:eastAsia="Times New Roman" w:cs="Times New Roman"/>
              <w:spacing w:val="8"/>
              <w:sz w:val="23"/>
              <w:szCs w:val="23"/>
            </w:rPr>
            <w:fldChar w:fldCharType="end"/>
          </w:r>
        </w:p>
        <w:p>
          <w:pPr>
            <w:tabs>
              <w:tab w:val="right" w:leader="dot" w:pos="8987"/>
            </w:tabs>
            <w:spacing w:before="182" w:line="224" w:lineRule="auto"/>
            <w:ind w:left="480"/>
            <w:rPr>
              <w:rFonts w:ascii="Times New Roman" w:hAnsi="Times New Roman" w:eastAsia="Times New Roman" w:cs="Times New Roman"/>
              <w:sz w:val="23"/>
              <w:szCs w:val="23"/>
            </w:rPr>
          </w:pPr>
          <w:r>
            <w:fldChar w:fldCharType="begin"/>
          </w:r>
          <w:r>
            <w:instrText xml:space="preserve"> HYPERLINK \l "_bookmark16" </w:instrText>
          </w:r>
          <w:r>
            <w:fldChar w:fldCharType="separate"/>
          </w:r>
          <w:r>
            <w:rPr>
              <w:rFonts w:ascii="宋体" w:hAnsi="宋体" w:eastAsia="宋体" w:cs="宋体"/>
              <w:spacing w:val="8"/>
              <w:sz w:val="23"/>
              <w:szCs w:val="23"/>
            </w:rPr>
            <w:t>十</w:t>
          </w:r>
          <w:r>
            <w:rPr>
              <w:rFonts w:ascii="宋体" w:hAnsi="宋体" w:eastAsia="宋体" w:cs="宋体"/>
              <w:spacing w:val="6"/>
              <w:sz w:val="23"/>
              <w:szCs w:val="23"/>
            </w:rPr>
            <w:t>三、询问、质疑与投诉(按照中华人民共和国财政部令第 94 号执行)</w:t>
          </w:r>
          <w:r>
            <w:rPr>
              <w:rFonts w:ascii="宋体" w:hAnsi="宋体" w:eastAsia="宋体" w:cs="宋体"/>
              <w:sz w:val="23"/>
              <w:szCs w:val="23"/>
            </w:rPr>
            <w:tab/>
          </w:r>
          <w:r>
            <w:rPr>
              <w:rFonts w:ascii="Times New Roman" w:hAnsi="Times New Roman" w:eastAsia="Times New Roman" w:cs="Times New Roman"/>
              <w:spacing w:val="6"/>
              <w:sz w:val="23"/>
              <w:szCs w:val="23"/>
            </w:rPr>
            <w:t>32</w:t>
          </w:r>
          <w:r>
            <w:rPr>
              <w:rFonts w:ascii="Times New Roman" w:hAnsi="Times New Roman" w:eastAsia="Times New Roman" w:cs="Times New Roman"/>
              <w:spacing w:val="6"/>
              <w:sz w:val="23"/>
              <w:szCs w:val="23"/>
            </w:rPr>
            <w:fldChar w:fldCharType="end"/>
          </w:r>
        </w:p>
        <w:p>
          <w:pPr>
            <w:tabs>
              <w:tab w:val="right" w:leader="dot" w:pos="8987"/>
            </w:tabs>
            <w:spacing w:before="189" w:line="228" w:lineRule="auto"/>
            <w:ind w:left="480"/>
            <w:rPr>
              <w:rFonts w:ascii="Times New Roman" w:hAnsi="Times New Roman" w:eastAsia="Times New Roman" w:cs="Times New Roman"/>
              <w:sz w:val="23"/>
              <w:szCs w:val="23"/>
            </w:rPr>
          </w:pPr>
          <w:r>
            <w:fldChar w:fldCharType="begin"/>
          </w:r>
          <w:r>
            <w:instrText xml:space="preserve"> HYPERLINK \l "_bookmark17" </w:instrText>
          </w:r>
          <w:r>
            <w:fldChar w:fldCharType="separate"/>
          </w:r>
          <w:r>
            <w:rPr>
              <w:rFonts w:ascii="宋体" w:hAnsi="宋体" w:eastAsia="宋体" w:cs="宋体"/>
              <w:spacing w:val="11"/>
              <w:sz w:val="23"/>
              <w:szCs w:val="23"/>
            </w:rPr>
            <w:t>十四、拒绝商业贿赂</w:t>
          </w:r>
          <w:r>
            <w:rPr>
              <w:rFonts w:ascii="宋体" w:hAnsi="宋体" w:eastAsia="宋体" w:cs="宋体"/>
              <w:sz w:val="23"/>
              <w:szCs w:val="23"/>
            </w:rPr>
            <w:tab/>
          </w:r>
          <w:r>
            <w:rPr>
              <w:rFonts w:ascii="Times New Roman" w:hAnsi="Times New Roman" w:eastAsia="Times New Roman" w:cs="Times New Roman"/>
              <w:spacing w:val="11"/>
              <w:sz w:val="23"/>
              <w:szCs w:val="23"/>
            </w:rPr>
            <w:t>3</w:t>
          </w:r>
          <w:r>
            <w:rPr>
              <w:rFonts w:ascii="Times New Roman" w:hAnsi="Times New Roman" w:eastAsia="Times New Roman" w:cs="Times New Roman"/>
              <w:spacing w:val="8"/>
              <w:sz w:val="23"/>
              <w:szCs w:val="23"/>
            </w:rPr>
            <w:t>4</w:t>
          </w:r>
          <w:r>
            <w:rPr>
              <w:rFonts w:ascii="Times New Roman" w:hAnsi="Times New Roman" w:eastAsia="Times New Roman" w:cs="Times New Roman"/>
              <w:spacing w:val="8"/>
              <w:sz w:val="23"/>
              <w:szCs w:val="23"/>
            </w:rPr>
            <w:fldChar w:fldCharType="end"/>
          </w:r>
        </w:p>
        <w:p>
          <w:pPr>
            <w:tabs>
              <w:tab w:val="right" w:leader="dot" w:pos="8987"/>
            </w:tabs>
            <w:spacing w:before="184" w:line="225" w:lineRule="auto"/>
            <w:ind w:left="480"/>
            <w:rPr>
              <w:rFonts w:ascii="Times New Roman" w:hAnsi="Times New Roman" w:eastAsia="Times New Roman" w:cs="Times New Roman"/>
              <w:sz w:val="23"/>
              <w:szCs w:val="23"/>
            </w:rPr>
          </w:pPr>
          <w:r>
            <w:fldChar w:fldCharType="begin"/>
          </w:r>
          <w:r>
            <w:instrText xml:space="preserve"> HYPERLINK \l "_bookmark18" </w:instrText>
          </w:r>
          <w:r>
            <w:fldChar w:fldCharType="separate"/>
          </w:r>
          <w:r>
            <w:rPr>
              <w:rFonts w:ascii="宋体" w:hAnsi="宋体" w:eastAsia="宋体" w:cs="宋体"/>
              <w:spacing w:val="12"/>
              <w:sz w:val="23"/>
              <w:szCs w:val="23"/>
            </w:rPr>
            <w:t>十</w:t>
          </w:r>
          <w:r>
            <w:rPr>
              <w:rFonts w:ascii="宋体" w:hAnsi="宋体" w:eastAsia="宋体" w:cs="宋体"/>
              <w:spacing w:val="11"/>
              <w:sz w:val="23"/>
              <w:szCs w:val="23"/>
            </w:rPr>
            <w:t>五、其他</w:t>
          </w:r>
          <w:r>
            <w:rPr>
              <w:rFonts w:ascii="宋体" w:hAnsi="宋体" w:eastAsia="宋体" w:cs="宋体"/>
              <w:sz w:val="23"/>
              <w:szCs w:val="23"/>
            </w:rPr>
            <w:tab/>
          </w:r>
          <w:r>
            <w:rPr>
              <w:rFonts w:ascii="Times New Roman" w:hAnsi="Times New Roman" w:eastAsia="Times New Roman" w:cs="Times New Roman"/>
              <w:spacing w:val="11"/>
              <w:sz w:val="23"/>
              <w:szCs w:val="23"/>
            </w:rPr>
            <w:t>35</w:t>
          </w:r>
          <w:r>
            <w:rPr>
              <w:rFonts w:ascii="Times New Roman" w:hAnsi="Times New Roman" w:eastAsia="Times New Roman" w:cs="Times New Roman"/>
              <w:spacing w:val="11"/>
              <w:sz w:val="23"/>
              <w:szCs w:val="23"/>
            </w:rPr>
            <w:fldChar w:fldCharType="end"/>
          </w:r>
        </w:p>
        <w:p>
          <w:pPr>
            <w:tabs>
              <w:tab w:val="right" w:leader="dot" w:pos="8987"/>
            </w:tabs>
            <w:spacing w:before="185" w:line="227" w:lineRule="auto"/>
            <w:rPr>
              <w:rFonts w:ascii="Times New Roman" w:hAnsi="Times New Roman" w:eastAsia="Times New Roman" w:cs="Times New Roman"/>
              <w:sz w:val="23"/>
              <w:szCs w:val="23"/>
            </w:rPr>
          </w:pPr>
          <w:r>
            <w:fldChar w:fldCharType="begin"/>
          </w:r>
          <w:r>
            <w:instrText xml:space="preserve"> HYPERLINK \l "_bookmark19" </w:instrText>
          </w:r>
          <w:r>
            <w:fldChar w:fldCharType="separate"/>
          </w:r>
          <w:r>
            <w:rPr>
              <w:rFonts w:ascii="宋体" w:hAnsi="宋体" w:eastAsia="宋体" w:cs="宋体"/>
              <w:spacing w:val="14"/>
              <w:sz w:val="23"/>
              <w:szCs w:val="23"/>
            </w:rPr>
            <w:t>第</w:t>
          </w:r>
          <w:r>
            <w:rPr>
              <w:rFonts w:ascii="宋体" w:hAnsi="宋体" w:eastAsia="宋体" w:cs="宋体"/>
              <w:spacing w:val="10"/>
              <w:sz w:val="23"/>
              <w:szCs w:val="23"/>
            </w:rPr>
            <w:t>三章 采购内容及技术要求</w:t>
          </w:r>
          <w:r>
            <w:rPr>
              <w:rFonts w:ascii="宋体" w:hAnsi="宋体" w:eastAsia="宋体" w:cs="宋体"/>
              <w:sz w:val="23"/>
              <w:szCs w:val="23"/>
            </w:rPr>
            <w:tab/>
          </w:r>
          <w:r>
            <w:rPr>
              <w:rFonts w:ascii="Times New Roman" w:hAnsi="Times New Roman" w:eastAsia="Times New Roman" w:cs="Times New Roman"/>
              <w:spacing w:val="10"/>
              <w:sz w:val="23"/>
              <w:szCs w:val="23"/>
            </w:rPr>
            <w:t>36</w:t>
          </w:r>
          <w:r>
            <w:rPr>
              <w:rFonts w:ascii="Times New Roman" w:hAnsi="Times New Roman" w:eastAsia="Times New Roman" w:cs="Times New Roman"/>
              <w:spacing w:val="10"/>
              <w:sz w:val="23"/>
              <w:szCs w:val="23"/>
            </w:rPr>
            <w:fldChar w:fldCharType="end"/>
          </w:r>
        </w:p>
        <w:p>
          <w:pPr>
            <w:tabs>
              <w:tab w:val="right" w:leader="dot" w:pos="8987"/>
            </w:tabs>
            <w:spacing w:before="185" w:line="227" w:lineRule="auto"/>
            <w:rPr>
              <w:rFonts w:ascii="Times New Roman" w:hAnsi="Times New Roman" w:eastAsia="Times New Roman" w:cs="Times New Roman"/>
              <w:sz w:val="23"/>
              <w:szCs w:val="23"/>
            </w:rPr>
          </w:pPr>
          <w:r>
            <w:fldChar w:fldCharType="begin"/>
          </w:r>
          <w:r>
            <w:instrText xml:space="preserve"> HYPERLINK \l "_bookmark20" </w:instrText>
          </w:r>
          <w:r>
            <w:fldChar w:fldCharType="separate"/>
          </w:r>
          <w:r>
            <w:rPr>
              <w:rFonts w:ascii="宋体" w:hAnsi="宋体" w:eastAsia="宋体" w:cs="宋体"/>
              <w:spacing w:val="14"/>
              <w:sz w:val="23"/>
              <w:szCs w:val="23"/>
            </w:rPr>
            <w:t>第</w:t>
          </w:r>
          <w:r>
            <w:rPr>
              <w:rFonts w:ascii="宋体" w:hAnsi="宋体" w:eastAsia="宋体" w:cs="宋体"/>
              <w:spacing w:val="10"/>
              <w:sz w:val="23"/>
              <w:szCs w:val="23"/>
            </w:rPr>
            <w:t>四章 商务要求</w:t>
          </w:r>
          <w:r>
            <w:rPr>
              <w:rFonts w:ascii="宋体" w:hAnsi="宋体" w:eastAsia="宋体" w:cs="宋体"/>
              <w:sz w:val="23"/>
              <w:szCs w:val="23"/>
            </w:rPr>
            <w:tab/>
          </w:r>
          <w:r>
            <w:rPr>
              <w:rFonts w:ascii="Times New Roman" w:hAnsi="Times New Roman" w:eastAsia="Times New Roman" w:cs="Times New Roman"/>
              <w:spacing w:val="10"/>
              <w:sz w:val="23"/>
              <w:szCs w:val="23"/>
            </w:rPr>
            <w:t>36</w:t>
          </w:r>
          <w:r>
            <w:rPr>
              <w:rFonts w:ascii="Times New Roman" w:hAnsi="Times New Roman" w:eastAsia="Times New Roman" w:cs="Times New Roman"/>
              <w:spacing w:val="10"/>
              <w:sz w:val="23"/>
              <w:szCs w:val="23"/>
            </w:rPr>
            <w:fldChar w:fldCharType="end"/>
          </w:r>
        </w:p>
        <w:p>
          <w:pPr>
            <w:tabs>
              <w:tab w:val="right" w:leader="dot" w:pos="8987"/>
            </w:tabs>
            <w:spacing w:before="183" w:line="227" w:lineRule="auto"/>
            <w:rPr>
              <w:rFonts w:ascii="Times New Roman" w:hAnsi="Times New Roman" w:eastAsia="Times New Roman" w:cs="Times New Roman"/>
              <w:sz w:val="23"/>
              <w:szCs w:val="23"/>
            </w:rPr>
          </w:pPr>
          <w:r>
            <w:fldChar w:fldCharType="begin"/>
          </w:r>
          <w:r>
            <w:instrText xml:space="preserve"> HYPERLINK \l "_bookmark21" </w:instrText>
          </w:r>
          <w:r>
            <w:fldChar w:fldCharType="separate"/>
          </w:r>
          <w:r>
            <w:rPr>
              <w:rFonts w:ascii="宋体" w:hAnsi="宋体" w:eastAsia="宋体" w:cs="宋体"/>
              <w:spacing w:val="14"/>
              <w:sz w:val="23"/>
              <w:szCs w:val="23"/>
            </w:rPr>
            <w:t>第</w:t>
          </w:r>
          <w:r>
            <w:rPr>
              <w:rFonts w:ascii="宋体" w:hAnsi="宋体" w:eastAsia="宋体" w:cs="宋体"/>
              <w:spacing w:val="10"/>
              <w:sz w:val="23"/>
              <w:szCs w:val="23"/>
            </w:rPr>
            <w:t>五章 合同条款</w:t>
          </w:r>
          <w:r>
            <w:rPr>
              <w:rFonts w:ascii="宋体" w:hAnsi="宋体" w:eastAsia="宋体" w:cs="宋体"/>
              <w:sz w:val="23"/>
              <w:szCs w:val="23"/>
            </w:rPr>
            <w:tab/>
          </w:r>
          <w:r>
            <w:rPr>
              <w:rFonts w:ascii="Times New Roman" w:hAnsi="Times New Roman" w:eastAsia="Times New Roman" w:cs="Times New Roman"/>
              <w:spacing w:val="10"/>
              <w:sz w:val="23"/>
              <w:szCs w:val="23"/>
            </w:rPr>
            <w:t>43</w:t>
          </w:r>
          <w:r>
            <w:rPr>
              <w:rFonts w:ascii="Times New Roman" w:hAnsi="Times New Roman" w:eastAsia="Times New Roman" w:cs="Times New Roman"/>
              <w:spacing w:val="10"/>
              <w:sz w:val="23"/>
              <w:szCs w:val="23"/>
            </w:rPr>
            <w:fldChar w:fldCharType="end"/>
          </w:r>
        </w:p>
        <w:p>
          <w:pPr>
            <w:tabs>
              <w:tab w:val="right" w:leader="dot" w:pos="8987"/>
            </w:tabs>
            <w:spacing w:before="185" w:line="227" w:lineRule="auto"/>
            <w:rPr>
              <w:rFonts w:ascii="Times New Roman" w:hAnsi="Times New Roman" w:eastAsia="Times New Roman" w:cs="Times New Roman"/>
              <w:sz w:val="23"/>
              <w:szCs w:val="23"/>
            </w:rPr>
          </w:pPr>
          <w:r>
            <w:fldChar w:fldCharType="begin"/>
          </w:r>
          <w:r>
            <w:instrText xml:space="preserve"> HYPERLINK \l "_bookmark22" </w:instrText>
          </w:r>
          <w:r>
            <w:fldChar w:fldCharType="separate"/>
          </w:r>
          <w:r>
            <w:rPr>
              <w:rFonts w:ascii="宋体" w:hAnsi="宋体" w:eastAsia="宋体" w:cs="宋体"/>
              <w:spacing w:val="14"/>
              <w:sz w:val="23"/>
              <w:szCs w:val="23"/>
            </w:rPr>
            <w:t>第</w:t>
          </w:r>
          <w:r>
            <w:rPr>
              <w:rFonts w:ascii="宋体" w:hAnsi="宋体" w:eastAsia="宋体" w:cs="宋体"/>
              <w:spacing w:val="10"/>
              <w:sz w:val="23"/>
              <w:szCs w:val="23"/>
            </w:rPr>
            <w:t>六章 投标文件格式</w:t>
          </w:r>
          <w:r>
            <w:rPr>
              <w:rFonts w:ascii="宋体" w:hAnsi="宋体" w:eastAsia="宋体" w:cs="宋体"/>
              <w:sz w:val="23"/>
              <w:szCs w:val="23"/>
            </w:rPr>
            <w:tab/>
          </w:r>
          <w:r>
            <w:rPr>
              <w:rFonts w:ascii="Times New Roman" w:hAnsi="Times New Roman" w:eastAsia="Times New Roman" w:cs="Times New Roman"/>
              <w:spacing w:val="10"/>
              <w:sz w:val="23"/>
              <w:szCs w:val="23"/>
            </w:rPr>
            <w:t>48</w:t>
          </w:r>
          <w:r>
            <w:rPr>
              <w:rFonts w:ascii="Times New Roman" w:hAnsi="Times New Roman" w:eastAsia="Times New Roman" w:cs="Times New Roman"/>
              <w:spacing w:val="10"/>
              <w:sz w:val="23"/>
              <w:szCs w:val="23"/>
            </w:rPr>
            <w:fldChar w:fldCharType="end"/>
          </w:r>
        </w:p>
      </w:sdtContent>
    </w:sdt>
    <w:p>
      <w:pPr>
        <w:sectPr>
          <w:footerReference r:id="rId7" w:type="default"/>
          <w:pgSz w:w="11907" w:h="16840"/>
          <w:pgMar w:top="1393" w:right="1286" w:bottom="942" w:left="1631" w:header="0" w:footer="730" w:gutter="0"/>
          <w:cols w:space="720" w:num="1"/>
        </w:sectPr>
      </w:pPr>
    </w:p>
    <w:p>
      <w:pPr>
        <w:spacing w:before="72" w:line="223" w:lineRule="auto"/>
        <w:ind w:left="3194"/>
        <w:outlineLvl w:val="0"/>
        <w:rPr>
          <w:rFonts w:ascii="宋体" w:hAnsi="宋体" w:eastAsia="宋体" w:cs="宋体"/>
          <w:sz w:val="35"/>
          <w:szCs w:val="35"/>
        </w:rPr>
      </w:pPr>
      <w:bookmarkStart w:id="0" w:name="_bookmark1"/>
      <w:bookmarkEnd w:id="0"/>
      <w:r>
        <w:rPr>
          <w:rFonts w:ascii="宋体" w:hAnsi="宋体" w:eastAsia="宋体" w:cs="宋体"/>
          <w:spacing w:val="11"/>
          <w:sz w:val="35"/>
          <w:szCs w:val="35"/>
          <w14:textOutline w14:w="6537" w14:cap="sq" w14:cmpd="sng">
            <w14:solidFill>
              <w14:srgbClr w14:val="000000"/>
            </w14:solidFill>
            <w14:prstDash w14:val="solid"/>
            <w14:bevel/>
          </w14:textOutline>
        </w:rPr>
        <w:t>第</w:t>
      </w:r>
      <w:r>
        <w:rPr>
          <w:rFonts w:ascii="宋体" w:hAnsi="宋体" w:eastAsia="宋体" w:cs="宋体"/>
          <w:spacing w:val="8"/>
          <w:sz w:val="35"/>
          <w:szCs w:val="35"/>
          <w14:textOutline w14:w="6537" w14:cap="sq" w14:cmpd="sng">
            <w14:solidFill>
              <w14:srgbClr w14:val="000000"/>
            </w14:solidFill>
            <w14:prstDash w14:val="solid"/>
            <w14:bevel/>
          </w14:textOutline>
        </w:rPr>
        <w:t>一章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招标公告</w:t>
      </w:r>
    </w:p>
    <w:p>
      <w:pPr>
        <w:spacing w:line="256" w:lineRule="auto"/>
        <w:rPr>
          <w:rFonts w:ascii="Arial"/>
          <w:sz w:val="21"/>
        </w:rPr>
      </w:pPr>
    </w:p>
    <w:p>
      <w:pPr>
        <w:spacing w:before="74" w:line="227" w:lineRule="auto"/>
        <w:rPr>
          <w:rFonts w:hint="eastAsia" w:ascii="宋体" w:hAnsi="宋体" w:eastAsia="宋体" w:cs="宋体"/>
          <w:sz w:val="23"/>
          <w:szCs w:val="23"/>
          <w:lang w:eastAsia="zh-CN"/>
        </w:rPr>
      </w:pPr>
      <w:r>
        <w:rPr>
          <w:rFonts w:ascii="宋体" w:hAnsi="宋体" w:eastAsia="宋体" w:cs="宋体"/>
          <w:color w:val="333333"/>
          <w:spacing w:val="8"/>
          <w:sz w:val="23"/>
          <w:szCs w:val="23"/>
        </w:rPr>
        <w:t>项</w:t>
      </w:r>
      <w:r>
        <w:rPr>
          <w:rFonts w:ascii="宋体" w:hAnsi="宋体" w:eastAsia="宋体" w:cs="宋体"/>
          <w:color w:val="333333"/>
          <w:spacing w:val="6"/>
          <w:sz w:val="23"/>
          <w:szCs w:val="23"/>
        </w:rPr>
        <w:t>目概况</w:t>
      </w:r>
      <w:r>
        <w:rPr>
          <w:rFonts w:hint="eastAsia" w:ascii="宋体" w:hAnsi="宋体" w:eastAsia="宋体" w:cs="宋体"/>
          <w:color w:val="333333"/>
          <w:spacing w:val="6"/>
          <w:sz w:val="23"/>
          <w:szCs w:val="23"/>
          <w:lang w:eastAsia="zh-CN"/>
        </w:rPr>
        <w:t>：</w:t>
      </w:r>
    </w:p>
    <w:p>
      <w:pPr>
        <w:spacing w:before="186" w:line="374" w:lineRule="auto"/>
        <w:ind w:left="137" w:right="643" w:firstLine="291" w:firstLineChars="105"/>
        <w:jc w:val="left"/>
        <w:rPr>
          <w:rFonts w:ascii="宋体" w:hAnsi="宋体" w:eastAsia="宋体" w:cs="宋体"/>
          <w:sz w:val="23"/>
          <w:szCs w:val="23"/>
        </w:rPr>
      </w:pPr>
      <w:r>
        <w:rPr>
          <w:rFonts w:hint="eastAsia" w:ascii="宋体" w:hAnsi="宋体" w:eastAsia="宋体" w:cs="宋体"/>
          <w:color w:val="333333"/>
          <w:spacing w:val="24"/>
          <w:sz w:val="23"/>
          <w:szCs w:val="23"/>
          <w:lang w:eastAsia="zh-CN"/>
        </w:rPr>
        <w:t>柞水县城区垃圾清运公交化项目</w:t>
      </w:r>
      <w:r>
        <w:rPr>
          <w:rFonts w:ascii="宋体" w:hAnsi="宋体" w:eastAsia="宋体" w:cs="宋体"/>
          <w:color w:val="333333"/>
          <w:spacing w:val="12"/>
          <w:sz w:val="23"/>
          <w:szCs w:val="23"/>
        </w:rPr>
        <w:t>招标项目的潜在投标人应在</w:t>
      </w:r>
      <w:r>
        <w:rPr>
          <w:rFonts w:hint="eastAsia" w:ascii="宋体" w:hAnsi="宋体" w:eastAsia="宋体" w:cs="宋体"/>
          <w:color w:val="333333"/>
          <w:spacing w:val="12"/>
          <w:sz w:val="23"/>
          <w:szCs w:val="23"/>
          <w:lang w:eastAsia="zh-CN"/>
        </w:rPr>
        <w:t>陕西省西安市经济技术开发区未央路171-1号银池道拉斯财富中心21楼</w:t>
      </w:r>
      <w:r>
        <w:rPr>
          <w:rFonts w:ascii="宋体" w:hAnsi="宋体" w:eastAsia="宋体" w:cs="宋体"/>
          <w:color w:val="333333"/>
          <w:spacing w:val="-2"/>
          <w:sz w:val="23"/>
          <w:szCs w:val="23"/>
        </w:rPr>
        <w:t>获取招标文件，并于20</w:t>
      </w:r>
      <w:r>
        <w:rPr>
          <w:rFonts w:hint="eastAsia" w:ascii="宋体" w:hAnsi="宋体" w:eastAsia="宋体" w:cs="宋体"/>
          <w:color w:val="333333"/>
          <w:spacing w:val="-2"/>
          <w:sz w:val="23"/>
          <w:szCs w:val="23"/>
          <w:lang w:val="en-US" w:eastAsia="zh-CN"/>
        </w:rPr>
        <w:t>23</w:t>
      </w:r>
      <w:r>
        <w:rPr>
          <w:rFonts w:ascii="宋体" w:hAnsi="宋体" w:eastAsia="宋体" w:cs="宋体"/>
          <w:color w:val="333333"/>
          <w:spacing w:val="-8"/>
          <w:sz w:val="23"/>
          <w:szCs w:val="23"/>
        </w:rPr>
        <w:t>年</w:t>
      </w:r>
      <w:r>
        <w:rPr>
          <w:rFonts w:hint="eastAsia" w:ascii="宋体" w:hAnsi="宋体" w:eastAsia="宋体" w:cs="宋体"/>
          <w:color w:val="333333"/>
          <w:spacing w:val="-8"/>
          <w:sz w:val="23"/>
          <w:szCs w:val="23"/>
          <w:lang w:val="en-US" w:eastAsia="zh-CN"/>
        </w:rPr>
        <w:t>6</w:t>
      </w:r>
      <w:r>
        <w:rPr>
          <w:rFonts w:ascii="宋体" w:hAnsi="宋体" w:eastAsia="宋体" w:cs="宋体"/>
          <w:color w:val="333333"/>
          <w:spacing w:val="-7"/>
          <w:sz w:val="23"/>
          <w:szCs w:val="23"/>
        </w:rPr>
        <w:t>月</w:t>
      </w:r>
      <w:r>
        <w:rPr>
          <w:rFonts w:ascii="宋体" w:hAnsi="宋体" w:eastAsia="宋体" w:cs="宋体"/>
          <w:color w:val="333333"/>
          <w:spacing w:val="-4"/>
          <w:sz w:val="23"/>
          <w:szCs w:val="23"/>
        </w:rPr>
        <w:t>1</w:t>
      </w:r>
      <w:r>
        <w:rPr>
          <w:rFonts w:hint="eastAsia" w:ascii="宋体" w:hAnsi="宋体" w:eastAsia="宋体" w:cs="宋体"/>
          <w:color w:val="333333"/>
          <w:spacing w:val="-4"/>
          <w:sz w:val="23"/>
          <w:szCs w:val="23"/>
          <w:lang w:val="en-US" w:eastAsia="zh-CN"/>
        </w:rPr>
        <w:t>6</w:t>
      </w:r>
      <w:r>
        <w:rPr>
          <w:rFonts w:ascii="宋体" w:hAnsi="宋体" w:eastAsia="宋体" w:cs="宋体"/>
          <w:color w:val="333333"/>
          <w:spacing w:val="-4"/>
          <w:sz w:val="23"/>
          <w:szCs w:val="23"/>
        </w:rPr>
        <w:t>日14时</w:t>
      </w:r>
      <w:r>
        <w:rPr>
          <w:rFonts w:hint="eastAsia" w:ascii="宋体" w:hAnsi="宋体" w:eastAsia="宋体" w:cs="宋体"/>
          <w:color w:val="333333"/>
          <w:spacing w:val="-4"/>
          <w:sz w:val="23"/>
          <w:szCs w:val="23"/>
          <w:lang w:val="en-US" w:eastAsia="zh-CN"/>
        </w:rPr>
        <w:t>0</w:t>
      </w:r>
      <w:r>
        <w:rPr>
          <w:rFonts w:ascii="宋体" w:hAnsi="宋体" w:eastAsia="宋体" w:cs="宋体"/>
          <w:color w:val="333333"/>
          <w:spacing w:val="-4"/>
          <w:sz w:val="23"/>
          <w:szCs w:val="23"/>
        </w:rPr>
        <w:t>0 分 (北京时间) 前递交投标文件。</w:t>
      </w:r>
    </w:p>
    <w:p>
      <w:pPr>
        <w:spacing w:line="393" w:lineRule="exact"/>
        <w:ind w:left="140"/>
        <w:rPr>
          <w:rFonts w:ascii="宋体" w:hAnsi="宋体" w:eastAsia="宋体" w:cs="宋体"/>
          <w:sz w:val="23"/>
          <w:szCs w:val="23"/>
        </w:rPr>
      </w:pPr>
      <w:r>
        <w:rPr>
          <w:rFonts w:ascii="宋体" w:hAnsi="宋体" w:eastAsia="宋体" w:cs="宋体"/>
          <w:color w:val="333333"/>
          <w:spacing w:val="10"/>
          <w:position w:val="2"/>
          <w:sz w:val="23"/>
          <w:szCs w:val="23"/>
        </w:rPr>
        <w:t>一</w:t>
      </w:r>
      <w:r>
        <w:rPr>
          <w:rFonts w:ascii="宋体" w:hAnsi="宋体" w:eastAsia="宋体" w:cs="宋体"/>
          <w:color w:val="333333"/>
          <w:spacing w:val="8"/>
          <w:position w:val="2"/>
          <w:sz w:val="23"/>
          <w:szCs w:val="23"/>
        </w:rPr>
        <w:t>、项目基本情况</w:t>
      </w:r>
    </w:p>
    <w:p>
      <w:pPr>
        <w:spacing w:before="74" w:line="227" w:lineRule="auto"/>
        <w:ind w:left="380"/>
        <w:rPr>
          <w:rFonts w:hint="eastAsia" w:ascii="宋体" w:hAnsi="宋体" w:eastAsia="宋体" w:cs="宋体"/>
          <w:sz w:val="23"/>
          <w:szCs w:val="23"/>
          <w:lang w:eastAsia="zh-CN"/>
        </w:rPr>
      </w:pPr>
      <w:r>
        <w:rPr>
          <w:rFonts w:ascii="宋体" w:hAnsi="宋体" w:eastAsia="宋体" w:cs="宋体"/>
          <w:color w:val="333333"/>
          <w:spacing w:val="11"/>
          <w:sz w:val="23"/>
          <w:szCs w:val="23"/>
        </w:rPr>
        <w:t>项</w:t>
      </w:r>
      <w:r>
        <w:rPr>
          <w:rFonts w:ascii="宋体" w:hAnsi="宋体" w:eastAsia="宋体" w:cs="宋体"/>
          <w:color w:val="333333"/>
          <w:spacing w:val="7"/>
          <w:sz w:val="23"/>
          <w:szCs w:val="23"/>
        </w:rPr>
        <w:t>目编号：</w:t>
      </w:r>
      <w:r>
        <w:rPr>
          <w:rFonts w:hint="eastAsia" w:ascii="宋体" w:hAnsi="宋体" w:eastAsia="宋体" w:cs="宋体"/>
          <w:color w:val="333333"/>
          <w:spacing w:val="7"/>
          <w:sz w:val="23"/>
          <w:szCs w:val="23"/>
          <w:lang w:eastAsia="zh-CN"/>
        </w:rPr>
        <w:t>SXZCZB2023-ZCGK-0537</w:t>
      </w:r>
    </w:p>
    <w:p>
      <w:pPr>
        <w:spacing w:before="183" w:line="468" w:lineRule="exact"/>
        <w:ind w:left="380"/>
        <w:rPr>
          <w:rFonts w:hint="eastAsia" w:ascii="宋体" w:hAnsi="宋体" w:eastAsia="宋体" w:cs="宋体"/>
          <w:sz w:val="23"/>
          <w:szCs w:val="23"/>
          <w:lang w:eastAsia="zh-CN"/>
        </w:rPr>
      </w:pPr>
      <w:r>
        <w:rPr>
          <w:rFonts w:ascii="宋体" w:hAnsi="宋体" w:eastAsia="宋体" w:cs="宋体"/>
          <w:color w:val="333333"/>
          <w:spacing w:val="18"/>
          <w:position w:val="17"/>
          <w:sz w:val="23"/>
          <w:szCs w:val="23"/>
        </w:rPr>
        <w:t>项</w:t>
      </w:r>
      <w:r>
        <w:rPr>
          <w:rFonts w:ascii="宋体" w:hAnsi="宋体" w:eastAsia="宋体" w:cs="宋体"/>
          <w:color w:val="333333"/>
          <w:spacing w:val="15"/>
          <w:position w:val="17"/>
          <w:sz w:val="23"/>
          <w:szCs w:val="23"/>
        </w:rPr>
        <w:t>目</w:t>
      </w:r>
      <w:r>
        <w:rPr>
          <w:rFonts w:ascii="宋体" w:hAnsi="宋体" w:eastAsia="宋体" w:cs="宋体"/>
          <w:color w:val="333333"/>
          <w:spacing w:val="9"/>
          <w:position w:val="17"/>
          <w:sz w:val="23"/>
          <w:szCs w:val="23"/>
        </w:rPr>
        <w:t>名称：</w:t>
      </w:r>
      <w:r>
        <w:rPr>
          <w:rFonts w:hint="eastAsia" w:ascii="宋体" w:hAnsi="宋体" w:eastAsia="宋体" w:cs="宋体"/>
          <w:color w:val="333333"/>
          <w:spacing w:val="9"/>
          <w:position w:val="17"/>
          <w:sz w:val="23"/>
          <w:szCs w:val="23"/>
          <w:lang w:eastAsia="zh-CN"/>
        </w:rPr>
        <w:t>柞水县城区垃圾清运公交化项目</w:t>
      </w:r>
    </w:p>
    <w:p>
      <w:pPr>
        <w:spacing w:line="226" w:lineRule="auto"/>
        <w:ind w:left="375"/>
        <w:rPr>
          <w:rFonts w:ascii="宋体" w:hAnsi="宋体" w:eastAsia="宋体" w:cs="宋体"/>
          <w:sz w:val="23"/>
          <w:szCs w:val="23"/>
        </w:rPr>
      </w:pPr>
      <w:r>
        <w:rPr>
          <w:rFonts w:ascii="宋体" w:hAnsi="宋体" w:eastAsia="宋体" w:cs="宋体"/>
          <w:color w:val="333333"/>
          <w:spacing w:val="9"/>
          <w:sz w:val="23"/>
          <w:szCs w:val="23"/>
        </w:rPr>
        <w:t>采购方式：公开招标</w:t>
      </w:r>
    </w:p>
    <w:p>
      <w:pPr>
        <w:spacing w:before="186" w:line="466" w:lineRule="exact"/>
        <w:ind w:left="378"/>
        <w:rPr>
          <w:rFonts w:ascii="宋体" w:hAnsi="宋体" w:eastAsia="宋体" w:cs="宋体"/>
          <w:sz w:val="23"/>
          <w:szCs w:val="23"/>
        </w:rPr>
      </w:pPr>
      <w:r>
        <w:rPr>
          <w:rFonts w:ascii="宋体" w:hAnsi="宋体" w:eastAsia="宋体" w:cs="宋体"/>
          <w:color w:val="333333"/>
          <w:spacing w:val="3"/>
          <w:position w:val="17"/>
          <w:sz w:val="23"/>
          <w:szCs w:val="23"/>
        </w:rPr>
        <w:t>预算金额：</w:t>
      </w:r>
      <w:r>
        <w:rPr>
          <w:rFonts w:hint="eastAsia" w:ascii="宋体" w:hAnsi="宋体" w:eastAsia="宋体" w:cs="宋体"/>
          <w:color w:val="333333"/>
          <w:spacing w:val="3"/>
          <w:position w:val="17"/>
          <w:sz w:val="23"/>
          <w:szCs w:val="23"/>
          <w:lang w:val="en-US" w:eastAsia="zh-CN"/>
        </w:rPr>
        <w:t>1</w:t>
      </w:r>
      <w:r>
        <w:rPr>
          <w:rFonts w:ascii="宋体" w:hAnsi="宋体" w:eastAsia="宋体" w:cs="宋体"/>
          <w:color w:val="333333"/>
          <w:spacing w:val="3"/>
          <w:position w:val="17"/>
          <w:sz w:val="23"/>
          <w:szCs w:val="23"/>
        </w:rPr>
        <w:t>,</w:t>
      </w:r>
      <w:r>
        <w:rPr>
          <w:rFonts w:hint="eastAsia" w:ascii="宋体" w:hAnsi="宋体" w:eastAsia="宋体" w:cs="宋体"/>
          <w:color w:val="333333"/>
          <w:spacing w:val="3"/>
          <w:position w:val="17"/>
          <w:sz w:val="23"/>
          <w:szCs w:val="23"/>
          <w:lang w:val="en-US" w:eastAsia="zh-CN"/>
        </w:rPr>
        <w:t>572</w:t>
      </w:r>
      <w:r>
        <w:rPr>
          <w:rFonts w:ascii="宋体" w:hAnsi="宋体" w:eastAsia="宋体" w:cs="宋体"/>
          <w:color w:val="333333"/>
          <w:spacing w:val="3"/>
          <w:position w:val="17"/>
          <w:sz w:val="23"/>
          <w:szCs w:val="23"/>
        </w:rPr>
        <w:t>,</w:t>
      </w:r>
      <w:r>
        <w:rPr>
          <w:rFonts w:hint="eastAsia" w:ascii="宋体" w:hAnsi="宋体" w:eastAsia="宋体" w:cs="宋体"/>
          <w:color w:val="333333"/>
          <w:spacing w:val="3"/>
          <w:position w:val="17"/>
          <w:sz w:val="23"/>
          <w:szCs w:val="23"/>
          <w:lang w:val="en-US" w:eastAsia="zh-CN"/>
        </w:rPr>
        <w:t>099</w:t>
      </w:r>
      <w:r>
        <w:rPr>
          <w:rFonts w:ascii="宋体" w:hAnsi="宋体" w:eastAsia="宋体" w:cs="宋体"/>
          <w:color w:val="333333"/>
          <w:spacing w:val="3"/>
          <w:position w:val="17"/>
          <w:sz w:val="23"/>
          <w:szCs w:val="23"/>
        </w:rPr>
        <w:t>.</w:t>
      </w:r>
      <w:r>
        <w:rPr>
          <w:rFonts w:hint="eastAsia" w:ascii="宋体" w:hAnsi="宋体" w:eastAsia="宋体" w:cs="宋体"/>
          <w:color w:val="333333"/>
          <w:spacing w:val="3"/>
          <w:position w:val="17"/>
          <w:sz w:val="23"/>
          <w:szCs w:val="23"/>
          <w:lang w:val="en-US" w:eastAsia="zh-CN"/>
        </w:rPr>
        <w:t>88</w:t>
      </w:r>
      <w:r>
        <w:rPr>
          <w:rFonts w:ascii="宋体" w:hAnsi="宋体" w:eastAsia="宋体" w:cs="宋体"/>
          <w:color w:val="333333"/>
          <w:spacing w:val="3"/>
          <w:position w:val="17"/>
          <w:sz w:val="23"/>
          <w:szCs w:val="23"/>
        </w:rPr>
        <w:t xml:space="preserve"> </w:t>
      </w:r>
      <w:r>
        <w:rPr>
          <w:rFonts w:ascii="宋体" w:hAnsi="宋体" w:eastAsia="宋体" w:cs="宋体"/>
          <w:color w:val="333333"/>
          <w:position w:val="17"/>
          <w:sz w:val="23"/>
          <w:szCs w:val="23"/>
        </w:rPr>
        <w:t>元</w:t>
      </w:r>
    </w:p>
    <w:p>
      <w:pPr>
        <w:spacing w:line="226" w:lineRule="auto"/>
        <w:ind w:left="375"/>
        <w:rPr>
          <w:rFonts w:ascii="宋体" w:hAnsi="宋体" w:eastAsia="宋体" w:cs="宋体"/>
          <w:sz w:val="23"/>
          <w:szCs w:val="23"/>
        </w:rPr>
      </w:pPr>
      <w:r>
        <w:rPr>
          <w:rFonts w:ascii="宋体" w:hAnsi="宋体" w:eastAsia="宋体" w:cs="宋体"/>
          <w:color w:val="333333"/>
          <w:spacing w:val="7"/>
          <w:sz w:val="23"/>
          <w:szCs w:val="23"/>
        </w:rPr>
        <w:t>采</w:t>
      </w:r>
      <w:r>
        <w:rPr>
          <w:rFonts w:ascii="宋体" w:hAnsi="宋体" w:eastAsia="宋体" w:cs="宋体"/>
          <w:color w:val="333333"/>
          <w:spacing w:val="6"/>
          <w:sz w:val="23"/>
          <w:szCs w:val="23"/>
        </w:rPr>
        <w:t>购需求：</w:t>
      </w:r>
    </w:p>
    <w:p>
      <w:pPr>
        <w:spacing w:before="186" w:line="466" w:lineRule="exact"/>
        <w:ind w:left="377"/>
        <w:rPr>
          <w:rFonts w:ascii="宋体" w:hAnsi="宋体" w:eastAsia="宋体" w:cs="宋体"/>
          <w:sz w:val="23"/>
          <w:szCs w:val="23"/>
        </w:rPr>
      </w:pPr>
      <w:r>
        <w:rPr>
          <w:rFonts w:ascii="宋体" w:hAnsi="宋体" w:eastAsia="宋体" w:cs="宋体"/>
          <w:color w:val="333333"/>
          <w:spacing w:val="7"/>
          <w:position w:val="17"/>
          <w:sz w:val="23"/>
          <w:szCs w:val="23"/>
        </w:rPr>
        <w:t>合同包 1(</w:t>
      </w:r>
      <w:r>
        <w:rPr>
          <w:rFonts w:hint="eastAsia" w:ascii="宋体" w:hAnsi="宋体" w:eastAsia="宋体" w:cs="宋体"/>
          <w:color w:val="333333"/>
          <w:spacing w:val="7"/>
          <w:position w:val="17"/>
          <w:sz w:val="23"/>
          <w:szCs w:val="23"/>
          <w:lang w:eastAsia="zh-CN"/>
        </w:rPr>
        <w:t>柞水县城区垃圾清运公交化项目</w:t>
      </w:r>
      <w:r>
        <w:rPr>
          <w:rFonts w:ascii="宋体" w:hAnsi="宋体" w:eastAsia="宋体" w:cs="宋体"/>
          <w:color w:val="333333"/>
          <w:spacing w:val="7"/>
          <w:position w:val="17"/>
          <w:sz w:val="23"/>
          <w:szCs w:val="23"/>
        </w:rPr>
        <w:t>):</w:t>
      </w:r>
    </w:p>
    <w:p>
      <w:pPr>
        <w:spacing w:before="1" w:line="225" w:lineRule="auto"/>
        <w:ind w:left="377"/>
        <w:rPr>
          <w:rFonts w:ascii="宋体" w:hAnsi="宋体" w:eastAsia="宋体" w:cs="宋体"/>
          <w:sz w:val="23"/>
          <w:szCs w:val="23"/>
        </w:rPr>
      </w:pPr>
      <w:r>
        <w:rPr>
          <w:rFonts w:ascii="宋体" w:hAnsi="宋体" w:eastAsia="宋体" w:cs="宋体"/>
          <w:color w:val="333333"/>
          <w:spacing w:val="4"/>
          <w:sz w:val="23"/>
          <w:szCs w:val="23"/>
        </w:rPr>
        <w:t>合同包预算金额：</w:t>
      </w:r>
      <w:r>
        <w:rPr>
          <w:rFonts w:hint="eastAsia" w:ascii="宋体" w:hAnsi="宋体" w:eastAsia="宋体" w:cs="宋体"/>
          <w:color w:val="333333"/>
          <w:spacing w:val="4"/>
          <w:sz w:val="23"/>
          <w:szCs w:val="23"/>
          <w:lang w:val="en-US" w:eastAsia="zh-CN"/>
        </w:rPr>
        <w:t>1</w:t>
      </w:r>
      <w:r>
        <w:rPr>
          <w:rFonts w:ascii="宋体" w:hAnsi="宋体" w:eastAsia="宋体" w:cs="宋体"/>
          <w:color w:val="333333"/>
          <w:spacing w:val="4"/>
          <w:sz w:val="23"/>
          <w:szCs w:val="23"/>
        </w:rPr>
        <w:t>,</w:t>
      </w:r>
      <w:r>
        <w:rPr>
          <w:rFonts w:hint="eastAsia" w:ascii="宋体" w:hAnsi="宋体" w:eastAsia="宋体" w:cs="宋体"/>
          <w:color w:val="333333"/>
          <w:spacing w:val="4"/>
          <w:sz w:val="23"/>
          <w:szCs w:val="23"/>
          <w:lang w:val="en-US" w:eastAsia="zh-CN"/>
        </w:rPr>
        <w:t>572</w:t>
      </w:r>
      <w:r>
        <w:rPr>
          <w:rFonts w:ascii="宋体" w:hAnsi="宋体" w:eastAsia="宋体" w:cs="宋体"/>
          <w:color w:val="333333"/>
          <w:spacing w:val="4"/>
          <w:sz w:val="23"/>
          <w:szCs w:val="23"/>
        </w:rPr>
        <w:t>,</w:t>
      </w:r>
      <w:r>
        <w:rPr>
          <w:rFonts w:hint="eastAsia" w:ascii="宋体" w:hAnsi="宋体" w:eastAsia="宋体" w:cs="宋体"/>
          <w:color w:val="333333"/>
          <w:spacing w:val="4"/>
          <w:sz w:val="23"/>
          <w:szCs w:val="23"/>
          <w:lang w:val="en-US" w:eastAsia="zh-CN"/>
        </w:rPr>
        <w:t>099</w:t>
      </w:r>
      <w:r>
        <w:rPr>
          <w:rFonts w:ascii="宋体" w:hAnsi="宋体" w:eastAsia="宋体" w:cs="宋体"/>
          <w:color w:val="333333"/>
          <w:spacing w:val="4"/>
          <w:sz w:val="23"/>
          <w:szCs w:val="23"/>
        </w:rPr>
        <w:t>.</w:t>
      </w:r>
      <w:r>
        <w:rPr>
          <w:rFonts w:hint="eastAsia" w:ascii="宋体" w:hAnsi="宋体" w:eastAsia="宋体" w:cs="宋体"/>
          <w:color w:val="333333"/>
          <w:spacing w:val="4"/>
          <w:sz w:val="23"/>
          <w:szCs w:val="23"/>
          <w:lang w:val="en-US" w:eastAsia="zh-CN"/>
        </w:rPr>
        <w:t>88</w:t>
      </w:r>
      <w:r>
        <w:rPr>
          <w:rFonts w:ascii="宋体" w:hAnsi="宋体" w:eastAsia="宋体" w:cs="宋体"/>
          <w:color w:val="333333"/>
          <w:spacing w:val="4"/>
          <w:sz w:val="23"/>
          <w:szCs w:val="23"/>
        </w:rPr>
        <w:t xml:space="preserve"> </w:t>
      </w:r>
      <w:r>
        <w:rPr>
          <w:rFonts w:ascii="宋体" w:hAnsi="宋体" w:eastAsia="宋体" w:cs="宋体"/>
          <w:color w:val="333333"/>
          <w:spacing w:val="1"/>
          <w:sz w:val="23"/>
          <w:szCs w:val="23"/>
        </w:rPr>
        <w:t>元</w:t>
      </w:r>
    </w:p>
    <w:p>
      <w:pPr>
        <w:spacing w:before="186" w:line="226" w:lineRule="auto"/>
        <w:ind w:left="377"/>
        <w:rPr>
          <w:rFonts w:ascii="宋体" w:hAnsi="宋体" w:eastAsia="宋体" w:cs="宋体"/>
          <w:sz w:val="23"/>
          <w:szCs w:val="23"/>
        </w:rPr>
      </w:pPr>
      <w:r>
        <w:rPr>
          <w:rFonts w:ascii="宋体" w:hAnsi="宋体" w:eastAsia="宋体" w:cs="宋体"/>
          <w:color w:val="333333"/>
          <w:spacing w:val="4"/>
          <w:sz w:val="23"/>
          <w:szCs w:val="23"/>
        </w:rPr>
        <w:t>合同包最高限价：</w:t>
      </w:r>
      <w:r>
        <w:rPr>
          <w:rFonts w:hint="eastAsia" w:ascii="宋体" w:hAnsi="宋体" w:eastAsia="宋体" w:cs="宋体"/>
          <w:color w:val="333333"/>
          <w:spacing w:val="4"/>
          <w:sz w:val="23"/>
          <w:szCs w:val="23"/>
          <w:lang w:eastAsia="zh-CN"/>
        </w:rPr>
        <w:t>1,572,099.88</w:t>
      </w:r>
      <w:r>
        <w:rPr>
          <w:rFonts w:ascii="宋体" w:hAnsi="宋体" w:eastAsia="宋体" w:cs="宋体"/>
          <w:color w:val="333333"/>
          <w:spacing w:val="4"/>
          <w:sz w:val="23"/>
          <w:szCs w:val="23"/>
        </w:rPr>
        <w:t xml:space="preserve"> </w:t>
      </w:r>
      <w:r>
        <w:rPr>
          <w:rFonts w:ascii="宋体" w:hAnsi="宋体" w:eastAsia="宋体" w:cs="宋体"/>
          <w:color w:val="333333"/>
          <w:spacing w:val="1"/>
          <w:sz w:val="23"/>
          <w:szCs w:val="23"/>
        </w:rPr>
        <w:t>元</w:t>
      </w:r>
    </w:p>
    <w:p>
      <w:pPr>
        <w:spacing w:line="150" w:lineRule="exact"/>
      </w:pPr>
    </w:p>
    <w:tbl>
      <w:tblPr>
        <w:tblStyle w:val="6"/>
        <w:tblW w:w="9758"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669"/>
        <w:gridCol w:w="1250"/>
        <w:gridCol w:w="1687"/>
        <w:gridCol w:w="1140"/>
        <w:gridCol w:w="1439"/>
        <w:gridCol w:w="1888"/>
        <w:gridCol w:w="1685"/>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65" w:hRule="atLeast"/>
        </w:trPr>
        <w:tc>
          <w:tcPr>
            <w:tcW w:w="669" w:type="dxa"/>
            <w:tcBorders>
              <w:top w:val="single" w:color="333333" w:sz="2" w:space="0"/>
              <w:bottom w:val="single" w:color="333333" w:sz="2" w:space="0"/>
            </w:tcBorders>
            <w:textDirection w:val="tbRlV"/>
            <w:vAlign w:val="top"/>
          </w:tcPr>
          <w:p>
            <w:pPr>
              <w:spacing w:before="301" w:line="204" w:lineRule="auto"/>
              <w:ind w:left="120"/>
              <w:rPr>
                <w:rFonts w:ascii="宋体" w:hAnsi="宋体" w:eastAsia="宋体" w:cs="宋体"/>
                <w:sz w:val="23"/>
                <w:szCs w:val="23"/>
              </w:rPr>
            </w:pPr>
            <w:r>
              <w:rPr>
                <w:rFonts w:ascii="宋体" w:hAnsi="宋体" w:eastAsia="宋体" w:cs="宋体"/>
                <w:color w:val="333333"/>
                <w:spacing w:val="50"/>
                <w:sz w:val="23"/>
                <w:szCs w:val="23"/>
              </w:rPr>
              <w:t xml:space="preserve">品 </w:t>
            </w:r>
            <w:r>
              <w:rPr>
                <w:rFonts w:ascii="宋体" w:hAnsi="宋体" w:eastAsia="宋体" w:cs="宋体"/>
                <w:color w:val="333333"/>
                <w:spacing w:val="50"/>
                <w:position w:val="1"/>
                <w:sz w:val="23"/>
                <w:szCs w:val="23"/>
              </w:rPr>
              <w:t xml:space="preserve">目 </w:t>
            </w:r>
            <w:r>
              <w:rPr>
                <w:rFonts w:ascii="宋体" w:hAnsi="宋体" w:eastAsia="宋体" w:cs="宋体"/>
                <w:color w:val="333333"/>
                <w:spacing w:val="50"/>
                <w:sz w:val="23"/>
                <w:szCs w:val="23"/>
              </w:rPr>
              <w:t>号</w:t>
            </w:r>
          </w:p>
        </w:tc>
        <w:tc>
          <w:tcPr>
            <w:tcW w:w="1250" w:type="dxa"/>
            <w:tcBorders>
              <w:top w:val="single" w:color="333333" w:sz="2" w:space="0"/>
              <w:bottom w:val="single" w:color="333333" w:sz="2" w:space="0"/>
            </w:tcBorders>
            <w:vAlign w:val="top"/>
          </w:tcPr>
          <w:p>
            <w:pPr>
              <w:spacing w:line="253" w:lineRule="auto"/>
              <w:rPr>
                <w:rFonts w:ascii="Arial"/>
                <w:sz w:val="21"/>
              </w:rPr>
            </w:pPr>
          </w:p>
          <w:p>
            <w:pPr>
              <w:spacing w:line="254" w:lineRule="auto"/>
              <w:rPr>
                <w:rFonts w:ascii="Arial"/>
                <w:sz w:val="21"/>
              </w:rPr>
            </w:pPr>
          </w:p>
          <w:p>
            <w:pPr>
              <w:spacing w:before="75" w:line="230" w:lineRule="auto"/>
              <w:ind w:left="140"/>
              <w:rPr>
                <w:rFonts w:ascii="宋体" w:hAnsi="宋体" w:eastAsia="宋体" w:cs="宋体"/>
                <w:sz w:val="23"/>
                <w:szCs w:val="23"/>
              </w:rPr>
            </w:pPr>
            <w:r>
              <w:rPr>
                <w:rFonts w:ascii="宋体" w:hAnsi="宋体" w:eastAsia="宋体" w:cs="宋体"/>
                <w:color w:val="333333"/>
                <w:spacing w:val="4"/>
                <w:sz w:val="23"/>
                <w:szCs w:val="23"/>
              </w:rPr>
              <w:t>品</w:t>
            </w:r>
            <w:r>
              <w:rPr>
                <w:rFonts w:ascii="宋体" w:hAnsi="宋体" w:eastAsia="宋体" w:cs="宋体"/>
                <w:color w:val="333333"/>
                <w:spacing w:val="2"/>
                <w:sz w:val="23"/>
                <w:szCs w:val="23"/>
              </w:rPr>
              <w:t>目名称</w:t>
            </w:r>
          </w:p>
        </w:tc>
        <w:tc>
          <w:tcPr>
            <w:tcW w:w="1687" w:type="dxa"/>
            <w:tcBorders>
              <w:top w:val="single" w:color="333333" w:sz="2" w:space="0"/>
              <w:bottom w:val="single" w:color="333333" w:sz="2" w:space="0"/>
            </w:tcBorders>
            <w:vAlign w:val="top"/>
          </w:tcPr>
          <w:p>
            <w:pPr>
              <w:spacing w:line="253" w:lineRule="auto"/>
              <w:rPr>
                <w:rFonts w:ascii="Arial"/>
                <w:sz w:val="21"/>
              </w:rPr>
            </w:pPr>
          </w:p>
          <w:p>
            <w:pPr>
              <w:spacing w:line="254" w:lineRule="auto"/>
              <w:rPr>
                <w:rFonts w:ascii="Arial"/>
                <w:sz w:val="21"/>
              </w:rPr>
            </w:pPr>
          </w:p>
          <w:p>
            <w:pPr>
              <w:spacing w:before="75" w:line="227" w:lineRule="auto"/>
              <w:ind w:left="119"/>
              <w:rPr>
                <w:rFonts w:ascii="宋体" w:hAnsi="宋体" w:eastAsia="宋体" w:cs="宋体"/>
                <w:sz w:val="23"/>
                <w:szCs w:val="23"/>
              </w:rPr>
            </w:pPr>
            <w:r>
              <w:rPr>
                <w:rFonts w:ascii="宋体" w:hAnsi="宋体" w:eastAsia="宋体" w:cs="宋体"/>
                <w:color w:val="333333"/>
                <w:spacing w:val="8"/>
                <w:sz w:val="23"/>
                <w:szCs w:val="23"/>
              </w:rPr>
              <w:t>采购标</w:t>
            </w:r>
            <w:r>
              <w:rPr>
                <w:rFonts w:ascii="宋体" w:hAnsi="宋体" w:eastAsia="宋体" w:cs="宋体"/>
                <w:color w:val="333333"/>
                <w:spacing w:val="7"/>
                <w:sz w:val="23"/>
                <w:szCs w:val="23"/>
              </w:rPr>
              <w:t>的</w:t>
            </w:r>
          </w:p>
        </w:tc>
        <w:tc>
          <w:tcPr>
            <w:tcW w:w="1140" w:type="dxa"/>
            <w:tcBorders>
              <w:top w:val="single" w:color="333333" w:sz="2" w:space="0"/>
              <w:bottom w:val="single" w:color="333333" w:sz="2" w:space="0"/>
            </w:tcBorders>
            <w:vAlign w:val="top"/>
          </w:tcPr>
          <w:p>
            <w:pPr>
              <w:spacing w:line="278" w:lineRule="auto"/>
              <w:rPr>
                <w:rFonts w:ascii="Arial"/>
                <w:sz w:val="21"/>
              </w:rPr>
            </w:pPr>
          </w:p>
          <w:p>
            <w:pPr>
              <w:spacing w:before="74" w:line="382" w:lineRule="auto"/>
              <w:ind w:left="134" w:right="76" w:firstLine="230"/>
              <w:rPr>
                <w:rFonts w:ascii="宋体" w:hAnsi="宋体" w:eastAsia="宋体" w:cs="宋体"/>
                <w:sz w:val="23"/>
                <w:szCs w:val="23"/>
              </w:rPr>
            </w:pPr>
            <w:r>
              <w:rPr>
                <w:rFonts w:ascii="宋体" w:hAnsi="宋体" w:eastAsia="宋体" w:cs="宋体"/>
                <w:color w:val="333333"/>
                <w:spacing w:val="4"/>
                <w:sz w:val="23"/>
                <w:szCs w:val="23"/>
              </w:rPr>
              <w:t>数量</w:t>
            </w:r>
            <w:r>
              <w:rPr>
                <w:rFonts w:ascii="宋体" w:hAnsi="宋体" w:eastAsia="宋体" w:cs="宋体"/>
                <w:color w:val="333333"/>
                <w:sz w:val="23"/>
                <w:szCs w:val="23"/>
              </w:rPr>
              <w:t xml:space="preserve">  </w:t>
            </w:r>
            <w:r>
              <w:rPr>
                <w:rFonts w:ascii="宋体" w:hAnsi="宋体" w:eastAsia="宋体" w:cs="宋体"/>
                <w:color w:val="333333"/>
                <w:spacing w:val="29"/>
                <w:sz w:val="23"/>
                <w:szCs w:val="23"/>
              </w:rPr>
              <w:t>(</w:t>
            </w:r>
            <w:r>
              <w:rPr>
                <w:rFonts w:ascii="宋体" w:hAnsi="宋体" w:eastAsia="宋体" w:cs="宋体"/>
                <w:color w:val="333333"/>
                <w:spacing w:val="28"/>
                <w:sz w:val="23"/>
                <w:szCs w:val="23"/>
              </w:rPr>
              <w:t>单位)</w:t>
            </w:r>
          </w:p>
        </w:tc>
        <w:tc>
          <w:tcPr>
            <w:tcW w:w="1439" w:type="dxa"/>
            <w:tcBorders>
              <w:top w:val="single" w:color="333333" w:sz="2" w:space="0"/>
              <w:bottom w:val="single" w:color="333333" w:sz="2" w:space="0"/>
            </w:tcBorders>
            <w:vAlign w:val="top"/>
          </w:tcPr>
          <w:p>
            <w:pPr>
              <w:spacing w:line="277" w:lineRule="auto"/>
              <w:rPr>
                <w:rFonts w:ascii="Arial"/>
                <w:sz w:val="21"/>
              </w:rPr>
            </w:pPr>
          </w:p>
          <w:p>
            <w:pPr>
              <w:spacing w:before="74" w:line="382" w:lineRule="auto"/>
              <w:ind w:left="124" w:right="115"/>
              <w:rPr>
                <w:rFonts w:ascii="宋体" w:hAnsi="宋体" w:eastAsia="宋体" w:cs="宋体"/>
                <w:sz w:val="23"/>
                <w:szCs w:val="23"/>
              </w:rPr>
            </w:pPr>
            <w:r>
              <w:rPr>
                <w:rFonts w:ascii="宋体" w:hAnsi="宋体" w:eastAsia="宋体" w:cs="宋体"/>
                <w:color w:val="333333"/>
                <w:spacing w:val="8"/>
                <w:sz w:val="23"/>
                <w:szCs w:val="23"/>
              </w:rPr>
              <w:t>技术规格</w:t>
            </w:r>
            <w:r>
              <w:rPr>
                <w:rFonts w:ascii="宋体" w:hAnsi="宋体" w:eastAsia="宋体" w:cs="宋体"/>
                <w:color w:val="333333"/>
                <w:spacing w:val="7"/>
                <w:sz w:val="23"/>
                <w:szCs w:val="23"/>
              </w:rPr>
              <w:t>、</w:t>
            </w:r>
            <w:r>
              <w:rPr>
                <w:rFonts w:ascii="宋体" w:hAnsi="宋体" w:eastAsia="宋体" w:cs="宋体"/>
                <w:color w:val="333333"/>
                <w:sz w:val="23"/>
                <w:szCs w:val="23"/>
              </w:rPr>
              <w:t xml:space="preserve"> </w:t>
            </w:r>
            <w:r>
              <w:rPr>
                <w:rFonts w:ascii="宋体" w:hAnsi="宋体" w:eastAsia="宋体" w:cs="宋体"/>
                <w:color w:val="333333"/>
                <w:spacing w:val="10"/>
                <w:sz w:val="23"/>
                <w:szCs w:val="23"/>
              </w:rPr>
              <w:t>参</w:t>
            </w:r>
            <w:r>
              <w:rPr>
                <w:rFonts w:ascii="宋体" w:hAnsi="宋体" w:eastAsia="宋体" w:cs="宋体"/>
                <w:color w:val="333333"/>
                <w:spacing w:val="7"/>
                <w:sz w:val="23"/>
                <w:szCs w:val="23"/>
              </w:rPr>
              <w:t>数及要求</w:t>
            </w:r>
          </w:p>
        </w:tc>
        <w:tc>
          <w:tcPr>
            <w:tcW w:w="1888" w:type="dxa"/>
            <w:tcBorders>
              <w:top w:val="single" w:color="333333" w:sz="2" w:space="0"/>
              <w:bottom w:val="single" w:color="333333" w:sz="2" w:space="0"/>
            </w:tcBorders>
            <w:vAlign w:val="top"/>
          </w:tcPr>
          <w:p>
            <w:pPr>
              <w:spacing w:line="254" w:lineRule="auto"/>
              <w:rPr>
                <w:rFonts w:ascii="Arial"/>
                <w:sz w:val="21"/>
              </w:rPr>
            </w:pPr>
          </w:p>
          <w:p>
            <w:pPr>
              <w:spacing w:line="254" w:lineRule="auto"/>
              <w:rPr>
                <w:rFonts w:ascii="Arial"/>
                <w:sz w:val="21"/>
              </w:rPr>
            </w:pPr>
          </w:p>
          <w:p>
            <w:pPr>
              <w:spacing w:before="75" w:line="227" w:lineRule="auto"/>
              <w:ind w:left="144"/>
              <w:rPr>
                <w:rFonts w:ascii="宋体" w:hAnsi="宋体" w:eastAsia="宋体" w:cs="宋体"/>
                <w:sz w:val="23"/>
                <w:szCs w:val="23"/>
              </w:rPr>
            </w:pPr>
            <w:r>
              <w:rPr>
                <w:rFonts w:ascii="宋体" w:hAnsi="宋体" w:eastAsia="宋体" w:cs="宋体"/>
                <w:color w:val="333333"/>
                <w:spacing w:val="6"/>
                <w:sz w:val="23"/>
                <w:szCs w:val="23"/>
              </w:rPr>
              <w:t>品</w:t>
            </w:r>
            <w:r>
              <w:rPr>
                <w:rFonts w:ascii="宋体" w:hAnsi="宋体" w:eastAsia="宋体" w:cs="宋体"/>
                <w:color w:val="333333"/>
                <w:spacing w:val="4"/>
                <w:sz w:val="23"/>
                <w:szCs w:val="23"/>
              </w:rPr>
              <w:t>目预算(元)</w:t>
            </w:r>
          </w:p>
        </w:tc>
        <w:tc>
          <w:tcPr>
            <w:tcW w:w="1685" w:type="dxa"/>
            <w:tcBorders>
              <w:top w:val="single" w:color="333333" w:sz="2" w:space="0"/>
              <w:bottom w:val="single" w:color="333333" w:sz="2" w:space="0"/>
            </w:tcBorders>
            <w:vAlign w:val="top"/>
          </w:tcPr>
          <w:p>
            <w:pPr>
              <w:spacing w:line="254" w:lineRule="auto"/>
              <w:rPr>
                <w:rFonts w:ascii="Arial"/>
                <w:sz w:val="21"/>
              </w:rPr>
            </w:pPr>
          </w:p>
          <w:p>
            <w:pPr>
              <w:spacing w:line="254" w:lineRule="auto"/>
              <w:rPr>
                <w:rFonts w:ascii="Arial"/>
                <w:sz w:val="21"/>
              </w:rPr>
            </w:pPr>
          </w:p>
          <w:p>
            <w:pPr>
              <w:spacing w:before="74" w:line="226" w:lineRule="auto"/>
              <w:ind w:left="130"/>
              <w:rPr>
                <w:rFonts w:ascii="宋体" w:hAnsi="宋体" w:eastAsia="宋体" w:cs="宋体"/>
                <w:sz w:val="23"/>
                <w:szCs w:val="23"/>
              </w:rPr>
            </w:pPr>
            <w:r>
              <w:rPr>
                <w:rFonts w:ascii="宋体" w:hAnsi="宋体" w:eastAsia="宋体" w:cs="宋体"/>
                <w:color w:val="333333"/>
                <w:spacing w:val="7"/>
                <w:sz w:val="23"/>
                <w:szCs w:val="23"/>
              </w:rPr>
              <w:t>最高限价(元</w:t>
            </w:r>
            <w:r>
              <w:rPr>
                <w:rFonts w:ascii="宋体" w:hAnsi="宋体" w:eastAsia="宋体" w:cs="宋体"/>
                <w:color w:val="333333"/>
                <w:spacing w:val="5"/>
                <w:sz w:val="23"/>
                <w:szCs w:val="23"/>
              </w:rPr>
              <w:t>)</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65" w:hRule="atLeast"/>
        </w:trPr>
        <w:tc>
          <w:tcPr>
            <w:tcW w:w="669" w:type="dxa"/>
            <w:tcBorders>
              <w:top w:val="single" w:color="333333" w:sz="2" w:space="0"/>
              <w:bottom w:val="single" w:color="333333" w:sz="2" w:space="0"/>
            </w:tcBorders>
            <w:vAlign w:val="top"/>
          </w:tcPr>
          <w:p>
            <w:pPr>
              <w:spacing w:line="270" w:lineRule="auto"/>
              <w:rPr>
                <w:rFonts w:ascii="Arial"/>
                <w:sz w:val="21"/>
              </w:rPr>
            </w:pPr>
          </w:p>
          <w:p>
            <w:pPr>
              <w:spacing w:line="270" w:lineRule="auto"/>
              <w:rPr>
                <w:rFonts w:ascii="Arial"/>
                <w:sz w:val="21"/>
              </w:rPr>
            </w:pPr>
          </w:p>
          <w:p>
            <w:pPr>
              <w:spacing w:before="75" w:line="192" w:lineRule="auto"/>
              <w:ind w:left="144"/>
              <w:rPr>
                <w:rFonts w:ascii="宋体" w:hAnsi="宋体" w:eastAsia="宋体" w:cs="宋体"/>
                <w:sz w:val="23"/>
                <w:szCs w:val="23"/>
              </w:rPr>
            </w:pPr>
            <w:r>
              <w:rPr>
                <w:rFonts w:ascii="宋体" w:hAnsi="宋体" w:eastAsia="宋体" w:cs="宋体"/>
                <w:color w:val="333333"/>
                <w:spacing w:val="3"/>
                <w:sz w:val="23"/>
                <w:szCs w:val="23"/>
              </w:rPr>
              <w:t>1-1</w:t>
            </w:r>
          </w:p>
        </w:tc>
        <w:tc>
          <w:tcPr>
            <w:tcW w:w="1250" w:type="dxa"/>
            <w:tcBorders>
              <w:top w:val="single" w:color="333333" w:sz="2" w:space="0"/>
              <w:bottom w:val="single" w:color="333333" w:sz="2" w:space="0"/>
            </w:tcBorders>
            <w:vAlign w:val="top"/>
          </w:tcPr>
          <w:p>
            <w:pPr>
              <w:spacing w:line="251" w:lineRule="auto"/>
              <w:rPr>
                <w:rFonts w:ascii="Arial"/>
                <w:sz w:val="21"/>
              </w:rPr>
            </w:pPr>
          </w:p>
          <w:p>
            <w:pPr>
              <w:spacing w:before="75" w:line="227" w:lineRule="auto"/>
              <w:rPr>
                <w:rFonts w:hint="eastAsia" w:ascii="宋体" w:hAnsi="宋体" w:eastAsia="宋体" w:cs="宋体"/>
                <w:sz w:val="23"/>
                <w:szCs w:val="23"/>
                <w:lang w:eastAsia="zh-CN"/>
              </w:rPr>
            </w:pPr>
            <w:r>
              <w:rPr>
                <w:rFonts w:hint="eastAsia" w:ascii="宋体" w:hAnsi="宋体" w:eastAsia="宋体" w:cs="宋体"/>
                <w:color w:val="333333"/>
                <w:spacing w:val="8"/>
                <w:sz w:val="23"/>
                <w:szCs w:val="23"/>
                <w:lang w:eastAsia="zh-CN"/>
              </w:rPr>
              <w:t>其他生态环境保护和治理服务</w:t>
            </w:r>
          </w:p>
        </w:tc>
        <w:tc>
          <w:tcPr>
            <w:tcW w:w="1687" w:type="dxa"/>
            <w:tcBorders>
              <w:top w:val="single" w:color="333333" w:sz="2" w:space="0"/>
              <w:bottom w:val="single" w:color="333333" w:sz="2" w:space="0"/>
            </w:tcBorders>
            <w:vAlign w:val="top"/>
          </w:tcPr>
          <w:p>
            <w:pPr>
              <w:spacing w:before="116" w:line="380" w:lineRule="auto"/>
              <w:ind w:right="116"/>
              <w:rPr>
                <w:rFonts w:hint="eastAsia" w:ascii="宋体" w:hAnsi="宋体" w:eastAsia="宋体" w:cs="宋体"/>
                <w:color w:val="333333"/>
                <w:spacing w:val="10"/>
                <w:sz w:val="23"/>
                <w:szCs w:val="23"/>
                <w:lang w:eastAsia="zh-CN"/>
              </w:rPr>
            </w:pPr>
          </w:p>
          <w:p>
            <w:pPr>
              <w:spacing w:before="116" w:line="380" w:lineRule="auto"/>
              <w:ind w:right="116"/>
              <w:rPr>
                <w:rFonts w:hint="eastAsia" w:ascii="宋体" w:hAnsi="宋体" w:eastAsia="宋体" w:cs="宋体"/>
                <w:sz w:val="23"/>
                <w:szCs w:val="23"/>
                <w:lang w:eastAsia="zh-CN"/>
              </w:rPr>
            </w:pPr>
            <w:r>
              <w:rPr>
                <w:rFonts w:hint="eastAsia" w:ascii="宋体" w:hAnsi="宋体" w:eastAsia="宋体" w:cs="宋体"/>
                <w:color w:val="333333"/>
                <w:spacing w:val="10"/>
                <w:sz w:val="23"/>
                <w:szCs w:val="23"/>
                <w:lang w:eastAsia="zh-CN"/>
              </w:rPr>
              <w:t>生活垃圾清运</w:t>
            </w:r>
          </w:p>
        </w:tc>
        <w:tc>
          <w:tcPr>
            <w:tcW w:w="1140" w:type="dxa"/>
            <w:tcBorders>
              <w:top w:val="single" w:color="333333" w:sz="2" w:space="0"/>
              <w:bottom w:val="single" w:color="333333" w:sz="2" w:space="0"/>
            </w:tcBorders>
            <w:vAlign w:val="top"/>
          </w:tcPr>
          <w:p>
            <w:pPr>
              <w:spacing w:line="251" w:lineRule="auto"/>
              <w:rPr>
                <w:rFonts w:ascii="Arial"/>
                <w:sz w:val="21"/>
              </w:rPr>
            </w:pPr>
          </w:p>
          <w:p>
            <w:pPr>
              <w:spacing w:line="252" w:lineRule="auto"/>
              <w:rPr>
                <w:rFonts w:ascii="Arial"/>
                <w:sz w:val="21"/>
              </w:rPr>
            </w:pPr>
          </w:p>
          <w:p>
            <w:pPr>
              <w:spacing w:before="75" w:line="227" w:lineRule="auto"/>
              <w:ind w:left="141"/>
              <w:rPr>
                <w:rFonts w:ascii="宋体" w:hAnsi="宋体" w:eastAsia="宋体" w:cs="宋体"/>
                <w:sz w:val="23"/>
                <w:szCs w:val="23"/>
              </w:rPr>
            </w:pPr>
            <w:r>
              <w:rPr>
                <w:rFonts w:ascii="宋体" w:hAnsi="宋体" w:eastAsia="宋体" w:cs="宋体"/>
                <w:color w:val="333333"/>
                <w:spacing w:val="-1"/>
                <w:sz w:val="23"/>
                <w:szCs w:val="23"/>
              </w:rPr>
              <w:t>1(项</w:t>
            </w:r>
            <w:r>
              <w:rPr>
                <w:rFonts w:ascii="宋体" w:hAnsi="宋体" w:eastAsia="宋体" w:cs="宋体"/>
                <w:color w:val="333333"/>
                <w:sz w:val="23"/>
                <w:szCs w:val="23"/>
              </w:rPr>
              <w:t>)</w:t>
            </w:r>
          </w:p>
        </w:tc>
        <w:tc>
          <w:tcPr>
            <w:tcW w:w="1439" w:type="dxa"/>
            <w:tcBorders>
              <w:top w:val="single" w:color="333333" w:sz="2" w:space="0"/>
              <w:bottom w:val="single" w:color="333333" w:sz="2" w:space="0"/>
            </w:tcBorders>
            <w:vAlign w:val="top"/>
          </w:tcPr>
          <w:p>
            <w:pPr>
              <w:spacing w:line="272" w:lineRule="auto"/>
              <w:rPr>
                <w:rFonts w:ascii="Arial"/>
                <w:sz w:val="21"/>
              </w:rPr>
            </w:pPr>
          </w:p>
          <w:p>
            <w:pPr>
              <w:spacing w:before="74" w:line="382" w:lineRule="auto"/>
              <w:ind w:left="122" w:right="115" w:firstLine="3"/>
              <w:rPr>
                <w:rFonts w:ascii="宋体" w:hAnsi="宋体" w:eastAsia="宋体" w:cs="宋体"/>
                <w:sz w:val="23"/>
                <w:szCs w:val="23"/>
              </w:rPr>
            </w:pPr>
            <w:r>
              <w:rPr>
                <w:rFonts w:ascii="宋体" w:hAnsi="宋体" w:eastAsia="宋体" w:cs="宋体"/>
                <w:color w:val="333333"/>
                <w:spacing w:val="9"/>
                <w:sz w:val="23"/>
                <w:szCs w:val="23"/>
              </w:rPr>
              <w:t>详</w:t>
            </w:r>
            <w:r>
              <w:rPr>
                <w:rFonts w:ascii="宋体" w:hAnsi="宋体" w:eastAsia="宋体" w:cs="宋体"/>
                <w:color w:val="333333"/>
                <w:spacing w:val="7"/>
                <w:sz w:val="23"/>
                <w:szCs w:val="23"/>
              </w:rPr>
              <w:t>见采购文</w:t>
            </w:r>
            <w:r>
              <w:rPr>
                <w:rFonts w:ascii="宋体" w:hAnsi="宋体" w:eastAsia="宋体" w:cs="宋体"/>
                <w:color w:val="333333"/>
                <w:sz w:val="23"/>
                <w:szCs w:val="23"/>
              </w:rPr>
              <w:t xml:space="preserve"> </w:t>
            </w:r>
            <w:r>
              <w:rPr>
                <w:rFonts w:ascii="宋体" w:hAnsi="宋体" w:eastAsia="宋体" w:cs="宋体"/>
                <w:color w:val="333333"/>
                <w:spacing w:val="1"/>
                <w:sz w:val="23"/>
                <w:szCs w:val="23"/>
              </w:rPr>
              <w:t>件</w:t>
            </w:r>
          </w:p>
        </w:tc>
        <w:tc>
          <w:tcPr>
            <w:tcW w:w="1888" w:type="dxa"/>
            <w:tcBorders>
              <w:top w:val="single" w:color="333333" w:sz="2" w:space="0"/>
              <w:bottom w:val="single" w:color="333333" w:sz="2" w:space="0"/>
            </w:tcBorders>
            <w:vAlign w:val="top"/>
          </w:tcPr>
          <w:p>
            <w:pPr>
              <w:spacing w:line="270" w:lineRule="auto"/>
              <w:rPr>
                <w:rFonts w:ascii="Arial"/>
                <w:sz w:val="21"/>
              </w:rPr>
            </w:pPr>
          </w:p>
          <w:p>
            <w:pPr>
              <w:spacing w:line="271" w:lineRule="auto"/>
              <w:rPr>
                <w:rFonts w:ascii="Arial"/>
                <w:sz w:val="21"/>
              </w:rPr>
            </w:pPr>
          </w:p>
          <w:p>
            <w:pPr>
              <w:spacing w:before="75" w:line="212" w:lineRule="auto"/>
              <w:ind w:left="129"/>
              <w:rPr>
                <w:rFonts w:ascii="宋体" w:hAnsi="宋体" w:eastAsia="宋体" w:cs="宋体"/>
                <w:sz w:val="23"/>
                <w:szCs w:val="23"/>
              </w:rPr>
            </w:pPr>
            <w:r>
              <w:rPr>
                <w:rFonts w:hint="eastAsia" w:ascii="宋体" w:hAnsi="宋体" w:eastAsia="宋体" w:cs="宋体"/>
                <w:color w:val="333333"/>
                <w:spacing w:val="4"/>
                <w:sz w:val="23"/>
                <w:szCs w:val="23"/>
                <w:lang w:eastAsia="zh-CN"/>
              </w:rPr>
              <w:t>1,572,099.88</w:t>
            </w:r>
          </w:p>
        </w:tc>
        <w:tc>
          <w:tcPr>
            <w:tcW w:w="1685" w:type="dxa"/>
            <w:tcBorders>
              <w:top w:val="single" w:color="333333" w:sz="2" w:space="0"/>
              <w:bottom w:val="single" w:color="333333" w:sz="2" w:space="0"/>
            </w:tcBorders>
            <w:vAlign w:val="top"/>
          </w:tcPr>
          <w:p>
            <w:pPr>
              <w:spacing w:line="270" w:lineRule="auto"/>
              <w:rPr>
                <w:rFonts w:ascii="Arial"/>
                <w:sz w:val="21"/>
              </w:rPr>
            </w:pPr>
          </w:p>
          <w:p>
            <w:pPr>
              <w:spacing w:line="271" w:lineRule="auto"/>
              <w:rPr>
                <w:rFonts w:ascii="Arial"/>
                <w:sz w:val="21"/>
              </w:rPr>
            </w:pPr>
          </w:p>
          <w:p>
            <w:pPr>
              <w:spacing w:before="75" w:line="212" w:lineRule="auto"/>
              <w:ind w:left="132"/>
              <w:rPr>
                <w:rFonts w:hint="eastAsia" w:ascii="宋体" w:hAnsi="宋体" w:eastAsia="宋体" w:cs="宋体"/>
                <w:sz w:val="23"/>
                <w:szCs w:val="23"/>
                <w:lang w:eastAsia="zh-CN"/>
              </w:rPr>
            </w:pPr>
            <w:r>
              <w:rPr>
                <w:rFonts w:hint="eastAsia" w:ascii="宋体" w:hAnsi="宋体" w:eastAsia="宋体" w:cs="宋体"/>
                <w:color w:val="333333"/>
                <w:spacing w:val="4"/>
                <w:sz w:val="23"/>
                <w:szCs w:val="23"/>
                <w:lang w:eastAsia="zh-CN"/>
              </w:rPr>
              <w:t>1,572,099.88</w:t>
            </w:r>
          </w:p>
        </w:tc>
      </w:tr>
    </w:tbl>
    <w:p>
      <w:pPr>
        <w:spacing w:before="35" w:line="227" w:lineRule="auto"/>
        <w:ind w:left="377"/>
        <w:rPr>
          <w:rFonts w:ascii="宋体" w:hAnsi="宋体" w:eastAsia="宋体" w:cs="宋体"/>
          <w:sz w:val="23"/>
          <w:szCs w:val="23"/>
        </w:rPr>
      </w:pPr>
      <w:r>
        <w:rPr>
          <w:rFonts w:ascii="宋体" w:hAnsi="宋体" w:eastAsia="宋体" w:cs="宋体"/>
          <w:color w:val="333333"/>
          <w:spacing w:val="10"/>
          <w:sz w:val="23"/>
          <w:szCs w:val="23"/>
        </w:rPr>
        <w:t>本</w:t>
      </w:r>
      <w:r>
        <w:rPr>
          <w:rFonts w:ascii="宋体" w:hAnsi="宋体" w:eastAsia="宋体" w:cs="宋体"/>
          <w:color w:val="333333"/>
          <w:spacing w:val="9"/>
          <w:sz w:val="23"/>
          <w:szCs w:val="23"/>
        </w:rPr>
        <w:t>合同包不接受联合体投标</w:t>
      </w:r>
    </w:p>
    <w:p>
      <w:pPr>
        <w:spacing w:before="186" w:line="465" w:lineRule="exact"/>
        <w:ind w:left="377"/>
        <w:rPr>
          <w:rFonts w:ascii="宋体" w:hAnsi="宋体" w:eastAsia="宋体" w:cs="宋体"/>
          <w:sz w:val="23"/>
          <w:szCs w:val="23"/>
          <w:highlight w:val="yellow"/>
        </w:rPr>
      </w:pPr>
      <w:r>
        <w:rPr>
          <w:rFonts w:ascii="宋体" w:hAnsi="宋体" w:eastAsia="宋体" w:cs="宋体"/>
          <w:color w:val="333333"/>
          <w:spacing w:val="-6"/>
          <w:position w:val="17"/>
          <w:sz w:val="23"/>
          <w:szCs w:val="23"/>
        </w:rPr>
        <w:t>合同履</w:t>
      </w:r>
      <w:r>
        <w:rPr>
          <w:rFonts w:ascii="宋体" w:hAnsi="宋体" w:eastAsia="宋体" w:cs="宋体"/>
          <w:color w:val="333333"/>
          <w:spacing w:val="-4"/>
          <w:position w:val="17"/>
          <w:sz w:val="23"/>
          <w:szCs w:val="23"/>
        </w:rPr>
        <w:t>行</w:t>
      </w:r>
      <w:r>
        <w:rPr>
          <w:rFonts w:ascii="宋体" w:hAnsi="宋体" w:eastAsia="宋体" w:cs="宋体"/>
          <w:color w:val="333333"/>
          <w:spacing w:val="-3"/>
          <w:position w:val="17"/>
          <w:sz w:val="23"/>
          <w:szCs w:val="23"/>
        </w:rPr>
        <w:t>期限</w:t>
      </w:r>
      <w:r>
        <w:rPr>
          <w:rFonts w:hint="eastAsia" w:ascii="宋体" w:hAnsi="宋体" w:eastAsia="宋体" w:cs="宋体"/>
          <w:color w:val="333333"/>
          <w:spacing w:val="-3"/>
          <w:position w:val="17"/>
          <w:sz w:val="23"/>
          <w:szCs w:val="23"/>
          <w:lang w:eastAsia="zh-CN"/>
        </w:rPr>
        <w:t>：</w:t>
      </w:r>
      <w:r>
        <w:rPr>
          <w:rFonts w:ascii="宋体" w:hAnsi="宋体" w:eastAsia="宋体" w:cs="宋体"/>
          <w:color w:val="333333"/>
          <w:spacing w:val="-3"/>
          <w:position w:val="17"/>
          <w:sz w:val="23"/>
          <w:szCs w:val="23"/>
          <w:highlight w:val="none"/>
        </w:rPr>
        <w:t>自合同签订之日起1年</w:t>
      </w:r>
    </w:p>
    <w:p>
      <w:pPr>
        <w:spacing w:before="1" w:line="225" w:lineRule="auto"/>
        <w:ind w:left="140"/>
        <w:rPr>
          <w:rFonts w:ascii="宋体" w:hAnsi="宋体" w:eastAsia="宋体" w:cs="宋体"/>
          <w:sz w:val="23"/>
          <w:szCs w:val="23"/>
        </w:rPr>
      </w:pPr>
      <w:r>
        <w:rPr>
          <w:rFonts w:ascii="宋体" w:hAnsi="宋体" w:eastAsia="宋体" w:cs="宋体"/>
          <w:color w:val="333333"/>
          <w:spacing w:val="-4"/>
          <w:sz w:val="23"/>
          <w:szCs w:val="23"/>
        </w:rPr>
        <w:t>二、</w:t>
      </w:r>
      <w:r>
        <w:rPr>
          <w:rFonts w:ascii="宋体" w:hAnsi="宋体" w:eastAsia="宋体" w:cs="宋体"/>
          <w:color w:val="333333"/>
          <w:spacing w:val="-3"/>
          <w:sz w:val="23"/>
          <w:szCs w:val="23"/>
        </w:rPr>
        <w:t xml:space="preserve"> </w:t>
      </w:r>
      <w:r>
        <w:rPr>
          <w:rFonts w:ascii="宋体" w:hAnsi="宋体" w:eastAsia="宋体" w:cs="宋体"/>
          <w:color w:val="333333"/>
          <w:spacing w:val="-2"/>
          <w:sz w:val="23"/>
          <w:szCs w:val="23"/>
        </w:rPr>
        <w:t>申请人的资格要求：</w:t>
      </w:r>
    </w:p>
    <w:p>
      <w:pPr>
        <w:spacing w:before="187" w:line="465" w:lineRule="exact"/>
        <w:ind w:left="394"/>
        <w:rPr>
          <w:rFonts w:ascii="宋体" w:hAnsi="宋体" w:eastAsia="宋体" w:cs="宋体"/>
          <w:sz w:val="23"/>
          <w:szCs w:val="23"/>
        </w:rPr>
      </w:pPr>
      <w:r>
        <w:rPr>
          <w:rFonts w:ascii="宋体" w:hAnsi="宋体" w:eastAsia="宋体" w:cs="宋体"/>
          <w:color w:val="333333"/>
          <w:spacing w:val="16"/>
          <w:position w:val="17"/>
          <w:sz w:val="23"/>
          <w:szCs w:val="23"/>
        </w:rPr>
        <w:t>1</w:t>
      </w:r>
      <w:r>
        <w:rPr>
          <w:rFonts w:ascii="宋体" w:hAnsi="宋体" w:eastAsia="宋体" w:cs="宋体"/>
          <w:color w:val="333333"/>
          <w:spacing w:val="9"/>
          <w:position w:val="17"/>
          <w:sz w:val="23"/>
          <w:szCs w:val="23"/>
        </w:rPr>
        <w:t>.</w:t>
      </w:r>
      <w:r>
        <w:rPr>
          <w:rFonts w:ascii="宋体" w:hAnsi="宋体" w:eastAsia="宋体" w:cs="宋体"/>
          <w:color w:val="333333"/>
          <w:spacing w:val="8"/>
          <w:position w:val="17"/>
          <w:sz w:val="23"/>
          <w:szCs w:val="23"/>
        </w:rPr>
        <w:t>满足《中华人民共和国政府采购法》第二十二条规定;</w:t>
      </w:r>
    </w:p>
    <w:p>
      <w:pPr>
        <w:spacing w:line="311" w:lineRule="exact"/>
        <w:ind w:left="379"/>
        <w:rPr>
          <w:rFonts w:ascii="宋体" w:hAnsi="宋体" w:eastAsia="宋体" w:cs="宋体"/>
          <w:sz w:val="23"/>
          <w:szCs w:val="23"/>
        </w:rPr>
      </w:pPr>
      <w:r>
        <w:rPr>
          <w:rFonts w:ascii="宋体" w:hAnsi="宋体" w:eastAsia="宋体" w:cs="宋体"/>
          <w:color w:val="333333"/>
          <w:spacing w:val="13"/>
          <w:position w:val="1"/>
          <w:sz w:val="23"/>
          <w:szCs w:val="23"/>
        </w:rPr>
        <w:t>2</w:t>
      </w:r>
      <w:r>
        <w:rPr>
          <w:rFonts w:ascii="宋体" w:hAnsi="宋体" w:eastAsia="宋体" w:cs="宋体"/>
          <w:color w:val="333333"/>
          <w:spacing w:val="8"/>
          <w:position w:val="1"/>
          <w:sz w:val="23"/>
          <w:szCs w:val="23"/>
        </w:rPr>
        <w:t>.落实政府采购政策需满足的资格要求：</w:t>
      </w:r>
    </w:p>
    <w:p>
      <w:pPr>
        <w:spacing w:before="158" w:line="381" w:lineRule="auto"/>
        <w:ind w:left="138" w:right="643" w:firstLine="239"/>
        <w:rPr>
          <w:rFonts w:ascii="宋体" w:hAnsi="宋体" w:eastAsia="宋体" w:cs="宋体"/>
          <w:sz w:val="23"/>
          <w:szCs w:val="23"/>
        </w:rPr>
      </w:pPr>
      <w:r>
        <w:rPr>
          <w:rFonts w:ascii="宋体" w:hAnsi="宋体" w:eastAsia="宋体" w:cs="宋体"/>
          <w:color w:val="333333"/>
          <w:spacing w:val="23"/>
          <w:sz w:val="23"/>
          <w:szCs w:val="23"/>
        </w:rPr>
        <w:t>合</w:t>
      </w:r>
      <w:r>
        <w:rPr>
          <w:rFonts w:ascii="宋体" w:hAnsi="宋体" w:eastAsia="宋体" w:cs="宋体"/>
          <w:color w:val="333333"/>
          <w:spacing w:val="12"/>
          <w:sz w:val="23"/>
          <w:szCs w:val="23"/>
        </w:rPr>
        <w:t>同包1(</w:t>
      </w:r>
      <w:r>
        <w:rPr>
          <w:rFonts w:hint="eastAsia" w:ascii="宋体" w:hAnsi="宋体" w:eastAsia="宋体" w:cs="宋体"/>
          <w:color w:val="333333"/>
          <w:spacing w:val="12"/>
          <w:sz w:val="23"/>
          <w:szCs w:val="23"/>
          <w:lang w:eastAsia="zh-CN"/>
        </w:rPr>
        <w:t>柞水县城区垃圾清运公交化项目</w:t>
      </w:r>
      <w:r>
        <w:rPr>
          <w:rFonts w:ascii="宋体" w:hAnsi="宋体" w:eastAsia="宋体" w:cs="宋体"/>
          <w:color w:val="333333"/>
          <w:spacing w:val="12"/>
          <w:sz w:val="23"/>
          <w:szCs w:val="23"/>
        </w:rPr>
        <w:t>)落实政府采购政</w:t>
      </w:r>
      <w:r>
        <w:rPr>
          <w:rFonts w:ascii="宋体" w:hAnsi="宋体" w:eastAsia="宋体" w:cs="宋体"/>
          <w:color w:val="333333"/>
          <w:spacing w:val="15"/>
          <w:sz w:val="23"/>
          <w:szCs w:val="23"/>
        </w:rPr>
        <w:t>策</w:t>
      </w:r>
      <w:r>
        <w:rPr>
          <w:rFonts w:ascii="宋体" w:hAnsi="宋体" w:eastAsia="宋体" w:cs="宋体"/>
          <w:color w:val="333333"/>
          <w:spacing w:val="8"/>
          <w:sz w:val="23"/>
          <w:szCs w:val="23"/>
        </w:rPr>
        <w:t>需满足的资格要求如下:</w:t>
      </w:r>
    </w:p>
    <w:p>
      <w:pPr>
        <w:sectPr>
          <w:footerReference r:id="rId8" w:type="default"/>
          <w:pgSz w:w="11907" w:h="16840"/>
          <w:pgMar w:top="1398" w:right="643" w:bottom="942" w:left="1494" w:header="0" w:footer="730" w:gutter="0"/>
          <w:pgNumType w:fmt="decimal" w:start="1"/>
          <w:cols w:space="720" w:num="1"/>
        </w:sectPr>
      </w:pPr>
    </w:p>
    <w:p>
      <w:pPr>
        <w:spacing w:before="44" w:line="375" w:lineRule="auto"/>
        <w:ind w:right="4" w:firstLine="482"/>
        <w:rPr>
          <w:rFonts w:ascii="宋体" w:hAnsi="宋体" w:eastAsia="宋体" w:cs="宋体"/>
          <w:color w:val="333333"/>
          <w:spacing w:val="7"/>
          <w:sz w:val="23"/>
          <w:szCs w:val="23"/>
        </w:rPr>
      </w:pPr>
      <w:r>
        <w:rPr>
          <w:rFonts w:ascii="宋体" w:hAnsi="宋体" w:eastAsia="宋体" w:cs="宋体"/>
          <w:color w:val="333333"/>
          <w:spacing w:val="14"/>
          <w:sz w:val="23"/>
          <w:szCs w:val="23"/>
        </w:rPr>
        <w:t>2-1.</w:t>
      </w:r>
      <w:r>
        <w:rPr>
          <w:rFonts w:ascii="宋体" w:hAnsi="宋体" w:eastAsia="宋体" w:cs="宋体"/>
          <w:color w:val="333333"/>
          <w:spacing w:val="11"/>
          <w:sz w:val="23"/>
          <w:szCs w:val="23"/>
        </w:rPr>
        <w:t>《</w:t>
      </w:r>
      <w:r>
        <w:rPr>
          <w:rFonts w:ascii="宋体" w:hAnsi="宋体" w:eastAsia="宋体" w:cs="宋体"/>
          <w:color w:val="333333"/>
          <w:spacing w:val="7"/>
          <w:sz w:val="23"/>
          <w:szCs w:val="23"/>
        </w:rPr>
        <w:t>政府采购促进中小企业发展管理办法》的通知-财库〔2020〕46号；</w:t>
      </w:r>
    </w:p>
    <w:p>
      <w:pPr>
        <w:spacing w:before="44" w:line="375" w:lineRule="auto"/>
        <w:ind w:right="4" w:firstLine="482"/>
        <w:rPr>
          <w:rFonts w:ascii="宋体" w:hAnsi="宋体" w:eastAsia="宋体" w:cs="宋体"/>
          <w:color w:val="333333"/>
          <w:spacing w:val="5"/>
          <w:sz w:val="23"/>
          <w:szCs w:val="23"/>
        </w:rPr>
      </w:pPr>
      <w:r>
        <w:rPr>
          <w:rFonts w:ascii="宋体" w:hAnsi="宋体" w:eastAsia="宋体" w:cs="宋体"/>
          <w:color w:val="333333"/>
          <w:spacing w:val="7"/>
          <w:sz w:val="23"/>
          <w:szCs w:val="23"/>
        </w:rPr>
        <w:t>2-2.</w:t>
      </w:r>
      <w:r>
        <w:rPr>
          <w:rFonts w:ascii="宋体" w:hAnsi="宋体" w:eastAsia="宋体" w:cs="宋体"/>
          <w:color w:val="333333"/>
          <w:spacing w:val="10"/>
          <w:sz w:val="23"/>
          <w:szCs w:val="23"/>
        </w:rPr>
        <w:t>《关于</w:t>
      </w:r>
      <w:r>
        <w:rPr>
          <w:rFonts w:ascii="宋体" w:hAnsi="宋体" w:eastAsia="宋体" w:cs="宋体"/>
          <w:color w:val="333333"/>
          <w:spacing w:val="8"/>
          <w:sz w:val="23"/>
          <w:szCs w:val="23"/>
        </w:rPr>
        <w:t>进</w:t>
      </w:r>
      <w:r>
        <w:rPr>
          <w:rFonts w:ascii="宋体" w:hAnsi="宋体" w:eastAsia="宋体" w:cs="宋体"/>
          <w:color w:val="333333"/>
          <w:spacing w:val="5"/>
          <w:sz w:val="23"/>
          <w:szCs w:val="23"/>
        </w:rPr>
        <w:t>一步加大政府采购支持中小企业力度的通知》(财库〔2022〕19号)；</w:t>
      </w:r>
    </w:p>
    <w:p>
      <w:pPr>
        <w:spacing w:before="44" w:line="375" w:lineRule="auto"/>
        <w:ind w:right="4" w:firstLine="482"/>
        <w:rPr>
          <w:rFonts w:ascii="宋体" w:hAnsi="宋体" w:eastAsia="宋体" w:cs="宋体"/>
          <w:color w:val="333333"/>
          <w:spacing w:val="-1"/>
          <w:sz w:val="23"/>
          <w:szCs w:val="23"/>
        </w:rPr>
      </w:pPr>
      <w:r>
        <w:rPr>
          <w:rFonts w:ascii="宋体" w:hAnsi="宋体" w:eastAsia="宋体" w:cs="宋体"/>
          <w:color w:val="333333"/>
          <w:spacing w:val="5"/>
          <w:sz w:val="23"/>
          <w:szCs w:val="23"/>
        </w:rPr>
        <w:t>2-3.</w:t>
      </w:r>
      <w:r>
        <w:rPr>
          <w:rFonts w:ascii="宋体" w:hAnsi="宋体" w:eastAsia="宋体" w:cs="宋体"/>
          <w:color w:val="333333"/>
          <w:sz w:val="23"/>
          <w:szCs w:val="23"/>
        </w:rPr>
        <w:t xml:space="preserve"> </w:t>
      </w:r>
      <w:r>
        <w:rPr>
          <w:rFonts w:ascii="宋体" w:hAnsi="宋体" w:eastAsia="宋体" w:cs="宋体"/>
          <w:color w:val="333333"/>
          <w:spacing w:val="15"/>
          <w:sz w:val="23"/>
          <w:szCs w:val="23"/>
        </w:rPr>
        <w:t>《财政部司法部关于政府采购支持监狱企业发展有关问题的通知》-财库〔2014〕6</w:t>
      </w:r>
      <w:r>
        <w:rPr>
          <w:rFonts w:ascii="宋体" w:hAnsi="宋体" w:eastAsia="宋体" w:cs="宋体"/>
          <w:color w:val="333333"/>
          <w:spacing w:val="8"/>
          <w:sz w:val="23"/>
          <w:szCs w:val="23"/>
        </w:rPr>
        <w:t>8</w:t>
      </w:r>
      <w:r>
        <w:rPr>
          <w:rFonts w:ascii="宋体" w:hAnsi="宋体" w:eastAsia="宋体" w:cs="宋体"/>
          <w:color w:val="333333"/>
          <w:sz w:val="23"/>
          <w:szCs w:val="23"/>
        </w:rPr>
        <w:t xml:space="preserve"> </w:t>
      </w:r>
      <w:r>
        <w:rPr>
          <w:rFonts w:ascii="宋体" w:hAnsi="宋体" w:eastAsia="宋体" w:cs="宋体"/>
          <w:color w:val="333333"/>
          <w:spacing w:val="-1"/>
          <w:sz w:val="23"/>
          <w:szCs w:val="23"/>
        </w:rPr>
        <w:t xml:space="preserve">号；  </w:t>
      </w:r>
    </w:p>
    <w:p>
      <w:pPr>
        <w:spacing w:before="44" w:line="375" w:lineRule="auto"/>
        <w:ind w:right="4" w:firstLine="482"/>
        <w:rPr>
          <w:rFonts w:ascii="宋体" w:hAnsi="宋体" w:eastAsia="宋体" w:cs="宋体"/>
          <w:color w:val="333333"/>
          <w:spacing w:val="5"/>
          <w:sz w:val="23"/>
          <w:szCs w:val="23"/>
        </w:rPr>
      </w:pPr>
      <w:r>
        <w:rPr>
          <w:rFonts w:ascii="宋体" w:hAnsi="宋体" w:eastAsia="宋体" w:cs="宋体"/>
          <w:color w:val="333333"/>
          <w:spacing w:val="-1"/>
          <w:sz w:val="23"/>
          <w:szCs w:val="23"/>
        </w:rPr>
        <w:t>2-4.《国务院办公厅关于建立政府强</w:t>
      </w:r>
      <w:r>
        <w:rPr>
          <w:rFonts w:ascii="宋体" w:hAnsi="宋体" w:eastAsia="宋体" w:cs="宋体"/>
          <w:color w:val="333333"/>
          <w:sz w:val="23"/>
          <w:szCs w:val="23"/>
        </w:rPr>
        <w:t>制采购节能产品制度的通知》-国办发〔2007〕</w:t>
      </w:r>
      <w:r>
        <w:rPr>
          <w:rFonts w:ascii="宋体" w:hAnsi="宋体" w:eastAsia="宋体" w:cs="宋体"/>
          <w:color w:val="333333"/>
          <w:spacing w:val="5"/>
          <w:sz w:val="23"/>
          <w:szCs w:val="23"/>
        </w:rPr>
        <w:t>51号；</w:t>
      </w:r>
    </w:p>
    <w:p>
      <w:pPr>
        <w:spacing w:before="44" w:line="375" w:lineRule="auto"/>
        <w:ind w:right="4" w:firstLine="482"/>
        <w:rPr>
          <w:rFonts w:ascii="宋体" w:hAnsi="宋体" w:eastAsia="宋体" w:cs="宋体"/>
          <w:color w:val="333333"/>
          <w:spacing w:val="5"/>
          <w:sz w:val="23"/>
          <w:szCs w:val="23"/>
        </w:rPr>
      </w:pPr>
      <w:r>
        <w:rPr>
          <w:rFonts w:ascii="宋体" w:hAnsi="宋体" w:eastAsia="宋体" w:cs="宋体"/>
          <w:color w:val="333333"/>
          <w:spacing w:val="5"/>
          <w:sz w:val="23"/>
          <w:szCs w:val="23"/>
        </w:rPr>
        <w:t>2-5.《节能产品政府采购实施意见》-(财库[2004]185号)；</w:t>
      </w:r>
    </w:p>
    <w:p>
      <w:pPr>
        <w:spacing w:before="44" w:line="375" w:lineRule="auto"/>
        <w:ind w:right="4" w:firstLine="482"/>
        <w:rPr>
          <w:rFonts w:ascii="宋体" w:hAnsi="宋体" w:eastAsia="宋体" w:cs="宋体"/>
          <w:color w:val="333333"/>
          <w:spacing w:val="5"/>
          <w:sz w:val="23"/>
          <w:szCs w:val="23"/>
        </w:rPr>
      </w:pPr>
      <w:r>
        <w:rPr>
          <w:rFonts w:ascii="宋体" w:hAnsi="宋体" w:eastAsia="宋体" w:cs="宋体"/>
          <w:color w:val="333333"/>
          <w:spacing w:val="5"/>
          <w:sz w:val="23"/>
          <w:szCs w:val="23"/>
        </w:rPr>
        <w:t>2-6.《环境</w:t>
      </w:r>
      <w:r>
        <w:rPr>
          <w:rFonts w:ascii="宋体" w:hAnsi="宋体" w:eastAsia="宋体" w:cs="宋体"/>
          <w:color w:val="333333"/>
          <w:spacing w:val="3"/>
          <w:sz w:val="23"/>
          <w:szCs w:val="23"/>
        </w:rPr>
        <w:t>标</w:t>
      </w:r>
      <w:r>
        <w:rPr>
          <w:rFonts w:ascii="宋体" w:hAnsi="宋体" w:eastAsia="宋体" w:cs="宋体"/>
          <w:color w:val="333333"/>
          <w:sz w:val="23"/>
          <w:szCs w:val="23"/>
        </w:rPr>
        <w:t>志</w:t>
      </w:r>
      <w:r>
        <w:rPr>
          <w:rFonts w:ascii="宋体" w:hAnsi="宋体" w:eastAsia="宋体" w:cs="宋体"/>
          <w:color w:val="333333"/>
          <w:spacing w:val="10"/>
          <w:sz w:val="23"/>
          <w:szCs w:val="23"/>
        </w:rPr>
        <w:t>产品政府</w:t>
      </w:r>
      <w:r>
        <w:rPr>
          <w:rFonts w:ascii="宋体" w:hAnsi="宋体" w:eastAsia="宋体" w:cs="宋体"/>
          <w:color w:val="333333"/>
          <w:spacing w:val="8"/>
          <w:sz w:val="23"/>
          <w:szCs w:val="23"/>
        </w:rPr>
        <w:t>采</w:t>
      </w:r>
      <w:r>
        <w:rPr>
          <w:rFonts w:ascii="宋体" w:hAnsi="宋体" w:eastAsia="宋体" w:cs="宋体"/>
          <w:color w:val="333333"/>
          <w:spacing w:val="5"/>
          <w:sz w:val="23"/>
          <w:szCs w:val="23"/>
        </w:rPr>
        <w:t>购实施的意见》-财库[2006]90号；</w:t>
      </w:r>
    </w:p>
    <w:p>
      <w:pPr>
        <w:spacing w:before="44" w:line="375" w:lineRule="auto"/>
        <w:ind w:right="4" w:firstLine="482"/>
        <w:rPr>
          <w:rFonts w:ascii="宋体" w:hAnsi="宋体" w:eastAsia="宋体" w:cs="宋体"/>
          <w:color w:val="333333"/>
          <w:spacing w:val="8"/>
          <w:sz w:val="23"/>
          <w:szCs w:val="23"/>
        </w:rPr>
      </w:pPr>
      <w:r>
        <w:rPr>
          <w:rFonts w:ascii="宋体" w:hAnsi="宋体" w:eastAsia="宋体" w:cs="宋体"/>
          <w:color w:val="333333"/>
          <w:spacing w:val="5"/>
          <w:sz w:val="23"/>
          <w:szCs w:val="23"/>
        </w:rPr>
        <w:t>2-7.《三部门联合发布关于促进残疾人</w:t>
      </w:r>
      <w:r>
        <w:rPr>
          <w:rFonts w:ascii="宋体" w:hAnsi="宋体" w:eastAsia="宋体" w:cs="宋体"/>
          <w:color w:val="333333"/>
          <w:spacing w:val="8"/>
          <w:sz w:val="23"/>
          <w:szCs w:val="23"/>
        </w:rPr>
        <w:t>就业政府采购政策的通知》-财库〔2017〕141号；</w:t>
      </w:r>
    </w:p>
    <w:p>
      <w:pPr>
        <w:spacing w:before="44" w:line="375" w:lineRule="auto"/>
        <w:ind w:right="4" w:firstLine="482"/>
        <w:rPr>
          <w:rFonts w:ascii="宋体" w:hAnsi="宋体" w:eastAsia="宋体" w:cs="宋体"/>
          <w:color w:val="333333"/>
          <w:spacing w:val="7"/>
          <w:sz w:val="23"/>
          <w:szCs w:val="23"/>
        </w:rPr>
      </w:pPr>
      <w:r>
        <w:rPr>
          <w:rFonts w:ascii="宋体" w:hAnsi="宋体" w:eastAsia="宋体" w:cs="宋体"/>
          <w:color w:val="333333"/>
          <w:spacing w:val="8"/>
          <w:sz w:val="23"/>
          <w:szCs w:val="23"/>
        </w:rPr>
        <w:t>2-8.《财政部  发展改革委  生</w:t>
      </w:r>
      <w:r>
        <w:rPr>
          <w:rFonts w:ascii="宋体" w:hAnsi="宋体" w:eastAsia="宋体" w:cs="宋体"/>
          <w:color w:val="333333"/>
          <w:spacing w:val="3"/>
          <w:sz w:val="23"/>
          <w:szCs w:val="23"/>
        </w:rPr>
        <w:t>态</w:t>
      </w:r>
      <w:r>
        <w:rPr>
          <w:rFonts w:ascii="宋体" w:hAnsi="宋体" w:eastAsia="宋体" w:cs="宋体"/>
          <w:color w:val="333333"/>
          <w:sz w:val="23"/>
          <w:szCs w:val="23"/>
        </w:rPr>
        <w:t xml:space="preserve"> </w:t>
      </w:r>
      <w:r>
        <w:rPr>
          <w:rFonts w:ascii="宋体" w:hAnsi="宋体" w:eastAsia="宋体" w:cs="宋体"/>
          <w:color w:val="333333"/>
          <w:spacing w:val="24"/>
          <w:sz w:val="23"/>
          <w:szCs w:val="23"/>
        </w:rPr>
        <w:t>环</w:t>
      </w:r>
      <w:r>
        <w:rPr>
          <w:rFonts w:ascii="宋体" w:hAnsi="宋体" w:eastAsia="宋体" w:cs="宋体"/>
          <w:color w:val="333333"/>
          <w:spacing w:val="22"/>
          <w:sz w:val="23"/>
          <w:szCs w:val="23"/>
        </w:rPr>
        <w:t>境</w:t>
      </w:r>
      <w:r>
        <w:rPr>
          <w:rFonts w:ascii="宋体" w:hAnsi="宋体" w:eastAsia="宋体" w:cs="宋体"/>
          <w:color w:val="333333"/>
          <w:spacing w:val="12"/>
          <w:sz w:val="23"/>
          <w:szCs w:val="23"/>
        </w:rPr>
        <w:t>部  市场监管总局关于调整优化节能产品、环境标志产品政府采购执行机制的通</w:t>
      </w:r>
      <w:r>
        <w:rPr>
          <w:rFonts w:ascii="宋体" w:hAnsi="宋体" w:eastAsia="宋体" w:cs="宋体"/>
          <w:color w:val="333333"/>
          <w:sz w:val="23"/>
          <w:szCs w:val="23"/>
        </w:rPr>
        <w:t xml:space="preserve"> </w:t>
      </w:r>
      <w:r>
        <w:rPr>
          <w:rFonts w:ascii="宋体" w:hAnsi="宋体" w:eastAsia="宋体" w:cs="宋体"/>
          <w:color w:val="333333"/>
          <w:spacing w:val="14"/>
          <w:sz w:val="23"/>
          <w:szCs w:val="23"/>
        </w:rPr>
        <w:t xml:space="preserve">知》- </w:t>
      </w:r>
      <w:r>
        <w:rPr>
          <w:rFonts w:ascii="宋体" w:hAnsi="宋体" w:eastAsia="宋体" w:cs="宋体"/>
          <w:color w:val="333333"/>
          <w:spacing w:val="13"/>
          <w:sz w:val="23"/>
          <w:szCs w:val="23"/>
        </w:rPr>
        <w:t>(</w:t>
      </w:r>
      <w:r>
        <w:rPr>
          <w:rFonts w:ascii="宋体" w:hAnsi="宋体" w:eastAsia="宋体" w:cs="宋体"/>
          <w:color w:val="333333"/>
          <w:spacing w:val="7"/>
          <w:sz w:val="23"/>
          <w:szCs w:val="23"/>
        </w:rPr>
        <w:t>财库〔2019〕9 号) ；</w:t>
      </w:r>
    </w:p>
    <w:p>
      <w:pPr>
        <w:spacing w:before="44" w:line="375" w:lineRule="auto"/>
        <w:ind w:right="4" w:firstLine="482"/>
        <w:rPr>
          <w:rFonts w:ascii="宋体" w:hAnsi="宋体" w:eastAsia="宋体" w:cs="宋体"/>
          <w:color w:val="333333"/>
          <w:spacing w:val="8"/>
          <w:sz w:val="23"/>
          <w:szCs w:val="23"/>
        </w:rPr>
      </w:pPr>
      <w:r>
        <w:rPr>
          <w:rFonts w:ascii="宋体" w:hAnsi="宋体" w:eastAsia="宋体" w:cs="宋体"/>
          <w:color w:val="333333"/>
          <w:spacing w:val="7"/>
          <w:sz w:val="23"/>
          <w:szCs w:val="23"/>
        </w:rPr>
        <w:t>2-9.《财政部农业农村部国家乡村振兴局关于运用</w:t>
      </w:r>
      <w:r>
        <w:rPr>
          <w:rFonts w:ascii="宋体" w:hAnsi="宋体" w:eastAsia="宋体" w:cs="宋体"/>
          <w:color w:val="333333"/>
          <w:spacing w:val="8"/>
          <w:sz w:val="23"/>
          <w:szCs w:val="23"/>
        </w:rPr>
        <w:t>财政采购政策支持乡村产业振兴的通知》-(财库〔2021〕19号)；</w:t>
      </w:r>
    </w:p>
    <w:p>
      <w:pPr>
        <w:spacing w:before="44" w:line="375" w:lineRule="auto"/>
        <w:ind w:right="4" w:firstLine="482"/>
        <w:rPr>
          <w:rFonts w:ascii="宋体" w:hAnsi="宋体" w:eastAsia="宋体" w:cs="宋体"/>
          <w:color w:val="333333"/>
          <w:sz w:val="23"/>
          <w:szCs w:val="23"/>
        </w:rPr>
      </w:pPr>
      <w:r>
        <w:rPr>
          <w:rFonts w:ascii="宋体" w:hAnsi="宋体" w:eastAsia="宋体" w:cs="宋体"/>
          <w:color w:val="333333"/>
          <w:spacing w:val="8"/>
          <w:sz w:val="23"/>
          <w:szCs w:val="23"/>
        </w:rPr>
        <w:t>2-10.陕西省财</w:t>
      </w:r>
      <w:r>
        <w:rPr>
          <w:rFonts w:ascii="宋体" w:hAnsi="宋体" w:eastAsia="宋体" w:cs="宋体"/>
          <w:color w:val="333333"/>
          <w:spacing w:val="3"/>
          <w:sz w:val="23"/>
          <w:szCs w:val="23"/>
        </w:rPr>
        <w:t>政</w:t>
      </w:r>
      <w:r>
        <w:rPr>
          <w:rFonts w:ascii="宋体" w:hAnsi="宋体" w:eastAsia="宋体" w:cs="宋体"/>
          <w:color w:val="333333"/>
          <w:spacing w:val="7"/>
          <w:sz w:val="23"/>
          <w:szCs w:val="23"/>
        </w:rPr>
        <w:t>厅</w:t>
      </w:r>
      <w:r>
        <w:rPr>
          <w:rFonts w:ascii="宋体" w:hAnsi="宋体" w:eastAsia="宋体" w:cs="宋体"/>
          <w:color w:val="333333"/>
          <w:spacing w:val="6"/>
          <w:sz w:val="23"/>
          <w:szCs w:val="23"/>
        </w:rPr>
        <w:t>关于印发《陕西省中小企业政府采购信用融资办法》(陕财办采〔2018〕23号)；</w:t>
      </w:r>
    </w:p>
    <w:p>
      <w:pPr>
        <w:spacing w:before="44" w:line="375" w:lineRule="auto"/>
        <w:ind w:right="4" w:firstLine="482"/>
        <w:rPr>
          <w:rFonts w:ascii="宋体" w:hAnsi="宋体" w:eastAsia="宋体" w:cs="宋体"/>
          <w:sz w:val="23"/>
          <w:szCs w:val="23"/>
        </w:rPr>
      </w:pPr>
      <w:r>
        <w:rPr>
          <w:rFonts w:ascii="宋体" w:hAnsi="宋体" w:eastAsia="宋体" w:cs="宋体"/>
          <w:color w:val="333333"/>
          <w:spacing w:val="6"/>
          <w:sz w:val="23"/>
          <w:szCs w:val="23"/>
        </w:rPr>
        <w:t>2-11.《陕西省财政厅关于加快推进我省中小企业政府采购信用融资工作的通知》(</w:t>
      </w:r>
      <w:r>
        <w:rPr>
          <w:rFonts w:ascii="宋体" w:hAnsi="宋体" w:eastAsia="宋体" w:cs="宋体"/>
          <w:color w:val="333333"/>
          <w:spacing w:val="2"/>
          <w:sz w:val="23"/>
          <w:szCs w:val="23"/>
        </w:rPr>
        <w:t>陕</w:t>
      </w:r>
      <w:r>
        <w:rPr>
          <w:rFonts w:ascii="宋体" w:hAnsi="宋体" w:eastAsia="宋体" w:cs="宋体"/>
          <w:color w:val="333333"/>
          <w:spacing w:val="6"/>
          <w:sz w:val="23"/>
          <w:szCs w:val="23"/>
        </w:rPr>
        <w:t>财办采〔</w:t>
      </w:r>
      <w:bookmarkStart w:id="22" w:name="_GoBack"/>
      <w:bookmarkEnd w:id="22"/>
      <w:r>
        <w:rPr>
          <w:rFonts w:ascii="宋体" w:hAnsi="宋体" w:eastAsia="宋体" w:cs="宋体"/>
          <w:color w:val="333333"/>
          <w:spacing w:val="6"/>
          <w:sz w:val="23"/>
          <w:szCs w:val="23"/>
        </w:rPr>
        <w:t>2020〕15号)。</w:t>
      </w:r>
    </w:p>
    <w:p>
      <w:pPr>
        <w:spacing w:line="308" w:lineRule="exact"/>
        <w:ind w:left="5"/>
        <w:rPr>
          <w:rFonts w:ascii="宋体" w:hAnsi="宋体" w:eastAsia="宋体" w:cs="宋体"/>
          <w:sz w:val="23"/>
          <w:szCs w:val="23"/>
        </w:rPr>
      </w:pPr>
      <w:r>
        <w:rPr>
          <w:rFonts w:ascii="宋体" w:hAnsi="宋体" w:eastAsia="宋体" w:cs="宋体"/>
          <w:color w:val="333333"/>
          <w:spacing w:val="11"/>
          <w:position w:val="1"/>
          <w:sz w:val="23"/>
          <w:szCs w:val="23"/>
        </w:rPr>
        <w:t>3</w:t>
      </w:r>
      <w:r>
        <w:rPr>
          <w:rFonts w:ascii="宋体" w:hAnsi="宋体" w:eastAsia="宋体" w:cs="宋体"/>
          <w:color w:val="333333"/>
          <w:spacing w:val="7"/>
          <w:position w:val="1"/>
          <w:sz w:val="23"/>
          <w:szCs w:val="23"/>
        </w:rPr>
        <w:t>.本项目的特定资格要求：</w:t>
      </w:r>
    </w:p>
    <w:p>
      <w:pPr>
        <w:spacing w:before="159" w:line="226" w:lineRule="auto"/>
        <w:ind w:left="1"/>
        <w:rPr>
          <w:rFonts w:ascii="宋体" w:hAnsi="宋体" w:eastAsia="宋体" w:cs="宋体"/>
          <w:sz w:val="23"/>
          <w:szCs w:val="23"/>
        </w:rPr>
      </w:pPr>
      <w:r>
        <w:rPr>
          <w:rFonts w:ascii="宋体" w:hAnsi="宋体" w:eastAsia="宋体" w:cs="宋体"/>
          <w:color w:val="333333"/>
          <w:spacing w:val="14"/>
          <w:sz w:val="23"/>
          <w:szCs w:val="23"/>
        </w:rPr>
        <w:t>合同包</w:t>
      </w:r>
      <w:r>
        <w:rPr>
          <w:rFonts w:ascii="宋体" w:hAnsi="宋体" w:eastAsia="宋体" w:cs="宋体"/>
          <w:color w:val="333333"/>
          <w:spacing w:val="10"/>
          <w:sz w:val="23"/>
          <w:szCs w:val="23"/>
        </w:rPr>
        <w:t xml:space="preserve"> </w:t>
      </w:r>
      <w:r>
        <w:rPr>
          <w:rFonts w:ascii="宋体" w:hAnsi="宋体" w:eastAsia="宋体" w:cs="宋体"/>
          <w:color w:val="333333"/>
          <w:spacing w:val="7"/>
          <w:sz w:val="23"/>
          <w:szCs w:val="23"/>
        </w:rPr>
        <w:t>1(</w:t>
      </w:r>
      <w:r>
        <w:rPr>
          <w:rFonts w:hint="eastAsia" w:ascii="宋体" w:hAnsi="宋体" w:eastAsia="宋体" w:cs="宋体"/>
          <w:color w:val="333333"/>
          <w:spacing w:val="7"/>
          <w:sz w:val="23"/>
          <w:szCs w:val="23"/>
          <w:lang w:eastAsia="zh-CN"/>
        </w:rPr>
        <w:t>柞水县城区垃圾清运公交化项目</w:t>
      </w:r>
      <w:r>
        <w:rPr>
          <w:rFonts w:ascii="宋体" w:hAnsi="宋体" w:eastAsia="宋体" w:cs="宋体"/>
          <w:color w:val="333333"/>
          <w:spacing w:val="7"/>
          <w:sz w:val="23"/>
          <w:szCs w:val="23"/>
        </w:rPr>
        <w:t>)特定资格要求如下:</w:t>
      </w:r>
    </w:p>
    <w:p>
      <w:pPr>
        <w:spacing w:before="185" w:line="374" w:lineRule="auto"/>
        <w:ind w:firstLine="244"/>
        <w:rPr>
          <w:rFonts w:ascii="宋体" w:hAnsi="宋体" w:eastAsia="宋体" w:cs="宋体"/>
          <w:sz w:val="23"/>
          <w:szCs w:val="23"/>
        </w:rPr>
      </w:pPr>
      <w:r>
        <w:rPr>
          <w:rFonts w:ascii="宋体" w:hAnsi="宋体" w:eastAsia="宋体" w:cs="宋体"/>
          <w:color w:val="333333"/>
          <w:spacing w:val="5"/>
          <w:sz w:val="23"/>
          <w:szCs w:val="23"/>
        </w:rPr>
        <w:t>3-1、独立承担民事责任的能力：合法注册的法人应提供营业执照(或事业法人证)</w:t>
      </w:r>
      <w:r>
        <w:rPr>
          <w:rFonts w:ascii="宋体" w:hAnsi="宋体" w:eastAsia="宋体" w:cs="宋体"/>
          <w:color w:val="333333"/>
          <w:sz w:val="23"/>
          <w:szCs w:val="23"/>
        </w:rPr>
        <w:t>、</w:t>
      </w:r>
      <w:r>
        <w:rPr>
          <w:rFonts w:ascii="宋体" w:hAnsi="宋体" w:eastAsia="宋体" w:cs="宋体"/>
          <w:color w:val="333333"/>
          <w:spacing w:val="13"/>
          <w:sz w:val="23"/>
          <w:szCs w:val="23"/>
        </w:rPr>
        <w:t>组织机构代码证、税务登记证或统一社会信用代码的营业执照或其他组织应提供合</w:t>
      </w:r>
      <w:r>
        <w:rPr>
          <w:rFonts w:ascii="宋体" w:hAnsi="宋体" w:eastAsia="宋体" w:cs="宋体"/>
          <w:color w:val="333333"/>
          <w:spacing w:val="9"/>
          <w:sz w:val="23"/>
          <w:szCs w:val="23"/>
        </w:rPr>
        <w:t>法</w:t>
      </w:r>
      <w:r>
        <w:rPr>
          <w:rFonts w:ascii="宋体" w:hAnsi="宋体" w:eastAsia="宋体" w:cs="宋体"/>
          <w:color w:val="333333"/>
          <w:spacing w:val="16"/>
          <w:sz w:val="23"/>
          <w:szCs w:val="23"/>
        </w:rPr>
        <w:t>证</w:t>
      </w:r>
      <w:r>
        <w:rPr>
          <w:rFonts w:ascii="宋体" w:hAnsi="宋体" w:eastAsia="宋体" w:cs="宋体"/>
          <w:color w:val="333333"/>
          <w:spacing w:val="10"/>
          <w:sz w:val="23"/>
          <w:szCs w:val="23"/>
        </w:rPr>
        <w:t>明</w:t>
      </w:r>
      <w:r>
        <w:rPr>
          <w:rFonts w:ascii="宋体" w:hAnsi="宋体" w:eastAsia="宋体" w:cs="宋体"/>
          <w:color w:val="333333"/>
          <w:spacing w:val="8"/>
          <w:sz w:val="23"/>
          <w:szCs w:val="23"/>
        </w:rPr>
        <w:t>文件或自然人提供身份证件；</w:t>
      </w:r>
    </w:p>
    <w:p>
      <w:pPr>
        <w:spacing w:line="375" w:lineRule="auto"/>
        <w:ind w:right="80" w:firstLine="245"/>
        <w:rPr>
          <w:rFonts w:ascii="宋体" w:hAnsi="宋体" w:eastAsia="宋体" w:cs="宋体"/>
          <w:sz w:val="23"/>
          <w:szCs w:val="23"/>
        </w:rPr>
      </w:pPr>
      <w:r>
        <w:rPr>
          <w:rFonts w:ascii="宋体" w:hAnsi="宋体" w:eastAsia="宋体" w:cs="宋体"/>
          <w:color w:val="333333"/>
          <w:spacing w:val="4"/>
          <w:sz w:val="23"/>
          <w:szCs w:val="23"/>
        </w:rPr>
        <w:t>3-2、良好的商业信誉和健全的</w:t>
      </w:r>
      <w:r>
        <w:rPr>
          <w:rFonts w:ascii="宋体" w:hAnsi="宋体" w:eastAsia="宋体" w:cs="宋体"/>
          <w:color w:val="333333"/>
          <w:spacing w:val="2"/>
          <w:sz w:val="23"/>
          <w:szCs w:val="23"/>
        </w:rPr>
        <w:t>财务会计制度：2021</w:t>
      </w:r>
      <w:r>
        <w:rPr>
          <w:rFonts w:hint="eastAsia" w:ascii="宋体" w:hAnsi="宋体" w:eastAsia="宋体" w:cs="宋体"/>
          <w:color w:val="333333"/>
          <w:spacing w:val="2"/>
          <w:sz w:val="23"/>
          <w:szCs w:val="23"/>
          <w:lang w:eastAsia="zh-CN"/>
        </w:rPr>
        <w:t>或</w:t>
      </w:r>
      <w:r>
        <w:rPr>
          <w:rFonts w:hint="eastAsia" w:ascii="宋体" w:hAnsi="宋体" w:eastAsia="宋体" w:cs="宋体"/>
          <w:color w:val="333333"/>
          <w:spacing w:val="2"/>
          <w:sz w:val="23"/>
          <w:szCs w:val="23"/>
          <w:lang w:val="en-US" w:eastAsia="zh-CN"/>
        </w:rPr>
        <w:t>2022</w:t>
      </w:r>
      <w:r>
        <w:rPr>
          <w:rFonts w:ascii="宋体" w:hAnsi="宋体" w:eastAsia="宋体" w:cs="宋体"/>
          <w:color w:val="333333"/>
          <w:spacing w:val="2"/>
          <w:sz w:val="23"/>
          <w:szCs w:val="23"/>
        </w:rPr>
        <w:t>年度经审计的财务报告或在2022</w:t>
      </w:r>
      <w:r>
        <w:rPr>
          <w:rFonts w:ascii="宋体" w:hAnsi="宋体" w:eastAsia="宋体" w:cs="宋体"/>
          <w:color w:val="333333"/>
          <w:spacing w:val="8"/>
          <w:sz w:val="23"/>
          <w:szCs w:val="23"/>
        </w:rPr>
        <w:t>年</w:t>
      </w:r>
      <w:r>
        <w:rPr>
          <w:rFonts w:hint="eastAsia" w:ascii="宋体" w:hAnsi="宋体" w:eastAsia="宋体" w:cs="宋体"/>
          <w:color w:val="333333"/>
          <w:spacing w:val="6"/>
          <w:sz w:val="23"/>
          <w:szCs w:val="23"/>
          <w:lang w:val="en-US" w:eastAsia="zh-CN"/>
        </w:rPr>
        <w:t>12</w:t>
      </w:r>
      <w:r>
        <w:rPr>
          <w:rFonts w:hint="eastAsia" w:ascii="宋体" w:hAnsi="宋体" w:eastAsia="宋体" w:cs="宋体"/>
          <w:color w:val="333333"/>
          <w:spacing w:val="6"/>
          <w:sz w:val="23"/>
          <w:szCs w:val="23"/>
          <w:lang w:eastAsia="zh-CN"/>
        </w:rPr>
        <w:t>月1日</w:t>
      </w:r>
      <w:r>
        <w:rPr>
          <w:rFonts w:ascii="宋体" w:hAnsi="宋体" w:eastAsia="宋体" w:cs="宋体"/>
          <w:color w:val="333333"/>
          <w:spacing w:val="6"/>
          <w:sz w:val="23"/>
          <w:szCs w:val="23"/>
        </w:rPr>
        <w:t>至今其基本开户银行出具的资信证明或财政部门认可的政府采购专业担保</w:t>
      </w:r>
      <w:r>
        <w:rPr>
          <w:rFonts w:ascii="宋体" w:hAnsi="宋体" w:eastAsia="宋体" w:cs="宋体"/>
          <w:color w:val="333333"/>
          <w:spacing w:val="9"/>
          <w:sz w:val="23"/>
          <w:szCs w:val="23"/>
        </w:rPr>
        <w:t>机构出具的投标担保函(以上三种形式的资料提供任何一种即可)</w:t>
      </w:r>
      <w:r>
        <w:rPr>
          <w:rFonts w:ascii="宋体" w:hAnsi="宋体" w:eastAsia="宋体" w:cs="宋体"/>
          <w:color w:val="333333"/>
          <w:spacing w:val="3"/>
          <w:sz w:val="23"/>
          <w:szCs w:val="23"/>
        </w:rPr>
        <w:t>；</w:t>
      </w:r>
    </w:p>
    <w:p>
      <w:pPr>
        <w:spacing w:before="1" w:line="374" w:lineRule="auto"/>
        <w:ind w:left="12" w:right="80" w:firstLine="233"/>
        <w:rPr>
          <w:rFonts w:ascii="宋体" w:hAnsi="宋体" w:eastAsia="宋体" w:cs="宋体"/>
          <w:sz w:val="23"/>
          <w:szCs w:val="23"/>
        </w:rPr>
      </w:pPr>
      <w:r>
        <w:rPr>
          <w:rFonts w:ascii="宋体" w:hAnsi="宋体" w:eastAsia="宋体" w:cs="宋体"/>
          <w:color w:val="333333"/>
          <w:spacing w:val="4"/>
          <w:sz w:val="23"/>
          <w:szCs w:val="23"/>
        </w:rPr>
        <w:t>3-3、有依法缴纳税收和社会</w:t>
      </w:r>
      <w:r>
        <w:rPr>
          <w:rFonts w:ascii="宋体" w:hAnsi="宋体" w:eastAsia="宋体" w:cs="宋体"/>
          <w:color w:val="333333"/>
          <w:spacing w:val="2"/>
          <w:sz w:val="23"/>
          <w:szCs w:val="23"/>
        </w:rPr>
        <w:t>保障资金的良好记录：提供2022年</w:t>
      </w:r>
      <w:r>
        <w:rPr>
          <w:rFonts w:hint="eastAsia" w:ascii="宋体" w:hAnsi="宋体" w:eastAsia="宋体" w:cs="宋体"/>
          <w:color w:val="333333"/>
          <w:spacing w:val="2"/>
          <w:sz w:val="23"/>
          <w:szCs w:val="23"/>
          <w:lang w:eastAsia="zh-CN"/>
        </w:rPr>
        <w:t>7月1日</w:t>
      </w:r>
      <w:r>
        <w:rPr>
          <w:rFonts w:ascii="宋体" w:hAnsi="宋体" w:eastAsia="宋体" w:cs="宋体"/>
          <w:color w:val="333333"/>
          <w:spacing w:val="2"/>
          <w:sz w:val="23"/>
          <w:szCs w:val="23"/>
        </w:rPr>
        <w:t>至今任意</w:t>
      </w:r>
      <w:r>
        <w:rPr>
          <w:rFonts w:ascii="宋体" w:hAnsi="宋体" w:eastAsia="宋体" w:cs="宋体"/>
          <w:color w:val="333333"/>
          <w:spacing w:val="16"/>
          <w:sz w:val="23"/>
          <w:szCs w:val="23"/>
        </w:rPr>
        <w:t>时段</w:t>
      </w:r>
      <w:r>
        <w:rPr>
          <w:rFonts w:ascii="宋体" w:hAnsi="宋体" w:eastAsia="宋体" w:cs="宋体"/>
          <w:color w:val="333333"/>
          <w:spacing w:val="11"/>
          <w:sz w:val="23"/>
          <w:szCs w:val="23"/>
        </w:rPr>
        <w:t>的</w:t>
      </w:r>
      <w:r>
        <w:rPr>
          <w:rFonts w:ascii="宋体" w:hAnsi="宋体" w:eastAsia="宋体" w:cs="宋体"/>
          <w:color w:val="333333"/>
          <w:spacing w:val="8"/>
          <w:sz w:val="23"/>
          <w:szCs w:val="23"/>
        </w:rPr>
        <w:t>缴纳证明，依法免税的单位应提供相关证明材料；</w:t>
      </w:r>
    </w:p>
    <w:p>
      <w:pPr>
        <w:spacing w:line="375" w:lineRule="auto"/>
        <w:ind w:left="1" w:right="18" w:firstLine="243"/>
        <w:rPr>
          <w:rFonts w:ascii="宋体" w:hAnsi="宋体" w:eastAsia="宋体" w:cs="宋体"/>
          <w:sz w:val="23"/>
          <w:szCs w:val="23"/>
        </w:rPr>
      </w:pPr>
      <w:r>
        <w:rPr>
          <w:rFonts w:ascii="宋体" w:hAnsi="宋体" w:eastAsia="宋体" w:cs="宋体"/>
          <w:color w:val="333333"/>
          <w:spacing w:val="8"/>
          <w:sz w:val="23"/>
          <w:szCs w:val="23"/>
        </w:rPr>
        <w:t>3-</w:t>
      </w:r>
      <w:r>
        <w:rPr>
          <w:rFonts w:ascii="宋体" w:hAnsi="宋体" w:eastAsia="宋体" w:cs="宋体"/>
          <w:color w:val="333333"/>
          <w:spacing w:val="7"/>
          <w:sz w:val="23"/>
          <w:szCs w:val="23"/>
        </w:rPr>
        <w:t>4</w:t>
      </w:r>
      <w:r>
        <w:rPr>
          <w:rFonts w:ascii="宋体" w:hAnsi="宋体" w:eastAsia="宋体" w:cs="宋体"/>
          <w:color w:val="333333"/>
          <w:spacing w:val="4"/>
          <w:sz w:val="23"/>
          <w:szCs w:val="23"/>
        </w:rPr>
        <w:t>、书面声明：(1)参加本次政府采购活动前三年内在经营活动中没有重大违纪，</w:t>
      </w:r>
      <w:r>
        <w:rPr>
          <w:rFonts w:ascii="宋体" w:hAnsi="宋体" w:eastAsia="宋体" w:cs="宋体"/>
          <w:color w:val="333333"/>
          <w:spacing w:val="13"/>
          <w:sz w:val="23"/>
          <w:szCs w:val="23"/>
        </w:rPr>
        <w:t>以及未被列入失信被执行人、重大税收违法失信主体、政府采购严重违法失信行为</w:t>
      </w:r>
      <w:r>
        <w:rPr>
          <w:rFonts w:ascii="宋体" w:hAnsi="宋体" w:eastAsia="宋体" w:cs="宋体"/>
          <w:color w:val="333333"/>
          <w:spacing w:val="9"/>
          <w:sz w:val="23"/>
          <w:szCs w:val="23"/>
        </w:rPr>
        <w:t>记</w:t>
      </w:r>
      <w:r>
        <w:rPr>
          <w:rFonts w:ascii="宋体" w:hAnsi="宋体" w:eastAsia="宋体" w:cs="宋体"/>
          <w:color w:val="333333"/>
          <w:sz w:val="23"/>
          <w:szCs w:val="23"/>
        </w:rPr>
        <w:t xml:space="preserve"> </w:t>
      </w:r>
      <w:r>
        <w:rPr>
          <w:rFonts w:ascii="宋体" w:hAnsi="宋体" w:eastAsia="宋体" w:cs="宋体"/>
          <w:color w:val="333333"/>
          <w:spacing w:val="6"/>
          <w:sz w:val="23"/>
          <w:szCs w:val="23"/>
        </w:rPr>
        <w:t>录名单的书面声明；(2)提供具有履行本合同所必需的设备和专业技术能力的声</w:t>
      </w:r>
      <w:r>
        <w:rPr>
          <w:rFonts w:ascii="宋体" w:hAnsi="宋体" w:eastAsia="宋体" w:cs="宋体"/>
          <w:color w:val="333333"/>
          <w:spacing w:val="5"/>
          <w:sz w:val="23"/>
          <w:szCs w:val="23"/>
        </w:rPr>
        <w:t>明</w:t>
      </w:r>
      <w:r>
        <w:rPr>
          <w:rFonts w:ascii="宋体" w:hAnsi="宋体" w:eastAsia="宋体" w:cs="宋体"/>
          <w:color w:val="333333"/>
          <w:sz w:val="23"/>
          <w:szCs w:val="23"/>
        </w:rPr>
        <w:t>；</w:t>
      </w:r>
    </w:p>
    <w:p>
      <w:pPr>
        <w:spacing w:line="379" w:lineRule="auto"/>
        <w:ind w:right="80" w:firstLine="245"/>
        <w:rPr>
          <w:rFonts w:ascii="宋体" w:hAnsi="宋体" w:eastAsia="宋体" w:cs="宋体"/>
          <w:color w:val="333333"/>
          <w:spacing w:val="8"/>
          <w:sz w:val="23"/>
          <w:szCs w:val="23"/>
        </w:rPr>
      </w:pPr>
      <w:r>
        <w:rPr>
          <w:rFonts w:ascii="宋体" w:hAnsi="宋体" w:eastAsia="宋体" w:cs="宋体"/>
          <w:color w:val="333333"/>
          <w:spacing w:val="15"/>
          <w:sz w:val="23"/>
          <w:szCs w:val="23"/>
        </w:rPr>
        <w:t>3</w:t>
      </w:r>
      <w:r>
        <w:rPr>
          <w:rFonts w:ascii="宋体" w:hAnsi="宋体" w:eastAsia="宋体" w:cs="宋体"/>
          <w:color w:val="333333"/>
          <w:spacing w:val="9"/>
          <w:sz w:val="23"/>
          <w:szCs w:val="23"/>
        </w:rPr>
        <w:t>-5、法律、行政法规规定的其他条件：法定代表人直接参加投标的，须提供法定代</w:t>
      </w:r>
      <w:r>
        <w:rPr>
          <w:rFonts w:ascii="宋体" w:hAnsi="宋体" w:eastAsia="宋体" w:cs="宋体"/>
          <w:color w:val="333333"/>
          <w:spacing w:val="18"/>
          <w:sz w:val="23"/>
          <w:szCs w:val="23"/>
        </w:rPr>
        <w:t>表</w:t>
      </w:r>
      <w:r>
        <w:rPr>
          <w:rFonts w:ascii="宋体" w:hAnsi="宋体" w:eastAsia="宋体" w:cs="宋体"/>
          <w:color w:val="333333"/>
          <w:spacing w:val="13"/>
          <w:sz w:val="23"/>
          <w:szCs w:val="23"/>
        </w:rPr>
        <w:t>人</w:t>
      </w:r>
      <w:r>
        <w:rPr>
          <w:rFonts w:ascii="宋体" w:hAnsi="宋体" w:eastAsia="宋体" w:cs="宋体"/>
          <w:color w:val="333333"/>
          <w:spacing w:val="9"/>
          <w:sz w:val="23"/>
          <w:szCs w:val="23"/>
        </w:rPr>
        <w:t>身份证明(法人身份证原件备查) ；法定代表人授权代表参加投标的，须提供法定</w:t>
      </w:r>
      <w:r>
        <w:rPr>
          <w:rFonts w:ascii="宋体" w:hAnsi="宋体" w:eastAsia="宋体" w:cs="宋体"/>
          <w:color w:val="333333"/>
          <w:spacing w:val="16"/>
          <w:sz w:val="23"/>
          <w:szCs w:val="23"/>
        </w:rPr>
        <w:t>代</w:t>
      </w:r>
      <w:r>
        <w:rPr>
          <w:rFonts w:ascii="宋体" w:hAnsi="宋体" w:eastAsia="宋体" w:cs="宋体"/>
          <w:color w:val="333333"/>
          <w:spacing w:val="13"/>
          <w:sz w:val="23"/>
          <w:szCs w:val="23"/>
        </w:rPr>
        <w:t>表</w:t>
      </w:r>
      <w:r>
        <w:rPr>
          <w:rFonts w:ascii="宋体" w:hAnsi="宋体" w:eastAsia="宋体" w:cs="宋体"/>
          <w:color w:val="333333"/>
          <w:spacing w:val="8"/>
          <w:sz w:val="23"/>
          <w:szCs w:val="23"/>
        </w:rPr>
        <w:t>人授权委托书(授权代表身份证原件备查)</w:t>
      </w:r>
    </w:p>
    <w:p>
      <w:pPr>
        <w:spacing w:line="379" w:lineRule="auto"/>
        <w:ind w:right="80" w:firstLine="245"/>
        <w:rPr>
          <w:rFonts w:ascii="宋体" w:hAnsi="宋体" w:eastAsia="宋体" w:cs="宋体"/>
          <w:color w:val="333333"/>
          <w:spacing w:val="5"/>
          <w:sz w:val="23"/>
          <w:szCs w:val="23"/>
        </w:rPr>
      </w:pPr>
      <w:r>
        <w:rPr>
          <w:rFonts w:ascii="宋体" w:hAnsi="宋体" w:eastAsia="宋体" w:cs="宋体"/>
          <w:color w:val="333333"/>
          <w:spacing w:val="15"/>
          <w:sz w:val="23"/>
          <w:szCs w:val="23"/>
        </w:rPr>
        <w:t>3</w:t>
      </w:r>
      <w:r>
        <w:rPr>
          <w:rFonts w:ascii="宋体" w:hAnsi="宋体" w:eastAsia="宋体" w:cs="宋体"/>
          <w:color w:val="333333"/>
          <w:spacing w:val="9"/>
          <w:sz w:val="23"/>
          <w:szCs w:val="23"/>
        </w:rPr>
        <w:t>-6、供应商企业关系关联及联合体说明：本项目不接受联合体投标，单位负责人为</w:t>
      </w:r>
      <w:r>
        <w:rPr>
          <w:rFonts w:ascii="宋体" w:hAnsi="宋体" w:eastAsia="宋体" w:cs="宋体"/>
          <w:color w:val="333333"/>
          <w:spacing w:val="13"/>
          <w:sz w:val="23"/>
          <w:szCs w:val="23"/>
        </w:rPr>
        <w:t>同一人或者存在直接控股、管理关系的不同供应商，不得参加同一合同项下的政府</w:t>
      </w:r>
      <w:r>
        <w:rPr>
          <w:rFonts w:ascii="宋体" w:hAnsi="宋体" w:eastAsia="宋体" w:cs="宋体"/>
          <w:color w:val="333333"/>
          <w:spacing w:val="11"/>
          <w:sz w:val="23"/>
          <w:szCs w:val="23"/>
        </w:rPr>
        <w:t>采</w:t>
      </w:r>
      <w:r>
        <w:rPr>
          <w:rFonts w:ascii="宋体" w:hAnsi="宋体" w:eastAsia="宋体" w:cs="宋体"/>
          <w:color w:val="333333"/>
          <w:spacing w:val="7"/>
          <w:sz w:val="23"/>
          <w:szCs w:val="23"/>
        </w:rPr>
        <w:t>购</w:t>
      </w:r>
      <w:r>
        <w:rPr>
          <w:rFonts w:ascii="宋体" w:hAnsi="宋体" w:eastAsia="宋体" w:cs="宋体"/>
          <w:color w:val="333333"/>
          <w:spacing w:val="5"/>
          <w:sz w:val="23"/>
          <w:szCs w:val="23"/>
        </w:rPr>
        <w:t>活动。</w:t>
      </w:r>
    </w:p>
    <w:p>
      <w:pPr>
        <w:pStyle w:val="2"/>
        <w:ind w:firstLine="240" w:firstLineChars="100"/>
        <w:rPr>
          <w:rFonts w:hint="default" w:eastAsia="宋体"/>
          <w:lang w:val="en-US" w:eastAsia="zh-CN"/>
        </w:rPr>
      </w:pPr>
      <w:r>
        <w:rPr>
          <w:rFonts w:hint="eastAsia" w:ascii="宋体" w:hAnsi="宋体" w:eastAsia="宋体" w:cs="宋体"/>
          <w:color w:val="333333"/>
          <w:spacing w:val="5"/>
          <w:sz w:val="23"/>
          <w:szCs w:val="23"/>
          <w:lang w:val="en-US" w:eastAsia="zh-CN"/>
        </w:rPr>
        <w:t>3-7、供应商应提供中小企业声明函</w:t>
      </w:r>
    </w:p>
    <w:p>
      <w:pPr>
        <w:spacing w:before="5" w:line="374" w:lineRule="auto"/>
        <w:ind w:firstLine="3"/>
        <w:rPr>
          <w:rFonts w:ascii="宋体" w:hAnsi="宋体" w:eastAsia="宋体" w:cs="宋体"/>
          <w:color w:val="333333"/>
          <w:spacing w:val="4"/>
          <w:sz w:val="23"/>
          <w:szCs w:val="23"/>
        </w:rPr>
      </w:pPr>
      <w:r>
        <w:rPr>
          <w:rFonts w:ascii="宋体" w:hAnsi="宋体" w:eastAsia="宋体" w:cs="宋体"/>
          <w:color w:val="333333"/>
          <w:spacing w:val="6"/>
          <w:sz w:val="23"/>
          <w:szCs w:val="23"/>
        </w:rPr>
        <w:t>备注：(1)以上为投标人必备资格要求，资格证明文件无效或缺项投标文件按无效</w:t>
      </w:r>
      <w:r>
        <w:rPr>
          <w:rFonts w:ascii="宋体" w:hAnsi="宋体" w:eastAsia="宋体" w:cs="宋体"/>
          <w:color w:val="333333"/>
          <w:spacing w:val="5"/>
          <w:sz w:val="23"/>
          <w:szCs w:val="23"/>
        </w:rPr>
        <w:t>文</w:t>
      </w:r>
      <w:r>
        <w:rPr>
          <w:rFonts w:ascii="宋体" w:hAnsi="宋体" w:eastAsia="宋体" w:cs="宋体"/>
          <w:color w:val="333333"/>
          <w:spacing w:val="4"/>
          <w:sz w:val="23"/>
          <w:szCs w:val="23"/>
        </w:rPr>
        <w:t>件处理。</w:t>
      </w:r>
    </w:p>
    <w:p>
      <w:pPr>
        <w:spacing w:before="5" w:line="374" w:lineRule="auto"/>
        <w:ind w:firstLine="714" w:firstLineChars="300"/>
        <w:rPr>
          <w:rFonts w:ascii="宋体" w:hAnsi="宋体" w:eastAsia="宋体" w:cs="宋体"/>
          <w:color w:val="333333"/>
          <w:spacing w:val="2"/>
          <w:sz w:val="23"/>
          <w:szCs w:val="23"/>
        </w:rPr>
      </w:pPr>
      <w:r>
        <w:rPr>
          <w:rFonts w:ascii="宋体" w:hAnsi="宋体" w:eastAsia="宋体" w:cs="宋体"/>
          <w:color w:val="333333"/>
          <w:spacing w:val="4"/>
          <w:sz w:val="23"/>
          <w:szCs w:val="23"/>
        </w:rPr>
        <w:t>(2)分支机构参</w:t>
      </w:r>
      <w:r>
        <w:rPr>
          <w:rFonts w:ascii="宋体" w:hAnsi="宋体" w:eastAsia="宋体" w:cs="宋体"/>
          <w:color w:val="333333"/>
          <w:spacing w:val="2"/>
          <w:sz w:val="23"/>
          <w:szCs w:val="23"/>
        </w:rPr>
        <w:t>与投标时，须提供分支机构符合资格要求的证明文件。</w:t>
      </w:r>
    </w:p>
    <w:p>
      <w:pPr>
        <w:spacing w:before="5" w:line="374" w:lineRule="auto"/>
        <w:ind w:firstLine="702" w:firstLineChars="300"/>
        <w:rPr>
          <w:rFonts w:ascii="宋体" w:hAnsi="宋体" w:eastAsia="宋体" w:cs="宋体"/>
          <w:color w:val="333333"/>
          <w:spacing w:val="6"/>
          <w:sz w:val="23"/>
          <w:szCs w:val="23"/>
        </w:rPr>
      </w:pPr>
      <w:r>
        <w:rPr>
          <w:rFonts w:ascii="宋体" w:hAnsi="宋体" w:eastAsia="宋体" w:cs="宋体"/>
          <w:color w:val="333333"/>
          <w:spacing w:val="2"/>
          <w:sz w:val="23"/>
          <w:szCs w:val="23"/>
        </w:rPr>
        <w:t>(3)</w:t>
      </w:r>
      <w:r>
        <w:rPr>
          <w:rFonts w:ascii="宋体" w:hAnsi="宋体" w:eastAsia="宋体" w:cs="宋体"/>
          <w:color w:val="333333"/>
          <w:spacing w:val="26"/>
          <w:sz w:val="23"/>
          <w:szCs w:val="23"/>
        </w:rPr>
        <w:t>书</w:t>
      </w:r>
      <w:r>
        <w:rPr>
          <w:rFonts w:ascii="宋体" w:hAnsi="宋体" w:eastAsia="宋体" w:cs="宋体"/>
          <w:color w:val="333333"/>
          <w:spacing w:val="16"/>
          <w:sz w:val="23"/>
          <w:szCs w:val="23"/>
        </w:rPr>
        <w:t>面</w:t>
      </w:r>
      <w:r>
        <w:rPr>
          <w:rFonts w:ascii="宋体" w:hAnsi="宋体" w:eastAsia="宋体" w:cs="宋体"/>
          <w:color w:val="333333"/>
          <w:spacing w:val="13"/>
          <w:sz w:val="23"/>
          <w:szCs w:val="23"/>
        </w:rPr>
        <w:t>声明、法定代表人身份证明和法定代表人授权委托书应按招标文件的要求填写</w:t>
      </w:r>
      <w:r>
        <w:rPr>
          <w:rFonts w:hint="eastAsia" w:ascii="宋体" w:hAnsi="宋体" w:eastAsia="宋体" w:cs="宋体"/>
          <w:color w:val="333333"/>
          <w:spacing w:val="13"/>
          <w:sz w:val="23"/>
          <w:szCs w:val="23"/>
          <w:lang w:eastAsia="zh-CN"/>
        </w:rPr>
        <w:t>，</w:t>
      </w:r>
      <w:r>
        <w:rPr>
          <w:rFonts w:ascii="宋体" w:hAnsi="宋体" w:eastAsia="宋体" w:cs="宋体"/>
          <w:color w:val="333333"/>
          <w:spacing w:val="9"/>
          <w:sz w:val="23"/>
          <w:szCs w:val="23"/>
        </w:rPr>
        <w:t>投</w:t>
      </w:r>
      <w:r>
        <w:rPr>
          <w:rFonts w:ascii="宋体" w:hAnsi="宋体" w:eastAsia="宋体" w:cs="宋体"/>
          <w:color w:val="333333"/>
          <w:spacing w:val="6"/>
          <w:sz w:val="23"/>
          <w:szCs w:val="23"/>
        </w:rPr>
        <w:t>标文件中必须附原件，其他资格证明文件提供复印件并加盖投标人公章。</w:t>
      </w:r>
    </w:p>
    <w:p>
      <w:pPr>
        <w:spacing w:before="5" w:line="374" w:lineRule="auto"/>
        <w:ind w:firstLine="726" w:firstLineChars="300"/>
        <w:rPr>
          <w:rFonts w:ascii="宋体" w:hAnsi="宋体" w:eastAsia="宋体" w:cs="宋体"/>
          <w:sz w:val="23"/>
          <w:szCs w:val="23"/>
        </w:rPr>
      </w:pPr>
      <w:r>
        <w:rPr>
          <w:rFonts w:ascii="宋体" w:hAnsi="宋体" w:eastAsia="宋体" w:cs="宋体"/>
          <w:color w:val="333333"/>
          <w:spacing w:val="6"/>
          <w:sz w:val="23"/>
          <w:szCs w:val="23"/>
        </w:rPr>
        <w:t>(4)依法</w:t>
      </w:r>
      <w:r>
        <w:rPr>
          <w:rFonts w:ascii="宋体" w:hAnsi="宋体" w:eastAsia="宋体" w:cs="宋体"/>
          <w:color w:val="333333"/>
          <w:sz w:val="23"/>
          <w:szCs w:val="23"/>
        </w:rPr>
        <w:t xml:space="preserve"> </w:t>
      </w:r>
      <w:r>
        <w:rPr>
          <w:rFonts w:ascii="宋体" w:hAnsi="宋体" w:eastAsia="宋体" w:cs="宋体"/>
          <w:color w:val="333333"/>
          <w:spacing w:val="13"/>
          <w:sz w:val="23"/>
          <w:szCs w:val="23"/>
        </w:rPr>
        <w:t>免税或不需要缴纳社会保障资金的投标人须提供相应证明文件；事业单位法人可不</w:t>
      </w:r>
      <w:r>
        <w:rPr>
          <w:rFonts w:ascii="宋体" w:hAnsi="宋体" w:eastAsia="宋体" w:cs="宋体"/>
          <w:color w:val="333333"/>
          <w:spacing w:val="10"/>
          <w:sz w:val="23"/>
          <w:szCs w:val="23"/>
        </w:rPr>
        <w:t>提</w:t>
      </w:r>
      <w:r>
        <w:rPr>
          <w:rFonts w:ascii="宋体" w:hAnsi="宋体" w:eastAsia="宋体" w:cs="宋体"/>
          <w:color w:val="333333"/>
          <w:spacing w:val="9"/>
          <w:sz w:val="23"/>
          <w:szCs w:val="23"/>
        </w:rPr>
        <w:t>供财务状况报告和社会保障资金缴纳证明。</w:t>
      </w:r>
    </w:p>
    <w:p>
      <w:pPr>
        <w:spacing w:line="304" w:lineRule="exact"/>
        <w:ind w:left="1"/>
        <w:rPr>
          <w:rFonts w:ascii="宋体" w:hAnsi="宋体" w:eastAsia="宋体" w:cs="宋体"/>
          <w:sz w:val="23"/>
          <w:szCs w:val="23"/>
        </w:rPr>
      </w:pPr>
      <w:r>
        <w:rPr>
          <w:rFonts w:ascii="宋体" w:hAnsi="宋体" w:eastAsia="宋体" w:cs="宋体"/>
          <w:color w:val="333333"/>
          <w:spacing w:val="9"/>
          <w:position w:val="1"/>
          <w:sz w:val="23"/>
          <w:szCs w:val="23"/>
        </w:rPr>
        <w:t>三、获取招标文</w:t>
      </w:r>
      <w:r>
        <w:rPr>
          <w:rFonts w:ascii="宋体" w:hAnsi="宋体" w:eastAsia="宋体" w:cs="宋体"/>
          <w:color w:val="333333"/>
          <w:spacing w:val="7"/>
          <w:position w:val="1"/>
          <w:sz w:val="23"/>
          <w:szCs w:val="23"/>
        </w:rPr>
        <w:t>件</w:t>
      </w:r>
    </w:p>
    <w:p>
      <w:pPr>
        <w:spacing w:before="160" w:line="375" w:lineRule="auto"/>
        <w:ind w:left="9" w:right="157" w:firstLine="243"/>
        <w:rPr>
          <w:rFonts w:ascii="宋体" w:hAnsi="宋体" w:eastAsia="宋体" w:cs="宋体"/>
          <w:sz w:val="23"/>
          <w:szCs w:val="23"/>
        </w:rPr>
      </w:pPr>
      <w:r>
        <w:rPr>
          <w:rFonts w:ascii="宋体" w:hAnsi="宋体" w:eastAsia="宋体" w:cs="宋体"/>
          <w:color w:val="333333"/>
          <w:spacing w:val="-12"/>
          <w:sz w:val="23"/>
          <w:szCs w:val="23"/>
        </w:rPr>
        <w:t>时间:</w:t>
      </w:r>
      <w:r>
        <w:rPr>
          <w:rFonts w:hint="eastAsia" w:ascii="宋体" w:hAnsi="宋体" w:eastAsia="宋体" w:cs="宋体"/>
          <w:color w:val="333333"/>
          <w:spacing w:val="-12"/>
          <w:sz w:val="23"/>
          <w:szCs w:val="23"/>
          <w:lang w:eastAsia="zh-CN"/>
        </w:rPr>
        <w:t>2023年 05 月 2</w:t>
      </w:r>
      <w:r>
        <w:rPr>
          <w:rFonts w:hint="eastAsia" w:ascii="宋体" w:hAnsi="宋体" w:eastAsia="宋体" w:cs="宋体"/>
          <w:color w:val="333333"/>
          <w:spacing w:val="-12"/>
          <w:sz w:val="23"/>
          <w:szCs w:val="23"/>
          <w:lang w:val="en-US" w:eastAsia="zh-CN"/>
        </w:rPr>
        <w:t>6</w:t>
      </w:r>
      <w:r>
        <w:rPr>
          <w:rFonts w:hint="eastAsia" w:ascii="宋体" w:hAnsi="宋体" w:eastAsia="宋体" w:cs="宋体"/>
          <w:color w:val="333333"/>
          <w:spacing w:val="-12"/>
          <w:sz w:val="23"/>
          <w:szCs w:val="23"/>
          <w:lang w:eastAsia="zh-CN"/>
        </w:rPr>
        <w:t xml:space="preserve"> 日</w:t>
      </w:r>
      <w:r>
        <w:rPr>
          <w:rFonts w:ascii="宋体" w:hAnsi="宋体" w:eastAsia="宋体" w:cs="宋体"/>
          <w:color w:val="333333"/>
          <w:spacing w:val="-6"/>
          <w:sz w:val="23"/>
          <w:szCs w:val="23"/>
        </w:rPr>
        <w:t>至</w:t>
      </w:r>
      <w:r>
        <w:rPr>
          <w:rFonts w:hint="eastAsia" w:ascii="宋体" w:hAnsi="宋体" w:eastAsia="宋体" w:cs="宋体"/>
          <w:color w:val="333333"/>
          <w:spacing w:val="-6"/>
          <w:sz w:val="23"/>
          <w:szCs w:val="23"/>
          <w:lang w:eastAsia="zh-CN"/>
        </w:rPr>
        <w:t xml:space="preserve"> 2023 年 06 月 0</w:t>
      </w:r>
      <w:r>
        <w:rPr>
          <w:rFonts w:hint="eastAsia" w:ascii="宋体" w:hAnsi="宋体" w:eastAsia="宋体" w:cs="宋体"/>
          <w:color w:val="333333"/>
          <w:spacing w:val="-6"/>
          <w:sz w:val="23"/>
          <w:szCs w:val="23"/>
          <w:lang w:val="en-US" w:eastAsia="zh-CN"/>
        </w:rPr>
        <w:t>1</w:t>
      </w:r>
      <w:r>
        <w:rPr>
          <w:rFonts w:hint="eastAsia" w:ascii="宋体" w:hAnsi="宋体" w:eastAsia="宋体" w:cs="宋体"/>
          <w:color w:val="333333"/>
          <w:spacing w:val="-6"/>
          <w:sz w:val="23"/>
          <w:szCs w:val="23"/>
          <w:lang w:eastAsia="zh-CN"/>
        </w:rPr>
        <w:t xml:space="preserve"> 日</w:t>
      </w:r>
      <w:r>
        <w:rPr>
          <w:rFonts w:ascii="宋体" w:hAnsi="宋体" w:eastAsia="宋体" w:cs="宋体"/>
          <w:color w:val="333333"/>
          <w:spacing w:val="-6"/>
          <w:sz w:val="23"/>
          <w:szCs w:val="23"/>
        </w:rPr>
        <w:t xml:space="preserve">，每天上午 09:00:00 至 </w:t>
      </w:r>
      <w:r>
        <w:rPr>
          <w:rFonts w:hint="eastAsia" w:ascii="宋体" w:hAnsi="宋体" w:eastAsia="宋体" w:cs="宋体"/>
          <w:color w:val="333333"/>
          <w:spacing w:val="-6"/>
          <w:sz w:val="23"/>
          <w:szCs w:val="23"/>
          <w:lang w:val="en-US" w:eastAsia="zh-CN"/>
        </w:rPr>
        <w:t>12</w:t>
      </w:r>
      <w:r>
        <w:rPr>
          <w:rFonts w:ascii="宋体" w:hAnsi="宋体" w:eastAsia="宋体" w:cs="宋体"/>
          <w:color w:val="333333"/>
          <w:spacing w:val="-6"/>
          <w:sz w:val="23"/>
          <w:szCs w:val="23"/>
        </w:rPr>
        <w:t>:</w:t>
      </w:r>
      <w:r>
        <w:rPr>
          <w:rFonts w:hint="eastAsia" w:ascii="宋体" w:hAnsi="宋体" w:eastAsia="宋体" w:cs="宋体"/>
          <w:color w:val="333333"/>
          <w:spacing w:val="-6"/>
          <w:sz w:val="23"/>
          <w:szCs w:val="23"/>
          <w:lang w:val="en-US" w:eastAsia="zh-CN"/>
        </w:rPr>
        <w:t>0</w:t>
      </w:r>
      <w:r>
        <w:rPr>
          <w:rFonts w:ascii="宋体" w:hAnsi="宋体" w:eastAsia="宋体" w:cs="宋体"/>
          <w:color w:val="333333"/>
          <w:spacing w:val="-6"/>
          <w:sz w:val="23"/>
          <w:szCs w:val="23"/>
        </w:rPr>
        <w:t>0:00，</w:t>
      </w:r>
      <w:r>
        <w:rPr>
          <w:rFonts w:ascii="宋体" w:hAnsi="宋体" w:eastAsia="宋体" w:cs="宋体"/>
          <w:color w:val="333333"/>
          <w:sz w:val="23"/>
          <w:szCs w:val="23"/>
        </w:rPr>
        <w:t xml:space="preserve"> </w:t>
      </w:r>
      <w:r>
        <w:rPr>
          <w:rFonts w:ascii="宋体" w:hAnsi="宋体" w:eastAsia="宋体" w:cs="宋体"/>
          <w:color w:val="333333"/>
          <w:spacing w:val="2"/>
          <w:sz w:val="23"/>
          <w:szCs w:val="23"/>
        </w:rPr>
        <w:t>下午 14:00:00 至 17</w:t>
      </w:r>
      <w:r>
        <w:rPr>
          <w:rFonts w:ascii="宋体" w:hAnsi="宋体" w:eastAsia="宋体" w:cs="宋体"/>
          <w:color w:val="333333"/>
          <w:spacing w:val="1"/>
          <w:sz w:val="23"/>
          <w:szCs w:val="23"/>
        </w:rPr>
        <w:t>:00:00 (北京时间,法定节假日除外)</w:t>
      </w:r>
    </w:p>
    <w:p>
      <w:pPr>
        <w:spacing w:before="1" w:line="375" w:lineRule="auto"/>
        <w:ind w:left="678" w:leftChars="0" w:right="1776" w:hanging="678" w:hangingChars="300"/>
        <w:jc w:val="both"/>
        <w:rPr>
          <w:rFonts w:hint="eastAsia" w:ascii="宋体" w:hAnsi="宋体" w:eastAsia="宋体" w:cs="宋体"/>
          <w:color w:val="333333"/>
          <w:spacing w:val="1"/>
          <w:sz w:val="23"/>
          <w:szCs w:val="23"/>
          <w:lang w:eastAsia="zh-CN"/>
        </w:rPr>
      </w:pPr>
      <w:r>
        <w:rPr>
          <w:rFonts w:ascii="宋体" w:hAnsi="宋体" w:eastAsia="宋体" w:cs="宋体"/>
          <w:color w:val="333333"/>
          <w:spacing w:val="-2"/>
          <w:sz w:val="23"/>
          <w:szCs w:val="23"/>
        </w:rPr>
        <w:t>地点</w:t>
      </w:r>
      <w:r>
        <w:rPr>
          <w:rFonts w:ascii="宋体" w:hAnsi="宋体" w:eastAsia="宋体" w:cs="宋体"/>
          <w:color w:val="333333"/>
          <w:spacing w:val="13"/>
          <w:sz w:val="23"/>
          <w:szCs w:val="23"/>
        </w:rPr>
        <w:t>：</w:t>
      </w:r>
      <w:r>
        <w:rPr>
          <w:rFonts w:hint="eastAsia" w:ascii="宋体" w:hAnsi="宋体" w:eastAsia="宋体" w:cs="宋体"/>
          <w:color w:val="333333"/>
          <w:spacing w:val="1"/>
          <w:sz w:val="23"/>
          <w:szCs w:val="23"/>
          <w:lang w:eastAsia="zh-CN"/>
        </w:rPr>
        <w:t>陕西省西安市经济技术开发区未央路171-1号银池道拉斯财富中心21楼</w:t>
      </w:r>
    </w:p>
    <w:p>
      <w:pPr>
        <w:spacing w:before="1" w:line="375" w:lineRule="auto"/>
        <w:ind w:left="1" w:right="1776"/>
        <w:rPr>
          <w:rFonts w:ascii="宋体" w:hAnsi="宋体" w:eastAsia="宋体" w:cs="宋体"/>
          <w:sz w:val="23"/>
          <w:szCs w:val="23"/>
        </w:rPr>
      </w:pPr>
      <w:r>
        <w:rPr>
          <w:rFonts w:ascii="宋体" w:hAnsi="宋体" w:eastAsia="宋体" w:cs="宋体"/>
          <w:color w:val="333333"/>
          <w:spacing w:val="11"/>
          <w:sz w:val="23"/>
          <w:szCs w:val="23"/>
        </w:rPr>
        <w:t>方</w:t>
      </w:r>
      <w:r>
        <w:rPr>
          <w:rFonts w:ascii="宋体" w:hAnsi="宋体" w:eastAsia="宋体" w:cs="宋体"/>
          <w:color w:val="333333"/>
          <w:spacing w:val="8"/>
          <w:sz w:val="23"/>
          <w:szCs w:val="23"/>
        </w:rPr>
        <w:t>式：现场获取</w:t>
      </w:r>
    </w:p>
    <w:p>
      <w:pPr>
        <w:spacing w:before="1" w:line="225" w:lineRule="auto"/>
        <w:rPr>
          <w:rFonts w:hint="default" w:ascii="宋体" w:hAnsi="宋体" w:eastAsia="宋体" w:cs="宋体"/>
          <w:sz w:val="23"/>
          <w:szCs w:val="23"/>
          <w:lang w:val="en-US" w:eastAsia="zh-CN"/>
        </w:rPr>
      </w:pPr>
      <w:r>
        <w:rPr>
          <w:rFonts w:ascii="宋体" w:hAnsi="宋体" w:eastAsia="宋体" w:cs="宋体"/>
          <w:color w:val="333333"/>
          <w:spacing w:val="12"/>
          <w:sz w:val="23"/>
          <w:szCs w:val="23"/>
        </w:rPr>
        <w:t>售</w:t>
      </w:r>
      <w:r>
        <w:rPr>
          <w:rFonts w:ascii="宋体" w:hAnsi="宋体" w:eastAsia="宋体" w:cs="宋体"/>
          <w:color w:val="333333"/>
          <w:spacing w:val="8"/>
          <w:sz w:val="23"/>
          <w:szCs w:val="23"/>
        </w:rPr>
        <w:t>价：</w:t>
      </w:r>
      <w:r>
        <w:rPr>
          <w:rFonts w:hint="eastAsia" w:ascii="宋体" w:hAnsi="宋体" w:eastAsia="宋体" w:cs="宋体"/>
          <w:color w:val="333333"/>
          <w:spacing w:val="8"/>
          <w:sz w:val="23"/>
          <w:szCs w:val="23"/>
          <w:lang w:val="en-US" w:eastAsia="zh-CN"/>
        </w:rPr>
        <w:t>500元</w:t>
      </w:r>
    </w:p>
    <w:p>
      <w:pPr>
        <w:spacing w:before="185" w:line="230" w:lineRule="auto"/>
        <w:ind w:left="24"/>
        <w:rPr>
          <w:rFonts w:ascii="宋体" w:hAnsi="宋体" w:eastAsia="宋体" w:cs="宋体"/>
          <w:sz w:val="23"/>
          <w:szCs w:val="23"/>
        </w:rPr>
      </w:pPr>
      <w:r>
        <w:rPr>
          <w:rFonts w:ascii="宋体" w:hAnsi="宋体" w:eastAsia="宋体" w:cs="宋体"/>
          <w:color w:val="333333"/>
          <w:spacing w:val="16"/>
          <w:sz w:val="23"/>
          <w:szCs w:val="23"/>
        </w:rPr>
        <w:t>四</w:t>
      </w:r>
      <w:r>
        <w:rPr>
          <w:rFonts w:ascii="宋体" w:hAnsi="宋体" w:eastAsia="宋体" w:cs="宋体"/>
          <w:color w:val="333333"/>
          <w:spacing w:val="8"/>
          <w:sz w:val="23"/>
          <w:szCs w:val="23"/>
        </w:rPr>
        <w:t>、提交投标文件截止时间、开标时间和地点</w:t>
      </w:r>
    </w:p>
    <w:p>
      <w:pPr>
        <w:spacing w:before="181" w:line="227" w:lineRule="auto"/>
        <w:ind w:left="253"/>
        <w:rPr>
          <w:rFonts w:ascii="宋体" w:hAnsi="宋体" w:eastAsia="宋体" w:cs="宋体"/>
          <w:sz w:val="23"/>
          <w:szCs w:val="23"/>
        </w:rPr>
      </w:pPr>
      <w:r>
        <w:rPr>
          <w:rFonts w:ascii="宋体" w:hAnsi="宋体" w:eastAsia="宋体" w:cs="宋体"/>
          <w:color w:val="333333"/>
          <w:spacing w:val="-16"/>
          <w:sz w:val="23"/>
          <w:szCs w:val="23"/>
        </w:rPr>
        <w:t>时间：</w:t>
      </w:r>
      <w:r>
        <w:rPr>
          <w:rFonts w:hint="eastAsia" w:ascii="宋体" w:hAnsi="宋体" w:eastAsia="宋体" w:cs="宋体"/>
          <w:color w:val="333333"/>
          <w:spacing w:val="-12"/>
          <w:sz w:val="23"/>
          <w:szCs w:val="23"/>
          <w:lang w:eastAsia="zh-CN"/>
        </w:rPr>
        <w:t>2023年 06 月 16 日 14 时00 分 00 秒</w:t>
      </w:r>
      <w:r>
        <w:rPr>
          <w:rFonts w:ascii="宋体" w:hAnsi="宋体" w:eastAsia="宋体" w:cs="宋体"/>
          <w:color w:val="333333"/>
          <w:spacing w:val="-8"/>
          <w:sz w:val="23"/>
          <w:szCs w:val="23"/>
        </w:rPr>
        <w:t xml:space="preserve"> (北京时间)</w:t>
      </w:r>
    </w:p>
    <w:p>
      <w:pPr>
        <w:spacing w:before="183" w:line="226" w:lineRule="auto"/>
        <w:ind w:left="2329" w:leftChars="115" w:hanging="2088" w:hangingChars="900"/>
        <w:rPr>
          <w:rFonts w:hint="eastAsia" w:ascii="宋体" w:hAnsi="宋体" w:eastAsia="宋体" w:cs="宋体"/>
          <w:sz w:val="23"/>
          <w:szCs w:val="23"/>
          <w:lang w:eastAsia="zh-CN"/>
        </w:rPr>
      </w:pPr>
      <w:r>
        <w:rPr>
          <w:rFonts w:ascii="宋体" w:hAnsi="宋体" w:eastAsia="宋体" w:cs="宋体"/>
          <w:color w:val="333333"/>
          <w:spacing w:val="1"/>
          <w:sz w:val="23"/>
          <w:szCs w:val="23"/>
        </w:rPr>
        <w:t>提交投标文件地点：</w:t>
      </w:r>
      <w:r>
        <w:rPr>
          <w:rFonts w:hint="eastAsia" w:ascii="宋体" w:hAnsi="宋体" w:eastAsia="宋体" w:cs="宋体"/>
          <w:color w:val="333333"/>
          <w:spacing w:val="1"/>
          <w:sz w:val="23"/>
          <w:szCs w:val="23"/>
          <w:lang w:eastAsia="zh-CN"/>
        </w:rPr>
        <w:t>陕西省西安市经济技术开发区未央路171-1号银池道拉斯财富中心21楼</w:t>
      </w:r>
    </w:p>
    <w:p>
      <w:pPr>
        <w:spacing w:before="183" w:line="376" w:lineRule="auto"/>
        <w:ind w:left="1369" w:leftChars="109" w:right="1056" w:hanging="1140" w:hangingChars="500"/>
        <w:rPr>
          <w:rFonts w:ascii="宋体" w:hAnsi="宋体" w:eastAsia="宋体" w:cs="宋体"/>
          <w:color w:val="333333"/>
          <w:sz w:val="23"/>
          <w:szCs w:val="23"/>
        </w:rPr>
      </w:pPr>
      <w:r>
        <w:rPr>
          <w:rFonts w:ascii="宋体" w:hAnsi="宋体" w:eastAsia="宋体" w:cs="宋体"/>
          <w:color w:val="333333"/>
          <w:spacing w:val="-1"/>
          <w:sz w:val="23"/>
          <w:szCs w:val="23"/>
        </w:rPr>
        <w:t>开标地点：</w:t>
      </w:r>
      <w:r>
        <w:rPr>
          <w:rFonts w:hint="eastAsia" w:ascii="宋体" w:hAnsi="宋体" w:eastAsia="宋体" w:cs="宋体"/>
          <w:color w:val="333333"/>
          <w:spacing w:val="-1"/>
          <w:sz w:val="23"/>
          <w:szCs w:val="23"/>
          <w:lang w:eastAsia="zh-CN"/>
        </w:rPr>
        <w:t>陕西省西安市经济技术开发区未央路171-1号银池道拉斯财富中心21楼</w:t>
      </w:r>
      <w:r>
        <w:rPr>
          <w:rFonts w:ascii="宋体" w:hAnsi="宋体" w:eastAsia="宋体" w:cs="宋体"/>
          <w:color w:val="333333"/>
          <w:sz w:val="23"/>
          <w:szCs w:val="23"/>
        </w:rPr>
        <w:t xml:space="preserve"> </w:t>
      </w:r>
    </w:p>
    <w:p>
      <w:pPr>
        <w:spacing w:before="183" w:line="376" w:lineRule="auto"/>
        <w:ind w:right="1056"/>
        <w:rPr>
          <w:rFonts w:ascii="宋体" w:hAnsi="宋体" w:eastAsia="宋体" w:cs="宋体"/>
          <w:sz w:val="23"/>
          <w:szCs w:val="23"/>
        </w:rPr>
      </w:pPr>
      <w:r>
        <w:rPr>
          <w:rFonts w:ascii="宋体" w:hAnsi="宋体" w:eastAsia="宋体" w:cs="宋体"/>
          <w:color w:val="333333"/>
          <w:spacing w:val="11"/>
          <w:sz w:val="23"/>
          <w:szCs w:val="23"/>
        </w:rPr>
        <w:t>五</w:t>
      </w:r>
      <w:r>
        <w:rPr>
          <w:rFonts w:ascii="宋体" w:hAnsi="宋体" w:eastAsia="宋体" w:cs="宋体"/>
          <w:color w:val="333333"/>
          <w:spacing w:val="7"/>
          <w:sz w:val="23"/>
          <w:szCs w:val="23"/>
        </w:rPr>
        <w:t>、公告期限</w:t>
      </w:r>
    </w:p>
    <w:p>
      <w:pPr>
        <w:spacing w:before="1" w:line="225" w:lineRule="auto"/>
        <w:ind w:left="281"/>
        <w:rPr>
          <w:rFonts w:ascii="宋体" w:hAnsi="宋体" w:eastAsia="宋体" w:cs="宋体"/>
          <w:sz w:val="23"/>
          <w:szCs w:val="23"/>
        </w:rPr>
      </w:pPr>
      <w:r>
        <w:rPr>
          <w:rFonts w:ascii="宋体" w:hAnsi="宋体" w:eastAsia="宋体" w:cs="宋体"/>
          <w:color w:val="333333"/>
          <w:spacing w:val="-2"/>
          <w:sz w:val="23"/>
          <w:szCs w:val="23"/>
        </w:rPr>
        <w:t>自本公告发布之</w:t>
      </w:r>
      <w:r>
        <w:rPr>
          <w:rFonts w:ascii="宋体" w:hAnsi="宋体" w:eastAsia="宋体" w:cs="宋体"/>
          <w:color w:val="333333"/>
          <w:spacing w:val="-1"/>
          <w:sz w:val="23"/>
          <w:szCs w:val="23"/>
        </w:rPr>
        <w:t>日起5个工作日。</w:t>
      </w:r>
    </w:p>
    <w:p>
      <w:pPr>
        <w:spacing w:before="184" w:line="232" w:lineRule="auto"/>
        <w:ind w:left="3"/>
        <w:rPr>
          <w:rFonts w:ascii="宋体" w:hAnsi="宋体" w:eastAsia="宋体" w:cs="宋体"/>
          <w:sz w:val="23"/>
          <w:szCs w:val="23"/>
        </w:rPr>
      </w:pPr>
      <w:r>
        <w:rPr>
          <w:rFonts w:ascii="宋体" w:hAnsi="宋体" w:eastAsia="宋体" w:cs="宋体"/>
          <w:color w:val="333333"/>
          <w:spacing w:val="12"/>
          <w:sz w:val="23"/>
          <w:szCs w:val="23"/>
        </w:rPr>
        <w:t>六</w:t>
      </w:r>
      <w:r>
        <w:rPr>
          <w:rFonts w:ascii="宋体" w:hAnsi="宋体" w:eastAsia="宋体" w:cs="宋体"/>
          <w:color w:val="333333"/>
          <w:spacing w:val="8"/>
          <w:sz w:val="23"/>
          <w:szCs w:val="23"/>
        </w:rPr>
        <w:t>、其他补充事宜</w:t>
      </w:r>
    </w:p>
    <w:p>
      <w:pPr>
        <w:spacing w:before="47" w:line="222" w:lineRule="auto"/>
        <w:ind w:left="148"/>
        <w:rPr>
          <w:rFonts w:hint="eastAsia" w:ascii="宋体" w:hAnsi="宋体" w:eastAsia="宋体" w:cs="宋体"/>
          <w:sz w:val="23"/>
          <w:szCs w:val="23"/>
          <w:lang w:val="en-US" w:eastAsia="zh-CN"/>
        </w:rPr>
      </w:pPr>
    </w:p>
    <w:p>
      <w:pPr>
        <w:spacing w:before="47" w:line="222" w:lineRule="auto"/>
        <w:rPr>
          <w:rFonts w:hint="default" w:ascii="宋体" w:hAnsi="宋体" w:eastAsia="宋体" w:cs="宋体"/>
          <w:color w:val="333333"/>
          <w:spacing w:val="7"/>
          <w:sz w:val="23"/>
          <w:szCs w:val="23"/>
          <w:lang w:val="en-US" w:eastAsia="zh-CN"/>
        </w:rPr>
      </w:pPr>
      <w:r>
        <w:rPr>
          <w:rFonts w:hint="eastAsia" w:ascii="宋体" w:hAnsi="宋体" w:eastAsia="宋体" w:cs="宋体"/>
          <w:color w:val="333333"/>
          <w:spacing w:val="7"/>
          <w:sz w:val="23"/>
          <w:szCs w:val="23"/>
          <w:lang w:val="en-US" w:eastAsia="zh-CN"/>
        </w:rPr>
        <w:t>1、获取竞争性磋商文件须提供被授权人身份证原件、单位介绍信原件、加盖供应商鲜章的身份证复印件；</w:t>
      </w:r>
    </w:p>
    <w:p>
      <w:pPr>
        <w:spacing w:before="47" w:line="222" w:lineRule="auto"/>
        <w:rPr>
          <w:rFonts w:hint="eastAsia" w:ascii="宋体" w:hAnsi="宋体" w:eastAsia="宋体" w:cs="宋体"/>
          <w:color w:val="333333"/>
          <w:spacing w:val="7"/>
          <w:sz w:val="23"/>
          <w:szCs w:val="23"/>
          <w:lang w:val="en-US" w:eastAsia="zh-CN"/>
        </w:rPr>
      </w:pPr>
      <w:r>
        <w:rPr>
          <w:rFonts w:hint="eastAsia" w:ascii="宋体" w:hAnsi="宋体" w:eastAsia="宋体" w:cs="宋体"/>
          <w:color w:val="333333"/>
          <w:spacing w:val="7"/>
          <w:sz w:val="23"/>
          <w:szCs w:val="23"/>
          <w:lang w:val="en-US" w:eastAsia="zh-CN"/>
        </w:rPr>
        <w:t>2、本项目专门面向中小企业采购，供应商应为中小微企业。</w:t>
      </w:r>
    </w:p>
    <w:p>
      <w:pPr>
        <w:spacing w:before="47" w:line="222" w:lineRule="auto"/>
        <w:rPr>
          <w:rFonts w:hint="eastAsia" w:ascii="宋体" w:hAnsi="宋体" w:eastAsia="宋体" w:cs="宋体"/>
          <w:color w:val="333333"/>
          <w:spacing w:val="7"/>
          <w:sz w:val="23"/>
          <w:szCs w:val="23"/>
          <w:lang w:val="en-US" w:eastAsia="zh-CN"/>
        </w:rPr>
      </w:pPr>
    </w:p>
    <w:p>
      <w:pPr>
        <w:spacing w:before="47" w:line="222" w:lineRule="auto"/>
        <w:rPr>
          <w:rFonts w:ascii="宋体" w:hAnsi="宋体" w:eastAsia="宋体" w:cs="宋体"/>
          <w:color w:val="333333"/>
          <w:spacing w:val="7"/>
          <w:sz w:val="23"/>
          <w:szCs w:val="23"/>
        </w:rPr>
      </w:pPr>
      <w:r>
        <w:rPr>
          <w:rFonts w:ascii="宋体" w:hAnsi="宋体" w:eastAsia="宋体" w:cs="宋体"/>
          <w:color w:val="333333"/>
          <w:spacing w:val="14"/>
          <w:sz w:val="23"/>
          <w:szCs w:val="23"/>
        </w:rPr>
        <w:t>七、</w:t>
      </w:r>
      <w:r>
        <w:rPr>
          <w:rFonts w:ascii="宋体" w:hAnsi="宋体" w:eastAsia="宋体" w:cs="宋体"/>
          <w:color w:val="333333"/>
          <w:spacing w:val="7"/>
          <w:sz w:val="23"/>
          <w:szCs w:val="23"/>
        </w:rPr>
        <w:t>对本次招标提出询问，请按以下方式联系。</w:t>
      </w:r>
    </w:p>
    <w:p>
      <w:pPr>
        <w:spacing w:before="190" w:line="312" w:lineRule="auto"/>
        <w:ind w:left="394" w:right="3879" w:hanging="258"/>
        <w:rPr>
          <w:rFonts w:ascii="宋体" w:hAnsi="宋体" w:eastAsia="宋体" w:cs="宋体"/>
          <w:sz w:val="23"/>
          <w:szCs w:val="23"/>
        </w:rPr>
      </w:pPr>
      <w:r>
        <w:rPr>
          <w:rFonts w:ascii="宋体" w:hAnsi="宋体" w:eastAsia="宋体" w:cs="宋体"/>
          <w:color w:val="333333"/>
          <w:spacing w:val="8"/>
          <w:sz w:val="23"/>
          <w:szCs w:val="23"/>
        </w:rPr>
        <w:t>1</w:t>
      </w:r>
      <w:r>
        <w:rPr>
          <w:rFonts w:ascii="宋体" w:hAnsi="宋体" w:eastAsia="宋体" w:cs="宋体"/>
          <w:color w:val="333333"/>
          <w:spacing w:val="4"/>
          <w:sz w:val="23"/>
          <w:szCs w:val="23"/>
        </w:rPr>
        <w:t>.采购人信息</w:t>
      </w:r>
    </w:p>
    <w:p>
      <w:pPr>
        <w:spacing w:before="157" w:line="466" w:lineRule="exact"/>
        <w:ind w:left="380"/>
        <w:rPr>
          <w:rFonts w:hint="eastAsia" w:ascii="宋体" w:hAnsi="宋体" w:eastAsia="宋体" w:cs="宋体"/>
          <w:sz w:val="23"/>
          <w:szCs w:val="23"/>
          <w:lang w:eastAsia="zh-CN"/>
        </w:rPr>
      </w:pPr>
      <w:r>
        <w:rPr>
          <w:rFonts w:ascii="宋体" w:hAnsi="宋体" w:eastAsia="宋体" w:cs="宋体"/>
          <w:color w:val="333333"/>
          <w:spacing w:val="10"/>
          <w:position w:val="17"/>
          <w:sz w:val="23"/>
          <w:szCs w:val="23"/>
        </w:rPr>
        <w:t>名</w:t>
      </w:r>
      <w:r>
        <w:rPr>
          <w:rFonts w:ascii="宋体" w:hAnsi="宋体" w:eastAsia="宋体" w:cs="宋体"/>
          <w:color w:val="333333"/>
          <w:spacing w:val="9"/>
          <w:position w:val="17"/>
          <w:sz w:val="23"/>
          <w:szCs w:val="23"/>
        </w:rPr>
        <w:t>称：</w:t>
      </w:r>
      <w:r>
        <w:rPr>
          <w:rFonts w:hint="eastAsia" w:ascii="宋体" w:hAnsi="宋体" w:eastAsia="宋体" w:cs="宋体"/>
          <w:color w:val="333333"/>
          <w:spacing w:val="9"/>
          <w:position w:val="17"/>
          <w:sz w:val="23"/>
          <w:szCs w:val="23"/>
          <w:lang w:eastAsia="zh-CN"/>
        </w:rPr>
        <w:t>柞水县城市管理局</w:t>
      </w:r>
    </w:p>
    <w:p>
      <w:pPr>
        <w:spacing w:line="236" w:lineRule="auto"/>
        <w:ind w:left="377"/>
        <w:rPr>
          <w:rFonts w:hint="eastAsia" w:ascii="宋体" w:hAnsi="宋体" w:eastAsia="宋体" w:cs="宋体"/>
          <w:sz w:val="23"/>
          <w:szCs w:val="23"/>
          <w:lang w:eastAsia="zh-CN"/>
        </w:rPr>
      </w:pPr>
      <w:r>
        <w:rPr>
          <w:rFonts w:ascii="宋体" w:hAnsi="宋体" w:eastAsia="宋体" w:cs="宋体"/>
          <w:color w:val="333333"/>
          <w:spacing w:val="11"/>
          <w:sz w:val="23"/>
          <w:szCs w:val="23"/>
        </w:rPr>
        <w:t>地</w:t>
      </w:r>
      <w:r>
        <w:rPr>
          <w:rFonts w:ascii="宋体" w:hAnsi="宋体" w:eastAsia="宋体" w:cs="宋体"/>
          <w:color w:val="333333"/>
          <w:spacing w:val="9"/>
          <w:sz w:val="23"/>
          <w:szCs w:val="23"/>
        </w:rPr>
        <w:t>址：</w:t>
      </w:r>
      <w:r>
        <w:rPr>
          <w:rFonts w:hint="eastAsia" w:ascii="宋体" w:hAnsi="宋体" w:eastAsia="宋体" w:cs="宋体"/>
          <w:color w:val="333333"/>
          <w:spacing w:val="9"/>
          <w:sz w:val="23"/>
          <w:szCs w:val="23"/>
          <w:lang w:eastAsia="zh-CN"/>
        </w:rPr>
        <w:t>柞水县临河路33号</w:t>
      </w:r>
    </w:p>
    <w:p>
      <w:pPr>
        <w:spacing w:before="173" w:line="465" w:lineRule="exact"/>
        <w:ind w:left="378"/>
        <w:rPr>
          <w:rFonts w:hint="eastAsia" w:ascii="宋体" w:hAnsi="宋体" w:eastAsia="宋体" w:cs="宋体"/>
          <w:sz w:val="23"/>
          <w:szCs w:val="23"/>
          <w:lang w:eastAsia="zh-CN"/>
        </w:rPr>
      </w:pPr>
      <w:r>
        <w:rPr>
          <w:rFonts w:ascii="宋体" w:hAnsi="宋体" w:eastAsia="宋体" w:cs="宋体"/>
          <w:color w:val="333333"/>
          <w:spacing w:val="6"/>
          <w:position w:val="17"/>
          <w:sz w:val="23"/>
          <w:szCs w:val="23"/>
        </w:rPr>
        <w:t>联系方式：</w:t>
      </w:r>
      <w:r>
        <w:rPr>
          <w:rFonts w:hint="eastAsia" w:ascii="宋体" w:hAnsi="宋体" w:eastAsia="宋体" w:cs="宋体"/>
          <w:color w:val="333333"/>
          <w:spacing w:val="6"/>
          <w:position w:val="17"/>
          <w:sz w:val="23"/>
          <w:szCs w:val="23"/>
          <w:lang w:eastAsia="zh-CN"/>
        </w:rPr>
        <w:t>18395445503</w:t>
      </w:r>
    </w:p>
    <w:p>
      <w:pPr>
        <w:spacing w:line="310" w:lineRule="exact"/>
        <w:ind w:left="140"/>
        <w:rPr>
          <w:rFonts w:ascii="宋体" w:hAnsi="宋体" w:eastAsia="宋体" w:cs="宋体"/>
          <w:sz w:val="23"/>
          <w:szCs w:val="23"/>
        </w:rPr>
      </w:pPr>
      <w:r>
        <w:rPr>
          <w:rFonts w:ascii="宋体" w:hAnsi="宋体" w:eastAsia="宋体" w:cs="宋体"/>
          <w:color w:val="333333"/>
          <w:spacing w:val="14"/>
          <w:position w:val="1"/>
          <w:sz w:val="23"/>
          <w:szCs w:val="23"/>
        </w:rPr>
        <w:t>2</w:t>
      </w:r>
      <w:r>
        <w:rPr>
          <w:rFonts w:ascii="宋体" w:hAnsi="宋体" w:eastAsia="宋体" w:cs="宋体"/>
          <w:color w:val="333333"/>
          <w:spacing w:val="7"/>
          <w:position w:val="1"/>
          <w:sz w:val="23"/>
          <w:szCs w:val="23"/>
        </w:rPr>
        <w:t>.采购代理机构信息</w:t>
      </w:r>
    </w:p>
    <w:p>
      <w:pPr>
        <w:spacing w:before="158" w:line="230" w:lineRule="auto"/>
        <w:ind w:left="380"/>
        <w:rPr>
          <w:rFonts w:hint="eastAsia" w:ascii="宋体" w:hAnsi="宋体" w:eastAsia="宋体" w:cs="宋体"/>
          <w:sz w:val="23"/>
          <w:szCs w:val="23"/>
          <w:lang w:eastAsia="zh-CN"/>
        </w:rPr>
      </w:pPr>
      <w:r>
        <w:rPr>
          <w:rFonts w:ascii="宋体" w:hAnsi="宋体" w:eastAsia="宋体" w:cs="宋体"/>
          <w:color w:val="333333"/>
          <w:spacing w:val="12"/>
          <w:sz w:val="23"/>
          <w:szCs w:val="23"/>
        </w:rPr>
        <w:t>名</w:t>
      </w:r>
      <w:r>
        <w:rPr>
          <w:rFonts w:ascii="宋体" w:hAnsi="宋体" w:eastAsia="宋体" w:cs="宋体"/>
          <w:color w:val="333333"/>
          <w:spacing w:val="9"/>
          <w:sz w:val="23"/>
          <w:szCs w:val="23"/>
        </w:rPr>
        <w:t>称：</w:t>
      </w:r>
      <w:r>
        <w:rPr>
          <w:rFonts w:hint="eastAsia" w:ascii="宋体" w:hAnsi="宋体" w:eastAsia="宋体" w:cs="宋体"/>
          <w:color w:val="333333"/>
          <w:spacing w:val="9"/>
          <w:sz w:val="23"/>
          <w:szCs w:val="23"/>
          <w:lang w:eastAsia="zh-CN"/>
        </w:rPr>
        <w:t>陕西至诚招标咨询有限公司</w:t>
      </w:r>
    </w:p>
    <w:p>
      <w:pPr>
        <w:spacing w:before="179" w:line="375" w:lineRule="auto"/>
        <w:ind w:left="377" w:right="1320"/>
        <w:rPr>
          <w:rFonts w:hint="default" w:ascii="宋体" w:hAnsi="宋体" w:eastAsia="宋体" w:cs="宋体"/>
          <w:sz w:val="23"/>
          <w:szCs w:val="23"/>
          <w:lang w:val="en-US" w:eastAsia="zh-CN"/>
        </w:rPr>
      </w:pPr>
      <w:r>
        <w:rPr>
          <w:rFonts w:ascii="宋体" w:hAnsi="宋体" w:eastAsia="宋体" w:cs="宋体"/>
          <w:color w:val="333333"/>
          <w:spacing w:val="-2"/>
          <w:sz w:val="23"/>
          <w:szCs w:val="23"/>
        </w:rPr>
        <w:t>地址：</w:t>
      </w:r>
      <w:r>
        <w:rPr>
          <w:rFonts w:hint="eastAsia" w:ascii="宋体" w:hAnsi="宋体" w:eastAsia="宋体" w:cs="宋体"/>
          <w:color w:val="333333"/>
          <w:spacing w:val="-2"/>
          <w:sz w:val="23"/>
          <w:szCs w:val="23"/>
          <w:lang w:eastAsia="zh-CN"/>
        </w:rPr>
        <w:t>陕西省西安市经济技术开发区未央路171-1号银池道拉斯财富中心21楼</w:t>
      </w:r>
      <w:r>
        <w:rPr>
          <w:rFonts w:ascii="宋体" w:hAnsi="宋体" w:eastAsia="宋体" w:cs="宋体"/>
          <w:color w:val="333333"/>
          <w:sz w:val="23"/>
          <w:szCs w:val="23"/>
        </w:rPr>
        <w:t xml:space="preserve"> </w:t>
      </w:r>
      <w:r>
        <w:rPr>
          <w:rFonts w:ascii="宋体" w:hAnsi="宋体" w:eastAsia="宋体" w:cs="宋体"/>
          <w:color w:val="333333"/>
          <w:spacing w:val="6"/>
          <w:sz w:val="23"/>
          <w:szCs w:val="23"/>
        </w:rPr>
        <w:t>联系方式：029-88</w:t>
      </w:r>
      <w:r>
        <w:rPr>
          <w:rFonts w:hint="eastAsia" w:ascii="宋体" w:hAnsi="宋体" w:eastAsia="宋体" w:cs="宋体"/>
          <w:color w:val="333333"/>
          <w:spacing w:val="6"/>
          <w:sz w:val="23"/>
          <w:szCs w:val="23"/>
          <w:lang w:val="en-US" w:eastAsia="zh-CN"/>
        </w:rPr>
        <w:t>219779</w:t>
      </w:r>
    </w:p>
    <w:p>
      <w:pPr>
        <w:spacing w:line="308" w:lineRule="exact"/>
        <w:ind w:left="142"/>
        <w:rPr>
          <w:rFonts w:ascii="宋体" w:hAnsi="宋体" w:eastAsia="宋体" w:cs="宋体"/>
          <w:sz w:val="23"/>
          <w:szCs w:val="23"/>
        </w:rPr>
      </w:pPr>
      <w:r>
        <w:rPr>
          <w:rFonts w:ascii="宋体" w:hAnsi="宋体" w:eastAsia="宋体" w:cs="宋体"/>
          <w:color w:val="333333"/>
          <w:spacing w:val="7"/>
          <w:position w:val="1"/>
          <w:sz w:val="23"/>
          <w:szCs w:val="23"/>
        </w:rPr>
        <w:t>3.项目联系方</w:t>
      </w:r>
      <w:r>
        <w:rPr>
          <w:rFonts w:ascii="宋体" w:hAnsi="宋体" w:eastAsia="宋体" w:cs="宋体"/>
          <w:color w:val="333333"/>
          <w:spacing w:val="6"/>
          <w:position w:val="1"/>
          <w:sz w:val="23"/>
          <w:szCs w:val="23"/>
        </w:rPr>
        <w:t>式</w:t>
      </w:r>
    </w:p>
    <w:p>
      <w:pPr>
        <w:spacing w:before="160" w:line="465" w:lineRule="exact"/>
        <w:ind w:left="381"/>
        <w:rPr>
          <w:rFonts w:hint="eastAsia" w:ascii="宋体" w:hAnsi="宋体" w:eastAsia="宋体" w:cs="宋体"/>
          <w:sz w:val="23"/>
          <w:szCs w:val="23"/>
          <w:lang w:eastAsia="zh-CN"/>
        </w:rPr>
      </w:pPr>
      <w:r>
        <w:rPr>
          <w:rFonts w:ascii="宋体" w:hAnsi="宋体" w:eastAsia="宋体" w:cs="宋体"/>
          <w:color w:val="333333"/>
          <w:spacing w:val="10"/>
          <w:position w:val="17"/>
          <w:sz w:val="23"/>
          <w:szCs w:val="23"/>
        </w:rPr>
        <w:t>项</w:t>
      </w:r>
      <w:r>
        <w:rPr>
          <w:rFonts w:ascii="宋体" w:hAnsi="宋体" w:eastAsia="宋体" w:cs="宋体"/>
          <w:color w:val="333333"/>
          <w:spacing w:val="8"/>
          <w:position w:val="17"/>
          <w:sz w:val="23"/>
          <w:szCs w:val="23"/>
        </w:rPr>
        <w:t>目联系人：</w:t>
      </w:r>
      <w:r>
        <w:rPr>
          <w:rFonts w:hint="eastAsia" w:ascii="宋体" w:hAnsi="宋体" w:eastAsia="宋体" w:cs="宋体"/>
          <w:color w:val="333333"/>
          <w:spacing w:val="8"/>
          <w:position w:val="17"/>
          <w:sz w:val="23"/>
          <w:szCs w:val="23"/>
          <w:lang w:eastAsia="zh-CN"/>
        </w:rPr>
        <w:t>倪苏杰</w:t>
      </w:r>
    </w:p>
    <w:p>
      <w:pPr>
        <w:spacing w:before="1" w:line="229" w:lineRule="auto"/>
        <w:ind w:left="405"/>
        <w:rPr>
          <w:rFonts w:hint="eastAsia" w:ascii="宋体" w:hAnsi="宋体" w:eastAsia="宋体" w:cs="宋体"/>
          <w:sz w:val="23"/>
          <w:szCs w:val="23"/>
          <w:lang w:eastAsia="zh-CN"/>
        </w:rPr>
      </w:pPr>
      <w:r>
        <w:rPr>
          <w:rFonts w:ascii="宋体" w:hAnsi="宋体" w:eastAsia="宋体" w:cs="宋体"/>
          <w:color w:val="333333"/>
          <w:spacing w:val="6"/>
          <w:sz w:val="23"/>
          <w:szCs w:val="23"/>
        </w:rPr>
        <w:t>电话</w:t>
      </w:r>
      <w:r>
        <w:rPr>
          <w:rFonts w:ascii="宋体" w:hAnsi="宋体" w:eastAsia="宋体" w:cs="宋体"/>
          <w:color w:val="333333"/>
          <w:spacing w:val="4"/>
          <w:sz w:val="23"/>
          <w:szCs w:val="23"/>
        </w:rPr>
        <w:t>：</w:t>
      </w:r>
      <w:r>
        <w:rPr>
          <w:rFonts w:hint="eastAsia" w:ascii="宋体" w:hAnsi="宋体" w:eastAsia="宋体" w:cs="宋体"/>
          <w:color w:val="333333"/>
          <w:spacing w:val="3"/>
          <w:sz w:val="23"/>
          <w:szCs w:val="23"/>
          <w:lang w:eastAsia="zh-CN"/>
        </w:rPr>
        <w:t>029-88219779</w:t>
      </w:r>
    </w:p>
    <w:p>
      <w:pPr>
        <w:spacing w:before="182" w:line="384" w:lineRule="auto"/>
        <w:jc w:val="right"/>
        <w:rPr>
          <w:rFonts w:hint="eastAsia" w:ascii="宋体" w:hAnsi="宋体" w:eastAsia="宋体" w:cs="宋体"/>
          <w:color w:val="333333"/>
          <w:spacing w:val="8"/>
          <w:sz w:val="23"/>
          <w:szCs w:val="23"/>
          <w:lang w:eastAsia="zh-CN"/>
        </w:rPr>
      </w:pPr>
      <w:r>
        <w:rPr>
          <w:rFonts w:hint="eastAsia" w:ascii="宋体" w:hAnsi="宋体" w:eastAsia="宋体" w:cs="宋体"/>
          <w:color w:val="333333"/>
          <w:spacing w:val="8"/>
          <w:sz w:val="23"/>
          <w:szCs w:val="23"/>
          <w:lang w:eastAsia="zh-CN"/>
        </w:rPr>
        <w:t>陕西至诚招标咨询有限公司</w:t>
      </w:r>
    </w:p>
    <w:p>
      <w:pPr>
        <w:spacing w:before="182" w:line="384" w:lineRule="auto"/>
        <w:jc w:val="right"/>
        <w:rPr>
          <w:rFonts w:hint="eastAsia" w:ascii="宋体" w:hAnsi="宋体" w:eastAsia="宋体" w:cs="宋体"/>
          <w:sz w:val="23"/>
          <w:szCs w:val="23"/>
          <w:lang w:eastAsia="zh-CN"/>
        </w:rPr>
      </w:pPr>
      <w:r>
        <w:rPr>
          <w:rFonts w:hint="eastAsia" w:ascii="宋体" w:hAnsi="宋体" w:eastAsia="宋体" w:cs="宋体"/>
          <w:color w:val="333333"/>
          <w:spacing w:val="-12"/>
          <w:sz w:val="23"/>
          <w:szCs w:val="23"/>
          <w:lang w:eastAsia="zh-CN"/>
        </w:rPr>
        <w:t>2023年 05 月 2</w:t>
      </w:r>
      <w:r>
        <w:rPr>
          <w:rFonts w:hint="eastAsia" w:ascii="宋体" w:hAnsi="宋体" w:eastAsia="宋体" w:cs="宋体"/>
          <w:color w:val="333333"/>
          <w:spacing w:val="-12"/>
          <w:sz w:val="23"/>
          <w:szCs w:val="23"/>
          <w:lang w:val="en-US" w:eastAsia="zh-CN"/>
        </w:rPr>
        <w:t>6</w:t>
      </w:r>
      <w:r>
        <w:rPr>
          <w:rFonts w:hint="eastAsia" w:ascii="宋体" w:hAnsi="宋体" w:eastAsia="宋体" w:cs="宋体"/>
          <w:color w:val="333333"/>
          <w:spacing w:val="-12"/>
          <w:sz w:val="23"/>
          <w:szCs w:val="23"/>
          <w:lang w:eastAsia="zh-CN"/>
        </w:rPr>
        <w:t xml:space="preserve"> 日</w:t>
      </w:r>
    </w:p>
    <w:p>
      <w:pPr>
        <w:spacing w:line="256" w:lineRule="auto"/>
        <w:rPr>
          <w:rFonts w:ascii="Arial"/>
          <w:sz w:val="21"/>
        </w:rPr>
      </w:pPr>
    </w:p>
    <w:p/>
    <w:p/>
    <w:p/>
    <w:p/>
    <w:p/>
    <w:p>
      <w:pPr>
        <w:pStyle w:val="2"/>
      </w:pPr>
    </w:p>
    <w:p/>
    <w:p>
      <w:pPr>
        <w:pStyle w:val="2"/>
      </w:pPr>
    </w:p>
    <w:p/>
    <w:p>
      <w:pPr>
        <w:pStyle w:val="2"/>
      </w:pPr>
    </w:p>
    <w:p/>
    <w:p/>
    <w:p/>
    <w:p>
      <w:pPr>
        <w:spacing w:line="156" w:lineRule="exact"/>
      </w:pPr>
    </w:p>
    <w:tbl>
      <w:tblPr>
        <w:tblStyle w:val="6"/>
        <w:tblW w:w="8971"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971"/>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174" w:hRule="atLeast"/>
        </w:trPr>
        <w:tc>
          <w:tcPr>
            <w:tcW w:w="8971" w:type="dxa"/>
            <w:vAlign w:val="top"/>
          </w:tcPr>
          <w:p>
            <w:pPr>
              <w:spacing w:before="278" w:line="521" w:lineRule="exact"/>
              <w:ind w:left="150"/>
              <w:rPr>
                <w:rFonts w:ascii="宋体" w:hAnsi="宋体" w:eastAsia="宋体" w:cs="宋体"/>
                <w:sz w:val="23"/>
                <w:szCs w:val="23"/>
              </w:rPr>
            </w:pPr>
            <w:r>
              <w:rPr>
                <w:rFonts w:ascii="宋体" w:hAnsi="宋体" w:eastAsia="宋体" w:cs="宋体"/>
                <w:spacing w:val="20"/>
                <w:position w:val="21"/>
                <w:sz w:val="23"/>
                <w:szCs w:val="23"/>
                <w14:textOutline w14:w="4358" w14:cap="sq" w14:cmpd="sng">
                  <w14:solidFill>
                    <w14:srgbClr w14:val="000000"/>
                  </w14:solidFill>
                  <w14:prstDash w14:val="solid"/>
                  <w14:bevel/>
                </w14:textOutline>
              </w:rPr>
              <w:t>温馨</w:t>
            </w:r>
            <w:r>
              <w:rPr>
                <w:rFonts w:ascii="宋体" w:hAnsi="宋体" w:eastAsia="宋体" w:cs="宋体"/>
                <w:spacing w:val="12"/>
                <w:position w:val="21"/>
                <w:sz w:val="23"/>
                <w:szCs w:val="23"/>
                <w14:textOutline w14:w="4358" w14:cap="sq" w14:cmpd="sng">
                  <w14:solidFill>
                    <w14:srgbClr w14:val="000000"/>
                  </w14:solidFill>
                  <w14:prstDash w14:val="solid"/>
                  <w14:bevel/>
                </w14:textOutline>
              </w:rPr>
              <w:t>提</w:t>
            </w:r>
            <w:r>
              <w:rPr>
                <w:rFonts w:ascii="宋体" w:hAnsi="宋体" w:eastAsia="宋体" w:cs="宋体"/>
                <w:spacing w:val="10"/>
                <w:position w:val="21"/>
                <w:sz w:val="23"/>
                <w:szCs w:val="23"/>
                <w14:textOutline w14:w="4358" w14:cap="sq" w14:cmpd="sng">
                  <w14:solidFill>
                    <w14:srgbClr w14:val="000000"/>
                  </w14:solidFill>
                  <w14:prstDash w14:val="solid"/>
                  <w14:bevel/>
                </w14:textOutline>
              </w:rPr>
              <w:t>示：购买招标文件后，请仔细阅读，特别注意粗体及划线部分，如有疑问请</w:t>
            </w:r>
          </w:p>
          <w:p>
            <w:pPr>
              <w:spacing w:line="227" w:lineRule="auto"/>
              <w:ind w:left="149"/>
              <w:rPr>
                <w:rFonts w:ascii="宋体" w:hAnsi="宋体" w:eastAsia="宋体" w:cs="宋体"/>
                <w:sz w:val="23"/>
                <w:szCs w:val="23"/>
              </w:rPr>
            </w:pPr>
            <w:bookmarkStart w:id="1" w:name="_bookmark2"/>
            <w:bookmarkEnd w:id="1"/>
            <w:r>
              <w:rPr>
                <w:rFonts w:ascii="宋体" w:hAnsi="宋体" w:eastAsia="宋体" w:cs="宋体"/>
                <w:spacing w:val="8"/>
                <w:sz w:val="23"/>
                <w:szCs w:val="23"/>
                <w14:textOutline w14:w="4358" w14:cap="sq" w14:cmpd="sng">
                  <w14:solidFill>
                    <w14:srgbClr w14:val="000000"/>
                  </w14:solidFill>
                  <w14:prstDash w14:val="solid"/>
                  <w14:bevel/>
                </w14:textOutline>
              </w:rPr>
              <w:t>来</w:t>
            </w:r>
            <w:r>
              <w:rPr>
                <w:rFonts w:ascii="宋体" w:hAnsi="宋体" w:eastAsia="宋体" w:cs="宋体"/>
                <w:spacing w:val="6"/>
                <w:sz w:val="23"/>
                <w:szCs w:val="23"/>
                <w14:textOutline w14:w="4358" w14:cap="sq" w14:cmpd="sng">
                  <w14:solidFill>
                    <w14:srgbClr w14:val="000000"/>
                  </w14:solidFill>
                  <w14:prstDash w14:val="solid"/>
                  <w14:bevel/>
                </w14:textOutline>
              </w:rPr>
              <w:t>电咨询。</w:t>
            </w:r>
          </w:p>
        </w:tc>
      </w:tr>
    </w:tbl>
    <w:p>
      <w:pPr>
        <w:sectPr>
          <w:footerReference r:id="rId9" w:type="default"/>
          <w:pgSz w:w="11907" w:h="16840"/>
          <w:pgMar w:top="1405" w:right="1404" w:bottom="942" w:left="1494" w:header="0" w:footer="730" w:gutter="0"/>
          <w:cols w:space="720" w:num="1"/>
        </w:sectPr>
      </w:pPr>
    </w:p>
    <w:p>
      <w:pPr>
        <w:spacing w:before="71" w:line="224" w:lineRule="auto"/>
        <w:jc w:val="center"/>
        <w:outlineLvl w:val="0"/>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第二章</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供应商须</w:t>
      </w:r>
      <w:r>
        <w:rPr>
          <w:rFonts w:ascii="宋体" w:hAnsi="宋体" w:eastAsia="宋体" w:cs="宋体"/>
          <w:spacing w:val="8"/>
          <w:sz w:val="35"/>
          <w:szCs w:val="35"/>
          <w14:textOutline w14:w="6537" w14:cap="sq" w14:cmpd="sng">
            <w14:solidFill>
              <w14:srgbClr w14:val="000000"/>
            </w14:solidFill>
            <w14:prstDash w14:val="solid"/>
            <w14:bevel/>
          </w14:textOutline>
        </w:rPr>
        <w:t>知</w:t>
      </w:r>
    </w:p>
    <w:p>
      <w:pPr>
        <w:spacing w:line="250" w:lineRule="auto"/>
        <w:rPr>
          <w:rFonts w:ascii="Arial"/>
          <w:sz w:val="21"/>
        </w:rPr>
      </w:pPr>
    </w:p>
    <w:p>
      <w:pPr>
        <w:spacing w:line="250" w:lineRule="auto"/>
        <w:rPr>
          <w:rFonts w:ascii="Arial"/>
          <w:sz w:val="21"/>
        </w:rPr>
      </w:pPr>
    </w:p>
    <w:p>
      <w:pPr>
        <w:spacing w:before="91" w:line="219" w:lineRule="auto"/>
        <w:ind w:left="3981"/>
        <w:outlineLvl w:val="1"/>
        <w:rPr>
          <w:rFonts w:ascii="宋体" w:hAnsi="宋体" w:eastAsia="宋体" w:cs="宋体"/>
          <w:sz w:val="28"/>
          <w:szCs w:val="28"/>
        </w:rPr>
      </w:pPr>
      <w:bookmarkStart w:id="2" w:name="_bookmark3"/>
      <w:bookmarkEnd w:id="2"/>
      <w:r>
        <w:rPr>
          <w:rFonts w:ascii="宋体" w:hAnsi="宋体" w:eastAsia="宋体" w:cs="宋体"/>
          <w:spacing w:val="-1"/>
          <w:sz w:val="28"/>
          <w:szCs w:val="28"/>
          <w14:textOutline w14:w="5103" w14:cap="sq" w14:cmpd="sng">
            <w14:solidFill>
              <w14:srgbClr w14:val="000000"/>
            </w14:solidFill>
            <w14:prstDash w14:val="solid"/>
            <w14:bevel/>
          </w14:textOutline>
        </w:rPr>
        <w:t>供应</w:t>
      </w:r>
      <w:r>
        <w:rPr>
          <w:rFonts w:ascii="宋体" w:hAnsi="宋体" w:eastAsia="宋体" w:cs="宋体"/>
          <w:sz w:val="28"/>
          <w:szCs w:val="28"/>
          <w14:textOutline w14:w="5103" w14:cap="sq" w14:cmpd="sng">
            <w14:solidFill>
              <w14:srgbClr w14:val="000000"/>
            </w14:solidFill>
            <w14:prstDash w14:val="solid"/>
            <w14:bevel/>
          </w14:textOutline>
        </w:rPr>
        <w:t>商须知前附表</w:t>
      </w:r>
    </w:p>
    <w:p/>
    <w:p>
      <w:pPr>
        <w:spacing w:line="107" w:lineRule="exact"/>
      </w:pPr>
    </w:p>
    <w:tbl>
      <w:tblPr>
        <w:tblStyle w:val="6"/>
        <w:tblW w:w="100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551"/>
        <w:gridCol w:w="68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13" w:type="dxa"/>
            <w:vAlign w:val="top"/>
          </w:tcPr>
          <w:p>
            <w:pPr>
              <w:spacing w:before="39" w:line="229" w:lineRule="auto"/>
              <w:ind w:left="122"/>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2551" w:type="dxa"/>
            <w:vAlign w:val="top"/>
          </w:tcPr>
          <w:p>
            <w:pPr>
              <w:spacing w:before="40" w:line="227" w:lineRule="auto"/>
              <w:ind w:left="80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条</w:t>
            </w:r>
            <w:r>
              <w:rPr>
                <w:rFonts w:ascii="宋体" w:hAnsi="宋体" w:eastAsia="宋体" w:cs="宋体"/>
                <w:spacing w:val="7"/>
                <w:sz w:val="23"/>
                <w:szCs w:val="23"/>
                <w14:textOutline w14:w="4358" w14:cap="sq" w14:cmpd="sng">
                  <w14:solidFill>
                    <w14:srgbClr w14:val="000000"/>
                  </w14:solidFill>
                  <w14:prstDash w14:val="solid"/>
                  <w14:bevel/>
                </w14:textOutline>
              </w:rPr>
              <w:t>款名称</w:t>
            </w:r>
          </w:p>
        </w:tc>
        <w:tc>
          <w:tcPr>
            <w:tcW w:w="6821" w:type="dxa"/>
            <w:vAlign w:val="top"/>
          </w:tcPr>
          <w:p>
            <w:pPr>
              <w:spacing w:before="40" w:line="227" w:lineRule="auto"/>
              <w:ind w:left="2816"/>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说</w:t>
            </w:r>
            <w:r>
              <w:rPr>
                <w:rFonts w:ascii="宋体" w:hAnsi="宋体" w:eastAsia="宋体" w:cs="宋体"/>
                <w:spacing w:val="8"/>
                <w:sz w:val="23"/>
                <w:szCs w:val="23"/>
                <w14:textOutline w14:w="4358" w14:cap="sq" w14:cmpd="sng">
                  <w14:solidFill>
                    <w14:srgbClr w14:val="000000"/>
                  </w14:solidFill>
                  <w14:prstDash w14:val="solid"/>
                  <w14:bevel/>
                </w14:textOutline>
              </w:rPr>
              <w:t>明和要求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13" w:type="dxa"/>
            <w:vAlign w:val="top"/>
          </w:tcPr>
          <w:p>
            <w:pPr>
              <w:spacing w:line="461" w:lineRule="auto"/>
              <w:rPr>
                <w:rFonts w:ascii="Arial"/>
                <w:sz w:val="21"/>
              </w:rPr>
            </w:pPr>
          </w:p>
          <w:p>
            <w:pPr>
              <w:spacing w:before="75" w:line="192" w:lineRule="auto"/>
              <w:ind w:left="320"/>
              <w:rPr>
                <w:rFonts w:ascii="宋体" w:hAnsi="宋体" w:eastAsia="宋体" w:cs="宋体"/>
                <w:sz w:val="23"/>
                <w:szCs w:val="23"/>
              </w:rPr>
            </w:pPr>
            <w:r>
              <w:rPr>
                <w:rFonts w:ascii="宋体" w:hAnsi="宋体" w:eastAsia="宋体" w:cs="宋体"/>
                <w:sz w:val="23"/>
                <w:szCs w:val="23"/>
              </w:rPr>
              <w:t>1</w:t>
            </w:r>
          </w:p>
        </w:tc>
        <w:tc>
          <w:tcPr>
            <w:tcW w:w="2551" w:type="dxa"/>
            <w:vAlign w:val="top"/>
          </w:tcPr>
          <w:p>
            <w:pPr>
              <w:spacing w:line="424" w:lineRule="auto"/>
              <w:rPr>
                <w:rFonts w:ascii="Arial"/>
                <w:sz w:val="21"/>
              </w:rPr>
            </w:pPr>
          </w:p>
          <w:p>
            <w:pPr>
              <w:spacing w:before="74" w:line="227" w:lineRule="auto"/>
              <w:ind w:left="920"/>
              <w:rPr>
                <w:rFonts w:ascii="宋体" w:hAnsi="宋体" w:eastAsia="宋体" w:cs="宋体"/>
                <w:sz w:val="23"/>
                <w:szCs w:val="23"/>
              </w:rPr>
            </w:pPr>
            <w:r>
              <w:rPr>
                <w:rFonts w:ascii="宋体" w:hAnsi="宋体" w:eastAsia="宋体" w:cs="宋体"/>
                <w:spacing w:val="7"/>
                <w:sz w:val="23"/>
                <w:szCs w:val="23"/>
              </w:rPr>
              <w:t>采购人</w:t>
            </w:r>
          </w:p>
        </w:tc>
        <w:tc>
          <w:tcPr>
            <w:tcW w:w="6821" w:type="dxa"/>
            <w:vAlign w:val="top"/>
          </w:tcPr>
          <w:p>
            <w:pPr>
              <w:spacing w:before="35" w:line="230" w:lineRule="auto"/>
              <w:ind w:left="116"/>
              <w:rPr>
                <w:rFonts w:hint="eastAsia" w:ascii="宋体" w:hAnsi="宋体" w:eastAsia="宋体" w:cs="宋体"/>
                <w:sz w:val="23"/>
                <w:szCs w:val="23"/>
                <w:lang w:eastAsia="zh-CN"/>
              </w:rPr>
            </w:pPr>
            <w:r>
              <w:rPr>
                <w:rFonts w:ascii="宋体" w:hAnsi="宋体" w:eastAsia="宋体" w:cs="宋体"/>
                <w:spacing w:val="10"/>
                <w:sz w:val="23"/>
                <w:szCs w:val="23"/>
              </w:rPr>
              <w:t>名</w:t>
            </w:r>
            <w:r>
              <w:rPr>
                <w:rFonts w:ascii="宋体" w:hAnsi="宋体" w:eastAsia="宋体" w:cs="宋体"/>
                <w:spacing w:val="9"/>
                <w:sz w:val="23"/>
                <w:szCs w:val="23"/>
              </w:rPr>
              <w:t>称：</w:t>
            </w:r>
            <w:r>
              <w:rPr>
                <w:rFonts w:hint="eastAsia" w:ascii="宋体" w:hAnsi="宋体" w:eastAsia="宋体" w:cs="宋体"/>
                <w:spacing w:val="9"/>
                <w:sz w:val="23"/>
                <w:szCs w:val="23"/>
                <w:lang w:eastAsia="zh-CN"/>
              </w:rPr>
              <w:t>柞水县城市管理局</w:t>
            </w:r>
          </w:p>
          <w:p>
            <w:pPr>
              <w:spacing w:before="179" w:line="237" w:lineRule="auto"/>
              <w:ind w:left="113"/>
              <w:rPr>
                <w:rFonts w:hint="eastAsia" w:ascii="宋体" w:hAnsi="宋体" w:eastAsia="宋体" w:cs="宋体"/>
                <w:sz w:val="23"/>
                <w:szCs w:val="23"/>
                <w:lang w:eastAsia="zh-CN"/>
              </w:rPr>
            </w:pPr>
            <w:r>
              <w:rPr>
                <w:rFonts w:ascii="宋体" w:hAnsi="宋体" w:eastAsia="宋体" w:cs="宋体"/>
                <w:spacing w:val="11"/>
                <w:sz w:val="23"/>
                <w:szCs w:val="23"/>
              </w:rPr>
              <w:t>地</w:t>
            </w:r>
            <w:r>
              <w:rPr>
                <w:rFonts w:ascii="宋体" w:hAnsi="宋体" w:eastAsia="宋体" w:cs="宋体"/>
                <w:spacing w:val="9"/>
                <w:sz w:val="23"/>
                <w:szCs w:val="23"/>
              </w:rPr>
              <w:t>址：</w:t>
            </w:r>
            <w:r>
              <w:rPr>
                <w:rFonts w:hint="eastAsia" w:ascii="宋体" w:hAnsi="宋体" w:eastAsia="宋体" w:cs="宋体"/>
                <w:spacing w:val="9"/>
                <w:sz w:val="23"/>
                <w:szCs w:val="23"/>
                <w:lang w:eastAsia="zh-CN"/>
              </w:rPr>
              <w:t>柞水县临河路33号</w:t>
            </w:r>
          </w:p>
          <w:p>
            <w:pPr>
              <w:spacing w:before="170" w:line="227" w:lineRule="auto"/>
              <w:ind w:left="114"/>
              <w:rPr>
                <w:rFonts w:hint="eastAsia" w:ascii="Times New Roman" w:hAnsi="Times New Roman" w:eastAsia="宋体" w:cs="Times New Roman"/>
                <w:sz w:val="23"/>
                <w:szCs w:val="23"/>
                <w:lang w:eastAsia="zh-CN"/>
              </w:rPr>
            </w:pPr>
            <w:r>
              <w:rPr>
                <w:rFonts w:ascii="宋体" w:hAnsi="宋体" w:eastAsia="宋体" w:cs="宋体"/>
                <w:spacing w:val="12"/>
                <w:sz w:val="23"/>
                <w:szCs w:val="23"/>
              </w:rPr>
              <w:t>联</w:t>
            </w:r>
            <w:r>
              <w:rPr>
                <w:rFonts w:ascii="宋体" w:hAnsi="宋体" w:eastAsia="宋体" w:cs="宋体"/>
                <w:spacing w:val="8"/>
                <w:sz w:val="23"/>
                <w:szCs w:val="23"/>
              </w:rPr>
              <w:t>系</w:t>
            </w:r>
            <w:r>
              <w:rPr>
                <w:rFonts w:ascii="宋体" w:hAnsi="宋体" w:eastAsia="宋体" w:cs="宋体"/>
                <w:spacing w:val="6"/>
                <w:sz w:val="23"/>
                <w:szCs w:val="23"/>
              </w:rPr>
              <w:t xml:space="preserve">方式 </w:t>
            </w:r>
            <w:r>
              <w:rPr>
                <w:rFonts w:hint="eastAsia" w:ascii="Times New Roman" w:hAnsi="Times New Roman" w:eastAsia="宋体" w:cs="Times New Roman"/>
                <w:spacing w:val="6"/>
                <w:sz w:val="23"/>
                <w:szCs w:val="23"/>
                <w:lang w:eastAsia="zh-CN"/>
              </w:rPr>
              <w:t>18395445503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713" w:type="dxa"/>
            <w:vAlign w:val="top"/>
          </w:tcPr>
          <w:p>
            <w:pPr>
              <w:spacing w:line="463" w:lineRule="auto"/>
              <w:rPr>
                <w:rFonts w:ascii="Arial"/>
                <w:sz w:val="21"/>
              </w:rPr>
            </w:pPr>
          </w:p>
          <w:p>
            <w:pPr>
              <w:spacing w:before="74" w:line="192" w:lineRule="auto"/>
              <w:ind w:left="305"/>
              <w:rPr>
                <w:rFonts w:ascii="宋体" w:hAnsi="宋体" w:eastAsia="宋体" w:cs="宋体"/>
                <w:sz w:val="23"/>
                <w:szCs w:val="23"/>
              </w:rPr>
            </w:pPr>
            <w:r>
              <w:rPr>
                <w:rFonts w:ascii="宋体" w:hAnsi="宋体" w:eastAsia="宋体" w:cs="宋体"/>
                <w:sz w:val="23"/>
                <w:szCs w:val="23"/>
              </w:rPr>
              <w:t>2</w:t>
            </w:r>
          </w:p>
        </w:tc>
        <w:tc>
          <w:tcPr>
            <w:tcW w:w="2551" w:type="dxa"/>
            <w:vAlign w:val="top"/>
          </w:tcPr>
          <w:p>
            <w:pPr>
              <w:spacing w:line="425" w:lineRule="auto"/>
              <w:rPr>
                <w:rFonts w:ascii="Arial"/>
                <w:sz w:val="21"/>
              </w:rPr>
            </w:pPr>
          </w:p>
          <w:p>
            <w:pPr>
              <w:spacing w:before="75" w:line="226" w:lineRule="auto"/>
              <w:ind w:left="561"/>
              <w:rPr>
                <w:rFonts w:ascii="宋体" w:hAnsi="宋体" w:eastAsia="宋体" w:cs="宋体"/>
                <w:sz w:val="23"/>
                <w:szCs w:val="23"/>
              </w:rPr>
            </w:pPr>
            <w:r>
              <w:rPr>
                <w:rFonts w:ascii="宋体" w:hAnsi="宋体" w:eastAsia="宋体" w:cs="宋体"/>
                <w:spacing w:val="11"/>
                <w:sz w:val="23"/>
                <w:szCs w:val="23"/>
              </w:rPr>
              <w:t>采</w:t>
            </w:r>
            <w:r>
              <w:rPr>
                <w:rFonts w:ascii="宋体" w:hAnsi="宋体" w:eastAsia="宋体" w:cs="宋体"/>
                <w:spacing w:val="8"/>
                <w:sz w:val="23"/>
                <w:szCs w:val="23"/>
              </w:rPr>
              <w:t>购代理机构</w:t>
            </w:r>
          </w:p>
        </w:tc>
        <w:tc>
          <w:tcPr>
            <w:tcW w:w="6821" w:type="dxa"/>
            <w:vAlign w:val="top"/>
          </w:tcPr>
          <w:p>
            <w:pPr>
              <w:spacing w:before="37" w:line="230" w:lineRule="auto"/>
              <w:ind w:left="116"/>
              <w:rPr>
                <w:rFonts w:hint="eastAsia" w:ascii="宋体" w:hAnsi="宋体" w:eastAsia="宋体" w:cs="宋体"/>
                <w:sz w:val="23"/>
                <w:szCs w:val="23"/>
                <w:lang w:eastAsia="zh-CN"/>
              </w:rPr>
            </w:pPr>
            <w:r>
              <w:rPr>
                <w:rFonts w:ascii="宋体" w:hAnsi="宋体" w:eastAsia="宋体" w:cs="宋体"/>
                <w:spacing w:val="12"/>
                <w:sz w:val="23"/>
                <w:szCs w:val="23"/>
              </w:rPr>
              <w:t>名</w:t>
            </w:r>
            <w:r>
              <w:rPr>
                <w:rFonts w:ascii="宋体" w:hAnsi="宋体" w:eastAsia="宋体" w:cs="宋体"/>
                <w:spacing w:val="9"/>
                <w:sz w:val="23"/>
                <w:szCs w:val="23"/>
              </w:rPr>
              <w:t>称：</w:t>
            </w:r>
            <w:r>
              <w:rPr>
                <w:rFonts w:hint="eastAsia" w:ascii="宋体" w:hAnsi="宋体" w:eastAsia="宋体" w:cs="宋体"/>
                <w:spacing w:val="9"/>
                <w:sz w:val="23"/>
                <w:szCs w:val="23"/>
                <w:lang w:eastAsia="zh-CN"/>
              </w:rPr>
              <w:t>陕西至诚招标咨询有限公司</w:t>
            </w:r>
          </w:p>
          <w:p>
            <w:pPr>
              <w:spacing w:before="179" w:line="226" w:lineRule="auto"/>
              <w:ind w:left="113"/>
              <w:rPr>
                <w:rFonts w:hint="eastAsia" w:ascii="宋体" w:hAnsi="宋体" w:eastAsia="宋体" w:cs="宋体"/>
                <w:sz w:val="23"/>
                <w:szCs w:val="23"/>
                <w:lang w:eastAsia="zh-CN"/>
              </w:rPr>
            </w:pPr>
            <w:r>
              <w:rPr>
                <w:rFonts w:ascii="宋体" w:hAnsi="宋体" w:eastAsia="宋体" w:cs="宋体"/>
                <w:spacing w:val="-4"/>
                <w:sz w:val="23"/>
                <w:szCs w:val="23"/>
              </w:rPr>
              <w:t>地址：</w:t>
            </w:r>
            <w:r>
              <w:rPr>
                <w:rFonts w:hint="eastAsia" w:ascii="宋体" w:hAnsi="宋体" w:eastAsia="宋体" w:cs="宋体"/>
                <w:spacing w:val="-3"/>
                <w:sz w:val="23"/>
                <w:szCs w:val="23"/>
                <w:lang w:eastAsia="zh-CN"/>
              </w:rPr>
              <w:t>陕西省西安市经济技术开发区未央路171-1号银池道拉斯财富中心21楼</w:t>
            </w:r>
          </w:p>
          <w:p>
            <w:pPr>
              <w:spacing w:before="183" w:line="227" w:lineRule="auto"/>
              <w:ind w:left="114"/>
              <w:rPr>
                <w:rFonts w:hint="default" w:ascii="宋体" w:hAnsi="宋体" w:eastAsia="宋体" w:cs="宋体"/>
                <w:sz w:val="23"/>
                <w:szCs w:val="23"/>
                <w:lang w:val="en-US" w:eastAsia="zh-CN"/>
              </w:rPr>
            </w:pPr>
            <w:r>
              <w:rPr>
                <w:rFonts w:ascii="宋体" w:hAnsi="宋体" w:eastAsia="宋体" w:cs="宋体"/>
                <w:spacing w:val="10"/>
                <w:sz w:val="23"/>
                <w:szCs w:val="23"/>
              </w:rPr>
              <w:t>联</w:t>
            </w:r>
            <w:r>
              <w:rPr>
                <w:rFonts w:ascii="宋体" w:hAnsi="宋体" w:eastAsia="宋体" w:cs="宋体"/>
                <w:spacing w:val="6"/>
                <w:sz w:val="23"/>
                <w:szCs w:val="23"/>
              </w:rPr>
              <w:t>系方式：</w:t>
            </w:r>
            <w:r>
              <w:rPr>
                <w:rFonts w:hint="eastAsia" w:ascii="宋体" w:hAnsi="宋体" w:eastAsia="宋体" w:cs="宋体"/>
                <w:spacing w:val="6"/>
                <w:sz w:val="23"/>
                <w:szCs w:val="23"/>
                <w:lang w:eastAsia="zh-CN"/>
              </w:rPr>
              <w:t>倪苏杰</w:t>
            </w:r>
            <w:r>
              <w:rPr>
                <w:rFonts w:ascii="宋体" w:hAnsi="宋体" w:eastAsia="宋体" w:cs="宋体"/>
                <w:spacing w:val="6"/>
                <w:sz w:val="23"/>
                <w:szCs w:val="23"/>
              </w:rPr>
              <w:t xml:space="preserve">  </w:t>
            </w:r>
            <w:r>
              <w:rPr>
                <w:rFonts w:hint="eastAsia" w:ascii="宋体" w:hAnsi="宋体" w:eastAsia="宋体" w:cs="宋体"/>
                <w:spacing w:val="6"/>
                <w:sz w:val="23"/>
                <w:szCs w:val="23"/>
                <w:lang w:val="en-US" w:eastAsia="zh-CN"/>
              </w:rPr>
              <w:t>0</w:t>
            </w:r>
            <w:r>
              <w:rPr>
                <w:rFonts w:ascii="宋体" w:hAnsi="宋体" w:eastAsia="宋体" w:cs="宋体"/>
                <w:spacing w:val="6"/>
                <w:sz w:val="23"/>
                <w:szCs w:val="23"/>
              </w:rPr>
              <w:t>29-88</w:t>
            </w:r>
            <w:r>
              <w:rPr>
                <w:rFonts w:hint="eastAsia" w:ascii="宋体" w:hAnsi="宋体" w:eastAsia="宋体" w:cs="宋体"/>
                <w:spacing w:val="6"/>
                <w:sz w:val="23"/>
                <w:szCs w:val="23"/>
                <w:lang w:val="en-US" w:eastAsia="zh-CN"/>
              </w:rPr>
              <w:t>219779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3" w:type="dxa"/>
            <w:vAlign w:val="top"/>
          </w:tcPr>
          <w:p>
            <w:pPr>
              <w:spacing w:before="77" w:line="190" w:lineRule="auto"/>
              <w:ind w:left="307"/>
              <w:rPr>
                <w:rFonts w:ascii="宋体" w:hAnsi="宋体" w:eastAsia="宋体" w:cs="宋体"/>
                <w:sz w:val="23"/>
                <w:szCs w:val="23"/>
              </w:rPr>
            </w:pPr>
            <w:r>
              <w:rPr>
                <w:rFonts w:ascii="宋体" w:hAnsi="宋体" w:eastAsia="宋体" w:cs="宋体"/>
                <w:sz w:val="23"/>
                <w:szCs w:val="23"/>
              </w:rPr>
              <w:t>3</w:t>
            </w:r>
          </w:p>
        </w:tc>
        <w:tc>
          <w:tcPr>
            <w:tcW w:w="2551" w:type="dxa"/>
            <w:vAlign w:val="top"/>
          </w:tcPr>
          <w:p>
            <w:pPr>
              <w:spacing w:before="39" w:line="227" w:lineRule="auto"/>
              <w:ind w:left="562"/>
              <w:rPr>
                <w:rFonts w:ascii="宋体" w:hAnsi="宋体" w:eastAsia="宋体" w:cs="宋体"/>
                <w:sz w:val="23"/>
                <w:szCs w:val="23"/>
              </w:rPr>
            </w:pPr>
            <w:r>
              <w:rPr>
                <w:rFonts w:ascii="宋体" w:hAnsi="宋体" w:eastAsia="宋体" w:cs="宋体"/>
                <w:spacing w:val="9"/>
                <w:sz w:val="23"/>
                <w:szCs w:val="23"/>
              </w:rPr>
              <w:t>监</w:t>
            </w:r>
            <w:r>
              <w:rPr>
                <w:rFonts w:ascii="宋体" w:hAnsi="宋体" w:eastAsia="宋体" w:cs="宋体"/>
                <w:spacing w:val="8"/>
                <w:sz w:val="23"/>
                <w:szCs w:val="23"/>
              </w:rPr>
              <w:t>督管理机构</w:t>
            </w:r>
          </w:p>
        </w:tc>
        <w:tc>
          <w:tcPr>
            <w:tcW w:w="6821" w:type="dxa"/>
            <w:vAlign w:val="top"/>
          </w:tcPr>
          <w:p>
            <w:pPr>
              <w:spacing w:before="39" w:line="228" w:lineRule="auto"/>
              <w:ind w:left="125"/>
              <w:rPr>
                <w:rFonts w:ascii="宋体" w:hAnsi="宋体" w:eastAsia="宋体" w:cs="宋体"/>
                <w:sz w:val="23"/>
                <w:szCs w:val="23"/>
              </w:rPr>
            </w:pPr>
            <w:r>
              <w:rPr>
                <w:rFonts w:hint="eastAsia" w:ascii="宋体" w:hAnsi="宋体" w:eastAsia="宋体" w:cs="宋体"/>
                <w:spacing w:val="8"/>
                <w:sz w:val="23"/>
                <w:szCs w:val="23"/>
                <w:lang w:eastAsia="zh-CN"/>
              </w:rPr>
              <w:t>柞水县</w:t>
            </w:r>
            <w:r>
              <w:rPr>
                <w:rFonts w:ascii="宋体" w:hAnsi="宋体" w:eastAsia="宋体" w:cs="宋体"/>
                <w:spacing w:val="6"/>
                <w:sz w:val="23"/>
                <w:szCs w:val="23"/>
              </w:rPr>
              <w:t>县财政局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3" w:type="dxa"/>
            <w:vAlign w:val="top"/>
          </w:tcPr>
          <w:p>
            <w:pPr>
              <w:spacing w:before="75" w:line="192" w:lineRule="auto"/>
              <w:ind w:left="301"/>
              <w:rPr>
                <w:rFonts w:ascii="宋体" w:hAnsi="宋体" w:eastAsia="宋体" w:cs="宋体"/>
                <w:sz w:val="23"/>
                <w:szCs w:val="23"/>
              </w:rPr>
            </w:pPr>
            <w:r>
              <w:rPr>
                <w:rFonts w:ascii="宋体" w:hAnsi="宋体" w:eastAsia="宋体" w:cs="宋体"/>
                <w:sz w:val="23"/>
                <w:szCs w:val="23"/>
              </w:rPr>
              <w:t>4</w:t>
            </w:r>
          </w:p>
        </w:tc>
        <w:tc>
          <w:tcPr>
            <w:tcW w:w="2551" w:type="dxa"/>
            <w:vAlign w:val="top"/>
          </w:tcPr>
          <w:p>
            <w:pPr>
              <w:spacing w:before="38" w:line="227" w:lineRule="auto"/>
              <w:ind w:left="80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6821" w:type="dxa"/>
            <w:vAlign w:val="top"/>
          </w:tcPr>
          <w:p>
            <w:pPr>
              <w:spacing w:before="37" w:line="226" w:lineRule="auto"/>
              <w:ind w:left="125"/>
              <w:rPr>
                <w:rFonts w:hint="eastAsia" w:ascii="宋体" w:hAnsi="宋体" w:eastAsia="宋体" w:cs="宋体"/>
                <w:sz w:val="23"/>
                <w:szCs w:val="23"/>
                <w:lang w:eastAsia="zh-CN"/>
              </w:rPr>
            </w:pPr>
            <w:r>
              <w:rPr>
                <w:rFonts w:hint="eastAsia" w:ascii="宋体" w:hAnsi="宋体" w:eastAsia="宋体" w:cs="宋体"/>
                <w:color w:val="333333"/>
                <w:spacing w:val="11"/>
                <w:sz w:val="23"/>
                <w:szCs w:val="23"/>
                <w:lang w:eastAsia="zh-CN"/>
              </w:rPr>
              <w:t>柞水县城区垃圾清运公交化项目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3" w:type="dxa"/>
            <w:vAlign w:val="top"/>
          </w:tcPr>
          <w:p>
            <w:pPr>
              <w:spacing w:before="77" w:line="189" w:lineRule="auto"/>
              <w:ind w:left="307"/>
              <w:rPr>
                <w:rFonts w:ascii="宋体" w:hAnsi="宋体" w:eastAsia="宋体" w:cs="宋体"/>
                <w:sz w:val="23"/>
                <w:szCs w:val="23"/>
              </w:rPr>
            </w:pPr>
            <w:r>
              <w:rPr>
                <w:rFonts w:ascii="宋体" w:hAnsi="宋体" w:eastAsia="宋体" w:cs="宋体"/>
                <w:sz w:val="23"/>
                <w:szCs w:val="23"/>
              </w:rPr>
              <w:t>5</w:t>
            </w:r>
          </w:p>
        </w:tc>
        <w:tc>
          <w:tcPr>
            <w:tcW w:w="2551" w:type="dxa"/>
            <w:vAlign w:val="top"/>
          </w:tcPr>
          <w:p>
            <w:pPr>
              <w:spacing w:before="39" w:line="227" w:lineRule="auto"/>
              <w:ind w:left="80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6821" w:type="dxa"/>
            <w:vAlign w:val="top"/>
          </w:tcPr>
          <w:p>
            <w:pPr>
              <w:spacing w:before="38" w:line="226" w:lineRule="auto"/>
              <w:ind w:left="116"/>
              <w:rPr>
                <w:rFonts w:hint="eastAsia" w:ascii="宋体" w:hAnsi="宋体" w:eastAsia="宋体" w:cs="宋体"/>
                <w:sz w:val="23"/>
                <w:szCs w:val="23"/>
                <w:lang w:eastAsia="zh-CN"/>
              </w:rPr>
            </w:pPr>
            <w:r>
              <w:rPr>
                <w:rFonts w:hint="eastAsia" w:ascii="宋体" w:hAnsi="宋体" w:eastAsia="宋体" w:cs="宋体"/>
                <w:spacing w:val="7"/>
                <w:sz w:val="23"/>
                <w:szCs w:val="23"/>
                <w:lang w:eastAsia="zh-CN"/>
              </w:rPr>
              <w:t>SXZCZB2023-ZCGK-0537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3" w:type="dxa"/>
            <w:vAlign w:val="top"/>
          </w:tcPr>
          <w:p>
            <w:pPr>
              <w:spacing w:before="74" w:line="190" w:lineRule="auto"/>
              <w:ind w:left="304"/>
              <w:rPr>
                <w:rFonts w:ascii="宋体" w:hAnsi="宋体" w:eastAsia="宋体" w:cs="宋体"/>
                <w:sz w:val="23"/>
                <w:szCs w:val="23"/>
              </w:rPr>
            </w:pPr>
            <w:r>
              <w:rPr>
                <w:rFonts w:ascii="宋体" w:hAnsi="宋体" w:eastAsia="宋体" w:cs="宋体"/>
                <w:sz w:val="23"/>
                <w:szCs w:val="23"/>
              </w:rPr>
              <w:t>6</w:t>
            </w:r>
          </w:p>
        </w:tc>
        <w:tc>
          <w:tcPr>
            <w:tcW w:w="2551" w:type="dxa"/>
            <w:vAlign w:val="top"/>
          </w:tcPr>
          <w:p>
            <w:pPr>
              <w:spacing w:before="36" w:line="226" w:lineRule="auto"/>
              <w:ind w:left="812"/>
              <w:rPr>
                <w:rFonts w:ascii="宋体" w:hAnsi="宋体" w:eastAsia="宋体" w:cs="宋体"/>
                <w:sz w:val="23"/>
                <w:szCs w:val="23"/>
              </w:rPr>
            </w:pPr>
            <w:r>
              <w:rPr>
                <w:rFonts w:ascii="宋体" w:hAnsi="宋体" w:eastAsia="宋体" w:cs="宋体"/>
                <w:spacing w:val="5"/>
                <w:sz w:val="23"/>
                <w:szCs w:val="23"/>
              </w:rPr>
              <w:t>资金性质</w:t>
            </w:r>
          </w:p>
        </w:tc>
        <w:tc>
          <w:tcPr>
            <w:tcW w:w="6821" w:type="dxa"/>
            <w:vAlign w:val="top"/>
          </w:tcPr>
          <w:p>
            <w:pPr>
              <w:spacing w:before="36" w:line="226" w:lineRule="auto"/>
              <w:ind w:left="114"/>
              <w:rPr>
                <w:rFonts w:hint="eastAsia" w:ascii="宋体" w:hAnsi="宋体" w:eastAsia="宋体" w:cs="宋体"/>
                <w:sz w:val="23"/>
                <w:szCs w:val="23"/>
                <w:lang w:eastAsia="zh-CN"/>
              </w:rPr>
            </w:pPr>
            <w:r>
              <w:rPr>
                <w:rFonts w:hint="eastAsia" w:ascii="宋体" w:hAnsi="宋体" w:eastAsia="宋体" w:cs="宋体"/>
                <w:spacing w:val="13"/>
                <w:sz w:val="23"/>
                <w:szCs w:val="23"/>
                <w:lang w:eastAsia="zh-CN"/>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13" w:type="dxa"/>
            <w:vAlign w:val="top"/>
          </w:tcPr>
          <w:p>
            <w:pPr>
              <w:spacing w:line="464" w:lineRule="auto"/>
              <w:rPr>
                <w:rFonts w:ascii="Arial"/>
                <w:sz w:val="21"/>
              </w:rPr>
            </w:pPr>
          </w:p>
          <w:p>
            <w:pPr>
              <w:spacing w:before="75" w:line="189" w:lineRule="auto"/>
              <w:ind w:left="308"/>
              <w:rPr>
                <w:rFonts w:ascii="宋体" w:hAnsi="宋体" w:eastAsia="宋体" w:cs="宋体"/>
                <w:sz w:val="23"/>
                <w:szCs w:val="23"/>
              </w:rPr>
            </w:pPr>
            <w:r>
              <w:rPr>
                <w:rFonts w:ascii="宋体" w:hAnsi="宋体" w:eastAsia="宋体" w:cs="宋体"/>
                <w:sz w:val="23"/>
                <w:szCs w:val="23"/>
              </w:rPr>
              <w:t>7</w:t>
            </w:r>
          </w:p>
        </w:tc>
        <w:tc>
          <w:tcPr>
            <w:tcW w:w="2551" w:type="dxa"/>
            <w:vAlign w:val="top"/>
          </w:tcPr>
          <w:p>
            <w:pPr>
              <w:spacing w:line="426" w:lineRule="auto"/>
              <w:rPr>
                <w:rFonts w:ascii="Arial"/>
                <w:sz w:val="21"/>
              </w:rPr>
            </w:pPr>
          </w:p>
          <w:p>
            <w:pPr>
              <w:spacing w:before="74" w:line="227" w:lineRule="auto"/>
              <w:ind w:left="80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目预算</w:t>
            </w:r>
          </w:p>
        </w:tc>
        <w:tc>
          <w:tcPr>
            <w:tcW w:w="6821" w:type="dxa"/>
            <w:vAlign w:val="top"/>
          </w:tcPr>
          <w:p>
            <w:pPr>
              <w:spacing w:line="228" w:lineRule="auto"/>
              <w:ind w:left="124"/>
              <w:rPr>
                <w:rFonts w:ascii="宋体" w:hAnsi="宋体" w:eastAsia="宋体" w:cs="宋体"/>
                <w:spacing w:val="1"/>
                <w:sz w:val="23"/>
                <w:szCs w:val="23"/>
              </w:rPr>
            </w:pPr>
          </w:p>
          <w:p>
            <w:pPr>
              <w:spacing w:line="228" w:lineRule="auto"/>
              <w:ind w:left="124"/>
              <w:rPr>
                <w:rFonts w:ascii="宋体" w:hAnsi="宋体" w:eastAsia="宋体" w:cs="宋体"/>
                <w:sz w:val="23"/>
                <w:szCs w:val="23"/>
              </w:rPr>
            </w:pPr>
            <w:r>
              <w:rPr>
                <w:rFonts w:ascii="宋体" w:hAnsi="宋体" w:eastAsia="宋体" w:cs="宋体"/>
                <w:spacing w:val="1"/>
                <w:sz w:val="23"/>
                <w:szCs w:val="23"/>
              </w:rPr>
              <w:t>本项目采购预算：人民币</w:t>
            </w:r>
            <w:r>
              <w:rPr>
                <w:rFonts w:hint="eastAsia" w:ascii="宋体" w:hAnsi="宋体" w:eastAsia="宋体" w:cs="宋体"/>
                <w:spacing w:val="1"/>
                <w:sz w:val="23"/>
                <w:szCs w:val="23"/>
                <w:lang w:eastAsia="zh-CN"/>
              </w:rPr>
              <w:t>壹佰伍拾柒万贰仟零玖拾玖元捌角捌分</w:t>
            </w:r>
            <w:r>
              <w:rPr>
                <w:rFonts w:ascii="宋体" w:hAnsi="宋体" w:eastAsia="宋体" w:cs="宋体"/>
                <w:spacing w:val="1"/>
                <w:sz w:val="23"/>
                <w:szCs w:val="23"/>
              </w:rPr>
              <w:t xml:space="preserve"> (</w:t>
            </w:r>
            <w:r>
              <w:rPr>
                <w:rFonts w:ascii="Times New Roman" w:hAnsi="Times New Roman" w:eastAsia="Times New Roman" w:cs="Times New Roman"/>
                <w:sz w:val="23"/>
                <w:szCs w:val="23"/>
              </w:rPr>
              <w:t>¥</w:t>
            </w:r>
            <w:r>
              <w:rPr>
                <w:rFonts w:hint="eastAsia" w:ascii="Times New Roman" w:hAnsi="Times New Roman" w:eastAsia="宋体" w:cs="Times New Roman"/>
                <w:sz w:val="23"/>
                <w:szCs w:val="23"/>
                <w:lang w:val="en-US" w:eastAsia="zh-CN"/>
              </w:rPr>
              <w:t>1572099.88</w:t>
            </w:r>
            <w:r>
              <w:rPr>
                <w:rFonts w:ascii="宋体" w:hAnsi="宋体" w:eastAsia="宋体" w:cs="宋体"/>
                <w:sz w:val="23"/>
                <w:szCs w:val="23"/>
              </w:rPr>
              <w:t xml:space="preserve">元)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3" w:type="dxa"/>
            <w:vAlign w:val="top"/>
          </w:tcPr>
          <w:p>
            <w:pPr>
              <w:spacing w:before="77" w:line="190" w:lineRule="auto"/>
              <w:ind w:left="303"/>
              <w:rPr>
                <w:rFonts w:ascii="宋体" w:hAnsi="宋体" w:eastAsia="宋体" w:cs="宋体"/>
                <w:sz w:val="23"/>
                <w:szCs w:val="23"/>
              </w:rPr>
            </w:pPr>
            <w:r>
              <w:rPr>
                <w:rFonts w:ascii="宋体" w:hAnsi="宋体" w:eastAsia="宋体" w:cs="宋体"/>
                <w:sz w:val="23"/>
                <w:szCs w:val="23"/>
              </w:rPr>
              <w:t>9</w:t>
            </w:r>
          </w:p>
        </w:tc>
        <w:tc>
          <w:tcPr>
            <w:tcW w:w="2551" w:type="dxa"/>
            <w:vAlign w:val="top"/>
          </w:tcPr>
          <w:p>
            <w:pPr>
              <w:spacing w:before="40" w:line="227" w:lineRule="auto"/>
              <w:ind w:left="805"/>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目用途</w:t>
            </w:r>
          </w:p>
        </w:tc>
        <w:tc>
          <w:tcPr>
            <w:tcW w:w="6821" w:type="dxa"/>
            <w:vAlign w:val="top"/>
          </w:tcPr>
          <w:p>
            <w:pPr>
              <w:spacing w:before="39" w:line="228" w:lineRule="auto"/>
              <w:ind w:left="152"/>
              <w:rPr>
                <w:rFonts w:ascii="宋体" w:hAnsi="宋体" w:eastAsia="宋体" w:cs="宋体"/>
                <w:sz w:val="23"/>
                <w:szCs w:val="23"/>
              </w:rPr>
            </w:pPr>
            <w:r>
              <w:rPr>
                <w:rFonts w:ascii="宋体" w:hAnsi="宋体" w:eastAsia="宋体" w:cs="宋体"/>
                <w:spacing w:val="-15"/>
                <w:sz w:val="23"/>
                <w:szCs w:val="23"/>
              </w:rPr>
              <w:t>自</w:t>
            </w:r>
            <w:r>
              <w:rPr>
                <w:rFonts w:ascii="宋体" w:hAnsi="宋体" w:eastAsia="宋体" w:cs="宋体"/>
                <w:spacing w:val="-14"/>
                <w:sz w:val="23"/>
                <w:szCs w:val="23"/>
              </w:rPr>
              <w:t>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13" w:type="dxa"/>
            <w:vAlign w:val="top"/>
          </w:tcPr>
          <w:p>
            <w:pPr>
              <w:spacing w:before="309" w:line="191" w:lineRule="auto"/>
              <w:ind w:left="26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0</w:t>
            </w:r>
          </w:p>
        </w:tc>
        <w:tc>
          <w:tcPr>
            <w:tcW w:w="2551" w:type="dxa"/>
            <w:vAlign w:val="top"/>
          </w:tcPr>
          <w:p>
            <w:pPr>
              <w:spacing w:before="272" w:line="227" w:lineRule="auto"/>
              <w:ind w:left="441"/>
              <w:rPr>
                <w:rFonts w:ascii="宋体" w:hAnsi="宋体" w:eastAsia="宋体" w:cs="宋体"/>
                <w:sz w:val="23"/>
                <w:szCs w:val="23"/>
              </w:rPr>
            </w:pPr>
            <w:r>
              <w:rPr>
                <w:rFonts w:ascii="宋体" w:hAnsi="宋体" w:eastAsia="宋体" w:cs="宋体"/>
                <w:spacing w:val="13"/>
                <w:sz w:val="23"/>
                <w:szCs w:val="23"/>
              </w:rPr>
              <w:t>采</w:t>
            </w:r>
            <w:r>
              <w:rPr>
                <w:rFonts w:ascii="宋体" w:hAnsi="宋体" w:eastAsia="宋体" w:cs="宋体"/>
                <w:spacing w:val="8"/>
                <w:sz w:val="23"/>
                <w:szCs w:val="23"/>
              </w:rPr>
              <w:t>购内容和要求</w:t>
            </w:r>
          </w:p>
        </w:tc>
        <w:tc>
          <w:tcPr>
            <w:tcW w:w="6821" w:type="dxa"/>
            <w:vAlign w:val="top"/>
          </w:tcPr>
          <w:p>
            <w:pPr>
              <w:spacing w:before="40" w:line="465" w:lineRule="exact"/>
              <w:ind w:left="113"/>
              <w:jc w:val="both"/>
              <w:rPr>
                <w:rFonts w:hint="default" w:ascii="宋体" w:hAnsi="宋体" w:eastAsia="宋体" w:cs="宋体"/>
                <w:sz w:val="23"/>
                <w:szCs w:val="23"/>
                <w:lang w:val="en-US" w:eastAsia="zh-CN"/>
              </w:rPr>
            </w:pPr>
            <w:r>
              <w:rPr>
                <w:rFonts w:hint="eastAsia" w:ascii="宋体" w:hAnsi="宋体" w:eastAsia="宋体" w:cs="宋体"/>
                <w:color w:val="333333"/>
                <w:spacing w:val="18"/>
                <w:position w:val="17"/>
                <w:sz w:val="23"/>
                <w:szCs w:val="23"/>
                <w:lang w:eastAsia="zh-CN"/>
              </w:rPr>
              <w:t>生活垃圾清运</w:t>
            </w:r>
            <w:r>
              <w:rPr>
                <w:rFonts w:ascii="宋体" w:hAnsi="宋体" w:eastAsia="宋体" w:cs="宋体"/>
                <w:spacing w:val="9"/>
                <w:position w:val="17"/>
                <w:sz w:val="23"/>
                <w:szCs w:val="23"/>
              </w:rPr>
              <w:t>(具体详见招标文件技</w:t>
            </w:r>
            <w:r>
              <w:rPr>
                <w:rFonts w:hint="eastAsia" w:ascii="宋体" w:hAnsi="宋体" w:eastAsia="宋体" w:cs="宋体"/>
                <w:spacing w:val="9"/>
                <w:position w:val="17"/>
                <w:sz w:val="23"/>
                <w:szCs w:val="23"/>
                <w:lang w:eastAsia="zh-CN"/>
              </w:rPr>
              <w:t>术参数）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13" w:type="dxa"/>
            <w:vAlign w:val="top"/>
          </w:tcPr>
          <w:p>
            <w:pPr>
              <w:spacing w:before="309" w:line="192" w:lineRule="auto"/>
              <w:ind w:left="26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1</w:t>
            </w:r>
          </w:p>
        </w:tc>
        <w:tc>
          <w:tcPr>
            <w:tcW w:w="2551" w:type="dxa"/>
            <w:vAlign w:val="top"/>
          </w:tcPr>
          <w:p>
            <w:pPr>
              <w:spacing w:before="271" w:line="227" w:lineRule="auto"/>
              <w:ind w:left="921"/>
              <w:rPr>
                <w:rFonts w:ascii="宋体" w:hAnsi="宋体" w:eastAsia="宋体" w:cs="宋体"/>
                <w:sz w:val="23"/>
                <w:szCs w:val="23"/>
              </w:rPr>
            </w:pPr>
            <w:r>
              <w:rPr>
                <w:rFonts w:ascii="宋体" w:hAnsi="宋体" w:eastAsia="宋体" w:cs="宋体"/>
                <w:spacing w:val="7"/>
                <w:sz w:val="23"/>
                <w:szCs w:val="23"/>
              </w:rPr>
              <w:t>供应</w:t>
            </w:r>
            <w:r>
              <w:rPr>
                <w:rFonts w:ascii="宋体" w:hAnsi="宋体" w:eastAsia="宋体" w:cs="宋体"/>
                <w:spacing w:val="6"/>
                <w:sz w:val="23"/>
                <w:szCs w:val="23"/>
              </w:rPr>
              <w:t>商</w:t>
            </w:r>
          </w:p>
        </w:tc>
        <w:tc>
          <w:tcPr>
            <w:tcW w:w="6821" w:type="dxa"/>
            <w:vAlign w:val="top"/>
          </w:tcPr>
          <w:p>
            <w:pPr>
              <w:spacing w:before="39" w:line="226" w:lineRule="auto"/>
              <w:ind w:left="125"/>
              <w:rPr>
                <w:rFonts w:ascii="宋体" w:hAnsi="宋体" w:eastAsia="宋体" w:cs="宋体"/>
                <w:sz w:val="23"/>
                <w:szCs w:val="23"/>
              </w:rPr>
            </w:pPr>
            <w:r>
              <w:rPr>
                <w:rFonts w:ascii="宋体" w:hAnsi="宋体" w:eastAsia="宋体" w:cs="宋体"/>
                <w:spacing w:val="14"/>
                <w:sz w:val="23"/>
                <w:szCs w:val="23"/>
              </w:rPr>
              <w:t>响应</w:t>
            </w:r>
            <w:r>
              <w:fldChar w:fldCharType="begin"/>
            </w:r>
            <w:r>
              <w:instrText xml:space="preserve"> HYPERLINK "http://baike.baidu.com/view/8707.htm" </w:instrText>
            </w:r>
            <w:r>
              <w:fldChar w:fldCharType="separate"/>
            </w:r>
            <w:r>
              <w:rPr>
                <w:rFonts w:ascii="宋体" w:hAnsi="宋体" w:eastAsia="宋体" w:cs="宋体"/>
                <w:spacing w:val="14"/>
                <w:sz w:val="23"/>
                <w:szCs w:val="23"/>
              </w:rPr>
              <w:t>招标</w:t>
            </w:r>
            <w:r>
              <w:rPr>
                <w:rFonts w:ascii="宋体" w:hAnsi="宋体" w:eastAsia="宋体" w:cs="宋体"/>
                <w:spacing w:val="14"/>
                <w:sz w:val="23"/>
                <w:szCs w:val="23"/>
              </w:rPr>
              <w:fldChar w:fldCharType="end"/>
            </w:r>
            <w:r>
              <w:rPr>
                <w:rFonts w:ascii="宋体" w:hAnsi="宋体" w:eastAsia="宋体" w:cs="宋体"/>
                <w:spacing w:val="14"/>
                <w:sz w:val="23"/>
                <w:szCs w:val="23"/>
              </w:rPr>
              <w:t>并且符合招标文件规定资格条件和参加投标竞争的</w:t>
            </w:r>
            <w:r>
              <w:rPr>
                <w:rFonts w:ascii="宋体" w:hAnsi="宋体" w:eastAsia="宋体" w:cs="宋体"/>
                <w:spacing w:val="9"/>
                <w:sz w:val="23"/>
                <w:szCs w:val="23"/>
              </w:rPr>
              <w:t>法</w:t>
            </w:r>
          </w:p>
          <w:p>
            <w:pPr>
              <w:spacing w:before="184" w:line="225" w:lineRule="auto"/>
              <w:ind w:left="115"/>
              <w:rPr>
                <w:rFonts w:ascii="宋体" w:hAnsi="宋体" w:eastAsia="宋体" w:cs="宋体"/>
                <w:sz w:val="23"/>
                <w:szCs w:val="23"/>
              </w:rPr>
            </w:pPr>
            <w:r>
              <w:rPr>
                <w:rFonts w:ascii="宋体" w:hAnsi="宋体" w:eastAsia="宋体" w:cs="宋体"/>
                <w:spacing w:val="7"/>
                <w:sz w:val="23"/>
                <w:szCs w:val="23"/>
              </w:rPr>
              <w:t>人或其他组织</w:t>
            </w:r>
            <w:r>
              <w:rPr>
                <w:rFonts w:ascii="宋体" w:hAnsi="宋体" w:eastAsia="宋体" w:cs="宋体"/>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3" w:type="dxa"/>
            <w:vAlign w:val="top"/>
          </w:tcPr>
          <w:p>
            <w:pPr>
              <w:spacing w:before="84" w:line="192" w:lineRule="auto"/>
              <w:ind w:left="26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2</w:t>
            </w:r>
          </w:p>
        </w:tc>
        <w:tc>
          <w:tcPr>
            <w:tcW w:w="2551" w:type="dxa"/>
            <w:vAlign w:val="top"/>
          </w:tcPr>
          <w:p>
            <w:pPr>
              <w:spacing w:before="46" w:line="226" w:lineRule="auto"/>
              <w:ind w:left="441"/>
              <w:rPr>
                <w:rFonts w:ascii="宋体" w:hAnsi="宋体" w:eastAsia="宋体" w:cs="宋体"/>
                <w:sz w:val="23"/>
                <w:szCs w:val="23"/>
              </w:rPr>
            </w:pPr>
            <w:r>
              <w:rPr>
                <w:rFonts w:ascii="宋体" w:hAnsi="宋体" w:eastAsia="宋体" w:cs="宋体"/>
                <w:spacing w:val="12"/>
                <w:sz w:val="23"/>
                <w:szCs w:val="23"/>
              </w:rPr>
              <w:t>供</w:t>
            </w:r>
            <w:r>
              <w:rPr>
                <w:rFonts w:ascii="宋体" w:hAnsi="宋体" w:eastAsia="宋体" w:cs="宋体"/>
                <w:spacing w:val="8"/>
                <w:sz w:val="23"/>
                <w:szCs w:val="23"/>
              </w:rPr>
              <w:t>应商资格要求</w:t>
            </w:r>
          </w:p>
        </w:tc>
        <w:tc>
          <w:tcPr>
            <w:tcW w:w="6821" w:type="dxa"/>
            <w:vAlign w:val="top"/>
          </w:tcPr>
          <w:p>
            <w:pPr>
              <w:spacing w:before="39" w:line="226" w:lineRule="auto"/>
              <w:ind w:left="116"/>
              <w:rPr>
                <w:rFonts w:ascii="宋体" w:hAnsi="宋体" w:eastAsia="宋体" w:cs="宋体"/>
                <w:sz w:val="23"/>
                <w:szCs w:val="23"/>
              </w:rPr>
            </w:pPr>
            <w:r>
              <w:rPr>
                <w:rFonts w:ascii="宋体" w:hAnsi="宋体" w:eastAsia="宋体" w:cs="宋体"/>
                <w:spacing w:val="10"/>
                <w:sz w:val="23"/>
                <w:szCs w:val="23"/>
              </w:rPr>
              <w:t>详</w:t>
            </w:r>
            <w:r>
              <w:rPr>
                <w:rFonts w:ascii="宋体" w:hAnsi="宋体" w:eastAsia="宋体" w:cs="宋体"/>
                <w:spacing w:val="9"/>
                <w:sz w:val="23"/>
                <w:szCs w:val="23"/>
              </w:rPr>
              <w:t>见招标公告申请人的资格要求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13" w:type="dxa"/>
            <w:vAlign w:val="top"/>
          </w:tcPr>
          <w:p>
            <w:pPr>
              <w:spacing w:before="309" w:line="191" w:lineRule="auto"/>
              <w:ind w:left="26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3</w:t>
            </w:r>
          </w:p>
        </w:tc>
        <w:tc>
          <w:tcPr>
            <w:tcW w:w="2551" w:type="dxa"/>
            <w:vAlign w:val="top"/>
          </w:tcPr>
          <w:p>
            <w:pPr>
              <w:spacing w:before="273" w:line="227" w:lineRule="auto"/>
              <w:ind w:left="321"/>
              <w:rPr>
                <w:rFonts w:ascii="宋体" w:hAnsi="宋体" w:eastAsia="宋体" w:cs="宋体"/>
                <w:sz w:val="23"/>
                <w:szCs w:val="23"/>
              </w:rPr>
            </w:pPr>
            <w:r>
              <w:rPr>
                <w:rFonts w:ascii="宋体" w:hAnsi="宋体" w:eastAsia="宋体" w:cs="宋体"/>
                <w:spacing w:val="9"/>
                <w:sz w:val="23"/>
                <w:szCs w:val="23"/>
              </w:rPr>
              <w:t>服务期、服务地</w:t>
            </w:r>
            <w:r>
              <w:rPr>
                <w:rFonts w:ascii="宋体" w:hAnsi="宋体" w:eastAsia="宋体" w:cs="宋体"/>
                <w:spacing w:val="7"/>
                <w:sz w:val="23"/>
                <w:szCs w:val="23"/>
              </w:rPr>
              <w:t>点</w:t>
            </w:r>
          </w:p>
        </w:tc>
        <w:tc>
          <w:tcPr>
            <w:tcW w:w="6821" w:type="dxa"/>
            <w:vAlign w:val="top"/>
          </w:tcPr>
          <w:p>
            <w:pPr>
              <w:spacing w:before="40" w:line="227" w:lineRule="auto"/>
              <w:ind w:left="113"/>
              <w:rPr>
                <w:rFonts w:ascii="宋体" w:hAnsi="宋体" w:eastAsia="宋体" w:cs="宋体"/>
                <w:sz w:val="23"/>
                <w:szCs w:val="23"/>
                <w:highlight w:val="none"/>
              </w:rPr>
            </w:pPr>
            <w:r>
              <w:rPr>
                <w:rFonts w:ascii="宋体" w:hAnsi="宋体" w:eastAsia="宋体" w:cs="宋体"/>
                <w:spacing w:val="-8"/>
                <w:sz w:val="23"/>
                <w:szCs w:val="23"/>
              </w:rPr>
              <w:t>服</w:t>
            </w:r>
            <w:r>
              <w:rPr>
                <w:rFonts w:ascii="宋体" w:hAnsi="宋体" w:eastAsia="宋体" w:cs="宋体"/>
                <w:spacing w:val="-7"/>
                <w:sz w:val="23"/>
                <w:szCs w:val="23"/>
              </w:rPr>
              <w:t>务期：</w:t>
            </w:r>
            <w:r>
              <w:rPr>
                <w:rFonts w:ascii="宋体" w:hAnsi="宋体" w:eastAsia="宋体" w:cs="宋体"/>
                <w:spacing w:val="-7"/>
                <w:sz w:val="23"/>
                <w:szCs w:val="23"/>
                <w:highlight w:val="none"/>
              </w:rPr>
              <w:t>自合同签订后 1 年</w:t>
            </w:r>
            <w:r>
              <w:rPr>
                <w:rFonts w:hint="eastAsia" w:ascii="宋体" w:hAnsi="宋体" w:eastAsia="宋体" w:cs="宋体"/>
                <w:spacing w:val="-7"/>
                <w:sz w:val="23"/>
                <w:szCs w:val="23"/>
                <w:highlight w:val="none"/>
                <w:lang w:eastAsia="zh-CN"/>
              </w:rPr>
              <w:t>（服务</w:t>
            </w:r>
            <w:r>
              <w:rPr>
                <w:rFonts w:hint="eastAsia" w:ascii="宋体" w:hAnsi="宋体" w:eastAsia="宋体" w:cs="宋体"/>
                <w:spacing w:val="-7"/>
                <w:sz w:val="23"/>
                <w:szCs w:val="23"/>
                <w:highlight w:val="none"/>
                <w:lang w:val="en-US" w:eastAsia="zh-CN"/>
              </w:rPr>
              <w:t>1年期满后，达到采购人考核标准，可逐年续签，最长续签不超过两年</w:t>
            </w:r>
            <w:r>
              <w:rPr>
                <w:rFonts w:hint="eastAsia" w:ascii="宋体" w:hAnsi="宋体" w:eastAsia="宋体" w:cs="宋体"/>
                <w:spacing w:val="-7"/>
                <w:sz w:val="23"/>
                <w:szCs w:val="23"/>
                <w:highlight w:val="none"/>
                <w:lang w:eastAsia="zh-CN"/>
              </w:rPr>
              <w:t>）</w:t>
            </w:r>
          </w:p>
          <w:p>
            <w:pPr>
              <w:spacing w:before="182" w:line="227" w:lineRule="auto"/>
              <w:ind w:left="113"/>
              <w:rPr>
                <w:rFonts w:ascii="宋体" w:hAnsi="宋体" w:eastAsia="宋体" w:cs="宋体"/>
                <w:sz w:val="23"/>
                <w:szCs w:val="23"/>
              </w:rPr>
            </w:pPr>
            <w:r>
              <w:rPr>
                <w:rFonts w:ascii="宋体" w:hAnsi="宋体" w:eastAsia="宋体" w:cs="宋体"/>
                <w:spacing w:val="14"/>
                <w:sz w:val="23"/>
                <w:szCs w:val="23"/>
                <w:highlight w:val="none"/>
              </w:rPr>
              <w:t>服</w:t>
            </w:r>
            <w:r>
              <w:rPr>
                <w:rFonts w:ascii="宋体" w:hAnsi="宋体" w:eastAsia="宋体" w:cs="宋体"/>
                <w:spacing w:val="8"/>
                <w:sz w:val="23"/>
                <w:szCs w:val="23"/>
                <w:highlight w:val="none"/>
              </w:rPr>
              <w:t>务地点：采购人指定地点。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13" w:type="dxa"/>
            <w:vAlign w:val="top"/>
          </w:tcPr>
          <w:p>
            <w:pPr>
              <w:spacing w:line="465" w:lineRule="auto"/>
              <w:rPr>
                <w:rFonts w:ascii="Arial"/>
                <w:sz w:val="21"/>
              </w:rPr>
            </w:pPr>
          </w:p>
          <w:p>
            <w:pPr>
              <w:spacing w:before="75" w:line="192" w:lineRule="auto"/>
              <w:ind w:left="26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4</w:t>
            </w:r>
          </w:p>
        </w:tc>
        <w:tc>
          <w:tcPr>
            <w:tcW w:w="2551" w:type="dxa"/>
            <w:vAlign w:val="top"/>
          </w:tcPr>
          <w:p>
            <w:pPr>
              <w:spacing w:line="429" w:lineRule="auto"/>
              <w:rPr>
                <w:rFonts w:ascii="Arial"/>
                <w:sz w:val="21"/>
              </w:rPr>
            </w:pPr>
          </w:p>
          <w:p>
            <w:pPr>
              <w:spacing w:before="74" w:line="227" w:lineRule="auto"/>
              <w:ind w:left="562"/>
              <w:rPr>
                <w:rFonts w:ascii="宋体" w:hAnsi="宋体" w:eastAsia="宋体" w:cs="宋体"/>
                <w:sz w:val="23"/>
                <w:szCs w:val="23"/>
              </w:rPr>
            </w:pPr>
            <w:r>
              <w:rPr>
                <w:rFonts w:ascii="宋体" w:hAnsi="宋体" w:eastAsia="宋体" w:cs="宋体"/>
                <w:spacing w:val="9"/>
                <w:sz w:val="23"/>
                <w:szCs w:val="23"/>
              </w:rPr>
              <w:t>招</w:t>
            </w:r>
            <w:r>
              <w:rPr>
                <w:rFonts w:ascii="宋体" w:hAnsi="宋体" w:eastAsia="宋体" w:cs="宋体"/>
                <w:spacing w:val="8"/>
                <w:sz w:val="23"/>
                <w:szCs w:val="23"/>
              </w:rPr>
              <w:t>标文件发售</w:t>
            </w:r>
          </w:p>
        </w:tc>
        <w:tc>
          <w:tcPr>
            <w:tcW w:w="6821" w:type="dxa"/>
            <w:vAlign w:val="top"/>
          </w:tcPr>
          <w:p>
            <w:pPr>
              <w:spacing w:before="39" w:line="375" w:lineRule="auto"/>
              <w:ind w:left="113" w:right="47" w:firstLine="3"/>
              <w:rPr>
                <w:rFonts w:ascii="宋体" w:hAnsi="宋体" w:eastAsia="宋体" w:cs="宋体"/>
                <w:sz w:val="23"/>
                <w:szCs w:val="23"/>
              </w:rPr>
            </w:pPr>
            <w:r>
              <w:rPr>
                <w:rFonts w:ascii="宋体" w:hAnsi="宋体" w:eastAsia="宋体" w:cs="宋体"/>
                <w:spacing w:val="-10"/>
                <w:sz w:val="23"/>
                <w:szCs w:val="23"/>
              </w:rPr>
              <w:t>发</w:t>
            </w:r>
            <w:r>
              <w:rPr>
                <w:rFonts w:ascii="宋体" w:hAnsi="宋体" w:eastAsia="宋体" w:cs="宋体"/>
                <w:spacing w:val="-9"/>
                <w:sz w:val="23"/>
                <w:szCs w:val="23"/>
              </w:rPr>
              <w:t>售时间：</w:t>
            </w:r>
            <w:r>
              <w:rPr>
                <w:rFonts w:hint="eastAsia" w:ascii="Times New Roman" w:hAnsi="Times New Roman" w:eastAsia="宋体" w:cs="Times New Roman"/>
                <w:spacing w:val="-9"/>
                <w:sz w:val="23"/>
                <w:szCs w:val="23"/>
                <w:lang w:eastAsia="zh-CN"/>
              </w:rPr>
              <w:t>2023年 05 月 29 日</w:t>
            </w:r>
            <w:r>
              <w:rPr>
                <w:rFonts w:ascii="Times New Roman" w:hAnsi="Times New Roman" w:eastAsia="Times New Roman" w:cs="Times New Roman"/>
                <w:spacing w:val="-9"/>
                <w:sz w:val="23"/>
                <w:szCs w:val="23"/>
              </w:rPr>
              <w:t>-202</w:t>
            </w:r>
            <w:r>
              <w:rPr>
                <w:rFonts w:hint="eastAsia" w:ascii="Times New Roman" w:hAnsi="Times New Roman" w:eastAsia="宋体" w:cs="Times New Roman"/>
                <w:spacing w:val="-9"/>
                <w:sz w:val="23"/>
                <w:szCs w:val="23"/>
                <w:lang w:val="en-US" w:eastAsia="zh-CN"/>
              </w:rPr>
              <w:t>3</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rPr>
              <w:t xml:space="preserve">年 </w:t>
            </w:r>
            <w:r>
              <w:rPr>
                <w:rFonts w:ascii="Times New Roman" w:hAnsi="Times New Roman" w:eastAsia="Times New Roman" w:cs="Times New Roman"/>
                <w:spacing w:val="-9"/>
                <w:sz w:val="23"/>
                <w:szCs w:val="23"/>
              </w:rPr>
              <w:t>0</w:t>
            </w:r>
            <w:r>
              <w:rPr>
                <w:rFonts w:hint="eastAsia" w:ascii="Times New Roman" w:hAnsi="Times New Roman" w:eastAsia="宋体" w:cs="Times New Roman"/>
                <w:spacing w:val="-9"/>
                <w:sz w:val="23"/>
                <w:szCs w:val="23"/>
                <w:lang w:val="en-US" w:eastAsia="zh-CN"/>
              </w:rPr>
              <w:t>6</w:t>
            </w:r>
            <w:r>
              <w:rPr>
                <w:rFonts w:ascii="宋体" w:hAnsi="宋体" w:eastAsia="宋体" w:cs="宋体"/>
                <w:spacing w:val="-9"/>
                <w:sz w:val="23"/>
                <w:szCs w:val="23"/>
              </w:rPr>
              <w:t xml:space="preserve">月 </w:t>
            </w:r>
            <w:r>
              <w:rPr>
                <w:rFonts w:hint="eastAsia" w:ascii="Times New Roman" w:hAnsi="Times New Roman" w:eastAsia="宋体" w:cs="Times New Roman"/>
                <w:spacing w:val="-9"/>
                <w:sz w:val="23"/>
                <w:szCs w:val="23"/>
                <w:lang w:val="en-US" w:eastAsia="zh-CN"/>
              </w:rPr>
              <w:t>02</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rPr>
              <w:t xml:space="preserve">日(上午 </w:t>
            </w:r>
            <w:r>
              <w:rPr>
                <w:rFonts w:ascii="Times New Roman" w:hAnsi="Times New Roman" w:eastAsia="Times New Roman" w:cs="Times New Roman"/>
                <w:spacing w:val="-9"/>
                <w:sz w:val="23"/>
                <w:szCs w:val="23"/>
              </w:rPr>
              <w:t>9</w:t>
            </w:r>
            <w:r>
              <w:rPr>
                <w:rFonts w:ascii="宋体" w:hAnsi="宋体" w:eastAsia="宋体" w:cs="宋体"/>
                <w:spacing w:val="-9"/>
                <w:sz w:val="23"/>
                <w:szCs w:val="23"/>
              </w:rPr>
              <w:t>：</w:t>
            </w:r>
            <w:r>
              <w:rPr>
                <w:rFonts w:ascii="Times New Roman" w:hAnsi="Times New Roman" w:eastAsia="Times New Roman" w:cs="Times New Roman"/>
                <w:spacing w:val="-9"/>
                <w:sz w:val="23"/>
                <w:szCs w:val="23"/>
              </w:rPr>
              <w:t>00- 11</w:t>
            </w:r>
            <w:r>
              <w:rPr>
                <w:rFonts w:ascii="宋体" w:hAnsi="宋体" w:eastAsia="宋体" w:cs="宋体"/>
                <w:spacing w:val="-9"/>
                <w:sz w:val="23"/>
                <w:szCs w:val="23"/>
              </w:rPr>
              <w:t>：</w:t>
            </w:r>
            <w:r>
              <w:rPr>
                <w:rFonts w:ascii="宋体" w:hAnsi="宋体" w:eastAsia="宋体" w:cs="宋体"/>
                <w:sz w:val="23"/>
                <w:szCs w:val="23"/>
              </w:rPr>
              <w:t xml:space="preserve"> </w:t>
            </w:r>
            <w:r>
              <w:rPr>
                <w:rFonts w:ascii="Times New Roman" w:hAnsi="Times New Roman" w:eastAsia="Times New Roman" w:cs="Times New Roman"/>
                <w:spacing w:val="-10"/>
                <w:sz w:val="23"/>
                <w:szCs w:val="23"/>
              </w:rPr>
              <w:t>30</w:t>
            </w:r>
            <w:r>
              <w:rPr>
                <w:rFonts w:ascii="Times New Roman" w:hAnsi="Times New Roman" w:eastAsia="Times New Roman" w:cs="Times New Roman"/>
                <w:spacing w:val="-8"/>
                <w:sz w:val="23"/>
                <w:szCs w:val="23"/>
              </w:rPr>
              <w:t xml:space="preserve"> </w:t>
            </w:r>
            <w:r>
              <w:rPr>
                <w:rFonts w:ascii="宋体" w:hAnsi="宋体" w:eastAsia="宋体" w:cs="宋体"/>
                <w:spacing w:val="-5"/>
                <w:sz w:val="23"/>
                <w:szCs w:val="23"/>
              </w:rPr>
              <w:t xml:space="preserve">，下午 </w:t>
            </w:r>
            <w:r>
              <w:rPr>
                <w:rFonts w:hint="eastAsia" w:ascii="Times New Roman" w:hAnsi="Times New Roman" w:eastAsia="宋体" w:cs="Times New Roman"/>
                <w:spacing w:val="-5"/>
                <w:sz w:val="23"/>
                <w:szCs w:val="23"/>
                <w:lang w:val="en-US" w:eastAsia="zh-CN"/>
              </w:rPr>
              <w:t>14</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w:t>
            </w:r>
            <w:r>
              <w:rPr>
                <w:rFonts w:ascii="Times New Roman" w:hAnsi="Times New Roman" w:eastAsia="Times New Roman" w:cs="Times New Roman"/>
                <w:spacing w:val="-5"/>
                <w:sz w:val="23"/>
                <w:szCs w:val="23"/>
              </w:rPr>
              <w:t>00-</w:t>
            </w:r>
            <w:r>
              <w:rPr>
                <w:rFonts w:hint="eastAsia" w:ascii="Times New Roman" w:hAnsi="Times New Roman" w:eastAsia="宋体" w:cs="Times New Roman"/>
                <w:spacing w:val="-5"/>
                <w:sz w:val="23"/>
                <w:szCs w:val="23"/>
                <w:lang w:val="en-US" w:eastAsia="zh-CN"/>
              </w:rPr>
              <w:t>17</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w:t>
            </w:r>
            <w:r>
              <w:rPr>
                <w:rFonts w:ascii="Times New Roman" w:hAnsi="Times New Roman" w:eastAsia="Times New Roman" w:cs="Times New Roman"/>
                <w:spacing w:val="-5"/>
                <w:sz w:val="23"/>
                <w:szCs w:val="23"/>
              </w:rPr>
              <w:t xml:space="preserve">00 </w:t>
            </w:r>
            <w:r>
              <w:rPr>
                <w:rFonts w:ascii="宋体" w:hAnsi="宋体" w:eastAsia="宋体" w:cs="宋体"/>
                <w:spacing w:val="-5"/>
                <w:sz w:val="23"/>
                <w:szCs w:val="23"/>
              </w:rPr>
              <w:t>，节假日除外)</w:t>
            </w:r>
          </w:p>
          <w:p>
            <w:pPr>
              <w:spacing w:before="1" w:line="225" w:lineRule="auto"/>
              <w:ind w:left="117"/>
              <w:rPr>
                <w:rFonts w:ascii="宋体" w:hAnsi="宋体" w:eastAsia="宋体" w:cs="宋体"/>
                <w:sz w:val="23"/>
                <w:szCs w:val="23"/>
              </w:rPr>
            </w:pPr>
            <w:r>
              <w:rPr>
                <w:rFonts w:ascii="宋体" w:hAnsi="宋体" w:eastAsia="宋体" w:cs="宋体"/>
                <w:spacing w:val="-10"/>
                <w:sz w:val="23"/>
                <w:szCs w:val="23"/>
              </w:rPr>
              <w:t>发售地</w:t>
            </w:r>
            <w:r>
              <w:rPr>
                <w:rFonts w:ascii="宋体" w:hAnsi="宋体" w:eastAsia="宋体" w:cs="宋体"/>
                <w:spacing w:val="-9"/>
                <w:sz w:val="23"/>
                <w:szCs w:val="23"/>
              </w:rPr>
              <w:t>点</w:t>
            </w:r>
            <w:r>
              <w:rPr>
                <w:rFonts w:ascii="宋体" w:hAnsi="宋体" w:eastAsia="宋体" w:cs="宋体"/>
                <w:spacing w:val="-5"/>
                <w:sz w:val="23"/>
                <w:szCs w:val="23"/>
              </w:rPr>
              <w:t>：</w:t>
            </w:r>
            <w:r>
              <w:rPr>
                <w:rFonts w:hint="eastAsia" w:ascii="宋体" w:hAnsi="宋体" w:eastAsia="宋体" w:cs="宋体"/>
                <w:spacing w:val="-5"/>
                <w:sz w:val="23"/>
                <w:szCs w:val="23"/>
                <w:lang w:val="en-US" w:eastAsia="zh-CN"/>
              </w:rPr>
              <w:t>陕西省西安市经济技术开发区未央路171-1号银池道拉斯财富中心21楼</w:t>
            </w:r>
          </w:p>
        </w:tc>
      </w:tr>
    </w:tbl>
    <w:p>
      <w:pPr>
        <w:rPr>
          <w:rFonts w:ascii="Arial"/>
          <w:sz w:val="21"/>
        </w:rPr>
      </w:pPr>
    </w:p>
    <w:p>
      <w:pPr>
        <w:sectPr>
          <w:footerReference r:id="rId10" w:type="default"/>
          <w:pgSz w:w="11907" w:h="16840"/>
          <w:pgMar w:top="1398" w:right="790" w:bottom="942" w:left="1026" w:header="0" w:footer="730" w:gutter="0"/>
          <w:cols w:space="720" w:num="1"/>
        </w:sectPr>
      </w:pPr>
    </w:p>
    <w:tbl>
      <w:tblPr>
        <w:tblStyle w:val="6"/>
        <w:tblW w:w="100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551"/>
        <w:gridCol w:w="68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3" w:type="dxa"/>
            <w:vAlign w:val="top"/>
          </w:tcPr>
          <w:p>
            <w:pPr>
              <w:spacing w:before="72" w:line="191" w:lineRule="auto"/>
              <w:ind w:left="26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5</w:t>
            </w:r>
          </w:p>
        </w:tc>
        <w:tc>
          <w:tcPr>
            <w:tcW w:w="2551" w:type="dxa"/>
            <w:vAlign w:val="top"/>
          </w:tcPr>
          <w:p>
            <w:pPr>
              <w:spacing w:before="35" w:line="228" w:lineRule="auto"/>
              <w:ind w:left="682"/>
              <w:rPr>
                <w:rFonts w:ascii="宋体" w:hAnsi="宋体" w:eastAsia="宋体" w:cs="宋体"/>
                <w:sz w:val="23"/>
                <w:szCs w:val="23"/>
              </w:rPr>
            </w:pPr>
            <w:r>
              <w:rPr>
                <w:rFonts w:ascii="宋体" w:hAnsi="宋体" w:eastAsia="宋体" w:cs="宋体"/>
                <w:spacing w:val="8"/>
                <w:sz w:val="23"/>
                <w:szCs w:val="23"/>
              </w:rPr>
              <w:t>联合体投</w:t>
            </w:r>
            <w:r>
              <w:rPr>
                <w:rFonts w:ascii="宋体" w:hAnsi="宋体" w:eastAsia="宋体" w:cs="宋体"/>
                <w:spacing w:val="7"/>
                <w:sz w:val="23"/>
                <w:szCs w:val="23"/>
              </w:rPr>
              <w:t>标</w:t>
            </w:r>
          </w:p>
        </w:tc>
        <w:tc>
          <w:tcPr>
            <w:tcW w:w="6821" w:type="dxa"/>
            <w:vAlign w:val="top"/>
          </w:tcPr>
          <w:p>
            <w:pPr>
              <w:spacing w:before="35" w:line="227" w:lineRule="auto"/>
              <w:ind w:left="117"/>
              <w:rPr>
                <w:rFonts w:ascii="宋体" w:hAnsi="宋体" w:eastAsia="宋体" w:cs="宋体"/>
                <w:sz w:val="23"/>
                <w:szCs w:val="23"/>
              </w:rPr>
            </w:pPr>
            <w:r>
              <w:rPr>
                <w:rFonts w:ascii="宋体" w:hAnsi="宋体" w:eastAsia="宋体" w:cs="宋体"/>
                <w:spacing w:val="6"/>
                <w:sz w:val="23"/>
                <w:szCs w:val="23"/>
              </w:rPr>
              <w:t>不</w:t>
            </w:r>
            <w:r>
              <w:rPr>
                <w:rFonts w:ascii="宋体" w:hAnsi="宋体" w:eastAsia="宋体" w:cs="宋体"/>
                <w:spacing w:val="5"/>
                <w:sz w:val="23"/>
                <w:szCs w:val="23"/>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13" w:type="dxa"/>
            <w:vAlign w:val="top"/>
          </w:tcPr>
          <w:p>
            <w:pPr>
              <w:spacing w:before="70" w:line="191" w:lineRule="auto"/>
              <w:ind w:left="26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6</w:t>
            </w:r>
          </w:p>
        </w:tc>
        <w:tc>
          <w:tcPr>
            <w:tcW w:w="2551" w:type="dxa"/>
            <w:vAlign w:val="top"/>
          </w:tcPr>
          <w:p>
            <w:pPr>
              <w:spacing w:before="34" w:line="227" w:lineRule="auto"/>
              <w:ind w:left="115"/>
              <w:rPr>
                <w:rFonts w:ascii="宋体" w:hAnsi="宋体" w:eastAsia="宋体" w:cs="宋体"/>
                <w:sz w:val="23"/>
                <w:szCs w:val="23"/>
              </w:rPr>
            </w:pPr>
            <w:r>
              <w:rPr>
                <w:rFonts w:ascii="宋体" w:hAnsi="宋体" w:eastAsia="宋体" w:cs="宋体"/>
                <w:spacing w:val="4"/>
                <w:sz w:val="23"/>
                <w:szCs w:val="23"/>
              </w:rPr>
              <w:t>现</w:t>
            </w:r>
            <w:r>
              <w:rPr>
                <w:rFonts w:ascii="宋体" w:hAnsi="宋体" w:eastAsia="宋体" w:cs="宋体"/>
                <w:spacing w:val="3"/>
                <w:sz w:val="23"/>
                <w:szCs w:val="23"/>
              </w:rPr>
              <w:t>场</w:t>
            </w:r>
            <w:r>
              <w:rPr>
                <w:rFonts w:ascii="宋体" w:hAnsi="宋体" w:eastAsia="宋体" w:cs="宋体"/>
                <w:spacing w:val="2"/>
                <w:sz w:val="23"/>
                <w:szCs w:val="23"/>
              </w:rPr>
              <w:t>勘查、标前答疑会</w:t>
            </w:r>
          </w:p>
        </w:tc>
        <w:tc>
          <w:tcPr>
            <w:tcW w:w="6821" w:type="dxa"/>
            <w:vAlign w:val="top"/>
          </w:tcPr>
          <w:p>
            <w:pPr>
              <w:spacing w:before="33" w:line="230" w:lineRule="auto"/>
              <w:ind w:left="117"/>
              <w:rPr>
                <w:rFonts w:ascii="宋体" w:hAnsi="宋体" w:eastAsia="宋体" w:cs="宋体"/>
                <w:sz w:val="23"/>
                <w:szCs w:val="23"/>
              </w:rPr>
            </w:pPr>
            <w:r>
              <w:rPr>
                <w:rFonts w:ascii="宋体" w:hAnsi="宋体" w:eastAsia="宋体" w:cs="宋体"/>
                <w:spacing w:val="6"/>
                <w:sz w:val="23"/>
                <w:szCs w:val="23"/>
              </w:rPr>
              <w:t>不</w:t>
            </w:r>
            <w:r>
              <w:rPr>
                <w:rFonts w:ascii="宋体" w:hAnsi="宋体" w:eastAsia="宋体" w:cs="宋体"/>
                <w:spacing w:val="5"/>
                <w:sz w:val="23"/>
                <w:szCs w:val="23"/>
              </w:rPr>
              <w:t>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713" w:type="dxa"/>
            <w:vAlign w:val="top"/>
          </w:tcPr>
          <w:p>
            <w:pPr>
              <w:spacing w:line="459" w:lineRule="auto"/>
              <w:rPr>
                <w:rFonts w:ascii="Arial"/>
                <w:sz w:val="21"/>
              </w:rPr>
            </w:pPr>
          </w:p>
          <w:p>
            <w:pPr>
              <w:spacing w:before="74" w:line="191" w:lineRule="auto"/>
              <w:ind w:left="26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7</w:t>
            </w:r>
          </w:p>
        </w:tc>
        <w:tc>
          <w:tcPr>
            <w:tcW w:w="2551" w:type="dxa"/>
            <w:vAlign w:val="top"/>
          </w:tcPr>
          <w:p>
            <w:pPr>
              <w:spacing w:before="268" w:line="382" w:lineRule="auto"/>
              <w:ind w:left="581" w:right="193" w:hanging="380"/>
              <w:rPr>
                <w:rFonts w:ascii="宋体" w:hAnsi="宋体" w:eastAsia="宋体" w:cs="宋体"/>
                <w:sz w:val="23"/>
                <w:szCs w:val="23"/>
              </w:rPr>
            </w:pPr>
            <w:r>
              <w:rPr>
                <w:rFonts w:ascii="宋体" w:hAnsi="宋体" w:eastAsia="宋体" w:cs="宋体"/>
                <w:spacing w:val="9"/>
                <w:sz w:val="23"/>
                <w:szCs w:val="23"/>
              </w:rPr>
              <w:t>供应商对招标文件</w:t>
            </w:r>
            <w:r>
              <w:rPr>
                <w:rFonts w:ascii="宋体" w:hAnsi="宋体" w:eastAsia="宋体" w:cs="宋体"/>
                <w:spacing w:val="8"/>
                <w:sz w:val="23"/>
                <w:szCs w:val="23"/>
              </w:rPr>
              <w:t>提</w:t>
            </w:r>
            <w:r>
              <w:rPr>
                <w:rFonts w:ascii="宋体" w:hAnsi="宋体" w:eastAsia="宋体" w:cs="宋体"/>
                <w:sz w:val="23"/>
                <w:szCs w:val="23"/>
              </w:rPr>
              <w:t xml:space="preserve"> </w:t>
            </w:r>
            <w:r>
              <w:rPr>
                <w:rFonts w:ascii="宋体" w:hAnsi="宋体" w:eastAsia="宋体" w:cs="宋体"/>
                <w:spacing w:val="5"/>
                <w:sz w:val="23"/>
                <w:szCs w:val="23"/>
              </w:rPr>
              <w:t>出质疑的时</w:t>
            </w:r>
            <w:r>
              <w:rPr>
                <w:rFonts w:ascii="宋体" w:hAnsi="宋体" w:eastAsia="宋体" w:cs="宋体"/>
                <w:spacing w:val="4"/>
                <w:sz w:val="23"/>
                <w:szCs w:val="23"/>
              </w:rPr>
              <w:t>间</w:t>
            </w:r>
          </w:p>
        </w:tc>
        <w:tc>
          <w:tcPr>
            <w:tcW w:w="6821" w:type="dxa"/>
            <w:vAlign w:val="top"/>
          </w:tcPr>
          <w:p>
            <w:pPr>
              <w:spacing w:before="33" w:line="375" w:lineRule="auto"/>
              <w:ind w:left="114" w:right="107" w:hanging="1"/>
              <w:rPr>
                <w:rFonts w:ascii="宋体" w:hAnsi="宋体" w:eastAsia="宋体" w:cs="宋体"/>
                <w:sz w:val="23"/>
                <w:szCs w:val="23"/>
              </w:rPr>
            </w:pPr>
            <w:r>
              <w:rPr>
                <w:rFonts w:ascii="宋体" w:hAnsi="宋体" w:eastAsia="宋体" w:cs="宋体"/>
                <w:spacing w:val="10"/>
                <w:sz w:val="23"/>
                <w:szCs w:val="23"/>
              </w:rPr>
              <w:t>供应商</w:t>
            </w:r>
            <w:r>
              <w:rPr>
                <w:rFonts w:ascii="宋体" w:hAnsi="宋体" w:eastAsia="宋体" w:cs="宋体"/>
                <w:spacing w:val="5"/>
                <w:sz w:val="23"/>
                <w:szCs w:val="23"/>
              </w:rPr>
              <w:t>认为招标文件使自己的权益受到损害的，在收到采购文件</w:t>
            </w:r>
            <w:r>
              <w:rPr>
                <w:rFonts w:ascii="宋体" w:hAnsi="宋体" w:eastAsia="宋体" w:cs="宋体"/>
                <w:sz w:val="23"/>
                <w:szCs w:val="23"/>
              </w:rPr>
              <w:t xml:space="preserve"> </w:t>
            </w:r>
            <w:r>
              <w:rPr>
                <w:rFonts w:ascii="宋体" w:hAnsi="宋体" w:eastAsia="宋体" w:cs="宋体"/>
                <w:spacing w:val="10"/>
                <w:sz w:val="23"/>
                <w:szCs w:val="23"/>
              </w:rPr>
              <w:t>之日</w:t>
            </w:r>
            <w:r>
              <w:rPr>
                <w:rFonts w:ascii="宋体" w:hAnsi="宋体" w:eastAsia="宋体" w:cs="宋体"/>
                <w:spacing w:val="8"/>
                <w:sz w:val="23"/>
                <w:szCs w:val="23"/>
              </w:rPr>
              <w:t>起</w:t>
            </w:r>
            <w:r>
              <w:rPr>
                <w:rFonts w:ascii="宋体" w:hAnsi="宋体" w:eastAsia="宋体" w:cs="宋体"/>
                <w:spacing w:val="5"/>
                <w:sz w:val="23"/>
                <w:szCs w:val="23"/>
              </w:rPr>
              <w:t>七个工作日内，以书面形式向采购代理机构提出质疑，逾</w:t>
            </w:r>
          </w:p>
          <w:p>
            <w:pPr>
              <w:spacing w:line="228" w:lineRule="auto"/>
              <w:ind w:left="116"/>
              <w:rPr>
                <w:rFonts w:ascii="宋体" w:hAnsi="宋体" w:eastAsia="宋体" w:cs="宋体"/>
                <w:sz w:val="23"/>
                <w:szCs w:val="23"/>
              </w:rPr>
            </w:pPr>
            <w:r>
              <w:rPr>
                <w:rFonts w:ascii="宋体" w:hAnsi="宋体" w:eastAsia="宋体" w:cs="宋体"/>
                <w:spacing w:val="11"/>
                <w:sz w:val="23"/>
                <w:szCs w:val="23"/>
              </w:rPr>
              <w:t>期</w:t>
            </w:r>
            <w:r>
              <w:rPr>
                <w:rFonts w:ascii="宋体" w:hAnsi="宋体" w:eastAsia="宋体" w:cs="宋体"/>
                <w:spacing w:val="9"/>
                <w:sz w:val="23"/>
                <w:szCs w:val="23"/>
              </w:rPr>
              <w:t>提出的无效，因此带来的一切不利后果由供应商自负。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13" w:type="dxa"/>
            <w:vAlign w:val="top"/>
          </w:tcPr>
          <w:p>
            <w:pPr>
              <w:spacing w:before="306" w:line="191" w:lineRule="auto"/>
              <w:ind w:left="26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8</w:t>
            </w:r>
          </w:p>
        </w:tc>
        <w:tc>
          <w:tcPr>
            <w:tcW w:w="2551" w:type="dxa"/>
            <w:vAlign w:val="top"/>
          </w:tcPr>
          <w:p>
            <w:pPr>
              <w:spacing w:before="36" w:line="466" w:lineRule="exact"/>
              <w:ind w:left="204"/>
              <w:rPr>
                <w:rFonts w:ascii="宋体" w:hAnsi="宋体" w:eastAsia="宋体" w:cs="宋体"/>
                <w:sz w:val="23"/>
                <w:szCs w:val="23"/>
              </w:rPr>
            </w:pPr>
            <w:r>
              <w:rPr>
                <w:rFonts w:ascii="宋体" w:hAnsi="宋体" w:eastAsia="宋体" w:cs="宋体"/>
                <w:spacing w:val="13"/>
                <w:position w:val="17"/>
                <w:sz w:val="23"/>
                <w:szCs w:val="23"/>
              </w:rPr>
              <w:t>构</w:t>
            </w:r>
            <w:r>
              <w:rPr>
                <w:rFonts w:ascii="宋体" w:hAnsi="宋体" w:eastAsia="宋体" w:cs="宋体"/>
                <w:spacing w:val="8"/>
                <w:position w:val="17"/>
                <w:sz w:val="23"/>
                <w:szCs w:val="23"/>
              </w:rPr>
              <w:t>成招标文件的其他</w:t>
            </w:r>
          </w:p>
          <w:p>
            <w:pPr>
              <w:spacing w:line="227" w:lineRule="auto"/>
              <w:ind w:left="1043"/>
              <w:rPr>
                <w:rFonts w:ascii="宋体" w:hAnsi="宋体" w:eastAsia="宋体" w:cs="宋体"/>
                <w:sz w:val="23"/>
                <w:szCs w:val="23"/>
              </w:rPr>
            </w:pPr>
            <w:r>
              <w:rPr>
                <w:rFonts w:ascii="宋体" w:hAnsi="宋体" w:eastAsia="宋体" w:cs="宋体"/>
                <w:spacing w:val="4"/>
                <w:sz w:val="23"/>
                <w:szCs w:val="23"/>
              </w:rPr>
              <w:t>文件</w:t>
            </w:r>
          </w:p>
        </w:tc>
        <w:tc>
          <w:tcPr>
            <w:tcW w:w="6821" w:type="dxa"/>
            <w:vAlign w:val="top"/>
          </w:tcPr>
          <w:p>
            <w:pPr>
              <w:spacing w:before="36" w:line="466" w:lineRule="exact"/>
              <w:ind w:left="114"/>
              <w:rPr>
                <w:rFonts w:ascii="宋体" w:hAnsi="宋体" w:eastAsia="宋体" w:cs="宋体"/>
                <w:sz w:val="23"/>
                <w:szCs w:val="23"/>
              </w:rPr>
            </w:pPr>
            <w:r>
              <w:rPr>
                <w:rFonts w:ascii="宋体" w:hAnsi="宋体" w:eastAsia="宋体" w:cs="宋体"/>
                <w:spacing w:val="10"/>
                <w:position w:val="17"/>
                <w:sz w:val="23"/>
                <w:szCs w:val="23"/>
              </w:rPr>
              <w:t>招标</w:t>
            </w:r>
            <w:r>
              <w:rPr>
                <w:rFonts w:ascii="宋体" w:hAnsi="宋体" w:eastAsia="宋体" w:cs="宋体"/>
                <w:spacing w:val="9"/>
                <w:position w:val="17"/>
                <w:sz w:val="23"/>
                <w:szCs w:val="23"/>
              </w:rPr>
              <w:t>文</w:t>
            </w:r>
            <w:r>
              <w:rPr>
                <w:rFonts w:ascii="宋体" w:hAnsi="宋体" w:eastAsia="宋体" w:cs="宋体"/>
                <w:spacing w:val="5"/>
                <w:position w:val="17"/>
                <w:sz w:val="23"/>
                <w:szCs w:val="23"/>
              </w:rPr>
              <w:t>件的澄清、修改书及有关补充通知为招标文件的有效组成</w:t>
            </w:r>
          </w:p>
          <w:p>
            <w:pPr>
              <w:spacing w:line="227" w:lineRule="auto"/>
              <w:ind w:left="116"/>
              <w:rPr>
                <w:rFonts w:ascii="宋体" w:hAnsi="宋体" w:eastAsia="宋体" w:cs="宋体"/>
                <w:sz w:val="23"/>
                <w:szCs w:val="23"/>
              </w:rPr>
            </w:pPr>
            <w:r>
              <w:rPr>
                <w:rFonts w:ascii="宋体" w:hAnsi="宋体" w:eastAsia="宋体" w:cs="宋体"/>
                <w:spacing w:val="3"/>
                <w:sz w:val="23"/>
                <w:szCs w:val="23"/>
              </w:rPr>
              <w:t>部</w:t>
            </w:r>
            <w:r>
              <w:rPr>
                <w:rFonts w:ascii="宋体" w:hAnsi="宋体" w:eastAsia="宋体" w:cs="宋体"/>
                <w:spacing w:val="2"/>
                <w:sz w:val="23"/>
                <w:szCs w:val="2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713" w:type="dxa"/>
            <w:vAlign w:val="top"/>
          </w:tcPr>
          <w:p>
            <w:pPr>
              <w:spacing w:line="347" w:lineRule="auto"/>
              <w:rPr>
                <w:rFonts w:ascii="Arial"/>
                <w:sz w:val="21"/>
              </w:rPr>
            </w:pPr>
          </w:p>
          <w:p>
            <w:pPr>
              <w:spacing w:line="347" w:lineRule="auto"/>
              <w:rPr>
                <w:rFonts w:ascii="Arial"/>
                <w:sz w:val="21"/>
              </w:rPr>
            </w:pPr>
          </w:p>
          <w:p>
            <w:pPr>
              <w:spacing w:before="75" w:line="191" w:lineRule="auto"/>
              <w:ind w:left="26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9</w:t>
            </w:r>
          </w:p>
        </w:tc>
        <w:tc>
          <w:tcPr>
            <w:tcW w:w="2551" w:type="dxa"/>
            <w:vAlign w:val="top"/>
          </w:tcPr>
          <w:p>
            <w:pPr>
              <w:spacing w:line="425" w:lineRule="auto"/>
              <w:rPr>
                <w:rFonts w:ascii="Arial"/>
                <w:sz w:val="21"/>
              </w:rPr>
            </w:pPr>
          </w:p>
          <w:p>
            <w:pPr>
              <w:spacing w:before="74" w:line="384" w:lineRule="auto"/>
              <w:ind w:left="131" w:right="107" w:hanging="15"/>
              <w:rPr>
                <w:rFonts w:ascii="宋体" w:hAnsi="宋体" w:eastAsia="宋体" w:cs="宋体"/>
                <w:sz w:val="23"/>
                <w:szCs w:val="23"/>
              </w:rPr>
            </w:pPr>
            <w:r>
              <w:rPr>
                <w:rFonts w:ascii="宋体" w:hAnsi="宋体" w:eastAsia="宋体" w:cs="宋体"/>
                <w:spacing w:val="28"/>
                <w:sz w:val="23"/>
                <w:szCs w:val="23"/>
              </w:rPr>
              <w:t>投标文件提交截止时</w:t>
            </w:r>
            <w:r>
              <w:rPr>
                <w:rFonts w:ascii="宋体" w:hAnsi="宋体" w:eastAsia="宋体" w:cs="宋体"/>
                <w:sz w:val="23"/>
                <w:szCs w:val="23"/>
              </w:rPr>
              <w:t xml:space="preserve"> </w:t>
            </w:r>
            <w:r>
              <w:rPr>
                <w:rFonts w:ascii="宋体" w:hAnsi="宋体" w:eastAsia="宋体" w:cs="宋体"/>
                <w:spacing w:val="7"/>
                <w:sz w:val="23"/>
                <w:szCs w:val="23"/>
              </w:rPr>
              <w:t>间、开标时间和地</w:t>
            </w:r>
            <w:r>
              <w:rPr>
                <w:rFonts w:ascii="宋体" w:hAnsi="宋体" w:eastAsia="宋体" w:cs="宋体"/>
                <w:spacing w:val="5"/>
                <w:sz w:val="23"/>
                <w:szCs w:val="23"/>
              </w:rPr>
              <w:t>点</w:t>
            </w:r>
          </w:p>
        </w:tc>
        <w:tc>
          <w:tcPr>
            <w:tcW w:w="6821" w:type="dxa"/>
            <w:vAlign w:val="top"/>
          </w:tcPr>
          <w:p>
            <w:pPr>
              <w:spacing w:before="36" w:line="227" w:lineRule="auto"/>
              <w:ind w:left="131"/>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5"/>
                <w:sz w:val="23"/>
                <w:szCs w:val="23"/>
              </w:rPr>
              <w:t>投</w:t>
            </w:r>
            <w:r>
              <w:rPr>
                <w:rFonts w:ascii="宋体" w:hAnsi="宋体" w:eastAsia="宋体" w:cs="宋体"/>
                <w:spacing w:val="-3"/>
                <w:sz w:val="23"/>
                <w:szCs w:val="23"/>
              </w:rPr>
              <w:t>标文件提交截止时间：202</w:t>
            </w:r>
            <w:r>
              <w:rPr>
                <w:rFonts w:hint="eastAsia" w:ascii="宋体" w:hAnsi="宋体" w:eastAsia="宋体" w:cs="宋体"/>
                <w:spacing w:val="-3"/>
                <w:sz w:val="23"/>
                <w:szCs w:val="23"/>
                <w:lang w:val="en-US" w:eastAsia="zh-CN"/>
              </w:rPr>
              <w:t>3</w:t>
            </w:r>
            <w:r>
              <w:rPr>
                <w:rFonts w:ascii="宋体" w:hAnsi="宋体" w:eastAsia="宋体" w:cs="宋体"/>
                <w:spacing w:val="-3"/>
                <w:sz w:val="23"/>
                <w:szCs w:val="23"/>
              </w:rPr>
              <w:t xml:space="preserve"> 年 </w:t>
            </w:r>
            <w:r>
              <w:rPr>
                <w:rFonts w:hint="eastAsia" w:ascii="宋体" w:hAnsi="宋体" w:eastAsia="宋体" w:cs="宋体"/>
                <w:spacing w:val="-3"/>
                <w:sz w:val="23"/>
                <w:szCs w:val="23"/>
                <w:lang w:val="en-US" w:eastAsia="zh-CN"/>
              </w:rPr>
              <w:t>06</w:t>
            </w:r>
            <w:r>
              <w:rPr>
                <w:rFonts w:ascii="宋体" w:hAnsi="宋体" w:eastAsia="宋体" w:cs="宋体"/>
                <w:spacing w:val="-3"/>
                <w:sz w:val="23"/>
                <w:szCs w:val="23"/>
              </w:rPr>
              <w:t xml:space="preserve"> 月 1</w:t>
            </w:r>
            <w:r>
              <w:rPr>
                <w:rFonts w:hint="eastAsia" w:ascii="宋体" w:hAnsi="宋体" w:eastAsia="宋体" w:cs="宋体"/>
                <w:spacing w:val="-3"/>
                <w:sz w:val="23"/>
                <w:szCs w:val="23"/>
                <w:lang w:val="en-US" w:eastAsia="zh-CN"/>
              </w:rPr>
              <w:t>6</w:t>
            </w:r>
            <w:r>
              <w:rPr>
                <w:rFonts w:ascii="宋体" w:hAnsi="宋体" w:eastAsia="宋体" w:cs="宋体"/>
                <w:spacing w:val="-3"/>
                <w:sz w:val="23"/>
                <w:szCs w:val="23"/>
              </w:rPr>
              <w:t xml:space="preserve"> 日 14:</w:t>
            </w:r>
            <w:r>
              <w:rPr>
                <w:rFonts w:hint="eastAsia" w:ascii="宋体" w:hAnsi="宋体" w:eastAsia="宋体" w:cs="宋体"/>
                <w:spacing w:val="-3"/>
                <w:sz w:val="23"/>
                <w:szCs w:val="23"/>
                <w:lang w:val="en-US" w:eastAsia="zh-CN"/>
              </w:rPr>
              <w:t>0</w:t>
            </w:r>
            <w:r>
              <w:rPr>
                <w:rFonts w:ascii="宋体" w:hAnsi="宋体" w:eastAsia="宋体" w:cs="宋体"/>
                <w:spacing w:val="-3"/>
                <w:sz w:val="23"/>
                <w:szCs w:val="23"/>
              </w:rPr>
              <w:t>0 前</w:t>
            </w:r>
          </w:p>
          <w:p>
            <w:pPr>
              <w:spacing w:before="185" w:line="227" w:lineRule="auto"/>
              <w:ind w:left="116"/>
              <w:rPr>
                <w:rFonts w:ascii="宋体" w:hAnsi="宋体" w:eastAsia="宋体" w:cs="宋体"/>
                <w:sz w:val="23"/>
                <w:szCs w:val="23"/>
              </w:rPr>
            </w:pPr>
            <w:r>
              <w:rPr>
                <w:rFonts w:ascii="宋体" w:hAnsi="宋体" w:eastAsia="宋体" w:cs="宋体"/>
                <w:spacing w:val="-12"/>
                <w:sz w:val="23"/>
                <w:szCs w:val="23"/>
              </w:rPr>
              <w:t>2</w:t>
            </w:r>
            <w:r>
              <w:rPr>
                <w:rFonts w:ascii="宋体" w:hAnsi="宋体" w:eastAsia="宋体" w:cs="宋体"/>
                <w:spacing w:val="-9"/>
                <w:sz w:val="23"/>
                <w:szCs w:val="23"/>
              </w:rPr>
              <w:t>、</w:t>
            </w:r>
            <w:r>
              <w:rPr>
                <w:rFonts w:ascii="宋体" w:hAnsi="宋体" w:eastAsia="宋体" w:cs="宋体"/>
                <w:spacing w:val="-6"/>
                <w:sz w:val="23"/>
                <w:szCs w:val="23"/>
              </w:rPr>
              <w:t>开标时间：202</w:t>
            </w:r>
            <w:r>
              <w:rPr>
                <w:rFonts w:hint="eastAsia" w:ascii="宋体" w:hAnsi="宋体" w:eastAsia="宋体" w:cs="宋体"/>
                <w:spacing w:val="-6"/>
                <w:sz w:val="23"/>
                <w:szCs w:val="23"/>
                <w:lang w:val="en-US" w:eastAsia="zh-CN"/>
              </w:rPr>
              <w:t>3</w:t>
            </w:r>
            <w:r>
              <w:rPr>
                <w:rFonts w:ascii="宋体" w:hAnsi="宋体" w:eastAsia="宋体" w:cs="宋体"/>
                <w:spacing w:val="-6"/>
                <w:sz w:val="23"/>
                <w:szCs w:val="23"/>
              </w:rPr>
              <w:t xml:space="preserve"> 年 </w:t>
            </w:r>
            <w:r>
              <w:rPr>
                <w:rFonts w:hint="eastAsia" w:ascii="宋体" w:hAnsi="宋体" w:eastAsia="宋体" w:cs="宋体"/>
                <w:spacing w:val="-6"/>
                <w:sz w:val="23"/>
                <w:szCs w:val="23"/>
                <w:lang w:val="en-US" w:eastAsia="zh-CN"/>
              </w:rPr>
              <w:t>06</w:t>
            </w:r>
            <w:r>
              <w:rPr>
                <w:rFonts w:ascii="宋体" w:hAnsi="宋体" w:eastAsia="宋体" w:cs="宋体"/>
                <w:spacing w:val="-6"/>
                <w:sz w:val="23"/>
                <w:szCs w:val="23"/>
              </w:rPr>
              <w:t xml:space="preserve"> 月 1</w:t>
            </w:r>
            <w:r>
              <w:rPr>
                <w:rFonts w:hint="eastAsia" w:ascii="宋体" w:hAnsi="宋体" w:eastAsia="宋体" w:cs="宋体"/>
                <w:spacing w:val="-6"/>
                <w:sz w:val="23"/>
                <w:szCs w:val="23"/>
                <w:lang w:val="en-US" w:eastAsia="zh-CN"/>
              </w:rPr>
              <w:t>6</w:t>
            </w:r>
            <w:r>
              <w:rPr>
                <w:rFonts w:ascii="宋体" w:hAnsi="宋体" w:eastAsia="宋体" w:cs="宋体"/>
                <w:spacing w:val="-6"/>
                <w:sz w:val="23"/>
                <w:szCs w:val="23"/>
              </w:rPr>
              <w:t xml:space="preserve"> 日 14:</w:t>
            </w:r>
            <w:r>
              <w:rPr>
                <w:rFonts w:hint="eastAsia" w:ascii="宋体" w:hAnsi="宋体" w:eastAsia="宋体" w:cs="宋体"/>
                <w:spacing w:val="-6"/>
                <w:sz w:val="23"/>
                <w:szCs w:val="23"/>
                <w:lang w:val="en-US" w:eastAsia="zh-CN"/>
              </w:rPr>
              <w:t>0</w:t>
            </w:r>
            <w:r>
              <w:rPr>
                <w:rFonts w:ascii="宋体" w:hAnsi="宋体" w:eastAsia="宋体" w:cs="宋体"/>
                <w:spacing w:val="-6"/>
                <w:sz w:val="23"/>
                <w:szCs w:val="23"/>
              </w:rPr>
              <w:t>0</w:t>
            </w:r>
          </w:p>
          <w:p>
            <w:pPr>
              <w:spacing w:before="182" w:line="302" w:lineRule="auto"/>
              <w:ind w:left="112" w:right="107" w:firstLine="5"/>
              <w:rPr>
                <w:rFonts w:ascii="宋体" w:hAnsi="宋体" w:eastAsia="宋体" w:cs="宋体"/>
                <w:sz w:val="23"/>
                <w:szCs w:val="23"/>
              </w:rPr>
            </w:pPr>
            <w:r>
              <w:rPr>
                <w:rFonts w:ascii="宋体" w:hAnsi="宋体" w:eastAsia="宋体" w:cs="宋体"/>
                <w:spacing w:val="2"/>
                <w:sz w:val="23"/>
                <w:szCs w:val="23"/>
              </w:rPr>
              <w:t>3、投标</w:t>
            </w:r>
            <w:r>
              <w:rPr>
                <w:rFonts w:ascii="宋体" w:hAnsi="宋体" w:eastAsia="宋体" w:cs="宋体"/>
                <w:spacing w:val="1"/>
                <w:sz w:val="23"/>
                <w:szCs w:val="23"/>
              </w:rPr>
              <w:t>、开标地点：</w:t>
            </w:r>
            <w:r>
              <w:rPr>
                <w:rFonts w:hint="eastAsia" w:ascii="宋体" w:hAnsi="宋体" w:eastAsia="宋体" w:cs="宋体"/>
                <w:spacing w:val="1"/>
                <w:sz w:val="23"/>
                <w:szCs w:val="23"/>
                <w:lang w:val="en-US" w:eastAsia="zh-CN"/>
              </w:rPr>
              <w:t>陕西省西安市经济技术开发区未央路171-1号银池道拉斯财富中心21楼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13" w:type="dxa"/>
            <w:vAlign w:val="top"/>
          </w:tcPr>
          <w:p>
            <w:pPr>
              <w:spacing w:before="75" w:line="190" w:lineRule="auto"/>
              <w:ind w:left="245"/>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0</w:t>
            </w:r>
          </w:p>
        </w:tc>
        <w:tc>
          <w:tcPr>
            <w:tcW w:w="2551" w:type="dxa"/>
            <w:vAlign w:val="top"/>
          </w:tcPr>
          <w:p>
            <w:pPr>
              <w:spacing w:before="37" w:line="228" w:lineRule="auto"/>
              <w:ind w:left="684"/>
              <w:rPr>
                <w:rFonts w:ascii="宋体" w:hAnsi="宋体" w:eastAsia="宋体" w:cs="宋体"/>
                <w:sz w:val="23"/>
                <w:szCs w:val="23"/>
              </w:rPr>
            </w:pPr>
            <w:r>
              <w:rPr>
                <w:rFonts w:ascii="宋体" w:hAnsi="宋体" w:eastAsia="宋体" w:cs="宋体"/>
                <w:spacing w:val="9"/>
                <w:sz w:val="23"/>
                <w:szCs w:val="23"/>
              </w:rPr>
              <w:t>投</w:t>
            </w:r>
            <w:r>
              <w:rPr>
                <w:rFonts w:ascii="宋体" w:hAnsi="宋体" w:eastAsia="宋体" w:cs="宋体"/>
                <w:spacing w:val="7"/>
                <w:sz w:val="23"/>
                <w:szCs w:val="23"/>
              </w:rPr>
              <w:t>标有效期</w:t>
            </w:r>
          </w:p>
        </w:tc>
        <w:tc>
          <w:tcPr>
            <w:tcW w:w="6821" w:type="dxa"/>
            <w:vAlign w:val="top"/>
          </w:tcPr>
          <w:p>
            <w:pPr>
              <w:spacing w:before="38" w:line="227" w:lineRule="auto"/>
              <w:ind w:left="152"/>
              <w:rPr>
                <w:rFonts w:ascii="宋体" w:hAnsi="宋体" w:eastAsia="宋体" w:cs="宋体"/>
                <w:sz w:val="23"/>
                <w:szCs w:val="23"/>
              </w:rPr>
            </w:pPr>
            <w:r>
              <w:rPr>
                <w:rFonts w:ascii="宋体" w:hAnsi="宋体" w:eastAsia="宋体" w:cs="宋体"/>
                <w:spacing w:val="1"/>
                <w:sz w:val="23"/>
                <w:szCs w:val="23"/>
              </w:rPr>
              <w:t>自提交投标文件的截止之日起 90 个日历日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4" w:hRule="atLeast"/>
        </w:trPr>
        <w:tc>
          <w:tcPr>
            <w:tcW w:w="713"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5" w:line="192" w:lineRule="auto"/>
              <w:ind w:left="245"/>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1</w:t>
            </w:r>
          </w:p>
        </w:tc>
        <w:tc>
          <w:tcPr>
            <w:tcW w:w="2551"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75" w:line="228" w:lineRule="auto"/>
              <w:jc w:val="center"/>
              <w:rPr>
                <w:rFonts w:ascii="宋体" w:hAnsi="宋体" w:eastAsia="宋体" w:cs="宋体"/>
                <w:sz w:val="23"/>
                <w:szCs w:val="23"/>
              </w:rPr>
            </w:pPr>
            <w:r>
              <w:rPr>
                <w:rFonts w:ascii="宋体" w:hAnsi="宋体" w:eastAsia="宋体" w:cs="宋体"/>
                <w:spacing w:val="7"/>
                <w:sz w:val="23"/>
                <w:szCs w:val="23"/>
              </w:rPr>
              <w:t>投标担</w:t>
            </w:r>
            <w:r>
              <w:rPr>
                <w:rFonts w:ascii="宋体" w:hAnsi="宋体" w:eastAsia="宋体" w:cs="宋体"/>
                <w:spacing w:val="6"/>
                <w:sz w:val="23"/>
                <w:szCs w:val="23"/>
              </w:rPr>
              <w:t>保</w:t>
            </w:r>
          </w:p>
        </w:tc>
        <w:tc>
          <w:tcPr>
            <w:tcW w:w="6821" w:type="dxa"/>
            <w:vAlign w:val="top"/>
          </w:tcPr>
          <w:p>
            <w:pPr>
              <w:spacing w:before="185" w:line="228" w:lineRule="auto"/>
              <w:ind w:left="124"/>
              <w:rPr>
                <w:rFonts w:hint="eastAsia" w:ascii="宋体" w:hAnsi="宋体" w:eastAsia="宋体" w:cs="宋体"/>
                <w:sz w:val="23"/>
                <w:szCs w:val="23"/>
                <w:lang w:eastAsia="zh-CN"/>
              </w:rPr>
            </w:pPr>
            <w:r>
              <w:rPr>
                <w:rFonts w:ascii="宋体" w:hAnsi="宋体" w:eastAsia="宋体" w:cs="宋体"/>
                <w:spacing w:val="15"/>
                <w:sz w:val="23"/>
                <w:szCs w:val="23"/>
              </w:rPr>
              <w:t>投标保证金</w:t>
            </w:r>
            <w:r>
              <w:rPr>
                <w:rFonts w:ascii="宋体" w:hAnsi="宋体" w:eastAsia="宋体" w:cs="宋体"/>
                <w:spacing w:val="15"/>
                <w:sz w:val="23"/>
                <w:szCs w:val="23"/>
                <w14:textOutline w14:w="4358" w14:cap="sq" w14:cmpd="sng">
                  <w14:solidFill>
                    <w14:srgbClr w14:val="000000"/>
                  </w14:solidFill>
                  <w14:prstDash w14:val="solid"/>
                  <w14:bevel/>
                </w14:textOutline>
              </w:rPr>
              <w:t>：</w:t>
            </w:r>
            <w:r>
              <w:rPr>
                <w:rFonts w:hint="eastAsia" w:ascii="宋体" w:hAnsi="宋体" w:eastAsia="宋体" w:cs="宋体"/>
                <w:spacing w:val="15"/>
                <w:sz w:val="23"/>
                <w:szCs w:val="23"/>
                <w:lang w:eastAsia="zh-CN"/>
                <w14:textOutline w14:w="4358" w14:cap="sq" w14:cmpd="sng">
                  <w14:solidFill>
                    <w14:srgbClr w14:val="000000"/>
                  </w14:solidFill>
                  <w14:prstDash w14:val="solid"/>
                  <w14:bevel/>
                </w14:textOutline>
              </w:rPr>
              <w:t>本项目无需缴纳保证金</w:t>
            </w:r>
          </w:p>
          <w:p>
            <w:pPr>
              <w:spacing w:before="182" w:line="326" w:lineRule="auto"/>
              <w:ind w:left="117" w:right="109"/>
              <w:rPr>
                <w:rFonts w:ascii="宋体" w:hAnsi="宋体" w:eastAsia="宋体" w:cs="宋体"/>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713"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75" w:line="192" w:lineRule="auto"/>
              <w:ind w:left="245"/>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2</w:t>
            </w:r>
          </w:p>
        </w:tc>
        <w:tc>
          <w:tcPr>
            <w:tcW w:w="2551"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5" w:line="228" w:lineRule="auto"/>
              <w:ind w:firstLine="248" w:firstLineChars="100"/>
              <w:rPr>
                <w:rFonts w:ascii="宋体" w:hAnsi="宋体" w:eastAsia="宋体" w:cs="宋体"/>
                <w:sz w:val="23"/>
                <w:szCs w:val="23"/>
              </w:rPr>
            </w:pPr>
            <w:r>
              <w:rPr>
                <w:rFonts w:hint="eastAsia" w:ascii="宋体" w:hAnsi="宋体" w:eastAsia="宋体" w:cs="宋体"/>
                <w:spacing w:val="9"/>
                <w:sz w:val="23"/>
                <w:szCs w:val="23"/>
                <w:lang w:eastAsia="zh-CN"/>
              </w:rPr>
              <w:t>代理服务费</w:t>
            </w:r>
            <w:r>
              <w:rPr>
                <w:rFonts w:ascii="宋体" w:hAnsi="宋体" w:eastAsia="宋体" w:cs="宋体"/>
                <w:spacing w:val="9"/>
                <w:sz w:val="23"/>
                <w:szCs w:val="23"/>
              </w:rPr>
              <w:t>汇</w:t>
            </w:r>
            <w:r>
              <w:rPr>
                <w:rFonts w:ascii="宋体" w:hAnsi="宋体" w:eastAsia="宋体" w:cs="宋体"/>
                <w:spacing w:val="7"/>
                <w:sz w:val="23"/>
                <w:szCs w:val="23"/>
              </w:rPr>
              <w:t>款账户</w:t>
            </w:r>
          </w:p>
        </w:tc>
        <w:tc>
          <w:tcPr>
            <w:tcW w:w="6821" w:type="dxa"/>
            <w:vAlign w:val="top"/>
          </w:tcPr>
          <w:p>
            <w:pPr>
              <w:spacing w:before="185" w:line="375" w:lineRule="auto"/>
              <w:ind w:left="113" w:right="1210" w:firstLine="4"/>
              <w:rPr>
                <w:rFonts w:hint="eastAsia" w:ascii="宋体" w:hAnsi="宋体" w:eastAsia="宋体" w:cs="宋体"/>
                <w:spacing w:val="9"/>
                <w:sz w:val="23"/>
                <w:szCs w:val="23"/>
                <w:lang w:eastAsia="zh-CN"/>
              </w:rPr>
            </w:pPr>
            <w:r>
              <w:rPr>
                <w:rFonts w:hint="eastAsia" w:ascii="宋体" w:hAnsi="宋体" w:eastAsia="宋体" w:cs="宋体"/>
                <w:spacing w:val="9"/>
                <w:sz w:val="23"/>
                <w:szCs w:val="23"/>
                <w:lang w:eastAsia="zh-CN"/>
              </w:rPr>
              <w:t>代理服务费汇款账户：</w:t>
            </w:r>
          </w:p>
          <w:p>
            <w:pPr>
              <w:spacing w:before="185" w:line="375" w:lineRule="auto"/>
              <w:ind w:left="113" w:right="1210" w:firstLine="4"/>
              <w:rPr>
                <w:rFonts w:hint="eastAsia" w:ascii="宋体" w:hAnsi="宋体" w:eastAsia="宋体" w:cs="宋体"/>
                <w:spacing w:val="9"/>
                <w:sz w:val="23"/>
                <w:szCs w:val="23"/>
                <w:lang w:eastAsia="zh-CN"/>
              </w:rPr>
            </w:pPr>
            <w:r>
              <w:rPr>
                <w:rFonts w:hint="eastAsia" w:ascii="宋体" w:hAnsi="宋体" w:eastAsia="宋体" w:cs="宋体"/>
                <w:spacing w:val="9"/>
                <w:sz w:val="23"/>
                <w:szCs w:val="23"/>
                <w:lang w:eastAsia="zh-CN"/>
              </w:rPr>
              <w:t>1、开户行名称：陕西至诚招标咨询有限公司</w:t>
            </w:r>
          </w:p>
          <w:p>
            <w:pPr>
              <w:spacing w:before="185" w:line="375" w:lineRule="auto"/>
              <w:ind w:left="113" w:right="1210" w:firstLine="4"/>
              <w:rPr>
                <w:rFonts w:hint="eastAsia" w:ascii="宋体" w:hAnsi="宋体" w:eastAsia="宋体" w:cs="宋体"/>
                <w:spacing w:val="9"/>
                <w:sz w:val="23"/>
                <w:szCs w:val="23"/>
                <w:lang w:eastAsia="zh-CN"/>
              </w:rPr>
            </w:pPr>
            <w:r>
              <w:rPr>
                <w:rFonts w:hint="eastAsia" w:ascii="宋体" w:hAnsi="宋体" w:eastAsia="宋体" w:cs="宋体"/>
                <w:spacing w:val="9"/>
                <w:sz w:val="23"/>
                <w:szCs w:val="23"/>
                <w:lang w:eastAsia="zh-CN"/>
              </w:rPr>
              <w:t>2、开  户  行：中国建设银行股份有限公司西安高新技术产业开发区支行</w:t>
            </w:r>
          </w:p>
          <w:p>
            <w:pPr>
              <w:spacing w:before="185" w:line="375" w:lineRule="auto"/>
              <w:ind w:left="113" w:right="1210" w:firstLine="4"/>
              <w:rPr>
                <w:rFonts w:hint="eastAsia" w:ascii="宋体" w:hAnsi="宋体" w:eastAsia="宋体" w:cs="宋体"/>
                <w:sz w:val="23"/>
                <w:szCs w:val="23"/>
                <w:lang w:eastAsia="zh-CN"/>
              </w:rPr>
            </w:pPr>
            <w:r>
              <w:rPr>
                <w:rFonts w:hint="eastAsia" w:ascii="宋体" w:hAnsi="宋体" w:eastAsia="宋体" w:cs="宋体"/>
                <w:spacing w:val="9"/>
                <w:sz w:val="23"/>
                <w:szCs w:val="23"/>
                <w:lang w:eastAsia="zh-CN"/>
              </w:rPr>
              <w:t>3、帐      号：61050192090000002152</w:t>
            </w:r>
          </w:p>
        </w:tc>
      </w:tr>
    </w:tbl>
    <w:p>
      <w:pPr>
        <w:rPr>
          <w:rFonts w:ascii="Arial"/>
          <w:sz w:val="21"/>
        </w:rPr>
      </w:pPr>
    </w:p>
    <w:p>
      <w:pPr>
        <w:sectPr>
          <w:footerReference r:id="rId11" w:type="default"/>
          <w:pgSz w:w="11907" w:h="16840"/>
          <w:pgMar w:top="1418" w:right="790" w:bottom="942" w:left="1026" w:header="0" w:footer="730" w:gutter="0"/>
          <w:cols w:space="720" w:num="1"/>
        </w:sectPr>
      </w:pPr>
    </w:p>
    <w:tbl>
      <w:tblPr>
        <w:tblStyle w:val="6"/>
        <w:tblW w:w="100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551"/>
        <w:gridCol w:w="68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13" w:type="dxa"/>
            <w:vAlign w:val="top"/>
          </w:tcPr>
          <w:p>
            <w:pPr>
              <w:spacing w:before="306" w:line="190" w:lineRule="auto"/>
              <w:ind w:left="245"/>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3</w:t>
            </w:r>
          </w:p>
        </w:tc>
        <w:tc>
          <w:tcPr>
            <w:tcW w:w="2551" w:type="dxa"/>
            <w:vAlign w:val="top"/>
          </w:tcPr>
          <w:p>
            <w:pPr>
              <w:spacing w:before="36" w:line="465" w:lineRule="exact"/>
              <w:ind w:left="564"/>
              <w:rPr>
                <w:rFonts w:ascii="宋体" w:hAnsi="宋体" w:eastAsia="宋体" w:cs="宋体"/>
                <w:sz w:val="23"/>
                <w:szCs w:val="23"/>
              </w:rPr>
            </w:pPr>
            <w:r>
              <w:rPr>
                <w:rFonts w:ascii="宋体" w:hAnsi="宋体" w:eastAsia="宋体" w:cs="宋体"/>
                <w:spacing w:val="8"/>
                <w:position w:val="17"/>
                <w:sz w:val="23"/>
                <w:szCs w:val="23"/>
              </w:rPr>
              <w:t>备选投标方</w:t>
            </w:r>
            <w:r>
              <w:rPr>
                <w:rFonts w:ascii="宋体" w:hAnsi="宋体" w:eastAsia="宋体" w:cs="宋体"/>
                <w:spacing w:val="7"/>
                <w:position w:val="17"/>
                <w:sz w:val="23"/>
                <w:szCs w:val="23"/>
              </w:rPr>
              <w:t>案</w:t>
            </w:r>
          </w:p>
          <w:p>
            <w:pPr>
              <w:spacing w:before="1" w:line="225" w:lineRule="auto"/>
              <w:ind w:left="922"/>
              <w:rPr>
                <w:rFonts w:ascii="宋体" w:hAnsi="宋体" w:eastAsia="宋体" w:cs="宋体"/>
                <w:sz w:val="23"/>
                <w:szCs w:val="23"/>
              </w:rPr>
            </w:pPr>
            <w:r>
              <w:rPr>
                <w:rFonts w:ascii="宋体" w:hAnsi="宋体" w:eastAsia="宋体" w:cs="宋体"/>
                <w:spacing w:val="7"/>
                <w:sz w:val="23"/>
                <w:szCs w:val="23"/>
              </w:rPr>
              <w:t>和</w:t>
            </w:r>
            <w:r>
              <w:rPr>
                <w:rFonts w:ascii="宋体" w:hAnsi="宋体" w:eastAsia="宋体" w:cs="宋体"/>
                <w:spacing w:val="6"/>
                <w:sz w:val="23"/>
                <w:szCs w:val="23"/>
              </w:rPr>
              <w:t>报价</w:t>
            </w:r>
          </w:p>
        </w:tc>
        <w:tc>
          <w:tcPr>
            <w:tcW w:w="6821" w:type="dxa"/>
            <w:vAlign w:val="top"/>
          </w:tcPr>
          <w:p>
            <w:pPr>
              <w:spacing w:before="268" w:line="226" w:lineRule="auto"/>
              <w:ind w:left="117"/>
              <w:rPr>
                <w:rFonts w:ascii="宋体" w:hAnsi="宋体" w:eastAsia="宋体" w:cs="宋体"/>
                <w:sz w:val="23"/>
                <w:szCs w:val="23"/>
              </w:rPr>
            </w:pPr>
            <w:r>
              <w:rPr>
                <w:rFonts w:ascii="宋体" w:hAnsi="宋体" w:eastAsia="宋体" w:cs="宋体"/>
                <w:spacing w:val="14"/>
                <w:sz w:val="23"/>
                <w:szCs w:val="23"/>
              </w:rPr>
              <w:t>不</w:t>
            </w:r>
            <w:r>
              <w:rPr>
                <w:rFonts w:ascii="宋体" w:hAnsi="宋体" w:eastAsia="宋体" w:cs="宋体"/>
                <w:spacing w:val="8"/>
                <w:sz w:val="23"/>
                <w:szCs w:val="23"/>
              </w:rPr>
              <w:t>接受备选投标方案和多个报价。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713" w:type="dxa"/>
            <w:vAlign w:val="top"/>
          </w:tcPr>
          <w:p>
            <w:pPr>
              <w:spacing w:line="471" w:lineRule="auto"/>
              <w:rPr>
                <w:rFonts w:ascii="Arial"/>
                <w:sz w:val="21"/>
              </w:rPr>
            </w:pPr>
          </w:p>
          <w:p>
            <w:pPr>
              <w:spacing w:before="74" w:line="192" w:lineRule="auto"/>
              <w:ind w:left="245"/>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4</w:t>
            </w:r>
          </w:p>
        </w:tc>
        <w:tc>
          <w:tcPr>
            <w:tcW w:w="2551" w:type="dxa"/>
            <w:vAlign w:val="top"/>
          </w:tcPr>
          <w:p>
            <w:pPr>
              <w:spacing w:line="433" w:lineRule="auto"/>
              <w:rPr>
                <w:rFonts w:ascii="Arial"/>
                <w:sz w:val="21"/>
              </w:rPr>
            </w:pPr>
          </w:p>
          <w:p>
            <w:pPr>
              <w:spacing w:before="75" w:line="227" w:lineRule="auto"/>
              <w:ind w:left="802"/>
              <w:rPr>
                <w:rFonts w:ascii="宋体" w:hAnsi="宋体" w:eastAsia="宋体" w:cs="宋体"/>
                <w:sz w:val="23"/>
                <w:szCs w:val="23"/>
              </w:rPr>
            </w:pPr>
            <w:r>
              <w:rPr>
                <w:rFonts w:ascii="宋体" w:hAnsi="宋体" w:eastAsia="宋体" w:cs="宋体"/>
                <w:spacing w:val="8"/>
                <w:sz w:val="23"/>
                <w:szCs w:val="23"/>
              </w:rPr>
              <w:t>盖</w:t>
            </w:r>
            <w:r>
              <w:rPr>
                <w:rFonts w:ascii="宋体" w:hAnsi="宋体" w:eastAsia="宋体" w:cs="宋体"/>
                <w:spacing w:val="7"/>
                <w:sz w:val="23"/>
                <w:szCs w:val="23"/>
              </w:rPr>
              <w:t>章签字</w:t>
            </w:r>
          </w:p>
        </w:tc>
        <w:tc>
          <w:tcPr>
            <w:tcW w:w="6821" w:type="dxa"/>
            <w:vAlign w:val="top"/>
          </w:tcPr>
          <w:p>
            <w:pPr>
              <w:spacing w:before="45" w:line="368" w:lineRule="auto"/>
              <w:ind w:left="113" w:right="107"/>
              <w:rPr>
                <w:rFonts w:ascii="宋体" w:hAnsi="宋体" w:eastAsia="宋体" w:cs="宋体"/>
                <w:sz w:val="23"/>
                <w:szCs w:val="23"/>
              </w:rPr>
            </w:pPr>
            <w:r>
              <w:rPr>
                <w:rFonts w:ascii="宋体" w:hAnsi="宋体" w:eastAsia="宋体" w:cs="宋体"/>
                <w:spacing w:val="21"/>
                <w:sz w:val="23"/>
                <w:szCs w:val="23"/>
              </w:rPr>
              <w:t>供</w:t>
            </w:r>
            <w:r>
              <w:rPr>
                <w:rFonts w:ascii="宋体" w:hAnsi="宋体" w:eastAsia="宋体" w:cs="宋体"/>
                <w:spacing w:val="14"/>
                <w:sz w:val="23"/>
                <w:szCs w:val="23"/>
              </w:rPr>
              <w:t>应商必须按照招标文件的规定和要求由法定代表人或被授权</w:t>
            </w:r>
            <w:r>
              <w:rPr>
                <w:rFonts w:ascii="宋体" w:hAnsi="宋体" w:eastAsia="宋体" w:cs="宋体"/>
                <w:sz w:val="23"/>
                <w:szCs w:val="23"/>
              </w:rPr>
              <w:t xml:space="preserve"> </w:t>
            </w:r>
            <w:r>
              <w:rPr>
                <w:rFonts w:ascii="宋体" w:hAnsi="宋体" w:eastAsia="宋体" w:cs="宋体"/>
                <w:spacing w:val="5"/>
                <w:sz w:val="23"/>
                <w:szCs w:val="23"/>
              </w:rPr>
              <w:t>人签字 (或盖章) ，并加盖供应商公章 (正本为鲜章) ，正</w:t>
            </w:r>
            <w:r>
              <w:rPr>
                <w:rFonts w:ascii="宋体" w:hAnsi="宋体" w:eastAsia="宋体" w:cs="宋体"/>
                <w:spacing w:val="4"/>
                <w:sz w:val="23"/>
                <w:szCs w:val="23"/>
              </w:rPr>
              <w:t>本</w:t>
            </w:r>
            <w:r>
              <w:rPr>
                <w:rFonts w:ascii="宋体" w:hAnsi="宋体" w:eastAsia="宋体" w:cs="宋体"/>
                <w:sz w:val="23"/>
                <w:szCs w:val="23"/>
              </w:rPr>
              <w:t xml:space="preserve">所 </w:t>
            </w:r>
            <w:r>
              <w:rPr>
                <w:rFonts w:ascii="宋体" w:hAnsi="宋体" w:eastAsia="宋体" w:cs="宋体"/>
                <w:spacing w:val="15"/>
                <w:sz w:val="23"/>
                <w:szCs w:val="23"/>
              </w:rPr>
              <w:t>有</w:t>
            </w:r>
            <w:r>
              <w:rPr>
                <w:rFonts w:ascii="宋体" w:hAnsi="宋体" w:eastAsia="宋体" w:cs="宋体"/>
                <w:spacing w:val="8"/>
                <w:sz w:val="23"/>
                <w:szCs w:val="23"/>
              </w:rPr>
              <w:t>复印件或扫描件需加盖鲜章。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2" w:hRule="atLeast"/>
        </w:trPr>
        <w:tc>
          <w:tcPr>
            <w:tcW w:w="713"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5" w:line="190" w:lineRule="auto"/>
              <w:ind w:left="245"/>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5</w:t>
            </w:r>
          </w:p>
        </w:tc>
        <w:tc>
          <w:tcPr>
            <w:tcW w:w="2551"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5" w:line="227" w:lineRule="auto"/>
              <w:ind w:left="204"/>
              <w:rPr>
                <w:rFonts w:ascii="宋体" w:hAnsi="宋体" w:eastAsia="宋体" w:cs="宋体"/>
                <w:sz w:val="23"/>
                <w:szCs w:val="23"/>
              </w:rPr>
            </w:pPr>
            <w:r>
              <w:rPr>
                <w:rFonts w:ascii="宋体" w:hAnsi="宋体" w:eastAsia="宋体" w:cs="宋体"/>
                <w:spacing w:val="13"/>
                <w:sz w:val="23"/>
                <w:szCs w:val="23"/>
              </w:rPr>
              <w:t>投</w:t>
            </w:r>
            <w:r>
              <w:rPr>
                <w:rFonts w:ascii="宋体" w:hAnsi="宋体" w:eastAsia="宋体" w:cs="宋体"/>
                <w:spacing w:val="8"/>
                <w:sz w:val="23"/>
                <w:szCs w:val="23"/>
              </w:rPr>
              <w:t>标文件数量、装订</w:t>
            </w:r>
          </w:p>
        </w:tc>
        <w:tc>
          <w:tcPr>
            <w:tcW w:w="6821" w:type="dxa"/>
            <w:vAlign w:val="top"/>
          </w:tcPr>
          <w:p>
            <w:pPr>
              <w:spacing w:before="33" w:line="375" w:lineRule="auto"/>
              <w:ind w:left="101" w:right="26" w:firstLine="29"/>
              <w:rPr>
                <w:rFonts w:ascii="宋体" w:hAnsi="宋体" w:eastAsia="宋体" w:cs="宋体"/>
                <w:sz w:val="23"/>
                <w:szCs w:val="23"/>
              </w:rPr>
            </w:pPr>
            <w:r>
              <w:rPr>
                <w:rFonts w:ascii="宋体" w:hAnsi="宋体" w:eastAsia="宋体" w:cs="宋体"/>
                <w:spacing w:val="24"/>
                <w:sz w:val="23"/>
                <w:szCs w:val="23"/>
              </w:rPr>
              <w:t>1</w:t>
            </w:r>
            <w:r>
              <w:rPr>
                <w:rFonts w:ascii="宋体" w:hAnsi="宋体" w:eastAsia="宋体" w:cs="宋体"/>
                <w:spacing w:val="19"/>
                <w:sz w:val="23"/>
                <w:szCs w:val="23"/>
              </w:rPr>
              <w:t>.</w:t>
            </w:r>
            <w:r>
              <w:rPr>
                <w:rFonts w:ascii="宋体" w:hAnsi="宋体" w:eastAsia="宋体" w:cs="宋体"/>
                <w:spacing w:val="12"/>
                <w:sz w:val="23"/>
                <w:szCs w:val="23"/>
              </w:rPr>
              <w:t>投标时，供应商应自行将投标文件密封完好 (封袋不得有破</w:t>
            </w:r>
            <w:r>
              <w:rPr>
                <w:rFonts w:ascii="宋体" w:hAnsi="宋体" w:eastAsia="宋体" w:cs="宋体"/>
                <w:sz w:val="23"/>
                <w:szCs w:val="23"/>
              </w:rPr>
              <w:t xml:space="preserve"> </w:t>
            </w:r>
            <w:r>
              <w:rPr>
                <w:rFonts w:ascii="宋体" w:hAnsi="宋体" w:eastAsia="宋体" w:cs="宋体"/>
                <w:spacing w:val="-7"/>
                <w:sz w:val="23"/>
                <w:szCs w:val="23"/>
              </w:rPr>
              <w:t>损) 。标袋上应写明项目名称、项目编号、供应商名称及“正本”</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6"/>
                <w:sz w:val="23"/>
                <w:szCs w:val="23"/>
              </w:rPr>
              <w:t>“副本”、“开标一览表”字样，并在密封条接缝处加盖单位</w:t>
            </w:r>
            <w:r>
              <w:rPr>
                <w:rFonts w:ascii="宋体" w:hAnsi="宋体" w:eastAsia="宋体" w:cs="宋体"/>
                <w:spacing w:val="5"/>
                <w:sz w:val="23"/>
                <w:szCs w:val="23"/>
              </w:rPr>
              <w:t>公</w:t>
            </w:r>
            <w:r>
              <w:rPr>
                <w:rFonts w:ascii="宋体" w:hAnsi="宋体" w:eastAsia="宋体" w:cs="宋体"/>
                <w:sz w:val="23"/>
                <w:szCs w:val="23"/>
              </w:rPr>
              <w:t xml:space="preserve"> </w:t>
            </w:r>
            <w:r>
              <w:rPr>
                <w:rFonts w:ascii="宋体" w:hAnsi="宋体" w:eastAsia="宋体" w:cs="宋体"/>
                <w:spacing w:val="18"/>
                <w:sz w:val="23"/>
                <w:szCs w:val="23"/>
              </w:rPr>
              <w:t>章</w:t>
            </w:r>
            <w:r>
              <w:rPr>
                <w:rFonts w:ascii="宋体" w:hAnsi="宋体" w:eastAsia="宋体" w:cs="宋体"/>
                <w:spacing w:val="14"/>
                <w:sz w:val="23"/>
                <w:szCs w:val="23"/>
              </w:rPr>
              <w:t xml:space="preserve"> </w:t>
            </w:r>
            <w:r>
              <w:rPr>
                <w:rFonts w:ascii="宋体" w:hAnsi="宋体" w:eastAsia="宋体" w:cs="宋体"/>
                <w:spacing w:val="9"/>
                <w:sz w:val="23"/>
                <w:szCs w:val="23"/>
              </w:rPr>
              <w:t>(鲜章) 和法定代表人或被授权人签字(或盖章) ；</w:t>
            </w:r>
            <w:r>
              <w:rPr>
                <w:rFonts w:ascii="宋体" w:hAnsi="宋体" w:eastAsia="宋体" w:cs="宋体"/>
                <w:sz w:val="23"/>
                <w:szCs w:val="23"/>
              </w:rPr>
              <w:t xml:space="preserve">         </w:t>
            </w:r>
            <w:r>
              <w:rPr>
                <w:rFonts w:ascii="宋体" w:hAnsi="宋体" w:eastAsia="宋体" w:cs="宋体"/>
                <w:spacing w:val="15"/>
                <w:sz w:val="23"/>
                <w:szCs w:val="23"/>
              </w:rPr>
              <w:t>2</w:t>
            </w:r>
            <w:r>
              <w:rPr>
                <w:rFonts w:ascii="宋体" w:hAnsi="宋体" w:eastAsia="宋体" w:cs="宋体"/>
                <w:spacing w:val="8"/>
                <w:sz w:val="23"/>
                <w:szCs w:val="23"/>
              </w:rPr>
              <w:t>.投标文件一律采用书籍(胶装)方式装订。投标文件一正三副，</w:t>
            </w:r>
            <w:r>
              <w:rPr>
                <w:rFonts w:ascii="宋体" w:hAnsi="宋体" w:eastAsia="宋体" w:cs="宋体"/>
                <w:sz w:val="23"/>
                <w:szCs w:val="23"/>
              </w:rPr>
              <w:t xml:space="preserve"> </w:t>
            </w:r>
            <w:r>
              <w:rPr>
                <w:rFonts w:ascii="宋体" w:hAnsi="宋体" w:eastAsia="宋体" w:cs="宋体"/>
                <w:spacing w:val="10"/>
                <w:sz w:val="23"/>
                <w:szCs w:val="23"/>
              </w:rPr>
              <w:t>开标一</w:t>
            </w:r>
            <w:r>
              <w:rPr>
                <w:rFonts w:ascii="宋体" w:hAnsi="宋体" w:eastAsia="宋体" w:cs="宋体"/>
                <w:spacing w:val="7"/>
                <w:sz w:val="23"/>
                <w:szCs w:val="23"/>
              </w:rPr>
              <w:t>览</w:t>
            </w:r>
            <w:r>
              <w:rPr>
                <w:rFonts w:ascii="宋体" w:hAnsi="宋体" w:eastAsia="宋体" w:cs="宋体"/>
                <w:spacing w:val="5"/>
                <w:sz w:val="23"/>
                <w:szCs w:val="23"/>
              </w:rPr>
              <w:t>表一份，电子文件 (</w:t>
            </w:r>
            <w:r>
              <w:rPr>
                <w:rFonts w:ascii="宋体" w:hAnsi="宋体" w:eastAsia="宋体" w:cs="宋体"/>
                <w:sz w:val="23"/>
                <w:szCs w:val="23"/>
              </w:rPr>
              <w:t>U</w:t>
            </w:r>
            <w:r>
              <w:rPr>
                <w:rFonts w:ascii="宋体" w:hAnsi="宋体" w:eastAsia="宋体" w:cs="宋体"/>
                <w:spacing w:val="5"/>
                <w:sz w:val="23"/>
                <w:szCs w:val="23"/>
              </w:rPr>
              <w:t xml:space="preserve"> 盘或光盘) 一份，供应商应将投</w:t>
            </w:r>
            <w:r>
              <w:rPr>
                <w:rFonts w:ascii="宋体" w:hAnsi="宋体" w:eastAsia="宋体" w:cs="宋体"/>
                <w:sz w:val="23"/>
                <w:szCs w:val="23"/>
              </w:rPr>
              <w:t xml:space="preserve"> </w:t>
            </w:r>
            <w:r>
              <w:rPr>
                <w:rFonts w:ascii="宋体" w:hAnsi="宋体" w:eastAsia="宋体" w:cs="宋体"/>
                <w:spacing w:val="6"/>
                <w:sz w:val="23"/>
                <w:szCs w:val="23"/>
              </w:rPr>
              <w:t>标文件正本单独密封在一个标袋中，所有副本单独密封在一个</w:t>
            </w:r>
            <w:r>
              <w:rPr>
                <w:rFonts w:ascii="宋体" w:hAnsi="宋体" w:eastAsia="宋体" w:cs="宋体"/>
                <w:spacing w:val="5"/>
                <w:sz w:val="23"/>
                <w:szCs w:val="23"/>
              </w:rPr>
              <w:t>标</w:t>
            </w:r>
            <w:r>
              <w:rPr>
                <w:rFonts w:ascii="宋体" w:hAnsi="宋体" w:eastAsia="宋体" w:cs="宋体"/>
                <w:sz w:val="23"/>
                <w:szCs w:val="23"/>
              </w:rPr>
              <w:t xml:space="preserve"> </w:t>
            </w:r>
            <w:r>
              <w:rPr>
                <w:rFonts w:ascii="宋体" w:hAnsi="宋体" w:eastAsia="宋体" w:cs="宋体"/>
                <w:spacing w:val="6"/>
                <w:sz w:val="23"/>
                <w:szCs w:val="23"/>
              </w:rPr>
              <w:t>袋中或分开密封，开标一览表单独密封，电子版放置“正本”</w:t>
            </w:r>
            <w:r>
              <w:rPr>
                <w:rFonts w:ascii="宋体" w:hAnsi="宋体" w:eastAsia="宋体" w:cs="宋体"/>
                <w:spacing w:val="5"/>
                <w:sz w:val="23"/>
                <w:szCs w:val="23"/>
              </w:rPr>
              <w:t>标</w:t>
            </w:r>
            <w:r>
              <w:rPr>
                <w:rFonts w:ascii="宋体" w:hAnsi="宋体" w:eastAsia="宋体" w:cs="宋体"/>
                <w:sz w:val="23"/>
                <w:szCs w:val="23"/>
              </w:rPr>
              <w:t xml:space="preserve"> </w:t>
            </w:r>
            <w:r>
              <w:rPr>
                <w:rFonts w:ascii="宋体" w:hAnsi="宋体" w:eastAsia="宋体" w:cs="宋体"/>
                <w:spacing w:val="-3"/>
                <w:sz w:val="23"/>
                <w:szCs w:val="23"/>
              </w:rPr>
              <w:t>袋</w:t>
            </w:r>
            <w:r>
              <w:rPr>
                <w:rFonts w:ascii="宋体" w:hAnsi="宋体" w:eastAsia="宋体" w:cs="宋体"/>
                <w:spacing w:val="-2"/>
                <w:sz w:val="23"/>
                <w:szCs w:val="23"/>
              </w:rPr>
              <w:t>内 (封袋不得有破损) ，在封袋上标明“正本”、“副本”“开</w:t>
            </w:r>
          </w:p>
          <w:p>
            <w:pPr>
              <w:spacing w:line="228" w:lineRule="auto"/>
              <w:ind w:left="114"/>
              <w:rPr>
                <w:rFonts w:ascii="宋体" w:hAnsi="宋体" w:eastAsia="宋体" w:cs="宋体"/>
                <w:sz w:val="23"/>
                <w:szCs w:val="23"/>
              </w:rPr>
            </w:pPr>
            <w:r>
              <w:rPr>
                <w:rFonts w:ascii="宋体" w:hAnsi="宋体" w:eastAsia="宋体" w:cs="宋体"/>
                <w:spacing w:val="14"/>
                <w:sz w:val="23"/>
                <w:szCs w:val="23"/>
              </w:rPr>
              <w:t>标</w:t>
            </w:r>
            <w:r>
              <w:rPr>
                <w:rFonts w:ascii="宋体" w:hAnsi="宋体" w:eastAsia="宋体" w:cs="宋体"/>
                <w:spacing w:val="9"/>
                <w:sz w:val="23"/>
                <w:szCs w:val="23"/>
              </w:rPr>
              <w:t>一览表”字样，封袋正面要粘贴标识并加盖供应商公章。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713"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74" w:line="190" w:lineRule="auto"/>
              <w:ind w:left="245"/>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6</w:t>
            </w:r>
          </w:p>
        </w:tc>
        <w:tc>
          <w:tcPr>
            <w:tcW w:w="2551"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4" w:line="226" w:lineRule="auto"/>
              <w:ind w:left="804"/>
              <w:rPr>
                <w:rFonts w:ascii="宋体" w:hAnsi="宋体" w:eastAsia="宋体" w:cs="宋体"/>
                <w:sz w:val="23"/>
                <w:szCs w:val="23"/>
              </w:rPr>
            </w:pPr>
            <w:r>
              <w:rPr>
                <w:rFonts w:ascii="宋体" w:hAnsi="宋体" w:eastAsia="宋体" w:cs="宋体"/>
                <w:spacing w:val="7"/>
                <w:sz w:val="23"/>
                <w:szCs w:val="23"/>
              </w:rPr>
              <w:t>投标报</w:t>
            </w:r>
            <w:r>
              <w:rPr>
                <w:rFonts w:ascii="宋体" w:hAnsi="宋体" w:eastAsia="宋体" w:cs="宋体"/>
                <w:spacing w:val="6"/>
                <w:sz w:val="23"/>
                <w:szCs w:val="23"/>
              </w:rPr>
              <w:t>价</w:t>
            </w:r>
          </w:p>
        </w:tc>
        <w:tc>
          <w:tcPr>
            <w:tcW w:w="6821" w:type="dxa"/>
            <w:vAlign w:val="top"/>
          </w:tcPr>
          <w:p>
            <w:pPr>
              <w:spacing w:before="36" w:line="375" w:lineRule="auto"/>
              <w:ind w:left="111" w:right="31"/>
              <w:rPr>
                <w:rFonts w:ascii="宋体" w:hAnsi="宋体" w:eastAsia="宋体" w:cs="宋体"/>
                <w:sz w:val="23"/>
                <w:szCs w:val="23"/>
              </w:rPr>
            </w:pPr>
            <w:r>
              <w:rPr>
                <w:rFonts w:ascii="宋体" w:hAnsi="宋体" w:eastAsia="宋体" w:cs="宋体"/>
                <w:spacing w:val="10"/>
                <w:sz w:val="23"/>
                <w:szCs w:val="23"/>
              </w:rPr>
              <w:t>报价应</w:t>
            </w:r>
            <w:r>
              <w:rPr>
                <w:rFonts w:ascii="宋体" w:hAnsi="宋体" w:eastAsia="宋体" w:cs="宋体"/>
                <w:spacing w:val="7"/>
                <w:sz w:val="23"/>
                <w:szCs w:val="23"/>
              </w:rPr>
              <w:t>包</w:t>
            </w:r>
            <w:r>
              <w:rPr>
                <w:rFonts w:ascii="宋体" w:hAnsi="宋体" w:eastAsia="宋体" w:cs="宋体"/>
                <w:spacing w:val="5"/>
                <w:sz w:val="23"/>
                <w:szCs w:val="23"/>
              </w:rPr>
              <w:t>括但不限于：本项目的工作以及相关的义务，直到项目</w:t>
            </w:r>
            <w:r>
              <w:rPr>
                <w:rFonts w:ascii="宋体" w:hAnsi="宋体" w:eastAsia="宋体" w:cs="宋体"/>
                <w:sz w:val="23"/>
                <w:szCs w:val="23"/>
              </w:rPr>
              <w:t xml:space="preserve"> </w:t>
            </w:r>
            <w:r>
              <w:rPr>
                <w:rFonts w:ascii="宋体" w:hAnsi="宋体" w:eastAsia="宋体" w:cs="宋体"/>
                <w:spacing w:val="10"/>
                <w:sz w:val="23"/>
                <w:szCs w:val="23"/>
              </w:rPr>
              <w:t>全部</w:t>
            </w:r>
            <w:r>
              <w:rPr>
                <w:rFonts w:ascii="宋体" w:hAnsi="宋体" w:eastAsia="宋体" w:cs="宋体"/>
                <w:spacing w:val="7"/>
                <w:sz w:val="23"/>
                <w:szCs w:val="23"/>
              </w:rPr>
              <w:t>验</w:t>
            </w:r>
            <w:r>
              <w:rPr>
                <w:rFonts w:ascii="宋体" w:hAnsi="宋体" w:eastAsia="宋体" w:cs="宋体"/>
                <w:spacing w:val="5"/>
                <w:sz w:val="23"/>
                <w:szCs w:val="23"/>
              </w:rPr>
              <w:t>收完毕全阶段的所有费用 (包括人工费、材料费、各类宣</w:t>
            </w:r>
            <w:r>
              <w:rPr>
                <w:rFonts w:ascii="宋体" w:hAnsi="宋体" w:eastAsia="宋体" w:cs="宋体"/>
                <w:sz w:val="23"/>
                <w:szCs w:val="23"/>
              </w:rPr>
              <w:t xml:space="preserve"> </w:t>
            </w:r>
            <w:r>
              <w:rPr>
                <w:rFonts w:ascii="宋体" w:hAnsi="宋体" w:eastAsia="宋体" w:cs="宋体"/>
                <w:spacing w:val="10"/>
                <w:sz w:val="23"/>
                <w:szCs w:val="23"/>
              </w:rPr>
              <w:t>传活动</w:t>
            </w:r>
            <w:r>
              <w:rPr>
                <w:rFonts w:ascii="宋体" w:hAnsi="宋体" w:eastAsia="宋体" w:cs="宋体"/>
                <w:spacing w:val="7"/>
                <w:sz w:val="23"/>
                <w:szCs w:val="23"/>
              </w:rPr>
              <w:t>费</w:t>
            </w:r>
            <w:r>
              <w:rPr>
                <w:rFonts w:ascii="宋体" w:hAnsi="宋体" w:eastAsia="宋体" w:cs="宋体"/>
                <w:spacing w:val="5"/>
                <w:sz w:val="23"/>
                <w:szCs w:val="23"/>
              </w:rPr>
              <w:t>用、平台对接费用及各种税费等本次招标范围内所涉及</w:t>
            </w:r>
            <w:r>
              <w:rPr>
                <w:rFonts w:ascii="宋体" w:hAnsi="宋体" w:eastAsia="宋体" w:cs="宋体"/>
                <w:sz w:val="23"/>
                <w:szCs w:val="23"/>
              </w:rPr>
              <w:t xml:space="preserve"> </w:t>
            </w:r>
            <w:r>
              <w:rPr>
                <w:rFonts w:ascii="宋体" w:hAnsi="宋体" w:eastAsia="宋体" w:cs="宋体"/>
                <w:spacing w:val="8"/>
                <w:sz w:val="23"/>
                <w:szCs w:val="23"/>
              </w:rPr>
              <w:t>的一切费用及不可预见费用，承包风险由投标单位自行承担) 。</w:t>
            </w:r>
            <w:r>
              <w:rPr>
                <w:rFonts w:ascii="宋体" w:hAnsi="宋体" w:eastAsia="宋体" w:cs="宋体"/>
                <w:sz w:val="23"/>
                <w:szCs w:val="23"/>
              </w:rPr>
              <w:t xml:space="preserve"> </w:t>
            </w:r>
            <w:r>
              <w:rPr>
                <w:rFonts w:ascii="宋体" w:hAnsi="宋体" w:eastAsia="宋体" w:cs="宋体"/>
                <w:spacing w:val="10"/>
                <w:sz w:val="23"/>
                <w:szCs w:val="23"/>
              </w:rPr>
              <w:t>一旦成</w:t>
            </w:r>
            <w:r>
              <w:rPr>
                <w:rFonts w:ascii="宋体" w:hAnsi="宋体" w:eastAsia="宋体" w:cs="宋体"/>
                <w:spacing w:val="7"/>
                <w:sz w:val="23"/>
                <w:szCs w:val="23"/>
              </w:rPr>
              <w:t>交</w:t>
            </w:r>
            <w:r>
              <w:rPr>
                <w:rFonts w:ascii="宋体" w:hAnsi="宋体" w:eastAsia="宋体" w:cs="宋体"/>
                <w:spacing w:val="5"/>
                <w:sz w:val="23"/>
                <w:szCs w:val="23"/>
              </w:rPr>
              <w:t>，投标报价将不会因国家政策调整及市场变化因素而得</w:t>
            </w:r>
            <w:r>
              <w:rPr>
                <w:rFonts w:ascii="宋体" w:hAnsi="宋体" w:eastAsia="宋体" w:cs="宋体"/>
                <w:sz w:val="23"/>
                <w:szCs w:val="23"/>
              </w:rPr>
              <w:t xml:space="preserve"> </w:t>
            </w:r>
            <w:r>
              <w:rPr>
                <w:rFonts w:ascii="宋体" w:hAnsi="宋体" w:eastAsia="宋体" w:cs="宋体"/>
                <w:spacing w:val="7"/>
                <w:sz w:val="23"/>
                <w:szCs w:val="23"/>
              </w:rPr>
              <w:t>到</w:t>
            </w:r>
            <w:r>
              <w:rPr>
                <w:rFonts w:ascii="宋体" w:hAnsi="宋体" w:eastAsia="宋体" w:cs="宋体"/>
                <w:spacing w:val="5"/>
                <w:sz w:val="23"/>
                <w:szCs w:val="23"/>
              </w:rPr>
              <w:t>调整。</w:t>
            </w:r>
          </w:p>
          <w:p>
            <w:pPr>
              <w:spacing w:line="229" w:lineRule="auto"/>
              <w:ind w:left="113"/>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注</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14:textOutline w14:w="4358" w14:cap="sq" w14:cmpd="sng">
                  <w14:solidFill>
                    <w14:srgbClr w14:val="000000"/>
                  </w14:solidFill>
                  <w14:prstDash w14:val="solid"/>
                  <w14:bevel/>
                </w14:textOutline>
              </w:rPr>
              <w:t>报价超过最高限价的，投标无效。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13" w:type="dxa"/>
            <w:vAlign w:val="top"/>
          </w:tcPr>
          <w:p>
            <w:pPr>
              <w:spacing w:before="116" w:line="190" w:lineRule="auto"/>
              <w:ind w:left="245"/>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7</w:t>
            </w:r>
          </w:p>
        </w:tc>
        <w:tc>
          <w:tcPr>
            <w:tcW w:w="2551" w:type="dxa"/>
            <w:vAlign w:val="top"/>
          </w:tcPr>
          <w:p>
            <w:pPr>
              <w:spacing w:before="79" w:line="227" w:lineRule="auto"/>
              <w:ind w:left="441"/>
              <w:rPr>
                <w:rFonts w:ascii="宋体" w:hAnsi="宋体" w:eastAsia="宋体" w:cs="宋体"/>
                <w:sz w:val="23"/>
                <w:szCs w:val="23"/>
              </w:rPr>
            </w:pPr>
            <w:r>
              <w:rPr>
                <w:rFonts w:ascii="宋体" w:hAnsi="宋体" w:eastAsia="宋体" w:cs="宋体"/>
                <w:spacing w:val="13"/>
                <w:sz w:val="23"/>
                <w:szCs w:val="23"/>
              </w:rPr>
              <w:t>评</w:t>
            </w:r>
            <w:r>
              <w:rPr>
                <w:rFonts w:ascii="宋体" w:hAnsi="宋体" w:eastAsia="宋体" w:cs="宋体"/>
                <w:spacing w:val="8"/>
                <w:sz w:val="23"/>
                <w:szCs w:val="23"/>
              </w:rPr>
              <w:t>标办法及标准</w:t>
            </w:r>
          </w:p>
        </w:tc>
        <w:tc>
          <w:tcPr>
            <w:tcW w:w="6821" w:type="dxa"/>
            <w:vAlign w:val="top"/>
          </w:tcPr>
          <w:p>
            <w:pPr>
              <w:spacing w:before="78" w:line="227" w:lineRule="auto"/>
              <w:ind w:left="116"/>
              <w:rPr>
                <w:rFonts w:ascii="宋体" w:hAnsi="宋体" w:eastAsia="宋体" w:cs="宋体"/>
                <w:sz w:val="23"/>
                <w:szCs w:val="23"/>
              </w:rPr>
            </w:pPr>
            <w:r>
              <w:rPr>
                <w:rFonts w:ascii="宋体" w:hAnsi="宋体" w:eastAsia="宋体" w:cs="宋体"/>
                <w:spacing w:val="14"/>
                <w:sz w:val="23"/>
                <w:szCs w:val="23"/>
              </w:rPr>
              <w:t>详</w:t>
            </w:r>
            <w:r>
              <w:rPr>
                <w:rFonts w:ascii="宋体" w:hAnsi="宋体" w:eastAsia="宋体" w:cs="宋体"/>
                <w:spacing w:val="7"/>
                <w:sz w:val="23"/>
                <w:szCs w:val="23"/>
              </w:rPr>
              <w:t>见招标文件第二章。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3" w:type="dxa"/>
            <w:vAlign w:val="top"/>
          </w:tcPr>
          <w:p>
            <w:pPr>
              <w:spacing w:before="312" w:line="190" w:lineRule="auto"/>
              <w:ind w:left="245"/>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8</w:t>
            </w:r>
          </w:p>
        </w:tc>
        <w:tc>
          <w:tcPr>
            <w:tcW w:w="2551" w:type="dxa"/>
            <w:vAlign w:val="top"/>
          </w:tcPr>
          <w:p>
            <w:pPr>
              <w:spacing w:before="275" w:line="225" w:lineRule="auto"/>
              <w:ind w:left="802"/>
              <w:rPr>
                <w:rFonts w:ascii="宋体" w:hAnsi="宋体" w:eastAsia="宋体" w:cs="宋体"/>
                <w:sz w:val="23"/>
                <w:szCs w:val="23"/>
              </w:rPr>
            </w:pPr>
            <w:r>
              <w:rPr>
                <w:rFonts w:ascii="宋体" w:hAnsi="宋体" w:eastAsia="宋体" w:cs="宋体"/>
                <w:spacing w:val="8"/>
                <w:sz w:val="23"/>
                <w:szCs w:val="23"/>
              </w:rPr>
              <w:t>其</w:t>
            </w:r>
            <w:r>
              <w:rPr>
                <w:rFonts w:ascii="宋体" w:hAnsi="宋体" w:eastAsia="宋体" w:cs="宋体"/>
                <w:spacing w:val="7"/>
                <w:sz w:val="23"/>
                <w:szCs w:val="23"/>
              </w:rPr>
              <w:t>它事项</w:t>
            </w:r>
          </w:p>
        </w:tc>
        <w:tc>
          <w:tcPr>
            <w:tcW w:w="6821" w:type="dxa"/>
            <w:vAlign w:val="top"/>
          </w:tcPr>
          <w:p>
            <w:pPr>
              <w:spacing w:before="39" w:line="468" w:lineRule="exact"/>
              <w:ind w:left="114"/>
              <w:rPr>
                <w:rFonts w:ascii="宋体" w:hAnsi="宋体" w:eastAsia="宋体" w:cs="宋体"/>
                <w:sz w:val="23"/>
                <w:szCs w:val="23"/>
              </w:rPr>
            </w:pPr>
            <w:r>
              <w:rPr>
                <w:rFonts w:ascii="宋体" w:hAnsi="宋体" w:eastAsia="宋体" w:cs="宋体"/>
                <w:spacing w:val="10"/>
                <w:position w:val="17"/>
                <w:sz w:val="23"/>
                <w:szCs w:val="23"/>
              </w:rPr>
              <w:t>本次</w:t>
            </w:r>
            <w:r>
              <w:rPr>
                <w:rFonts w:ascii="宋体" w:hAnsi="宋体" w:eastAsia="宋体" w:cs="宋体"/>
                <w:spacing w:val="9"/>
                <w:position w:val="17"/>
                <w:sz w:val="23"/>
                <w:szCs w:val="23"/>
              </w:rPr>
              <w:t>采</w:t>
            </w:r>
            <w:r>
              <w:rPr>
                <w:rFonts w:ascii="宋体" w:hAnsi="宋体" w:eastAsia="宋体" w:cs="宋体"/>
                <w:spacing w:val="5"/>
                <w:position w:val="17"/>
                <w:sz w:val="23"/>
                <w:szCs w:val="23"/>
              </w:rPr>
              <w:t>购、投标报价、评审和合同授予均以项目为单位，投标供</w:t>
            </w:r>
          </w:p>
          <w:p>
            <w:pPr>
              <w:spacing w:line="226" w:lineRule="auto"/>
              <w:ind w:left="113"/>
              <w:rPr>
                <w:rFonts w:ascii="宋体" w:hAnsi="宋体" w:eastAsia="宋体" w:cs="宋体"/>
                <w:sz w:val="23"/>
                <w:szCs w:val="23"/>
              </w:rPr>
            </w:pPr>
            <w:r>
              <w:rPr>
                <w:rFonts w:ascii="宋体" w:hAnsi="宋体" w:eastAsia="宋体" w:cs="宋体"/>
                <w:spacing w:val="10"/>
                <w:sz w:val="23"/>
                <w:szCs w:val="23"/>
              </w:rPr>
              <w:t>应商必</w:t>
            </w:r>
            <w:r>
              <w:rPr>
                <w:rFonts w:ascii="宋体" w:hAnsi="宋体" w:eastAsia="宋体" w:cs="宋体"/>
                <w:spacing w:val="5"/>
                <w:sz w:val="23"/>
                <w:szCs w:val="23"/>
              </w:rPr>
              <w:t>须就一个完整项目进行响应。成交供应商与采购人在成交</w:t>
            </w:r>
          </w:p>
        </w:tc>
      </w:tr>
    </w:tbl>
    <w:p>
      <w:pPr>
        <w:rPr>
          <w:rFonts w:ascii="Arial"/>
          <w:sz w:val="21"/>
        </w:rPr>
      </w:pPr>
    </w:p>
    <w:p>
      <w:pPr>
        <w:sectPr>
          <w:footerReference r:id="rId12" w:type="default"/>
          <w:pgSz w:w="11907" w:h="16840"/>
          <w:pgMar w:top="1418" w:right="790" w:bottom="942" w:left="1026" w:header="0" w:footer="730" w:gutter="0"/>
          <w:cols w:space="720" w:num="1"/>
        </w:sectPr>
      </w:pPr>
    </w:p>
    <w:tbl>
      <w:tblPr>
        <w:tblStyle w:val="6"/>
        <w:tblW w:w="100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551"/>
        <w:gridCol w:w="68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713" w:type="dxa"/>
            <w:vAlign w:val="top"/>
          </w:tcPr>
          <w:p>
            <w:pPr>
              <w:rPr>
                <w:rFonts w:ascii="Arial"/>
                <w:sz w:val="21"/>
              </w:rPr>
            </w:pPr>
          </w:p>
        </w:tc>
        <w:tc>
          <w:tcPr>
            <w:tcW w:w="2551" w:type="dxa"/>
            <w:vAlign w:val="top"/>
          </w:tcPr>
          <w:p>
            <w:pPr>
              <w:rPr>
                <w:rFonts w:ascii="Arial"/>
                <w:sz w:val="21"/>
              </w:rPr>
            </w:pPr>
          </w:p>
        </w:tc>
        <w:tc>
          <w:tcPr>
            <w:tcW w:w="6821" w:type="dxa"/>
            <w:vAlign w:val="top"/>
          </w:tcPr>
          <w:p>
            <w:pPr>
              <w:spacing w:before="38" w:line="375" w:lineRule="auto"/>
              <w:ind w:left="112" w:right="107"/>
              <w:rPr>
                <w:rFonts w:ascii="宋体" w:hAnsi="宋体" w:eastAsia="宋体" w:cs="宋体"/>
                <w:sz w:val="23"/>
                <w:szCs w:val="23"/>
              </w:rPr>
            </w:pPr>
            <w:r>
              <w:rPr>
                <w:rFonts w:ascii="宋体" w:hAnsi="宋体" w:eastAsia="宋体" w:cs="宋体"/>
                <w:spacing w:val="8"/>
                <w:sz w:val="23"/>
                <w:szCs w:val="23"/>
              </w:rPr>
              <w:t>通</w:t>
            </w:r>
            <w:r>
              <w:rPr>
                <w:rFonts w:ascii="宋体" w:hAnsi="宋体" w:eastAsia="宋体" w:cs="宋体"/>
                <w:spacing w:val="5"/>
                <w:sz w:val="23"/>
                <w:szCs w:val="23"/>
              </w:rPr>
              <w:t>知书发出 30 天内签订合同，不及时签订视为自动放弃。非经</w:t>
            </w:r>
            <w:r>
              <w:rPr>
                <w:rFonts w:ascii="宋体" w:hAnsi="宋体" w:eastAsia="宋体" w:cs="宋体"/>
                <w:sz w:val="23"/>
                <w:szCs w:val="23"/>
              </w:rPr>
              <w:t xml:space="preserve"> </w:t>
            </w:r>
            <w:r>
              <w:rPr>
                <w:rFonts w:ascii="宋体" w:hAnsi="宋体" w:eastAsia="宋体" w:cs="宋体"/>
                <w:spacing w:val="10"/>
                <w:sz w:val="23"/>
                <w:szCs w:val="23"/>
              </w:rPr>
              <w:t>采购人</w:t>
            </w:r>
            <w:r>
              <w:rPr>
                <w:rFonts w:ascii="宋体" w:hAnsi="宋体" w:eastAsia="宋体" w:cs="宋体"/>
                <w:spacing w:val="6"/>
                <w:sz w:val="23"/>
                <w:szCs w:val="23"/>
              </w:rPr>
              <w:t>同</w:t>
            </w:r>
            <w:r>
              <w:rPr>
                <w:rFonts w:ascii="宋体" w:hAnsi="宋体" w:eastAsia="宋体" w:cs="宋体"/>
                <w:spacing w:val="5"/>
                <w:sz w:val="23"/>
                <w:szCs w:val="23"/>
              </w:rPr>
              <w:t>意，本项目不允许成交后另行转包或者分包。成交人无</w:t>
            </w:r>
            <w:r>
              <w:rPr>
                <w:rFonts w:ascii="宋体" w:hAnsi="宋体" w:eastAsia="宋体" w:cs="宋体"/>
                <w:sz w:val="23"/>
                <w:szCs w:val="23"/>
              </w:rPr>
              <w:t xml:space="preserve"> </w:t>
            </w:r>
            <w:r>
              <w:rPr>
                <w:rFonts w:ascii="宋体" w:hAnsi="宋体" w:eastAsia="宋体" w:cs="宋体"/>
                <w:spacing w:val="10"/>
                <w:sz w:val="23"/>
                <w:szCs w:val="23"/>
              </w:rPr>
              <w:t>正当理</w:t>
            </w:r>
            <w:r>
              <w:rPr>
                <w:rFonts w:ascii="宋体" w:hAnsi="宋体" w:eastAsia="宋体" w:cs="宋体"/>
                <w:spacing w:val="6"/>
                <w:sz w:val="23"/>
                <w:szCs w:val="23"/>
              </w:rPr>
              <w:t>由</w:t>
            </w:r>
            <w:r>
              <w:rPr>
                <w:rFonts w:ascii="宋体" w:hAnsi="宋体" w:eastAsia="宋体" w:cs="宋体"/>
                <w:spacing w:val="5"/>
                <w:sz w:val="23"/>
                <w:szCs w:val="23"/>
              </w:rPr>
              <w:t>不得放弃中标。因自身原因拒绝签订政府采购合同的或</w:t>
            </w:r>
            <w:r>
              <w:rPr>
                <w:rFonts w:ascii="宋体" w:hAnsi="宋体" w:eastAsia="宋体" w:cs="宋体"/>
                <w:sz w:val="23"/>
                <w:szCs w:val="23"/>
              </w:rPr>
              <w:t xml:space="preserve"> </w:t>
            </w:r>
            <w:r>
              <w:rPr>
                <w:rFonts w:ascii="宋体" w:hAnsi="宋体" w:eastAsia="宋体" w:cs="宋体"/>
                <w:spacing w:val="10"/>
                <w:sz w:val="23"/>
                <w:szCs w:val="23"/>
              </w:rPr>
              <w:t>者未按</w:t>
            </w:r>
            <w:r>
              <w:rPr>
                <w:rFonts w:ascii="宋体" w:hAnsi="宋体" w:eastAsia="宋体" w:cs="宋体"/>
                <w:spacing w:val="6"/>
                <w:sz w:val="23"/>
                <w:szCs w:val="23"/>
              </w:rPr>
              <w:t>合</w:t>
            </w:r>
            <w:r>
              <w:rPr>
                <w:rFonts w:ascii="宋体" w:hAnsi="宋体" w:eastAsia="宋体" w:cs="宋体"/>
                <w:spacing w:val="5"/>
                <w:sz w:val="23"/>
                <w:szCs w:val="23"/>
              </w:rPr>
              <w:t>同约定进行履约的，成交人不得参加对该项目重新开展</w:t>
            </w:r>
          </w:p>
          <w:p>
            <w:pPr>
              <w:spacing w:line="228" w:lineRule="auto"/>
              <w:ind w:left="133"/>
              <w:rPr>
                <w:rFonts w:ascii="宋体" w:hAnsi="宋体" w:eastAsia="宋体" w:cs="宋体"/>
                <w:sz w:val="23"/>
                <w:szCs w:val="23"/>
              </w:rPr>
            </w:pPr>
            <w:r>
              <w:rPr>
                <w:rFonts w:ascii="宋体" w:hAnsi="宋体" w:eastAsia="宋体" w:cs="宋体"/>
                <w:spacing w:val="5"/>
                <w:sz w:val="23"/>
                <w:szCs w:val="23"/>
              </w:rPr>
              <w:t>的</w:t>
            </w:r>
            <w:r>
              <w:rPr>
                <w:rFonts w:ascii="宋体" w:hAnsi="宋体" w:eastAsia="宋体" w:cs="宋体"/>
                <w:spacing w:val="3"/>
                <w:sz w:val="23"/>
                <w:szCs w:val="23"/>
              </w:rPr>
              <w:t>招标活动。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13" w:type="dxa"/>
            <w:vAlign w:val="top"/>
          </w:tcPr>
          <w:p>
            <w:pPr>
              <w:spacing w:before="76" w:line="190" w:lineRule="auto"/>
              <w:ind w:left="245"/>
              <w:rPr>
                <w:rFonts w:ascii="宋体" w:hAnsi="宋体" w:eastAsia="宋体" w:cs="宋体"/>
                <w:sz w:val="23"/>
                <w:szCs w:val="23"/>
              </w:rPr>
            </w:pPr>
            <w:r>
              <w:rPr>
                <w:rFonts w:ascii="宋体" w:hAnsi="宋体" w:eastAsia="宋体" w:cs="宋体"/>
                <w:spacing w:val="-2"/>
                <w:sz w:val="23"/>
                <w:szCs w:val="23"/>
              </w:rPr>
              <w:t>2</w:t>
            </w:r>
            <w:r>
              <w:rPr>
                <w:rFonts w:ascii="宋体" w:hAnsi="宋体" w:eastAsia="宋体" w:cs="宋体"/>
                <w:spacing w:val="-1"/>
                <w:sz w:val="23"/>
                <w:szCs w:val="23"/>
              </w:rPr>
              <w:t>9</w:t>
            </w:r>
          </w:p>
        </w:tc>
        <w:tc>
          <w:tcPr>
            <w:tcW w:w="2551" w:type="dxa"/>
            <w:vAlign w:val="top"/>
          </w:tcPr>
          <w:p>
            <w:pPr>
              <w:spacing w:before="39" w:line="227" w:lineRule="auto"/>
              <w:ind w:left="562"/>
              <w:rPr>
                <w:rFonts w:ascii="宋体" w:hAnsi="宋体" w:eastAsia="宋体" w:cs="宋体"/>
                <w:sz w:val="23"/>
                <w:szCs w:val="23"/>
              </w:rPr>
            </w:pPr>
            <w:r>
              <w:rPr>
                <w:rFonts w:ascii="宋体" w:hAnsi="宋体" w:eastAsia="宋体" w:cs="宋体"/>
                <w:spacing w:val="9"/>
                <w:sz w:val="23"/>
                <w:szCs w:val="23"/>
              </w:rPr>
              <w:t>技</w:t>
            </w:r>
            <w:r>
              <w:rPr>
                <w:rFonts w:ascii="宋体" w:hAnsi="宋体" w:eastAsia="宋体" w:cs="宋体"/>
                <w:spacing w:val="8"/>
                <w:sz w:val="23"/>
                <w:szCs w:val="23"/>
              </w:rPr>
              <w:t>术成果归属</w:t>
            </w:r>
          </w:p>
        </w:tc>
        <w:tc>
          <w:tcPr>
            <w:tcW w:w="6821" w:type="dxa"/>
            <w:vAlign w:val="top"/>
          </w:tcPr>
          <w:p>
            <w:pPr>
              <w:spacing w:before="38" w:line="227" w:lineRule="auto"/>
              <w:ind w:left="114"/>
              <w:rPr>
                <w:rFonts w:ascii="宋体" w:hAnsi="宋体" w:eastAsia="宋体" w:cs="宋体"/>
                <w:sz w:val="23"/>
                <w:szCs w:val="23"/>
              </w:rPr>
            </w:pPr>
            <w:r>
              <w:rPr>
                <w:rFonts w:ascii="宋体" w:hAnsi="宋体" w:eastAsia="宋体" w:cs="宋体"/>
                <w:spacing w:val="9"/>
                <w:sz w:val="23"/>
                <w:szCs w:val="23"/>
              </w:rPr>
              <w:t>本项目采购形成的技术成果归采购人所有</w:t>
            </w:r>
            <w:r>
              <w:rPr>
                <w:rFonts w:ascii="宋体" w:hAnsi="宋体" w:eastAsia="宋体" w:cs="宋体"/>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13" w:type="dxa"/>
            <w:vAlign w:val="top"/>
          </w:tcPr>
          <w:p>
            <w:pPr>
              <w:spacing w:line="348" w:lineRule="auto"/>
              <w:rPr>
                <w:rFonts w:ascii="Arial"/>
                <w:sz w:val="21"/>
              </w:rPr>
            </w:pPr>
          </w:p>
          <w:p>
            <w:pPr>
              <w:spacing w:line="349" w:lineRule="auto"/>
              <w:rPr>
                <w:rFonts w:ascii="Arial"/>
                <w:sz w:val="21"/>
              </w:rPr>
            </w:pPr>
          </w:p>
          <w:p>
            <w:pPr>
              <w:spacing w:before="75" w:line="190" w:lineRule="auto"/>
              <w:ind w:left="247"/>
              <w:rPr>
                <w:rFonts w:ascii="宋体" w:hAnsi="宋体" w:eastAsia="宋体" w:cs="宋体"/>
                <w:sz w:val="23"/>
                <w:szCs w:val="23"/>
              </w:rPr>
            </w:pPr>
            <w:r>
              <w:rPr>
                <w:rFonts w:ascii="宋体" w:hAnsi="宋体" w:eastAsia="宋体" w:cs="宋体"/>
                <w:spacing w:val="-3"/>
                <w:sz w:val="23"/>
                <w:szCs w:val="23"/>
              </w:rPr>
              <w:t>3</w:t>
            </w:r>
            <w:r>
              <w:rPr>
                <w:rFonts w:ascii="宋体" w:hAnsi="宋体" w:eastAsia="宋体" w:cs="宋体"/>
                <w:spacing w:val="-2"/>
                <w:sz w:val="23"/>
                <w:szCs w:val="23"/>
              </w:rPr>
              <w:t>0</w:t>
            </w:r>
          </w:p>
        </w:tc>
        <w:tc>
          <w:tcPr>
            <w:tcW w:w="2551" w:type="dxa"/>
            <w:vAlign w:val="top"/>
          </w:tcPr>
          <w:p>
            <w:pPr>
              <w:spacing w:line="428" w:lineRule="auto"/>
              <w:rPr>
                <w:rFonts w:ascii="Arial"/>
                <w:sz w:val="21"/>
              </w:rPr>
            </w:pPr>
          </w:p>
          <w:p>
            <w:pPr>
              <w:spacing w:before="74" w:line="383" w:lineRule="auto"/>
              <w:ind w:left="1163" w:right="193" w:hanging="957"/>
              <w:rPr>
                <w:rFonts w:ascii="宋体" w:hAnsi="宋体" w:eastAsia="宋体" w:cs="宋体"/>
                <w:sz w:val="23"/>
                <w:szCs w:val="23"/>
              </w:rPr>
            </w:pPr>
            <w:r>
              <w:rPr>
                <w:rFonts w:ascii="宋体" w:hAnsi="宋体" w:eastAsia="宋体" w:cs="宋体"/>
                <w:spacing w:val="11"/>
                <w:sz w:val="23"/>
                <w:szCs w:val="23"/>
              </w:rPr>
              <w:t>知</w:t>
            </w:r>
            <w:r>
              <w:rPr>
                <w:rFonts w:ascii="宋体" w:hAnsi="宋体" w:eastAsia="宋体" w:cs="宋体"/>
                <w:spacing w:val="8"/>
                <w:sz w:val="23"/>
                <w:szCs w:val="23"/>
              </w:rPr>
              <w:t>识产权及专利权归</w:t>
            </w:r>
            <w:r>
              <w:rPr>
                <w:rFonts w:ascii="宋体" w:hAnsi="宋体" w:eastAsia="宋体" w:cs="宋体"/>
                <w:sz w:val="23"/>
                <w:szCs w:val="23"/>
              </w:rPr>
              <w:t xml:space="preserve"> 属</w:t>
            </w:r>
          </w:p>
        </w:tc>
        <w:tc>
          <w:tcPr>
            <w:tcW w:w="6821" w:type="dxa"/>
            <w:vAlign w:val="top"/>
          </w:tcPr>
          <w:p>
            <w:pPr>
              <w:spacing w:before="41" w:line="374" w:lineRule="auto"/>
              <w:ind w:left="115" w:right="107"/>
              <w:rPr>
                <w:rFonts w:ascii="宋体" w:hAnsi="宋体" w:eastAsia="宋体" w:cs="宋体"/>
                <w:sz w:val="23"/>
                <w:szCs w:val="23"/>
              </w:rPr>
            </w:pPr>
            <w:r>
              <w:rPr>
                <w:rFonts w:ascii="宋体" w:hAnsi="宋体" w:eastAsia="宋体" w:cs="宋体"/>
                <w:spacing w:val="26"/>
                <w:sz w:val="23"/>
                <w:szCs w:val="23"/>
              </w:rPr>
              <w:t>投</w:t>
            </w:r>
            <w:r>
              <w:rPr>
                <w:rFonts w:ascii="宋体" w:hAnsi="宋体" w:eastAsia="宋体" w:cs="宋体"/>
                <w:spacing w:val="18"/>
                <w:sz w:val="23"/>
                <w:szCs w:val="23"/>
              </w:rPr>
              <w:t>标</w:t>
            </w:r>
            <w:r>
              <w:rPr>
                <w:rFonts w:ascii="宋体" w:hAnsi="宋体" w:eastAsia="宋体" w:cs="宋体"/>
                <w:spacing w:val="13"/>
                <w:sz w:val="23"/>
                <w:szCs w:val="23"/>
              </w:rPr>
              <w:t>人应当保证在本项目使用的任何产品和服务 (包括部分使</w:t>
            </w:r>
            <w:r>
              <w:rPr>
                <w:rFonts w:ascii="宋体" w:hAnsi="宋体" w:eastAsia="宋体" w:cs="宋体"/>
                <w:sz w:val="23"/>
                <w:szCs w:val="23"/>
              </w:rPr>
              <w:t xml:space="preserve"> </w:t>
            </w:r>
            <w:r>
              <w:rPr>
                <w:rFonts w:ascii="宋体" w:hAnsi="宋体" w:eastAsia="宋体" w:cs="宋体"/>
                <w:spacing w:val="10"/>
                <w:sz w:val="23"/>
                <w:szCs w:val="23"/>
              </w:rPr>
              <w:t>用</w:t>
            </w:r>
            <w:r>
              <w:rPr>
                <w:rFonts w:ascii="宋体" w:hAnsi="宋体" w:eastAsia="宋体" w:cs="宋体"/>
                <w:spacing w:val="8"/>
                <w:sz w:val="23"/>
                <w:szCs w:val="23"/>
              </w:rPr>
              <w:t>)</w:t>
            </w:r>
            <w:r>
              <w:rPr>
                <w:rFonts w:ascii="宋体" w:hAnsi="宋体" w:eastAsia="宋体" w:cs="宋体"/>
                <w:spacing w:val="5"/>
                <w:sz w:val="23"/>
                <w:szCs w:val="23"/>
              </w:rPr>
              <w:t xml:space="preserve"> 时，不会产生因第三方提出侵犯其专利权、商标权或其它知</w:t>
            </w:r>
            <w:r>
              <w:rPr>
                <w:rFonts w:ascii="宋体" w:hAnsi="宋体" w:eastAsia="宋体" w:cs="宋体"/>
                <w:sz w:val="23"/>
                <w:szCs w:val="23"/>
              </w:rPr>
              <w:t xml:space="preserve"> </w:t>
            </w:r>
            <w:r>
              <w:rPr>
                <w:rFonts w:ascii="宋体" w:hAnsi="宋体" w:eastAsia="宋体" w:cs="宋体"/>
                <w:spacing w:val="10"/>
                <w:sz w:val="23"/>
                <w:szCs w:val="23"/>
              </w:rPr>
              <w:t>识产</w:t>
            </w:r>
            <w:r>
              <w:rPr>
                <w:rFonts w:ascii="宋体" w:hAnsi="宋体" w:eastAsia="宋体" w:cs="宋体"/>
                <w:spacing w:val="8"/>
                <w:sz w:val="23"/>
                <w:szCs w:val="23"/>
              </w:rPr>
              <w:t>权</w:t>
            </w:r>
            <w:r>
              <w:rPr>
                <w:rFonts w:ascii="宋体" w:hAnsi="宋体" w:eastAsia="宋体" w:cs="宋体"/>
                <w:spacing w:val="5"/>
                <w:sz w:val="23"/>
                <w:szCs w:val="23"/>
              </w:rPr>
              <w:t>而引起的法律和经济纠纷，如因专利权、商标权或其它知</w:t>
            </w:r>
          </w:p>
          <w:p>
            <w:pPr>
              <w:spacing w:line="224" w:lineRule="auto"/>
              <w:ind w:left="115"/>
              <w:rPr>
                <w:rFonts w:ascii="宋体" w:hAnsi="宋体" w:eastAsia="宋体" w:cs="宋体"/>
                <w:sz w:val="23"/>
                <w:szCs w:val="23"/>
              </w:rPr>
            </w:pPr>
            <w:r>
              <w:rPr>
                <w:rFonts w:ascii="宋体" w:hAnsi="宋体" w:eastAsia="宋体" w:cs="宋体"/>
                <w:spacing w:val="8"/>
                <w:sz w:val="23"/>
                <w:szCs w:val="23"/>
              </w:rPr>
              <w:t>识产权而引</w:t>
            </w:r>
            <w:r>
              <w:rPr>
                <w:rFonts w:ascii="宋体" w:hAnsi="宋体" w:eastAsia="宋体" w:cs="宋体"/>
                <w:spacing w:val="5"/>
                <w:sz w:val="23"/>
                <w:szCs w:val="23"/>
              </w:rPr>
              <w:t>起</w:t>
            </w:r>
            <w:r>
              <w:rPr>
                <w:rFonts w:ascii="宋体" w:hAnsi="宋体" w:eastAsia="宋体" w:cs="宋体"/>
                <w:spacing w:val="4"/>
                <w:sz w:val="23"/>
                <w:szCs w:val="23"/>
              </w:rPr>
              <w:t>法律和经济纠纷， 由投标人承担所有相关责任。</w:t>
            </w:r>
          </w:p>
        </w:tc>
      </w:tr>
    </w:tbl>
    <w:p>
      <w:pPr>
        <w:rPr>
          <w:rFonts w:ascii="Arial"/>
          <w:sz w:val="21"/>
        </w:rPr>
      </w:pPr>
    </w:p>
    <w:p>
      <w:pPr>
        <w:sectPr>
          <w:footerReference r:id="rId13" w:type="default"/>
          <w:pgSz w:w="11907" w:h="16840"/>
          <w:pgMar w:top="1418" w:right="790" w:bottom="942" w:left="1026" w:header="0" w:footer="730" w:gutter="0"/>
          <w:cols w:space="720" w:num="1"/>
        </w:sectPr>
      </w:pPr>
    </w:p>
    <w:p>
      <w:pPr>
        <w:spacing w:before="56" w:line="468" w:lineRule="exact"/>
        <w:ind w:left="140"/>
        <w:outlineLvl w:val="1"/>
        <w:rPr>
          <w:rFonts w:ascii="宋体" w:hAnsi="宋体" w:eastAsia="宋体" w:cs="宋体"/>
          <w:sz w:val="28"/>
          <w:szCs w:val="28"/>
        </w:rPr>
      </w:pPr>
      <w:bookmarkStart w:id="3" w:name="_bookmark4"/>
      <w:bookmarkEnd w:id="3"/>
      <w:r>
        <w:rPr>
          <w:rFonts w:ascii="宋体" w:hAnsi="宋体" w:eastAsia="宋体" w:cs="宋体"/>
          <w:spacing w:val="-2"/>
          <w:position w:val="2"/>
          <w:sz w:val="28"/>
          <w:szCs w:val="28"/>
          <w14:textOutline w14:w="5103" w14:cap="sq" w14:cmpd="sng">
            <w14:solidFill>
              <w14:srgbClr w14:val="000000"/>
            </w14:solidFill>
            <w14:prstDash w14:val="solid"/>
            <w14:bevel/>
          </w14:textOutline>
        </w:rPr>
        <w:t>一、名</w:t>
      </w:r>
      <w:r>
        <w:rPr>
          <w:rFonts w:ascii="宋体" w:hAnsi="宋体" w:eastAsia="宋体" w:cs="宋体"/>
          <w:spacing w:val="-1"/>
          <w:position w:val="2"/>
          <w:sz w:val="28"/>
          <w:szCs w:val="28"/>
          <w14:textOutline w14:w="5103" w14:cap="sq" w14:cmpd="sng">
            <w14:solidFill>
              <w14:srgbClr w14:val="000000"/>
            </w14:solidFill>
            <w14:prstDash w14:val="solid"/>
            <w14:bevel/>
          </w14:textOutline>
        </w:rPr>
        <w:t>词解释</w:t>
      </w:r>
    </w:p>
    <w:p>
      <w:pPr>
        <w:spacing w:line="253" w:lineRule="auto"/>
        <w:rPr>
          <w:rFonts w:ascii="Arial"/>
          <w:sz w:val="21"/>
        </w:rPr>
      </w:pPr>
    </w:p>
    <w:p>
      <w:pPr>
        <w:spacing w:before="75" w:line="310" w:lineRule="exact"/>
        <w:ind w:left="495"/>
        <w:rPr>
          <w:rFonts w:hint="eastAsia" w:ascii="宋体" w:hAnsi="宋体" w:eastAsia="宋体" w:cs="宋体"/>
          <w:sz w:val="23"/>
          <w:szCs w:val="23"/>
          <w:lang w:eastAsia="zh-CN"/>
        </w:rPr>
      </w:pPr>
      <w:r>
        <w:rPr>
          <w:rFonts w:ascii="宋体" w:hAnsi="宋体" w:eastAsia="宋体" w:cs="宋体"/>
          <w:spacing w:val="9"/>
          <w:position w:val="1"/>
          <w:sz w:val="23"/>
          <w:szCs w:val="23"/>
        </w:rPr>
        <w:t>1</w:t>
      </w:r>
      <w:r>
        <w:rPr>
          <w:rFonts w:ascii="宋体" w:hAnsi="宋体" w:eastAsia="宋体" w:cs="宋体"/>
          <w:spacing w:val="8"/>
          <w:position w:val="1"/>
          <w:sz w:val="23"/>
          <w:szCs w:val="23"/>
        </w:rPr>
        <w:t>、采购人：</w:t>
      </w:r>
      <w:r>
        <w:rPr>
          <w:rFonts w:hint="eastAsia" w:ascii="宋体" w:hAnsi="宋体" w:eastAsia="宋体" w:cs="宋体"/>
          <w:spacing w:val="8"/>
          <w:position w:val="1"/>
          <w:sz w:val="23"/>
          <w:szCs w:val="23"/>
          <w:lang w:eastAsia="zh-CN"/>
        </w:rPr>
        <w:t>柞水县城市管理局</w:t>
      </w:r>
    </w:p>
    <w:p>
      <w:pPr>
        <w:spacing w:before="157" w:line="311" w:lineRule="exact"/>
        <w:ind w:left="497"/>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8"/>
          <w:position w:val="1"/>
          <w:sz w:val="23"/>
          <w:szCs w:val="23"/>
        </w:rPr>
        <w:t>、监督机构：</w:t>
      </w:r>
      <w:r>
        <w:rPr>
          <w:rFonts w:hint="eastAsia" w:ascii="宋体" w:hAnsi="宋体" w:eastAsia="宋体" w:cs="宋体"/>
          <w:spacing w:val="8"/>
          <w:position w:val="1"/>
          <w:sz w:val="23"/>
          <w:szCs w:val="23"/>
          <w:lang w:eastAsia="zh-CN"/>
        </w:rPr>
        <w:t>柞水</w:t>
      </w:r>
      <w:r>
        <w:rPr>
          <w:rFonts w:ascii="宋体" w:hAnsi="宋体" w:eastAsia="宋体" w:cs="宋体"/>
          <w:spacing w:val="8"/>
          <w:position w:val="1"/>
          <w:sz w:val="23"/>
          <w:szCs w:val="23"/>
        </w:rPr>
        <w:t>县财政局</w:t>
      </w:r>
    </w:p>
    <w:p>
      <w:pPr>
        <w:spacing w:before="155" w:line="308" w:lineRule="exact"/>
        <w:ind w:left="482"/>
        <w:rPr>
          <w:rFonts w:hint="eastAsia" w:ascii="宋体" w:hAnsi="宋体" w:eastAsia="宋体" w:cs="宋体"/>
          <w:sz w:val="23"/>
          <w:szCs w:val="23"/>
          <w:lang w:eastAsia="zh-CN"/>
        </w:rPr>
      </w:pPr>
      <w:r>
        <w:rPr>
          <w:rFonts w:ascii="宋体" w:hAnsi="宋体" w:eastAsia="宋体" w:cs="宋体"/>
          <w:spacing w:val="11"/>
          <w:position w:val="1"/>
          <w:sz w:val="23"/>
          <w:szCs w:val="23"/>
        </w:rPr>
        <w:t>3</w:t>
      </w:r>
      <w:r>
        <w:rPr>
          <w:rFonts w:ascii="宋体" w:hAnsi="宋体" w:eastAsia="宋体" w:cs="宋体"/>
          <w:spacing w:val="9"/>
          <w:position w:val="1"/>
          <w:sz w:val="23"/>
          <w:szCs w:val="23"/>
        </w:rPr>
        <w:t>、采购代理机构：</w:t>
      </w:r>
      <w:r>
        <w:rPr>
          <w:rFonts w:hint="eastAsia" w:ascii="宋体" w:hAnsi="宋体" w:eastAsia="宋体" w:cs="宋体"/>
          <w:spacing w:val="9"/>
          <w:position w:val="1"/>
          <w:sz w:val="23"/>
          <w:szCs w:val="23"/>
          <w:lang w:eastAsia="zh-CN"/>
        </w:rPr>
        <w:t>陕西至诚招标咨询有限公司</w:t>
      </w:r>
    </w:p>
    <w:p>
      <w:pPr>
        <w:spacing w:before="159" w:line="310" w:lineRule="exact"/>
        <w:ind w:left="477"/>
        <w:rPr>
          <w:rFonts w:ascii="宋体" w:hAnsi="宋体" w:eastAsia="宋体" w:cs="宋体"/>
          <w:sz w:val="23"/>
          <w:szCs w:val="23"/>
        </w:rPr>
      </w:pPr>
      <w:r>
        <w:rPr>
          <w:rFonts w:ascii="宋体" w:hAnsi="宋体" w:eastAsia="宋体" w:cs="宋体"/>
          <w:spacing w:val="12"/>
          <w:position w:val="1"/>
          <w:sz w:val="23"/>
          <w:szCs w:val="23"/>
        </w:rPr>
        <w:t>4、供</w:t>
      </w:r>
      <w:r>
        <w:rPr>
          <w:rFonts w:ascii="宋体" w:hAnsi="宋体" w:eastAsia="宋体" w:cs="宋体"/>
          <w:spacing w:val="10"/>
          <w:position w:val="1"/>
          <w:sz w:val="23"/>
          <w:szCs w:val="23"/>
        </w:rPr>
        <w:t>应</w:t>
      </w:r>
      <w:r>
        <w:rPr>
          <w:rFonts w:ascii="宋体" w:hAnsi="宋体" w:eastAsia="宋体" w:cs="宋体"/>
          <w:spacing w:val="6"/>
          <w:position w:val="1"/>
          <w:sz w:val="23"/>
          <w:szCs w:val="23"/>
        </w:rPr>
        <w:t>商/投标人：满足本次招标要求具有相应资质和完成项目能力的供应商/投标</w:t>
      </w:r>
    </w:p>
    <w:p>
      <w:pPr>
        <w:spacing w:before="158" w:line="230" w:lineRule="auto"/>
        <w:rPr>
          <w:rFonts w:ascii="宋体" w:hAnsi="宋体" w:eastAsia="宋体" w:cs="宋体"/>
          <w:sz w:val="23"/>
          <w:szCs w:val="23"/>
        </w:rPr>
      </w:pPr>
      <w:r>
        <w:rPr>
          <w:rFonts w:ascii="宋体" w:hAnsi="宋体" w:eastAsia="宋体" w:cs="宋体"/>
          <w:sz w:val="23"/>
          <w:szCs w:val="23"/>
        </w:rPr>
        <w:t>人</w:t>
      </w:r>
    </w:p>
    <w:p>
      <w:pPr>
        <w:spacing w:before="179" w:line="227" w:lineRule="auto"/>
        <w:ind w:left="499"/>
        <w:rPr>
          <w:rFonts w:ascii="宋体" w:hAnsi="宋体" w:eastAsia="宋体" w:cs="宋体"/>
          <w:sz w:val="23"/>
          <w:szCs w:val="23"/>
        </w:rPr>
      </w:pPr>
      <w:r>
        <w:rPr>
          <w:rFonts w:ascii="宋体" w:hAnsi="宋体" w:eastAsia="宋体" w:cs="宋体"/>
          <w:spacing w:val="10"/>
          <w:sz w:val="23"/>
          <w:szCs w:val="23"/>
        </w:rPr>
        <w:t>5</w:t>
      </w:r>
      <w:r>
        <w:rPr>
          <w:rFonts w:ascii="宋体" w:hAnsi="宋体" w:eastAsia="宋体" w:cs="宋体"/>
          <w:spacing w:val="8"/>
          <w:sz w:val="23"/>
          <w:szCs w:val="23"/>
        </w:rPr>
        <w:t>、标    书：招标文件与投标文件的统称</w:t>
      </w:r>
    </w:p>
    <w:p>
      <w:pPr>
        <w:spacing w:before="183" w:line="224" w:lineRule="auto"/>
        <w:ind w:left="496"/>
        <w:rPr>
          <w:rFonts w:ascii="宋体" w:hAnsi="宋体" w:eastAsia="宋体" w:cs="宋体"/>
          <w:sz w:val="23"/>
          <w:szCs w:val="23"/>
        </w:rPr>
      </w:pPr>
      <w:r>
        <w:rPr>
          <w:rFonts w:ascii="宋体" w:hAnsi="宋体" w:eastAsia="宋体" w:cs="宋体"/>
          <w:spacing w:val="10"/>
          <w:sz w:val="23"/>
          <w:szCs w:val="23"/>
        </w:rPr>
        <w:t>6</w:t>
      </w:r>
      <w:r>
        <w:rPr>
          <w:rFonts w:ascii="宋体" w:hAnsi="宋体" w:eastAsia="宋体" w:cs="宋体"/>
          <w:spacing w:val="8"/>
          <w:sz w:val="23"/>
          <w:szCs w:val="23"/>
        </w:rPr>
        <w:t>、</w:t>
      </w:r>
      <w:r>
        <w:rPr>
          <w:rFonts w:ascii="宋体" w:hAnsi="宋体" w:eastAsia="宋体" w:cs="宋体"/>
          <w:spacing w:val="5"/>
          <w:sz w:val="23"/>
          <w:szCs w:val="23"/>
        </w:rPr>
        <w:t>中标单位： 由评标委员会推荐经采购单位确认的供应商/投标人</w:t>
      </w:r>
    </w:p>
    <w:p>
      <w:pPr>
        <w:spacing w:line="360" w:lineRule="auto"/>
        <w:rPr>
          <w:rFonts w:ascii="Arial"/>
          <w:sz w:val="21"/>
        </w:rPr>
      </w:pPr>
    </w:p>
    <w:p>
      <w:pPr>
        <w:spacing w:before="91" w:line="371" w:lineRule="exact"/>
        <w:ind w:left="140"/>
        <w:outlineLvl w:val="1"/>
        <w:rPr>
          <w:rFonts w:ascii="宋体" w:hAnsi="宋体" w:eastAsia="宋体" w:cs="宋体"/>
          <w:sz w:val="28"/>
          <w:szCs w:val="28"/>
        </w:rPr>
      </w:pPr>
      <w:bookmarkStart w:id="4" w:name="_bookmark5"/>
      <w:bookmarkEnd w:id="4"/>
      <w:r>
        <w:rPr>
          <w:rFonts w:ascii="宋体" w:hAnsi="宋体" w:eastAsia="宋体" w:cs="宋体"/>
          <w:spacing w:val="-2"/>
          <w:position w:val="1"/>
          <w:sz w:val="28"/>
          <w:szCs w:val="28"/>
          <w14:textOutline w14:w="5103" w14:cap="sq" w14:cmpd="sng">
            <w14:solidFill>
              <w14:srgbClr w14:val="000000"/>
            </w14:solidFill>
            <w14:prstDash w14:val="solid"/>
            <w14:bevel/>
          </w14:textOutline>
        </w:rPr>
        <w:t>二、项</w:t>
      </w:r>
      <w:r>
        <w:rPr>
          <w:rFonts w:ascii="宋体" w:hAnsi="宋体" w:eastAsia="宋体" w:cs="宋体"/>
          <w:spacing w:val="-1"/>
          <w:position w:val="1"/>
          <w:sz w:val="28"/>
          <w:szCs w:val="28"/>
          <w14:textOutline w14:w="5103" w14:cap="sq" w14:cmpd="sng">
            <w14:solidFill>
              <w14:srgbClr w14:val="000000"/>
            </w14:solidFill>
            <w14:prstDash w14:val="solid"/>
            <w14:bevel/>
          </w14:textOutline>
        </w:rPr>
        <w:t>目说明</w:t>
      </w:r>
    </w:p>
    <w:p>
      <w:pPr>
        <w:spacing w:line="353" w:lineRule="auto"/>
        <w:rPr>
          <w:rFonts w:ascii="Arial"/>
          <w:sz w:val="21"/>
        </w:rPr>
      </w:pPr>
    </w:p>
    <w:p>
      <w:pPr>
        <w:spacing w:before="75" w:line="310" w:lineRule="exact"/>
        <w:ind w:left="721"/>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11"/>
          <w:position w:val="1"/>
          <w:sz w:val="23"/>
          <w:szCs w:val="23"/>
        </w:rPr>
        <w:t>、</w:t>
      </w:r>
      <w:r>
        <w:rPr>
          <w:rFonts w:ascii="宋体" w:hAnsi="宋体" w:eastAsia="宋体" w:cs="宋体"/>
          <w:spacing w:val="7"/>
          <w:position w:val="1"/>
          <w:sz w:val="23"/>
          <w:szCs w:val="23"/>
        </w:rPr>
        <w:t>本项目说明详见供应商须知前附表。</w:t>
      </w:r>
    </w:p>
    <w:p>
      <w:pPr>
        <w:spacing w:before="155" w:line="384" w:lineRule="auto"/>
        <w:ind w:left="134" w:firstLine="571"/>
        <w:rPr>
          <w:rFonts w:ascii="宋体" w:hAnsi="宋体" w:eastAsia="宋体" w:cs="宋体"/>
          <w:sz w:val="23"/>
          <w:szCs w:val="23"/>
        </w:rPr>
      </w:pPr>
      <w:r>
        <w:rPr>
          <w:rFonts w:ascii="宋体" w:hAnsi="宋体" w:eastAsia="宋体" w:cs="宋体"/>
          <w:spacing w:val="4"/>
          <w:sz w:val="23"/>
          <w:szCs w:val="23"/>
        </w:rPr>
        <w:t>2、本项</w:t>
      </w:r>
      <w:r>
        <w:rPr>
          <w:rFonts w:ascii="宋体" w:hAnsi="宋体" w:eastAsia="宋体" w:cs="宋体"/>
          <w:spacing w:val="3"/>
          <w:sz w:val="23"/>
          <w:szCs w:val="23"/>
        </w:rPr>
        <w:t>目</w:t>
      </w:r>
      <w:r>
        <w:rPr>
          <w:rFonts w:ascii="宋体" w:hAnsi="宋体" w:eastAsia="宋体" w:cs="宋体"/>
          <w:spacing w:val="2"/>
          <w:sz w:val="23"/>
          <w:szCs w:val="23"/>
        </w:rPr>
        <w:t>按照《中华人民共和国政府采购法》等有关法律、行政法规和部门规章，</w:t>
      </w:r>
      <w:r>
        <w:rPr>
          <w:rFonts w:ascii="宋体" w:hAnsi="宋体" w:eastAsia="宋体" w:cs="宋体"/>
          <w:sz w:val="23"/>
          <w:szCs w:val="23"/>
        </w:rPr>
        <w:t xml:space="preserve"> </w:t>
      </w:r>
      <w:r>
        <w:rPr>
          <w:rFonts w:ascii="宋体" w:hAnsi="宋体" w:eastAsia="宋体" w:cs="宋体"/>
          <w:spacing w:val="9"/>
          <w:sz w:val="23"/>
          <w:szCs w:val="23"/>
        </w:rPr>
        <w:t>通过公开招标方式择优选定中标单位</w:t>
      </w:r>
      <w:r>
        <w:rPr>
          <w:rFonts w:ascii="宋体" w:hAnsi="宋体" w:eastAsia="宋体" w:cs="宋体"/>
          <w:spacing w:val="6"/>
          <w:sz w:val="23"/>
          <w:szCs w:val="23"/>
        </w:rPr>
        <w:t>。</w:t>
      </w:r>
    </w:p>
    <w:p>
      <w:pPr>
        <w:spacing w:before="245" w:line="237" w:lineRule="auto"/>
        <w:ind w:left="136"/>
        <w:outlineLvl w:val="1"/>
        <w:rPr>
          <w:rFonts w:ascii="宋体" w:hAnsi="宋体" w:eastAsia="宋体" w:cs="宋体"/>
          <w:sz w:val="28"/>
          <w:szCs w:val="28"/>
        </w:rPr>
      </w:pPr>
      <w:bookmarkStart w:id="5" w:name="_bookmark6"/>
      <w:bookmarkEnd w:id="5"/>
      <w:r>
        <w:rPr>
          <w:rFonts w:ascii="宋体" w:hAnsi="宋体" w:eastAsia="宋体" w:cs="宋体"/>
          <w:spacing w:val="-1"/>
          <w:sz w:val="28"/>
          <w:szCs w:val="28"/>
          <w14:textOutline w14:w="5103" w14:cap="sq" w14:cmpd="sng">
            <w14:solidFill>
              <w14:srgbClr w14:val="000000"/>
            </w14:solidFill>
            <w14:prstDash w14:val="solid"/>
            <w14:bevel/>
          </w14:textOutline>
        </w:rPr>
        <w:t>三、招标</w:t>
      </w:r>
      <w:r>
        <w:rPr>
          <w:rFonts w:ascii="宋体" w:hAnsi="宋体" w:eastAsia="宋体" w:cs="宋体"/>
          <w:sz w:val="28"/>
          <w:szCs w:val="28"/>
          <w14:textOutline w14:w="5103" w14:cap="sq" w14:cmpd="sng">
            <w14:solidFill>
              <w14:srgbClr w14:val="000000"/>
            </w14:solidFill>
            <w14:prstDash w14:val="solid"/>
            <w14:bevel/>
          </w14:textOutline>
        </w:rPr>
        <w:t>文件</w:t>
      </w:r>
    </w:p>
    <w:p>
      <w:pPr>
        <w:spacing w:before="76" w:line="375" w:lineRule="auto"/>
        <w:ind w:right="61" w:firstLine="750" w:firstLineChars="300"/>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9"/>
          <w:sz w:val="23"/>
          <w:szCs w:val="23"/>
        </w:rPr>
        <w:t>、招标文件购买：供应商须经过正常渠道购买招标文件，且供应商名称与登记领</w:t>
      </w:r>
      <w:r>
        <w:rPr>
          <w:rFonts w:ascii="宋体" w:hAnsi="宋体" w:eastAsia="宋体" w:cs="宋体"/>
          <w:sz w:val="23"/>
          <w:szCs w:val="23"/>
        </w:rPr>
        <w:t xml:space="preserve"> </w:t>
      </w:r>
      <w:r>
        <w:rPr>
          <w:rFonts w:ascii="宋体" w:hAnsi="宋体" w:eastAsia="宋体" w:cs="宋体"/>
          <w:spacing w:val="11"/>
          <w:sz w:val="23"/>
          <w:szCs w:val="23"/>
        </w:rPr>
        <w:t>取</w:t>
      </w:r>
      <w:r>
        <w:rPr>
          <w:rFonts w:ascii="宋体" w:hAnsi="宋体" w:eastAsia="宋体" w:cs="宋体"/>
          <w:spacing w:val="9"/>
          <w:sz w:val="23"/>
          <w:szCs w:val="23"/>
        </w:rPr>
        <w:t>招标文件的单位名称一致，否则将作为无效投标处理。</w:t>
      </w:r>
    </w:p>
    <w:p>
      <w:pPr>
        <w:spacing w:line="310" w:lineRule="exact"/>
        <w:ind w:left="617"/>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8"/>
          <w:position w:val="1"/>
          <w:sz w:val="23"/>
          <w:szCs w:val="23"/>
        </w:rPr>
        <w:t>招标文件的组成：包括目录中所列的前五章。</w:t>
      </w:r>
    </w:p>
    <w:p>
      <w:pPr>
        <w:spacing w:before="155" w:line="375" w:lineRule="auto"/>
        <w:ind w:left="133" w:firstLine="485"/>
        <w:rPr>
          <w:rFonts w:ascii="宋体" w:hAnsi="宋体" w:eastAsia="宋体" w:cs="宋体"/>
          <w:sz w:val="23"/>
          <w:szCs w:val="23"/>
        </w:rPr>
      </w:pPr>
      <w:r>
        <w:rPr>
          <w:rFonts w:ascii="宋体" w:hAnsi="宋体" w:eastAsia="宋体" w:cs="宋体"/>
          <w:spacing w:val="8"/>
          <w:sz w:val="23"/>
          <w:szCs w:val="23"/>
        </w:rPr>
        <w:t>3、供应商</w:t>
      </w:r>
      <w:r>
        <w:rPr>
          <w:rFonts w:ascii="宋体" w:hAnsi="宋体" w:eastAsia="宋体" w:cs="宋体"/>
          <w:spacing w:val="5"/>
          <w:sz w:val="23"/>
          <w:szCs w:val="23"/>
        </w:rPr>
        <w:t>应</w:t>
      </w:r>
      <w:r>
        <w:rPr>
          <w:rFonts w:ascii="宋体" w:hAnsi="宋体" w:eastAsia="宋体" w:cs="宋体"/>
          <w:spacing w:val="4"/>
          <w:sz w:val="23"/>
          <w:szCs w:val="23"/>
        </w:rPr>
        <w:t>认真审阅和充分理解招标文件所有的事项、格式、条款和规范要求等，</w:t>
      </w:r>
      <w:r>
        <w:rPr>
          <w:rFonts w:ascii="宋体" w:hAnsi="宋体" w:eastAsia="宋体" w:cs="宋体"/>
          <w:sz w:val="23"/>
          <w:szCs w:val="23"/>
        </w:rPr>
        <w:t xml:space="preserve"> </w:t>
      </w:r>
      <w:r>
        <w:rPr>
          <w:rFonts w:ascii="宋体" w:hAnsi="宋体" w:eastAsia="宋体" w:cs="宋体"/>
          <w:spacing w:val="13"/>
          <w:sz w:val="23"/>
          <w:szCs w:val="23"/>
        </w:rPr>
        <w:t>在投标文件中对招标文件的各方面都做出实质性的响应，按照招标文件的要求提交</w:t>
      </w:r>
      <w:r>
        <w:rPr>
          <w:rFonts w:ascii="宋体" w:hAnsi="宋体" w:eastAsia="宋体" w:cs="宋体"/>
          <w:spacing w:val="10"/>
          <w:sz w:val="23"/>
          <w:szCs w:val="23"/>
        </w:rPr>
        <w:t>全</w:t>
      </w:r>
      <w:r>
        <w:rPr>
          <w:rFonts w:ascii="宋体" w:hAnsi="宋体" w:eastAsia="宋体" w:cs="宋体"/>
          <w:sz w:val="23"/>
          <w:szCs w:val="23"/>
        </w:rPr>
        <w:t xml:space="preserve"> </w:t>
      </w:r>
      <w:r>
        <w:rPr>
          <w:rFonts w:ascii="宋体" w:hAnsi="宋体" w:eastAsia="宋体" w:cs="宋体"/>
          <w:spacing w:val="6"/>
          <w:sz w:val="23"/>
          <w:szCs w:val="23"/>
        </w:rPr>
        <w:t>部</w:t>
      </w:r>
      <w:r>
        <w:rPr>
          <w:rFonts w:ascii="宋体" w:hAnsi="宋体" w:eastAsia="宋体" w:cs="宋体"/>
          <w:spacing w:val="5"/>
          <w:sz w:val="23"/>
          <w:szCs w:val="23"/>
        </w:rPr>
        <w:t>资料。</w:t>
      </w:r>
    </w:p>
    <w:p>
      <w:pPr>
        <w:spacing w:line="310" w:lineRule="exact"/>
        <w:ind w:left="613"/>
        <w:rPr>
          <w:rFonts w:ascii="宋体" w:hAnsi="宋体" w:eastAsia="宋体" w:cs="宋体"/>
          <w:sz w:val="23"/>
          <w:szCs w:val="23"/>
        </w:rPr>
      </w:pPr>
      <w:r>
        <w:rPr>
          <w:rFonts w:ascii="宋体" w:hAnsi="宋体" w:eastAsia="宋体" w:cs="宋体"/>
          <w:spacing w:val="10"/>
          <w:position w:val="1"/>
          <w:sz w:val="23"/>
          <w:szCs w:val="23"/>
        </w:rPr>
        <w:t>4</w:t>
      </w:r>
      <w:r>
        <w:rPr>
          <w:rFonts w:ascii="宋体" w:hAnsi="宋体" w:eastAsia="宋体" w:cs="宋体"/>
          <w:spacing w:val="8"/>
          <w:position w:val="1"/>
          <w:sz w:val="23"/>
          <w:szCs w:val="23"/>
        </w:rPr>
        <w:t>、招标文件的澄清或修改：</w:t>
      </w:r>
    </w:p>
    <w:p>
      <w:pPr>
        <w:spacing w:before="153" w:line="378" w:lineRule="auto"/>
        <w:ind w:left="132" w:right="61" w:firstLine="480"/>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1"/>
          <w:sz w:val="23"/>
          <w:szCs w:val="23"/>
        </w:rPr>
        <w:t>-</w:t>
      </w:r>
      <w:r>
        <w:rPr>
          <w:rFonts w:ascii="宋体" w:hAnsi="宋体" w:eastAsia="宋体" w:cs="宋体"/>
          <w:spacing w:val="9"/>
          <w:sz w:val="23"/>
          <w:szCs w:val="23"/>
        </w:rPr>
        <w:t>1、采购人或采购代理机构可以以书面形式对招标文件进行必要的澄清或修改，</w:t>
      </w:r>
      <w:r>
        <w:rPr>
          <w:rFonts w:ascii="宋体" w:hAnsi="宋体" w:eastAsia="宋体" w:cs="宋体"/>
          <w:sz w:val="23"/>
          <w:szCs w:val="23"/>
        </w:rPr>
        <w:t xml:space="preserve"> </w:t>
      </w:r>
      <w:r>
        <w:rPr>
          <w:rFonts w:ascii="宋体" w:hAnsi="宋体" w:eastAsia="宋体" w:cs="宋体"/>
          <w:spacing w:val="13"/>
          <w:sz w:val="23"/>
          <w:szCs w:val="23"/>
        </w:rPr>
        <w:t>但不得改变采购标的和资格条件，并在原信息发布媒体上发布变更公告。澄清或修</w:t>
      </w:r>
      <w:r>
        <w:rPr>
          <w:rFonts w:ascii="宋体" w:hAnsi="宋体" w:eastAsia="宋体" w:cs="宋体"/>
          <w:spacing w:val="11"/>
          <w:sz w:val="23"/>
          <w:szCs w:val="23"/>
        </w:rPr>
        <w:t>改</w:t>
      </w:r>
      <w:r>
        <w:rPr>
          <w:rFonts w:ascii="宋体" w:hAnsi="宋体" w:eastAsia="宋体" w:cs="宋体"/>
          <w:sz w:val="23"/>
          <w:szCs w:val="23"/>
        </w:rPr>
        <w:t xml:space="preserve"> </w:t>
      </w:r>
      <w:r>
        <w:rPr>
          <w:rFonts w:ascii="宋体" w:hAnsi="宋体" w:eastAsia="宋体" w:cs="宋体"/>
          <w:spacing w:val="13"/>
          <w:sz w:val="23"/>
          <w:szCs w:val="23"/>
        </w:rPr>
        <w:t>的内容均为招标文件的组成部分，并对采购人及供应商起约束作用。澄清或修改的</w:t>
      </w:r>
      <w:r>
        <w:rPr>
          <w:rFonts w:ascii="宋体" w:hAnsi="宋体" w:eastAsia="宋体" w:cs="宋体"/>
          <w:spacing w:val="11"/>
          <w:sz w:val="23"/>
          <w:szCs w:val="23"/>
        </w:rPr>
        <w:t>内</w:t>
      </w:r>
      <w:r>
        <w:rPr>
          <w:rFonts w:ascii="宋体" w:hAnsi="宋体" w:eastAsia="宋体" w:cs="宋体"/>
          <w:sz w:val="23"/>
          <w:szCs w:val="23"/>
        </w:rPr>
        <w:t xml:space="preserve"> </w:t>
      </w:r>
      <w:r>
        <w:rPr>
          <w:rFonts w:ascii="宋体" w:hAnsi="宋体" w:eastAsia="宋体" w:cs="宋体"/>
          <w:spacing w:val="12"/>
          <w:sz w:val="23"/>
          <w:szCs w:val="23"/>
        </w:rPr>
        <w:t>容</w:t>
      </w:r>
      <w:r>
        <w:rPr>
          <w:rFonts w:ascii="宋体" w:hAnsi="宋体" w:eastAsia="宋体" w:cs="宋体"/>
          <w:spacing w:val="10"/>
          <w:sz w:val="23"/>
          <w:szCs w:val="23"/>
        </w:rPr>
        <w:t>可</w:t>
      </w:r>
      <w:r>
        <w:rPr>
          <w:rFonts w:ascii="宋体" w:hAnsi="宋体" w:eastAsia="宋体" w:cs="宋体"/>
          <w:spacing w:val="6"/>
          <w:sz w:val="23"/>
          <w:szCs w:val="23"/>
        </w:rPr>
        <w:t>能影响投标文件编制的，都将于提交投标文件截止时间 15 日前以书面形式通知所</w:t>
      </w:r>
      <w:r>
        <w:rPr>
          <w:rFonts w:ascii="宋体" w:hAnsi="宋体" w:eastAsia="宋体" w:cs="宋体"/>
          <w:sz w:val="23"/>
          <w:szCs w:val="23"/>
        </w:rPr>
        <w:t xml:space="preserve"> </w:t>
      </w:r>
      <w:r>
        <w:rPr>
          <w:rFonts w:ascii="宋体" w:hAnsi="宋体" w:eastAsia="宋体" w:cs="宋体"/>
          <w:spacing w:val="12"/>
          <w:sz w:val="23"/>
          <w:szCs w:val="23"/>
        </w:rPr>
        <w:t>有</w:t>
      </w:r>
      <w:r>
        <w:rPr>
          <w:rFonts w:ascii="宋体" w:hAnsi="宋体" w:eastAsia="宋体" w:cs="宋体"/>
          <w:spacing w:val="10"/>
          <w:sz w:val="23"/>
          <w:szCs w:val="23"/>
        </w:rPr>
        <w:t>获</w:t>
      </w:r>
      <w:r>
        <w:rPr>
          <w:rFonts w:ascii="宋体" w:hAnsi="宋体" w:eastAsia="宋体" w:cs="宋体"/>
          <w:spacing w:val="6"/>
          <w:sz w:val="23"/>
          <w:szCs w:val="23"/>
        </w:rPr>
        <w:t>取招标文件的潜在供应商；不足 15 日的，采购人或者采购代理机构应当顺延提交</w:t>
      </w:r>
      <w:r>
        <w:rPr>
          <w:rFonts w:ascii="宋体" w:hAnsi="宋体" w:eastAsia="宋体" w:cs="宋体"/>
          <w:sz w:val="23"/>
          <w:szCs w:val="23"/>
        </w:rPr>
        <w:t xml:space="preserve"> </w:t>
      </w:r>
      <w:r>
        <w:rPr>
          <w:rFonts w:ascii="宋体" w:hAnsi="宋体" w:eastAsia="宋体" w:cs="宋体"/>
          <w:spacing w:val="10"/>
          <w:sz w:val="23"/>
          <w:szCs w:val="23"/>
        </w:rPr>
        <w:t>投</w:t>
      </w:r>
      <w:r>
        <w:rPr>
          <w:rFonts w:ascii="宋体" w:hAnsi="宋体" w:eastAsia="宋体" w:cs="宋体"/>
          <w:spacing w:val="8"/>
          <w:sz w:val="23"/>
          <w:szCs w:val="23"/>
        </w:rPr>
        <w:t>标文件的截止时间。</w:t>
      </w:r>
    </w:p>
    <w:p>
      <w:pPr>
        <w:sectPr>
          <w:footerReference r:id="rId14" w:type="default"/>
          <w:pgSz w:w="11907" w:h="16840"/>
          <w:pgMar w:top="1402" w:right="1225" w:bottom="942" w:left="1496" w:header="0" w:footer="730" w:gutter="0"/>
          <w:cols w:space="720" w:num="1"/>
        </w:sectPr>
      </w:pPr>
    </w:p>
    <w:p>
      <w:pPr>
        <w:spacing w:before="47" w:line="375" w:lineRule="auto"/>
        <w:ind w:right="59" w:firstLine="479"/>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1"/>
          <w:sz w:val="23"/>
          <w:szCs w:val="23"/>
        </w:rPr>
        <w:t>-</w:t>
      </w:r>
      <w:r>
        <w:rPr>
          <w:rFonts w:ascii="宋体" w:hAnsi="宋体" w:eastAsia="宋体" w:cs="宋体"/>
          <w:spacing w:val="9"/>
          <w:sz w:val="23"/>
          <w:szCs w:val="23"/>
        </w:rPr>
        <w:t>2、招标文件的澄清或修改内容均以书面形式明确的内容为准。当招标文件的澄</w:t>
      </w:r>
      <w:r>
        <w:rPr>
          <w:rFonts w:ascii="宋体" w:hAnsi="宋体" w:eastAsia="宋体" w:cs="宋体"/>
          <w:sz w:val="23"/>
          <w:szCs w:val="23"/>
        </w:rPr>
        <w:t xml:space="preserve"> </w:t>
      </w:r>
      <w:r>
        <w:rPr>
          <w:rFonts w:ascii="宋体" w:hAnsi="宋体" w:eastAsia="宋体" w:cs="宋体"/>
          <w:spacing w:val="18"/>
          <w:sz w:val="23"/>
          <w:szCs w:val="23"/>
        </w:rPr>
        <w:t>清、</w:t>
      </w:r>
      <w:r>
        <w:rPr>
          <w:rFonts w:ascii="宋体" w:hAnsi="宋体" w:eastAsia="宋体" w:cs="宋体"/>
          <w:spacing w:val="11"/>
          <w:sz w:val="23"/>
          <w:szCs w:val="23"/>
        </w:rPr>
        <w:t>修</w:t>
      </w:r>
      <w:r>
        <w:rPr>
          <w:rFonts w:ascii="宋体" w:hAnsi="宋体" w:eastAsia="宋体" w:cs="宋体"/>
          <w:spacing w:val="9"/>
          <w:sz w:val="23"/>
          <w:szCs w:val="23"/>
        </w:rPr>
        <w:t>改、补充等在同一内容的表述上不一致时， 以最后发出的书面文件为准。所有</w:t>
      </w:r>
      <w:r>
        <w:rPr>
          <w:rFonts w:ascii="宋体" w:hAnsi="宋体" w:eastAsia="宋体" w:cs="宋体"/>
          <w:sz w:val="23"/>
          <w:szCs w:val="23"/>
        </w:rPr>
        <w:t xml:space="preserve"> </w:t>
      </w:r>
      <w:r>
        <w:rPr>
          <w:rFonts w:ascii="宋体" w:hAnsi="宋体" w:eastAsia="宋体" w:cs="宋体"/>
          <w:spacing w:val="18"/>
          <w:sz w:val="23"/>
          <w:szCs w:val="23"/>
        </w:rPr>
        <w:t>补</w:t>
      </w:r>
      <w:r>
        <w:rPr>
          <w:rFonts w:ascii="宋体" w:hAnsi="宋体" w:eastAsia="宋体" w:cs="宋体"/>
          <w:spacing w:val="9"/>
          <w:sz w:val="23"/>
          <w:szCs w:val="23"/>
        </w:rPr>
        <w:t>充文件将作为招标文件的组成部分，对所有供应商具有约束力。</w:t>
      </w:r>
    </w:p>
    <w:p>
      <w:pPr>
        <w:spacing w:line="308" w:lineRule="exact"/>
        <w:ind w:left="484"/>
        <w:rPr>
          <w:rFonts w:ascii="宋体" w:hAnsi="宋体" w:eastAsia="宋体" w:cs="宋体"/>
          <w:sz w:val="23"/>
          <w:szCs w:val="23"/>
        </w:rPr>
      </w:pPr>
      <w:r>
        <w:rPr>
          <w:rFonts w:ascii="宋体" w:hAnsi="宋体" w:eastAsia="宋体" w:cs="宋体"/>
          <w:spacing w:val="15"/>
          <w:position w:val="1"/>
          <w:sz w:val="23"/>
          <w:szCs w:val="23"/>
        </w:rPr>
        <w:t>5</w:t>
      </w:r>
      <w:r>
        <w:rPr>
          <w:rFonts w:ascii="宋体" w:hAnsi="宋体" w:eastAsia="宋体" w:cs="宋体"/>
          <w:spacing w:val="9"/>
          <w:position w:val="1"/>
          <w:sz w:val="23"/>
          <w:szCs w:val="23"/>
        </w:rPr>
        <w:t>、供应商若对招标文件有任何疑问，可以以书面形式向采购代理机构提出询问。</w:t>
      </w:r>
    </w:p>
    <w:p>
      <w:pPr>
        <w:spacing w:before="157" w:line="375" w:lineRule="auto"/>
        <w:ind w:right="59" w:firstLine="480"/>
        <w:rPr>
          <w:rFonts w:ascii="宋体" w:hAnsi="宋体" w:eastAsia="宋体" w:cs="宋体"/>
          <w:sz w:val="23"/>
          <w:szCs w:val="23"/>
        </w:rPr>
      </w:pPr>
      <w:r>
        <w:rPr>
          <w:rFonts w:ascii="宋体" w:hAnsi="宋体" w:eastAsia="宋体" w:cs="宋体"/>
          <w:spacing w:val="18"/>
          <w:sz w:val="23"/>
          <w:szCs w:val="23"/>
        </w:rPr>
        <w:t>6</w:t>
      </w:r>
      <w:r>
        <w:rPr>
          <w:rFonts w:ascii="宋体" w:hAnsi="宋体" w:eastAsia="宋体" w:cs="宋体"/>
          <w:spacing w:val="17"/>
          <w:sz w:val="23"/>
          <w:szCs w:val="23"/>
        </w:rPr>
        <w:t>、</w:t>
      </w:r>
      <w:r>
        <w:rPr>
          <w:rFonts w:ascii="宋体" w:hAnsi="宋体" w:eastAsia="宋体" w:cs="宋体"/>
          <w:spacing w:val="9"/>
          <w:sz w:val="23"/>
          <w:szCs w:val="23"/>
        </w:rPr>
        <w:t>供应商认为招标文件使自己的权益受到损害的，在收到采购文件之日起七个工</w:t>
      </w:r>
      <w:r>
        <w:rPr>
          <w:rFonts w:ascii="宋体" w:hAnsi="宋体" w:eastAsia="宋体" w:cs="宋体"/>
          <w:sz w:val="23"/>
          <w:szCs w:val="23"/>
        </w:rPr>
        <w:t xml:space="preserve"> </w:t>
      </w:r>
      <w:r>
        <w:rPr>
          <w:rFonts w:ascii="宋体" w:hAnsi="宋体" w:eastAsia="宋体" w:cs="宋体"/>
          <w:spacing w:val="18"/>
          <w:sz w:val="23"/>
          <w:szCs w:val="23"/>
        </w:rPr>
        <w:t>作日</w:t>
      </w:r>
      <w:r>
        <w:rPr>
          <w:rFonts w:ascii="宋体" w:hAnsi="宋体" w:eastAsia="宋体" w:cs="宋体"/>
          <w:spacing w:val="11"/>
          <w:sz w:val="23"/>
          <w:szCs w:val="23"/>
        </w:rPr>
        <w:t>内</w:t>
      </w:r>
      <w:r>
        <w:rPr>
          <w:rFonts w:ascii="宋体" w:hAnsi="宋体" w:eastAsia="宋体" w:cs="宋体"/>
          <w:spacing w:val="9"/>
          <w:sz w:val="23"/>
          <w:szCs w:val="23"/>
        </w:rPr>
        <w:t>， 以书面形式向采购代理机构提出质疑，逾期提出的无效，因此带来的一切不</w:t>
      </w:r>
      <w:r>
        <w:rPr>
          <w:rFonts w:ascii="宋体" w:hAnsi="宋体" w:eastAsia="宋体" w:cs="宋体"/>
          <w:sz w:val="23"/>
          <w:szCs w:val="23"/>
        </w:rPr>
        <w:t xml:space="preserve"> </w:t>
      </w:r>
      <w:r>
        <w:rPr>
          <w:rFonts w:ascii="宋体" w:hAnsi="宋体" w:eastAsia="宋体" w:cs="宋体"/>
          <w:spacing w:val="8"/>
          <w:sz w:val="23"/>
          <w:szCs w:val="23"/>
        </w:rPr>
        <w:t>利后果由供应商自负</w:t>
      </w:r>
      <w:r>
        <w:rPr>
          <w:rFonts w:ascii="宋体" w:hAnsi="宋体" w:eastAsia="宋体" w:cs="宋体"/>
          <w:spacing w:val="7"/>
          <w:sz w:val="23"/>
          <w:szCs w:val="23"/>
        </w:rPr>
        <w:t>。</w:t>
      </w:r>
    </w:p>
    <w:p>
      <w:pPr>
        <w:spacing w:before="1" w:line="374" w:lineRule="auto"/>
        <w:ind w:right="59" w:firstLine="485"/>
        <w:rPr>
          <w:rFonts w:ascii="宋体" w:hAnsi="宋体" w:eastAsia="宋体" w:cs="宋体"/>
          <w:sz w:val="23"/>
          <w:szCs w:val="23"/>
        </w:rPr>
      </w:pPr>
      <w:r>
        <w:rPr>
          <w:rFonts w:ascii="宋体" w:hAnsi="宋体" w:eastAsia="宋体" w:cs="宋体"/>
          <w:spacing w:val="18"/>
          <w:sz w:val="23"/>
          <w:szCs w:val="23"/>
        </w:rPr>
        <w:t>7</w:t>
      </w:r>
      <w:r>
        <w:rPr>
          <w:rFonts w:ascii="宋体" w:hAnsi="宋体" w:eastAsia="宋体" w:cs="宋体"/>
          <w:spacing w:val="13"/>
          <w:sz w:val="23"/>
          <w:szCs w:val="23"/>
        </w:rPr>
        <w:t>、</w:t>
      </w:r>
      <w:r>
        <w:rPr>
          <w:rFonts w:ascii="宋体" w:hAnsi="宋体" w:eastAsia="宋体" w:cs="宋体"/>
          <w:spacing w:val="9"/>
          <w:sz w:val="23"/>
          <w:szCs w:val="23"/>
        </w:rPr>
        <w:t>在投标截止时间前，根据招标工作进展实际情况，采购人可酌情延长提交投标</w:t>
      </w:r>
      <w:r>
        <w:rPr>
          <w:rFonts w:ascii="宋体" w:hAnsi="宋体" w:eastAsia="宋体" w:cs="宋体"/>
          <w:sz w:val="23"/>
          <w:szCs w:val="23"/>
        </w:rPr>
        <w:t xml:space="preserve"> </w:t>
      </w:r>
      <w:r>
        <w:rPr>
          <w:rFonts w:ascii="宋体" w:hAnsi="宋体" w:eastAsia="宋体" w:cs="宋体"/>
          <w:spacing w:val="13"/>
          <w:sz w:val="23"/>
          <w:szCs w:val="23"/>
        </w:rPr>
        <w:t>文件的截止时间，若延长将另行以书面形式通知各供应商并在原信息发布媒体上发</w:t>
      </w:r>
      <w:r>
        <w:rPr>
          <w:rFonts w:ascii="宋体" w:hAnsi="宋体" w:eastAsia="宋体" w:cs="宋体"/>
          <w:spacing w:val="9"/>
          <w:sz w:val="23"/>
          <w:szCs w:val="23"/>
        </w:rPr>
        <w:t>布</w:t>
      </w:r>
      <w:r>
        <w:rPr>
          <w:rFonts w:ascii="宋体" w:hAnsi="宋体" w:eastAsia="宋体" w:cs="宋体"/>
          <w:sz w:val="23"/>
          <w:szCs w:val="23"/>
        </w:rPr>
        <w:t xml:space="preserve"> </w:t>
      </w:r>
      <w:r>
        <w:rPr>
          <w:rFonts w:ascii="宋体" w:hAnsi="宋体" w:eastAsia="宋体" w:cs="宋体"/>
          <w:spacing w:val="18"/>
          <w:sz w:val="23"/>
          <w:szCs w:val="23"/>
        </w:rPr>
        <w:t>变</w:t>
      </w:r>
      <w:r>
        <w:rPr>
          <w:rFonts w:ascii="宋体" w:hAnsi="宋体" w:eastAsia="宋体" w:cs="宋体"/>
          <w:spacing w:val="13"/>
          <w:sz w:val="23"/>
          <w:szCs w:val="23"/>
        </w:rPr>
        <w:t>更</w:t>
      </w:r>
      <w:r>
        <w:rPr>
          <w:rFonts w:ascii="宋体" w:hAnsi="宋体" w:eastAsia="宋体" w:cs="宋体"/>
          <w:spacing w:val="9"/>
          <w:sz w:val="23"/>
          <w:szCs w:val="23"/>
        </w:rPr>
        <w:t>公告。采购代理机构和供应商的权利和义务将受到新的截止期的约束。</w:t>
      </w:r>
    </w:p>
    <w:p>
      <w:pPr>
        <w:spacing w:before="1" w:line="374" w:lineRule="auto"/>
        <w:ind w:left="2" w:right="59" w:firstLine="478"/>
        <w:rPr>
          <w:rFonts w:ascii="宋体" w:hAnsi="宋体" w:eastAsia="宋体" w:cs="宋体"/>
          <w:sz w:val="23"/>
          <w:szCs w:val="23"/>
        </w:rPr>
      </w:pPr>
      <w:r>
        <w:rPr>
          <w:rFonts w:ascii="宋体" w:hAnsi="宋体" w:eastAsia="宋体" w:cs="宋体"/>
          <w:spacing w:val="18"/>
          <w:sz w:val="23"/>
          <w:szCs w:val="23"/>
        </w:rPr>
        <w:t>8、</w:t>
      </w:r>
      <w:r>
        <w:rPr>
          <w:rFonts w:ascii="宋体" w:hAnsi="宋体" w:eastAsia="宋体" w:cs="宋体"/>
          <w:spacing w:val="9"/>
          <w:sz w:val="23"/>
          <w:szCs w:val="23"/>
        </w:rPr>
        <w:t>供应商必须从采购代理机构购买招标文件，供应商自行转让或复制招标文件视</w:t>
      </w:r>
      <w:r>
        <w:rPr>
          <w:rFonts w:ascii="宋体" w:hAnsi="宋体" w:eastAsia="宋体" w:cs="宋体"/>
          <w:sz w:val="23"/>
          <w:szCs w:val="23"/>
        </w:rPr>
        <w:t xml:space="preserve"> </w:t>
      </w:r>
      <w:r>
        <w:rPr>
          <w:rFonts w:ascii="宋体" w:hAnsi="宋体" w:eastAsia="宋体" w:cs="宋体"/>
          <w:spacing w:val="9"/>
          <w:sz w:val="23"/>
          <w:szCs w:val="23"/>
        </w:rPr>
        <w:t>为无效。招标文件售后不退，仅作为本次招标使用。</w:t>
      </w:r>
    </w:p>
    <w:p>
      <w:pPr>
        <w:spacing w:before="2" w:line="375" w:lineRule="auto"/>
        <w:ind w:left="1" w:right="59" w:firstLine="479"/>
        <w:rPr>
          <w:rFonts w:ascii="宋体" w:hAnsi="宋体" w:eastAsia="宋体" w:cs="宋体"/>
          <w:sz w:val="23"/>
          <w:szCs w:val="23"/>
        </w:rPr>
      </w:pPr>
      <w:r>
        <w:rPr>
          <w:rFonts w:ascii="宋体" w:hAnsi="宋体" w:eastAsia="宋体" w:cs="宋体"/>
          <w:spacing w:val="18"/>
          <w:sz w:val="23"/>
          <w:szCs w:val="23"/>
        </w:rPr>
        <w:t>9、</w:t>
      </w:r>
      <w:r>
        <w:rPr>
          <w:rFonts w:ascii="宋体" w:hAnsi="宋体" w:eastAsia="宋体" w:cs="宋体"/>
          <w:spacing w:val="9"/>
          <w:sz w:val="23"/>
          <w:szCs w:val="23"/>
        </w:rPr>
        <w:t>招标文件的解释权归采购代理机构，如发现招标文件内容与现行法律法规不相</w:t>
      </w:r>
      <w:r>
        <w:rPr>
          <w:rFonts w:ascii="宋体" w:hAnsi="宋体" w:eastAsia="宋体" w:cs="宋体"/>
          <w:sz w:val="23"/>
          <w:szCs w:val="23"/>
        </w:rPr>
        <w:t xml:space="preserve"> </w:t>
      </w:r>
      <w:r>
        <w:rPr>
          <w:rFonts w:ascii="宋体" w:hAnsi="宋体" w:eastAsia="宋体" w:cs="宋体"/>
          <w:spacing w:val="16"/>
          <w:sz w:val="23"/>
          <w:szCs w:val="23"/>
        </w:rPr>
        <w:t>符</w:t>
      </w:r>
      <w:r>
        <w:rPr>
          <w:rFonts w:ascii="宋体" w:hAnsi="宋体" w:eastAsia="宋体" w:cs="宋体"/>
          <w:spacing w:val="8"/>
          <w:sz w:val="23"/>
          <w:szCs w:val="23"/>
        </w:rPr>
        <w:t>的情况，以现行法律法规为准。</w:t>
      </w:r>
    </w:p>
    <w:p>
      <w:pPr>
        <w:spacing w:line="308" w:lineRule="exact"/>
        <w:ind w:left="497"/>
        <w:rPr>
          <w:rFonts w:ascii="宋体" w:hAnsi="宋体" w:eastAsia="宋体" w:cs="宋体"/>
          <w:sz w:val="23"/>
          <w:szCs w:val="23"/>
        </w:rPr>
      </w:pPr>
      <w:r>
        <w:rPr>
          <w:rFonts w:ascii="宋体" w:hAnsi="宋体" w:eastAsia="宋体" w:cs="宋体"/>
          <w:spacing w:val="14"/>
          <w:position w:val="1"/>
          <w:sz w:val="23"/>
          <w:szCs w:val="23"/>
        </w:rPr>
        <w:t>10</w:t>
      </w:r>
      <w:r>
        <w:rPr>
          <w:rFonts w:ascii="宋体" w:hAnsi="宋体" w:eastAsia="宋体" w:cs="宋体"/>
          <w:spacing w:val="8"/>
          <w:position w:val="1"/>
          <w:sz w:val="23"/>
          <w:szCs w:val="23"/>
        </w:rPr>
        <w:t>、</w:t>
      </w:r>
      <w:r>
        <w:rPr>
          <w:rFonts w:ascii="宋体" w:hAnsi="宋体" w:eastAsia="宋体" w:cs="宋体"/>
          <w:spacing w:val="7"/>
          <w:position w:val="1"/>
          <w:sz w:val="23"/>
          <w:szCs w:val="23"/>
        </w:rPr>
        <w:t>现场勘查、标前答疑会：见须知前附表。</w:t>
      </w:r>
    </w:p>
    <w:p>
      <w:pPr>
        <w:spacing w:line="331" w:lineRule="auto"/>
        <w:rPr>
          <w:rFonts w:ascii="Arial"/>
          <w:sz w:val="21"/>
        </w:rPr>
      </w:pPr>
    </w:p>
    <w:p>
      <w:pPr>
        <w:spacing w:before="91" w:line="223" w:lineRule="auto"/>
        <w:ind w:left="28"/>
        <w:outlineLvl w:val="1"/>
        <w:rPr>
          <w:rFonts w:ascii="宋体" w:hAnsi="宋体" w:eastAsia="宋体" w:cs="宋体"/>
          <w:sz w:val="28"/>
          <w:szCs w:val="28"/>
        </w:rPr>
      </w:pPr>
      <w:bookmarkStart w:id="6" w:name="_bookmark7"/>
      <w:bookmarkEnd w:id="6"/>
      <w:bookmarkStart w:id="7" w:name="_bookmark8"/>
      <w:bookmarkEnd w:id="7"/>
      <w:r>
        <w:rPr>
          <w:rFonts w:ascii="宋体" w:hAnsi="宋体" w:eastAsia="宋体" w:cs="宋体"/>
          <w:spacing w:val="-5"/>
          <w:sz w:val="28"/>
          <w:szCs w:val="28"/>
          <w14:textOutline w14:w="5103" w14:cap="sq" w14:cmpd="sng">
            <w14:solidFill>
              <w14:srgbClr w14:val="000000"/>
            </w14:solidFill>
            <w14:prstDash w14:val="solid"/>
            <w14:bevel/>
          </w14:textOutline>
        </w:rPr>
        <w:t>四、投标文件</w:t>
      </w:r>
    </w:p>
    <w:p>
      <w:pPr>
        <w:spacing w:line="380" w:lineRule="auto"/>
        <w:rPr>
          <w:rFonts w:ascii="Arial"/>
          <w:sz w:val="21"/>
        </w:rPr>
      </w:pPr>
    </w:p>
    <w:p>
      <w:pPr>
        <w:spacing w:before="76" w:line="310" w:lineRule="exact"/>
        <w:ind w:left="497"/>
        <w:rPr>
          <w:rFonts w:ascii="宋体" w:hAnsi="宋体" w:eastAsia="宋体" w:cs="宋体"/>
          <w:sz w:val="23"/>
          <w:szCs w:val="23"/>
        </w:rPr>
      </w:pPr>
      <w:r>
        <w:rPr>
          <w:rFonts w:ascii="宋体" w:hAnsi="宋体" w:eastAsia="宋体" w:cs="宋体"/>
          <w:spacing w:val="9"/>
          <w:position w:val="1"/>
          <w:sz w:val="23"/>
          <w:szCs w:val="23"/>
        </w:rPr>
        <w:t>1</w:t>
      </w:r>
      <w:r>
        <w:rPr>
          <w:rFonts w:ascii="宋体" w:hAnsi="宋体" w:eastAsia="宋体" w:cs="宋体"/>
          <w:spacing w:val="7"/>
          <w:position w:val="1"/>
          <w:sz w:val="23"/>
          <w:szCs w:val="23"/>
        </w:rPr>
        <w:t>、供应商资格条件及落实政策：</w:t>
      </w:r>
    </w:p>
    <w:p>
      <w:pPr>
        <w:spacing w:before="158" w:line="310" w:lineRule="exact"/>
        <w:ind w:left="497"/>
        <w:rPr>
          <w:rFonts w:ascii="宋体" w:hAnsi="宋体" w:eastAsia="宋体" w:cs="宋体"/>
          <w:sz w:val="23"/>
          <w:szCs w:val="23"/>
        </w:rPr>
      </w:pPr>
      <w:r>
        <w:rPr>
          <w:rFonts w:ascii="宋体" w:hAnsi="宋体" w:eastAsia="宋体" w:cs="宋体"/>
          <w:spacing w:val="8"/>
          <w:position w:val="1"/>
          <w:sz w:val="23"/>
          <w:szCs w:val="23"/>
        </w:rPr>
        <w:t>1-1、资格条件：详见供应商须知前附表资格要求</w:t>
      </w:r>
      <w:r>
        <w:rPr>
          <w:rFonts w:ascii="宋体" w:hAnsi="宋体" w:eastAsia="宋体" w:cs="宋体"/>
          <w:spacing w:val="3"/>
          <w:position w:val="1"/>
          <w:sz w:val="23"/>
          <w:szCs w:val="23"/>
        </w:rPr>
        <w:t>。</w:t>
      </w:r>
    </w:p>
    <w:p>
      <w:pPr>
        <w:spacing w:before="157" w:line="375" w:lineRule="auto"/>
        <w:ind w:left="5" w:firstLine="491"/>
        <w:rPr>
          <w:rFonts w:ascii="宋体" w:hAnsi="宋体" w:eastAsia="宋体" w:cs="宋体"/>
          <w:sz w:val="23"/>
          <w:szCs w:val="23"/>
        </w:rPr>
      </w:pPr>
      <w:r>
        <w:rPr>
          <w:rFonts w:ascii="宋体" w:hAnsi="宋体" w:eastAsia="宋体" w:cs="宋体"/>
          <w:spacing w:val="16"/>
          <w:sz w:val="23"/>
          <w:szCs w:val="23"/>
        </w:rPr>
        <w:t>1-2</w:t>
      </w:r>
      <w:r>
        <w:rPr>
          <w:rFonts w:ascii="宋体" w:hAnsi="宋体" w:eastAsia="宋体" w:cs="宋体"/>
          <w:spacing w:val="13"/>
          <w:sz w:val="23"/>
          <w:szCs w:val="23"/>
        </w:rPr>
        <w:t>、</w:t>
      </w:r>
      <w:r>
        <w:rPr>
          <w:rFonts w:ascii="宋体" w:hAnsi="宋体" w:eastAsia="宋体" w:cs="宋体"/>
          <w:spacing w:val="8"/>
          <w:sz w:val="23"/>
          <w:szCs w:val="23"/>
        </w:rPr>
        <w:t>采购项目需要落实的政府采购政策：依据《中华人民共和国政府采购法》和</w:t>
      </w:r>
      <w:r>
        <w:rPr>
          <w:rFonts w:ascii="宋体" w:hAnsi="宋体" w:eastAsia="宋体" w:cs="宋体"/>
          <w:sz w:val="23"/>
          <w:szCs w:val="23"/>
        </w:rPr>
        <w:t xml:space="preserve"> </w:t>
      </w:r>
      <w:r>
        <w:rPr>
          <w:rFonts w:ascii="宋体" w:hAnsi="宋体" w:eastAsia="宋体" w:cs="宋体"/>
          <w:spacing w:val="8"/>
          <w:sz w:val="23"/>
          <w:szCs w:val="23"/>
        </w:rPr>
        <w:t>《中华人民共和国政府采购实施条例》的有关规定，落实政府采购政策及公告中要求</w:t>
      </w:r>
      <w:r>
        <w:rPr>
          <w:rFonts w:ascii="宋体" w:hAnsi="宋体" w:eastAsia="宋体" w:cs="宋体"/>
          <w:spacing w:val="6"/>
          <w:sz w:val="23"/>
          <w:szCs w:val="23"/>
        </w:rPr>
        <w:t>：</w:t>
      </w:r>
    </w:p>
    <w:p>
      <w:pPr>
        <w:spacing w:line="225" w:lineRule="auto"/>
        <w:ind w:left="479"/>
        <w:rPr>
          <w:rFonts w:ascii="宋体" w:hAnsi="宋体" w:eastAsia="宋体" w:cs="宋体"/>
          <w:sz w:val="23"/>
          <w:szCs w:val="23"/>
        </w:rPr>
      </w:pPr>
      <w:r>
        <w:rPr>
          <w:rFonts w:ascii="宋体" w:hAnsi="宋体" w:eastAsia="宋体" w:cs="宋体"/>
          <w:spacing w:val="16"/>
          <w:sz w:val="23"/>
          <w:szCs w:val="23"/>
        </w:rPr>
        <w:t>①</w:t>
      </w:r>
      <w:r>
        <w:rPr>
          <w:rFonts w:ascii="宋体" w:hAnsi="宋体" w:eastAsia="宋体" w:cs="宋体"/>
          <w:spacing w:val="11"/>
          <w:sz w:val="23"/>
          <w:szCs w:val="23"/>
        </w:rPr>
        <w:t>《</w:t>
      </w:r>
      <w:r>
        <w:rPr>
          <w:rFonts w:ascii="宋体" w:hAnsi="宋体" w:eastAsia="宋体" w:cs="宋体"/>
          <w:spacing w:val="8"/>
          <w:sz w:val="23"/>
          <w:szCs w:val="23"/>
        </w:rPr>
        <w:t>政府采购促进中小企业发展管理办法》；</w:t>
      </w:r>
    </w:p>
    <w:p>
      <w:pPr>
        <w:spacing w:before="186" w:line="225" w:lineRule="auto"/>
        <w:ind w:left="478"/>
        <w:rPr>
          <w:rFonts w:ascii="宋体" w:hAnsi="宋体" w:eastAsia="宋体" w:cs="宋体"/>
          <w:sz w:val="23"/>
          <w:szCs w:val="23"/>
        </w:rPr>
      </w:pPr>
      <w:r>
        <w:rPr>
          <w:rFonts w:ascii="宋体" w:hAnsi="宋体" w:eastAsia="宋体" w:cs="宋体"/>
          <w:spacing w:val="12"/>
          <w:sz w:val="23"/>
          <w:szCs w:val="23"/>
        </w:rPr>
        <w:t>②</w:t>
      </w:r>
      <w:r>
        <w:rPr>
          <w:rFonts w:ascii="宋体" w:hAnsi="宋体" w:eastAsia="宋体" w:cs="宋体"/>
          <w:spacing w:val="9"/>
          <w:sz w:val="23"/>
          <w:szCs w:val="23"/>
        </w:rPr>
        <w:t>《财政部司法部关于政府采购支持监狱企业发展有关问题的通知》；</w:t>
      </w:r>
    </w:p>
    <w:p>
      <w:pPr>
        <w:spacing w:before="187" w:line="225" w:lineRule="auto"/>
        <w:ind w:left="478"/>
        <w:rPr>
          <w:rFonts w:ascii="宋体" w:hAnsi="宋体" w:eastAsia="宋体" w:cs="宋体"/>
          <w:sz w:val="23"/>
          <w:szCs w:val="23"/>
        </w:rPr>
      </w:pPr>
      <w:r>
        <w:rPr>
          <w:rFonts w:ascii="宋体" w:hAnsi="宋体" w:eastAsia="宋体" w:cs="宋体"/>
          <w:spacing w:val="10"/>
          <w:sz w:val="23"/>
          <w:szCs w:val="23"/>
        </w:rPr>
        <w:t>③</w:t>
      </w:r>
      <w:r>
        <w:rPr>
          <w:rFonts w:ascii="宋体" w:hAnsi="宋体" w:eastAsia="宋体" w:cs="宋体"/>
          <w:spacing w:val="9"/>
          <w:sz w:val="23"/>
          <w:szCs w:val="23"/>
        </w:rPr>
        <w:t>《国务院办公厅关于建立政府强制采购节能产品制度的通知》；</w:t>
      </w:r>
    </w:p>
    <w:p>
      <w:pPr>
        <w:spacing w:before="186" w:line="225" w:lineRule="auto"/>
        <w:ind w:left="478"/>
        <w:rPr>
          <w:rFonts w:ascii="宋体" w:hAnsi="宋体" w:eastAsia="宋体" w:cs="宋体"/>
          <w:sz w:val="23"/>
          <w:szCs w:val="23"/>
        </w:rPr>
      </w:pPr>
      <w:r>
        <w:rPr>
          <w:rFonts w:ascii="宋体" w:hAnsi="宋体" w:eastAsia="宋体" w:cs="宋体"/>
          <w:spacing w:val="16"/>
          <w:sz w:val="23"/>
          <w:szCs w:val="23"/>
        </w:rPr>
        <w:t>④</w:t>
      </w:r>
      <w:r>
        <w:rPr>
          <w:rFonts w:ascii="宋体" w:hAnsi="宋体" w:eastAsia="宋体" w:cs="宋体"/>
          <w:spacing w:val="10"/>
          <w:sz w:val="23"/>
          <w:szCs w:val="23"/>
        </w:rPr>
        <w:t>《</w:t>
      </w:r>
      <w:r>
        <w:rPr>
          <w:rFonts w:ascii="宋体" w:hAnsi="宋体" w:eastAsia="宋体" w:cs="宋体"/>
          <w:spacing w:val="8"/>
          <w:sz w:val="23"/>
          <w:szCs w:val="23"/>
        </w:rPr>
        <w:t>环境标志产品政府采购实施的意见》；</w:t>
      </w:r>
    </w:p>
    <w:p>
      <w:pPr>
        <w:spacing w:before="187" w:line="225" w:lineRule="auto"/>
        <w:ind w:left="478"/>
        <w:rPr>
          <w:rFonts w:ascii="宋体" w:hAnsi="宋体" w:eastAsia="宋体" w:cs="宋体"/>
          <w:sz w:val="23"/>
          <w:szCs w:val="23"/>
        </w:rPr>
      </w:pPr>
      <w:r>
        <w:rPr>
          <w:rFonts w:ascii="宋体" w:hAnsi="宋体" w:eastAsia="宋体" w:cs="宋体"/>
          <w:spacing w:val="8"/>
          <w:sz w:val="23"/>
          <w:szCs w:val="23"/>
        </w:rPr>
        <w:t>⑤</w:t>
      </w:r>
      <w:r>
        <w:rPr>
          <w:rFonts w:ascii="宋体" w:hAnsi="宋体" w:eastAsia="宋体" w:cs="宋体"/>
          <w:spacing w:val="6"/>
          <w:sz w:val="23"/>
          <w:szCs w:val="23"/>
        </w:rPr>
        <w:t>《陕西省财政厅关于印发&lt;陕西省中小企业政府采购信用融资办法&gt;的通知》 (陕</w:t>
      </w:r>
    </w:p>
    <w:p>
      <w:pPr>
        <w:spacing w:before="185" w:line="468" w:lineRule="exact"/>
        <w:rPr>
          <w:rFonts w:ascii="宋体" w:hAnsi="宋体" w:eastAsia="宋体" w:cs="宋体"/>
          <w:sz w:val="23"/>
          <w:szCs w:val="23"/>
        </w:rPr>
      </w:pPr>
      <w:r>
        <w:rPr>
          <w:rFonts w:ascii="宋体" w:hAnsi="宋体" w:eastAsia="宋体" w:cs="宋体"/>
          <w:spacing w:val="6"/>
          <w:position w:val="17"/>
          <w:sz w:val="23"/>
          <w:szCs w:val="23"/>
        </w:rPr>
        <w:t>财办采〔2018〕23 号) 相关政策、业务流程、办理平台</w:t>
      </w:r>
    </w:p>
    <w:p>
      <w:pPr>
        <w:spacing w:before="1" w:line="221" w:lineRule="auto"/>
        <w:ind w:left="11"/>
        <w:rPr>
          <w:rFonts w:ascii="宋体" w:hAnsi="宋体" w:eastAsia="宋体" w:cs="宋体"/>
          <w:sz w:val="23"/>
          <w:szCs w:val="23"/>
        </w:rPr>
      </w:pPr>
      <w:r>
        <w:rPr>
          <w:rFonts w:ascii="宋体" w:hAnsi="宋体" w:eastAsia="宋体" w:cs="宋体"/>
          <w:spacing w:val="30"/>
          <w:sz w:val="23"/>
          <w:szCs w:val="23"/>
        </w:rPr>
        <w:t>(</w:t>
      </w:r>
      <w:r>
        <w:fldChar w:fldCharType="begin"/>
      </w:r>
      <w:r>
        <w:instrText xml:space="preserve"> HYPERLINK "http://www.ccgp-shaanxi.gov.cn/zcdservice/zcd/shanxi/" </w:instrText>
      </w:r>
      <w:r>
        <w:fldChar w:fldCharType="separate"/>
      </w:r>
      <w:r>
        <w:rPr>
          <w:rFonts w:ascii="宋体" w:hAnsi="宋体" w:eastAsia="宋体" w:cs="宋体"/>
          <w:sz w:val="23"/>
          <w:szCs w:val="23"/>
        </w:rPr>
        <w:t>http</w:t>
      </w:r>
      <w:r>
        <w:rPr>
          <w:rFonts w:ascii="宋体" w:hAnsi="宋体" w:eastAsia="宋体" w:cs="宋体"/>
          <w:spacing w:val="25"/>
          <w:sz w:val="23"/>
          <w:szCs w:val="23"/>
        </w:rPr>
        <w:t>://</w:t>
      </w:r>
      <w:r>
        <w:rPr>
          <w:rFonts w:ascii="宋体" w:hAnsi="宋体" w:eastAsia="宋体" w:cs="宋体"/>
          <w:sz w:val="23"/>
          <w:szCs w:val="23"/>
        </w:rPr>
        <w:t>www</w:t>
      </w:r>
      <w:r>
        <w:rPr>
          <w:rFonts w:ascii="宋体" w:hAnsi="宋体" w:eastAsia="宋体" w:cs="宋体"/>
          <w:spacing w:val="25"/>
          <w:sz w:val="23"/>
          <w:szCs w:val="23"/>
        </w:rPr>
        <w:t>.</w:t>
      </w:r>
      <w:r>
        <w:rPr>
          <w:rFonts w:ascii="宋体" w:hAnsi="宋体" w:eastAsia="宋体" w:cs="宋体"/>
          <w:sz w:val="23"/>
          <w:szCs w:val="23"/>
        </w:rPr>
        <w:t>ccgp</w:t>
      </w:r>
      <w:r>
        <w:rPr>
          <w:rFonts w:ascii="宋体" w:hAnsi="宋体" w:eastAsia="宋体" w:cs="宋体"/>
          <w:spacing w:val="25"/>
          <w:sz w:val="23"/>
          <w:szCs w:val="23"/>
        </w:rPr>
        <w:t>-</w:t>
      </w:r>
      <w:r>
        <w:rPr>
          <w:rFonts w:ascii="宋体" w:hAnsi="宋体" w:eastAsia="宋体" w:cs="宋体"/>
          <w:sz w:val="23"/>
          <w:szCs w:val="23"/>
        </w:rPr>
        <w:t>shaanxi</w:t>
      </w:r>
      <w:r>
        <w:rPr>
          <w:rFonts w:ascii="宋体" w:hAnsi="宋体" w:eastAsia="宋体" w:cs="宋体"/>
          <w:spacing w:val="25"/>
          <w:sz w:val="23"/>
          <w:szCs w:val="23"/>
        </w:rPr>
        <w:t>.</w:t>
      </w:r>
      <w:r>
        <w:rPr>
          <w:rFonts w:ascii="宋体" w:hAnsi="宋体" w:eastAsia="宋体" w:cs="宋体"/>
          <w:sz w:val="23"/>
          <w:szCs w:val="23"/>
        </w:rPr>
        <w:t>gov</w:t>
      </w:r>
      <w:r>
        <w:rPr>
          <w:rFonts w:ascii="宋体" w:hAnsi="宋体" w:eastAsia="宋体" w:cs="宋体"/>
          <w:spacing w:val="25"/>
          <w:sz w:val="23"/>
          <w:szCs w:val="23"/>
        </w:rPr>
        <w:t>.</w:t>
      </w:r>
      <w:r>
        <w:rPr>
          <w:rFonts w:ascii="宋体" w:hAnsi="宋体" w:eastAsia="宋体" w:cs="宋体"/>
          <w:sz w:val="23"/>
          <w:szCs w:val="23"/>
        </w:rPr>
        <w:t>cn</w:t>
      </w:r>
      <w:r>
        <w:rPr>
          <w:rFonts w:ascii="宋体" w:hAnsi="宋体" w:eastAsia="宋体" w:cs="宋体"/>
          <w:spacing w:val="25"/>
          <w:sz w:val="23"/>
          <w:szCs w:val="23"/>
        </w:rPr>
        <w:t>/</w:t>
      </w:r>
      <w:r>
        <w:rPr>
          <w:rFonts w:ascii="宋体" w:hAnsi="宋体" w:eastAsia="宋体" w:cs="宋体"/>
          <w:sz w:val="23"/>
          <w:szCs w:val="23"/>
        </w:rPr>
        <w:t>zcdservice</w:t>
      </w:r>
      <w:r>
        <w:rPr>
          <w:rFonts w:ascii="宋体" w:hAnsi="宋体" w:eastAsia="宋体" w:cs="宋体"/>
          <w:spacing w:val="25"/>
          <w:sz w:val="23"/>
          <w:szCs w:val="23"/>
        </w:rPr>
        <w:t>/</w:t>
      </w:r>
      <w:r>
        <w:rPr>
          <w:rFonts w:ascii="宋体" w:hAnsi="宋体" w:eastAsia="宋体" w:cs="宋体"/>
          <w:sz w:val="23"/>
          <w:szCs w:val="23"/>
        </w:rPr>
        <w:t>zcd</w:t>
      </w:r>
      <w:r>
        <w:rPr>
          <w:rFonts w:ascii="宋体" w:hAnsi="宋体" w:eastAsia="宋体" w:cs="宋体"/>
          <w:spacing w:val="25"/>
          <w:sz w:val="23"/>
          <w:szCs w:val="23"/>
        </w:rPr>
        <w:t>/</w:t>
      </w:r>
      <w:r>
        <w:rPr>
          <w:rFonts w:ascii="宋体" w:hAnsi="宋体" w:eastAsia="宋体" w:cs="宋体"/>
          <w:sz w:val="23"/>
          <w:szCs w:val="23"/>
        </w:rPr>
        <w:t>shanxi</w:t>
      </w:r>
      <w:r>
        <w:rPr>
          <w:rFonts w:ascii="宋体" w:hAnsi="宋体" w:eastAsia="宋体" w:cs="宋体"/>
          <w:spacing w:val="25"/>
          <w:sz w:val="23"/>
          <w:szCs w:val="23"/>
        </w:rPr>
        <w:t>/</w:t>
      </w:r>
      <w:r>
        <w:rPr>
          <w:rFonts w:ascii="宋体" w:hAnsi="宋体" w:eastAsia="宋体" w:cs="宋体"/>
          <w:spacing w:val="25"/>
          <w:sz w:val="23"/>
          <w:szCs w:val="23"/>
        </w:rPr>
        <w:fldChar w:fldCharType="end"/>
      </w:r>
      <w:r>
        <w:rPr>
          <w:rFonts w:ascii="宋体" w:hAnsi="宋体" w:eastAsia="宋体" w:cs="宋体"/>
          <w:spacing w:val="25"/>
          <w:sz w:val="23"/>
          <w:szCs w:val="23"/>
        </w:rPr>
        <w:t>) ；</w:t>
      </w:r>
    </w:p>
    <w:p>
      <w:pPr>
        <w:spacing w:before="190" w:line="225" w:lineRule="auto"/>
        <w:ind w:left="478"/>
        <w:rPr>
          <w:rFonts w:ascii="宋体" w:hAnsi="宋体" w:eastAsia="宋体" w:cs="宋体"/>
          <w:sz w:val="23"/>
          <w:szCs w:val="23"/>
        </w:rPr>
      </w:pPr>
      <w:r>
        <w:rPr>
          <w:rFonts w:ascii="宋体" w:hAnsi="宋体" w:eastAsia="宋体" w:cs="宋体"/>
          <w:spacing w:val="13"/>
          <w:sz w:val="23"/>
          <w:szCs w:val="23"/>
        </w:rPr>
        <w:t>⑥</w:t>
      </w:r>
      <w:r>
        <w:rPr>
          <w:rFonts w:ascii="宋体" w:hAnsi="宋体" w:eastAsia="宋体" w:cs="宋体"/>
          <w:spacing w:val="9"/>
          <w:sz w:val="23"/>
          <w:szCs w:val="23"/>
        </w:rPr>
        <w:t>关于小微企业、监狱企业、福利性企业的说明：</w:t>
      </w:r>
    </w:p>
    <w:p>
      <w:pPr>
        <w:sectPr>
          <w:footerReference r:id="rId15" w:type="default"/>
          <w:pgSz w:w="11907" w:h="16840"/>
          <w:pgMar w:top="1405" w:right="1227" w:bottom="942" w:left="1631" w:header="0" w:footer="730" w:gutter="0"/>
          <w:cols w:space="720" w:num="1"/>
        </w:sectPr>
      </w:pPr>
    </w:p>
    <w:p>
      <w:pPr>
        <w:spacing w:before="47" w:line="375" w:lineRule="auto"/>
        <w:ind w:left="34" w:right="61" w:firstLine="457"/>
        <w:rPr>
          <w:rFonts w:ascii="宋体" w:hAnsi="宋体" w:eastAsia="宋体" w:cs="宋体"/>
          <w:sz w:val="23"/>
          <w:szCs w:val="23"/>
        </w:rPr>
      </w:pPr>
      <w:r>
        <w:rPr>
          <w:rFonts w:ascii="宋体" w:hAnsi="宋体" w:eastAsia="宋体" w:cs="宋体"/>
          <w:spacing w:val="16"/>
          <w:sz w:val="23"/>
          <w:szCs w:val="23"/>
        </w:rPr>
        <w:t>根</w:t>
      </w:r>
      <w:r>
        <w:rPr>
          <w:rFonts w:ascii="宋体" w:hAnsi="宋体" w:eastAsia="宋体" w:cs="宋体"/>
          <w:spacing w:val="13"/>
          <w:sz w:val="23"/>
          <w:szCs w:val="23"/>
        </w:rPr>
        <w:t>据《工业和信息化部、国家统计局、国家发展和改革委员会、财政部关于印发</w:t>
      </w:r>
      <w:r>
        <w:rPr>
          <w:rFonts w:ascii="宋体" w:hAnsi="宋体" w:eastAsia="宋体" w:cs="宋体"/>
          <w:sz w:val="23"/>
          <w:szCs w:val="23"/>
        </w:rPr>
        <w:t xml:space="preserve"> </w:t>
      </w:r>
      <w:r>
        <w:rPr>
          <w:rFonts w:ascii="宋体" w:hAnsi="宋体" w:eastAsia="宋体" w:cs="宋体"/>
          <w:spacing w:val="6"/>
          <w:sz w:val="23"/>
          <w:szCs w:val="23"/>
        </w:rPr>
        <w:t>中小企</w:t>
      </w:r>
      <w:r>
        <w:rPr>
          <w:rFonts w:ascii="宋体" w:hAnsi="宋体" w:eastAsia="宋体" w:cs="宋体"/>
          <w:spacing w:val="5"/>
          <w:sz w:val="23"/>
          <w:szCs w:val="23"/>
        </w:rPr>
        <w:t>业</w:t>
      </w:r>
      <w:r>
        <w:rPr>
          <w:rFonts w:ascii="宋体" w:hAnsi="宋体" w:eastAsia="宋体" w:cs="宋体"/>
          <w:spacing w:val="3"/>
          <w:sz w:val="23"/>
          <w:szCs w:val="23"/>
        </w:rPr>
        <w:t>划型标准规定的通知》  (工信部联企业[2011]300 号) 规定的划分标准：</w:t>
      </w:r>
    </w:p>
    <w:p>
      <w:pPr>
        <w:spacing w:before="1" w:line="374" w:lineRule="auto"/>
        <w:ind w:left="10" w:right="61" w:firstLine="481"/>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6"/>
          <w:sz w:val="23"/>
          <w:szCs w:val="23"/>
        </w:rPr>
        <w:t>.如供应商为小型、微型企业，对其所投价格给予 10%的扣除，扣除后的价格为</w:t>
      </w:r>
      <w:r>
        <w:rPr>
          <w:rFonts w:ascii="宋体" w:hAnsi="宋体" w:eastAsia="宋体" w:cs="宋体"/>
          <w:spacing w:val="5"/>
          <w:sz w:val="23"/>
          <w:szCs w:val="23"/>
        </w:rPr>
        <w:t>其</w:t>
      </w:r>
      <w:r>
        <w:rPr>
          <w:rFonts w:ascii="宋体" w:hAnsi="宋体" w:eastAsia="宋体" w:cs="宋体"/>
          <w:sz w:val="23"/>
          <w:szCs w:val="23"/>
        </w:rPr>
        <w:t xml:space="preserve"> </w:t>
      </w:r>
      <w:r>
        <w:rPr>
          <w:rFonts w:ascii="宋体" w:hAnsi="宋体" w:eastAsia="宋体" w:cs="宋体"/>
          <w:spacing w:val="6"/>
          <w:sz w:val="23"/>
          <w:szCs w:val="23"/>
        </w:rPr>
        <w:t>评</w:t>
      </w:r>
      <w:r>
        <w:rPr>
          <w:rFonts w:ascii="宋体" w:hAnsi="宋体" w:eastAsia="宋体" w:cs="宋体"/>
          <w:spacing w:val="5"/>
          <w:sz w:val="23"/>
          <w:szCs w:val="23"/>
        </w:rPr>
        <w:t>标价；</w:t>
      </w:r>
    </w:p>
    <w:p>
      <w:pPr>
        <w:spacing w:line="309" w:lineRule="exact"/>
        <w:ind w:left="487"/>
        <w:rPr>
          <w:rFonts w:ascii="宋体" w:hAnsi="宋体" w:eastAsia="宋体" w:cs="宋体"/>
          <w:sz w:val="23"/>
          <w:szCs w:val="23"/>
        </w:rPr>
      </w:pPr>
      <w:r>
        <w:rPr>
          <w:rFonts w:ascii="宋体" w:hAnsi="宋体" w:eastAsia="宋体" w:cs="宋体"/>
          <w:position w:val="1"/>
          <w:sz w:val="23"/>
          <w:szCs w:val="23"/>
        </w:rPr>
        <w:t>b</w:t>
      </w:r>
      <w:r>
        <w:rPr>
          <w:rFonts w:ascii="宋体" w:hAnsi="宋体" w:eastAsia="宋体" w:cs="宋体"/>
          <w:spacing w:val="13"/>
          <w:position w:val="1"/>
          <w:sz w:val="23"/>
          <w:szCs w:val="23"/>
        </w:rPr>
        <w:t>.</w:t>
      </w:r>
      <w:r>
        <w:rPr>
          <w:rFonts w:ascii="宋体" w:hAnsi="宋体" w:eastAsia="宋体" w:cs="宋体"/>
          <w:spacing w:val="9"/>
          <w:position w:val="1"/>
          <w:sz w:val="23"/>
          <w:szCs w:val="23"/>
        </w:rPr>
        <w:t>关于监狱企业、福利企业：视同小微企业；</w:t>
      </w:r>
    </w:p>
    <w:p>
      <w:pPr>
        <w:spacing w:before="158" w:line="310" w:lineRule="exact"/>
        <w:ind w:left="485"/>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7"/>
          <w:position w:val="1"/>
          <w:sz w:val="23"/>
          <w:szCs w:val="23"/>
        </w:rPr>
        <w:t>、合格供应商</w:t>
      </w:r>
    </w:p>
    <w:p>
      <w:pPr>
        <w:spacing w:before="155" w:line="375" w:lineRule="auto"/>
        <w:ind w:left="13" w:right="61" w:firstLine="470"/>
        <w:rPr>
          <w:rFonts w:ascii="宋体" w:hAnsi="宋体" w:eastAsia="宋体" w:cs="宋体"/>
          <w:sz w:val="23"/>
          <w:szCs w:val="23"/>
        </w:rPr>
      </w:pPr>
      <w:r>
        <w:rPr>
          <w:rFonts w:ascii="宋体" w:hAnsi="宋体" w:eastAsia="宋体" w:cs="宋体"/>
          <w:spacing w:val="12"/>
          <w:sz w:val="23"/>
          <w:szCs w:val="23"/>
        </w:rPr>
        <w:t>依照《</w:t>
      </w:r>
      <w:r>
        <w:rPr>
          <w:rFonts w:ascii="宋体" w:hAnsi="宋体" w:eastAsia="宋体" w:cs="宋体"/>
          <w:spacing w:val="7"/>
          <w:sz w:val="23"/>
          <w:szCs w:val="23"/>
        </w:rPr>
        <w:t>中</w:t>
      </w:r>
      <w:r>
        <w:rPr>
          <w:rFonts w:ascii="宋体" w:hAnsi="宋体" w:eastAsia="宋体" w:cs="宋体"/>
          <w:spacing w:val="6"/>
          <w:sz w:val="23"/>
          <w:szCs w:val="23"/>
        </w:rPr>
        <w:t>华人民共和国公司法》合法注册的法人或其他组织、符合《中华人民共和</w:t>
      </w:r>
      <w:r>
        <w:rPr>
          <w:rFonts w:ascii="宋体" w:hAnsi="宋体" w:eastAsia="宋体" w:cs="宋体"/>
          <w:sz w:val="23"/>
          <w:szCs w:val="23"/>
        </w:rPr>
        <w:t xml:space="preserve"> </w:t>
      </w:r>
      <w:r>
        <w:rPr>
          <w:rFonts w:ascii="宋体" w:hAnsi="宋体" w:eastAsia="宋体" w:cs="宋体"/>
          <w:spacing w:val="13"/>
          <w:sz w:val="23"/>
          <w:szCs w:val="23"/>
        </w:rPr>
        <w:t>国政府采购法》及其实施条例等有关法律法规的规定并满足本项目资格条件。不符</w:t>
      </w:r>
      <w:r>
        <w:rPr>
          <w:rFonts w:ascii="宋体" w:hAnsi="宋体" w:eastAsia="宋体" w:cs="宋体"/>
          <w:spacing w:val="8"/>
          <w:sz w:val="23"/>
          <w:szCs w:val="23"/>
        </w:rPr>
        <w:t>合</w:t>
      </w:r>
      <w:r>
        <w:rPr>
          <w:rFonts w:ascii="宋体" w:hAnsi="宋体" w:eastAsia="宋体" w:cs="宋体"/>
          <w:sz w:val="23"/>
          <w:szCs w:val="23"/>
        </w:rPr>
        <w:t xml:space="preserve"> </w:t>
      </w:r>
      <w:r>
        <w:rPr>
          <w:rFonts w:ascii="宋体" w:hAnsi="宋体" w:eastAsia="宋体" w:cs="宋体"/>
          <w:spacing w:val="14"/>
          <w:sz w:val="23"/>
          <w:szCs w:val="23"/>
        </w:rPr>
        <w:t>上</w:t>
      </w:r>
      <w:r>
        <w:rPr>
          <w:rFonts w:ascii="宋体" w:hAnsi="宋体" w:eastAsia="宋体" w:cs="宋体"/>
          <w:spacing w:val="8"/>
          <w:sz w:val="23"/>
          <w:szCs w:val="23"/>
        </w:rPr>
        <w:t>述规定的供应商，投标无效。</w:t>
      </w:r>
    </w:p>
    <w:p>
      <w:pPr>
        <w:spacing w:before="2" w:line="374" w:lineRule="auto"/>
        <w:ind w:left="15" w:right="63" w:firstLine="471"/>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2"/>
          <w:sz w:val="23"/>
          <w:szCs w:val="23"/>
        </w:rPr>
        <w:t>供</w:t>
      </w:r>
      <w:r>
        <w:rPr>
          <w:rFonts w:ascii="宋体" w:hAnsi="宋体" w:eastAsia="宋体" w:cs="宋体"/>
          <w:spacing w:val="9"/>
          <w:sz w:val="23"/>
          <w:szCs w:val="23"/>
        </w:rPr>
        <w:t>应商信用信息：符合《财政部关于在政府采购活动中查询及使用信用记录有</w:t>
      </w:r>
      <w:r>
        <w:rPr>
          <w:rFonts w:ascii="宋体" w:hAnsi="宋体" w:eastAsia="宋体" w:cs="宋体"/>
          <w:sz w:val="23"/>
          <w:szCs w:val="23"/>
        </w:rPr>
        <w:t xml:space="preserve"> </w:t>
      </w:r>
      <w:r>
        <w:rPr>
          <w:rFonts w:ascii="宋体" w:hAnsi="宋体" w:eastAsia="宋体" w:cs="宋体"/>
          <w:spacing w:val="4"/>
          <w:sz w:val="23"/>
          <w:szCs w:val="23"/>
        </w:rPr>
        <w:t xml:space="preserve">关问题的通知》  </w:t>
      </w:r>
      <w:r>
        <w:rPr>
          <w:rFonts w:ascii="宋体" w:hAnsi="宋体" w:eastAsia="宋体" w:cs="宋体"/>
          <w:spacing w:val="3"/>
          <w:sz w:val="23"/>
          <w:szCs w:val="23"/>
        </w:rPr>
        <w:t>(</w:t>
      </w:r>
      <w:r>
        <w:rPr>
          <w:rFonts w:ascii="宋体" w:hAnsi="宋体" w:eastAsia="宋体" w:cs="宋体"/>
          <w:spacing w:val="2"/>
          <w:sz w:val="23"/>
          <w:szCs w:val="23"/>
        </w:rPr>
        <w:t>财库【2016】125 号) 文件中信用查询的要求；</w:t>
      </w:r>
    </w:p>
    <w:p>
      <w:pPr>
        <w:spacing w:line="224" w:lineRule="auto"/>
        <w:ind w:left="487"/>
        <w:rPr>
          <w:rFonts w:ascii="宋体" w:hAnsi="宋体" w:eastAsia="宋体" w:cs="宋体"/>
          <w:sz w:val="23"/>
          <w:szCs w:val="23"/>
        </w:rPr>
      </w:pPr>
      <w:r>
        <w:rPr>
          <w:rFonts w:ascii="宋体" w:hAnsi="宋体" w:eastAsia="宋体" w:cs="宋体"/>
          <w:spacing w:val="12"/>
          <w:sz w:val="23"/>
          <w:szCs w:val="23"/>
        </w:rPr>
        <w:t>3-1</w:t>
      </w:r>
      <w:r>
        <w:rPr>
          <w:rFonts w:ascii="宋体" w:hAnsi="宋体" w:eastAsia="宋体" w:cs="宋体"/>
          <w:spacing w:val="11"/>
          <w:sz w:val="23"/>
          <w:szCs w:val="23"/>
        </w:rPr>
        <w:t>、</w:t>
      </w:r>
      <w:r>
        <w:rPr>
          <w:rFonts w:ascii="宋体" w:hAnsi="宋体" w:eastAsia="宋体" w:cs="宋体"/>
          <w:spacing w:val="6"/>
          <w:sz w:val="23"/>
          <w:szCs w:val="23"/>
        </w:rPr>
        <w:t>查询渠道：中华人民共和国最高人民法院网站 (</w:t>
      </w:r>
      <w:r>
        <w:rPr>
          <w:rFonts w:ascii="宋体" w:hAnsi="宋体" w:eastAsia="宋体" w:cs="宋体"/>
          <w:sz w:val="23"/>
          <w:szCs w:val="23"/>
        </w:rPr>
        <w:t>www</w:t>
      </w:r>
      <w:r>
        <w:rPr>
          <w:rFonts w:ascii="宋体" w:hAnsi="宋体" w:eastAsia="宋体" w:cs="宋体"/>
          <w:spacing w:val="6"/>
          <w:sz w:val="23"/>
          <w:szCs w:val="23"/>
        </w:rPr>
        <w:t>.</w:t>
      </w:r>
      <w:r>
        <w:rPr>
          <w:rFonts w:ascii="宋体" w:hAnsi="宋体" w:eastAsia="宋体" w:cs="宋体"/>
          <w:sz w:val="23"/>
          <w:szCs w:val="23"/>
        </w:rPr>
        <w:t>court</w:t>
      </w:r>
      <w:r>
        <w:rPr>
          <w:rFonts w:ascii="宋体" w:hAnsi="宋体" w:eastAsia="宋体" w:cs="宋体"/>
          <w:spacing w:val="6"/>
          <w:sz w:val="23"/>
          <w:szCs w:val="23"/>
        </w:rPr>
        <w:t>.</w:t>
      </w:r>
      <w:r>
        <w:rPr>
          <w:rFonts w:ascii="宋体" w:hAnsi="宋体" w:eastAsia="宋体" w:cs="宋体"/>
          <w:sz w:val="23"/>
          <w:szCs w:val="23"/>
        </w:rPr>
        <w:t>gov</w:t>
      </w:r>
      <w:r>
        <w:rPr>
          <w:rFonts w:ascii="宋体" w:hAnsi="宋体" w:eastAsia="宋体" w:cs="宋体"/>
          <w:spacing w:val="6"/>
          <w:sz w:val="23"/>
          <w:szCs w:val="23"/>
        </w:rPr>
        <w:t>.</w:t>
      </w:r>
      <w:r>
        <w:rPr>
          <w:rFonts w:ascii="宋体" w:hAnsi="宋体" w:eastAsia="宋体" w:cs="宋体"/>
          <w:sz w:val="23"/>
          <w:szCs w:val="23"/>
        </w:rPr>
        <w:t>cn</w:t>
      </w:r>
      <w:r>
        <w:rPr>
          <w:rFonts w:ascii="宋体" w:hAnsi="宋体" w:eastAsia="宋体" w:cs="宋体"/>
          <w:spacing w:val="6"/>
          <w:sz w:val="23"/>
          <w:szCs w:val="23"/>
        </w:rPr>
        <w:t>) ,中国政</w:t>
      </w:r>
    </w:p>
    <w:p>
      <w:pPr>
        <w:spacing w:before="143" w:line="323" w:lineRule="exact"/>
        <w:ind w:left="10"/>
        <w:rPr>
          <w:rFonts w:ascii="宋体" w:hAnsi="宋体" w:eastAsia="宋体" w:cs="宋体"/>
          <w:sz w:val="23"/>
          <w:szCs w:val="23"/>
        </w:rPr>
      </w:pPr>
      <w:r>
        <w:rPr>
          <w:rFonts w:ascii="宋体" w:hAnsi="宋体" w:eastAsia="宋体" w:cs="宋体"/>
          <w:spacing w:val="12"/>
          <w:position w:val="3"/>
          <w:sz w:val="23"/>
          <w:szCs w:val="23"/>
        </w:rPr>
        <w:t>府采</w:t>
      </w:r>
      <w:r>
        <w:rPr>
          <w:rFonts w:ascii="宋体" w:hAnsi="宋体" w:eastAsia="宋体" w:cs="宋体"/>
          <w:spacing w:val="8"/>
          <w:position w:val="3"/>
          <w:sz w:val="23"/>
          <w:szCs w:val="23"/>
        </w:rPr>
        <w:t>购</w:t>
      </w:r>
      <w:r>
        <w:rPr>
          <w:rFonts w:ascii="宋体" w:hAnsi="宋体" w:eastAsia="宋体" w:cs="宋体"/>
          <w:spacing w:val="6"/>
          <w:position w:val="3"/>
          <w:sz w:val="23"/>
          <w:szCs w:val="23"/>
        </w:rPr>
        <w:t>网</w:t>
      </w:r>
      <w:r>
        <w:rPr>
          <w:rFonts w:ascii="Times New Roman" w:hAnsi="Times New Roman" w:eastAsia="Times New Roman" w:cs="Times New Roman"/>
          <w:spacing w:val="6"/>
          <w:position w:val="3"/>
          <w:sz w:val="23"/>
          <w:szCs w:val="23"/>
        </w:rPr>
        <w:t>(</w:t>
      </w:r>
      <w:r>
        <w:fldChar w:fldCharType="begin"/>
      </w:r>
      <w:r>
        <w:instrText xml:space="preserve"> HYPERLINK "http://www.ccgp.gov.cn" </w:instrText>
      </w:r>
      <w:r>
        <w:fldChar w:fldCharType="separate"/>
      </w:r>
      <w:r>
        <w:rPr>
          <w:rFonts w:ascii="Times New Roman" w:hAnsi="Times New Roman" w:eastAsia="Times New Roman" w:cs="Times New Roman"/>
          <w:position w:val="3"/>
          <w:sz w:val="23"/>
          <w:szCs w:val="23"/>
        </w:rPr>
        <w:t>www</w:t>
      </w:r>
      <w:r>
        <w:rPr>
          <w:rFonts w:ascii="Times New Roman" w:hAnsi="Times New Roman" w:eastAsia="Times New Roman" w:cs="Times New Roman"/>
          <w:spacing w:val="6"/>
          <w:position w:val="3"/>
          <w:sz w:val="23"/>
          <w:szCs w:val="23"/>
        </w:rPr>
        <w:t>.</w:t>
      </w:r>
      <w:r>
        <w:rPr>
          <w:rFonts w:ascii="Times New Roman" w:hAnsi="Times New Roman" w:eastAsia="Times New Roman" w:cs="Times New Roman"/>
          <w:position w:val="3"/>
          <w:sz w:val="23"/>
          <w:szCs w:val="23"/>
        </w:rPr>
        <w:t>ccgp</w:t>
      </w:r>
      <w:r>
        <w:rPr>
          <w:rFonts w:ascii="Times New Roman" w:hAnsi="Times New Roman" w:eastAsia="Times New Roman" w:cs="Times New Roman"/>
          <w:spacing w:val="6"/>
          <w:position w:val="3"/>
          <w:sz w:val="23"/>
          <w:szCs w:val="23"/>
        </w:rPr>
        <w:t>.</w:t>
      </w:r>
      <w:r>
        <w:rPr>
          <w:rFonts w:ascii="Times New Roman" w:hAnsi="Times New Roman" w:eastAsia="Times New Roman" w:cs="Times New Roman"/>
          <w:position w:val="3"/>
          <w:sz w:val="23"/>
          <w:szCs w:val="23"/>
        </w:rPr>
        <w:t>gov</w:t>
      </w:r>
      <w:r>
        <w:rPr>
          <w:rFonts w:ascii="Times New Roman" w:hAnsi="Times New Roman" w:eastAsia="Times New Roman" w:cs="Times New Roman"/>
          <w:spacing w:val="6"/>
          <w:position w:val="3"/>
          <w:sz w:val="23"/>
          <w:szCs w:val="23"/>
        </w:rPr>
        <w:t>.</w:t>
      </w:r>
      <w:r>
        <w:rPr>
          <w:rFonts w:ascii="Times New Roman" w:hAnsi="Times New Roman" w:eastAsia="Times New Roman" w:cs="Times New Roman"/>
          <w:position w:val="3"/>
          <w:sz w:val="23"/>
          <w:szCs w:val="23"/>
        </w:rPr>
        <w:t>cn</w:t>
      </w:r>
      <w:r>
        <w:rPr>
          <w:rFonts w:ascii="Times New Roman" w:hAnsi="Times New Roman" w:eastAsia="Times New Roman" w:cs="Times New Roman"/>
          <w:position w:val="3"/>
          <w:sz w:val="23"/>
          <w:szCs w:val="23"/>
        </w:rPr>
        <w:fldChar w:fldCharType="end"/>
      </w:r>
      <w:r>
        <w:rPr>
          <w:rFonts w:ascii="Times New Roman" w:hAnsi="Times New Roman" w:eastAsia="Times New Roman" w:cs="Times New Roman"/>
          <w:spacing w:val="6"/>
          <w:position w:val="3"/>
          <w:sz w:val="23"/>
          <w:szCs w:val="23"/>
        </w:rPr>
        <w:t xml:space="preserve">),  </w:t>
      </w:r>
      <w:r>
        <w:rPr>
          <w:rFonts w:ascii="宋体" w:hAnsi="宋体" w:eastAsia="宋体" w:cs="宋体"/>
          <w:spacing w:val="6"/>
          <w:position w:val="3"/>
          <w:sz w:val="23"/>
          <w:szCs w:val="23"/>
        </w:rPr>
        <w:t>信用中国网站 (</w:t>
      </w:r>
      <w:r>
        <w:rPr>
          <w:rFonts w:ascii="Times New Roman" w:hAnsi="Times New Roman" w:eastAsia="Times New Roman" w:cs="Times New Roman"/>
          <w:position w:val="3"/>
          <w:sz w:val="23"/>
          <w:szCs w:val="23"/>
        </w:rPr>
        <w:t>www</w:t>
      </w:r>
      <w:r>
        <w:rPr>
          <w:rFonts w:ascii="Times New Roman" w:hAnsi="Times New Roman" w:eastAsia="Times New Roman" w:cs="Times New Roman"/>
          <w:spacing w:val="6"/>
          <w:position w:val="3"/>
          <w:sz w:val="23"/>
          <w:szCs w:val="23"/>
        </w:rPr>
        <w:t>.</w:t>
      </w:r>
      <w:r>
        <w:rPr>
          <w:rFonts w:ascii="Times New Roman" w:hAnsi="Times New Roman" w:eastAsia="Times New Roman" w:cs="Times New Roman"/>
          <w:position w:val="3"/>
          <w:sz w:val="23"/>
          <w:szCs w:val="23"/>
        </w:rPr>
        <w:t>creditchina</w:t>
      </w:r>
      <w:r>
        <w:rPr>
          <w:rFonts w:ascii="Times New Roman" w:hAnsi="Times New Roman" w:eastAsia="Times New Roman" w:cs="Times New Roman"/>
          <w:spacing w:val="6"/>
          <w:position w:val="3"/>
          <w:sz w:val="23"/>
          <w:szCs w:val="23"/>
        </w:rPr>
        <w:t>.</w:t>
      </w:r>
      <w:r>
        <w:rPr>
          <w:rFonts w:ascii="Times New Roman" w:hAnsi="Times New Roman" w:eastAsia="Times New Roman" w:cs="Times New Roman"/>
          <w:position w:val="3"/>
          <w:sz w:val="23"/>
          <w:szCs w:val="23"/>
        </w:rPr>
        <w:t>gov</w:t>
      </w:r>
      <w:r>
        <w:rPr>
          <w:rFonts w:ascii="Times New Roman" w:hAnsi="Times New Roman" w:eastAsia="Times New Roman" w:cs="Times New Roman"/>
          <w:spacing w:val="6"/>
          <w:position w:val="3"/>
          <w:sz w:val="23"/>
          <w:szCs w:val="23"/>
        </w:rPr>
        <w:t>.</w:t>
      </w:r>
      <w:r>
        <w:rPr>
          <w:rFonts w:ascii="Times New Roman" w:hAnsi="Times New Roman" w:eastAsia="Times New Roman" w:cs="Times New Roman"/>
          <w:position w:val="3"/>
          <w:sz w:val="23"/>
          <w:szCs w:val="23"/>
        </w:rPr>
        <w:t>cn</w:t>
      </w:r>
      <w:r>
        <w:rPr>
          <w:rFonts w:ascii="Times New Roman" w:hAnsi="Times New Roman" w:eastAsia="Times New Roman" w:cs="Times New Roman"/>
          <w:spacing w:val="6"/>
          <w:position w:val="3"/>
          <w:sz w:val="23"/>
          <w:szCs w:val="23"/>
        </w:rPr>
        <w:t xml:space="preserve"> </w:t>
      </w:r>
      <w:r>
        <w:rPr>
          <w:rFonts w:ascii="宋体" w:hAnsi="宋体" w:eastAsia="宋体" w:cs="宋体"/>
          <w:spacing w:val="6"/>
          <w:position w:val="3"/>
          <w:sz w:val="23"/>
          <w:szCs w:val="23"/>
        </w:rPr>
        <w:t>) ；</w:t>
      </w:r>
    </w:p>
    <w:p>
      <w:pPr>
        <w:spacing w:before="188" w:line="309" w:lineRule="exact"/>
        <w:ind w:left="487"/>
        <w:rPr>
          <w:rFonts w:ascii="宋体" w:hAnsi="宋体" w:eastAsia="宋体" w:cs="宋体"/>
          <w:sz w:val="23"/>
          <w:szCs w:val="23"/>
        </w:rPr>
      </w:pPr>
      <w:r>
        <w:rPr>
          <w:rFonts w:ascii="宋体" w:hAnsi="宋体" w:eastAsia="宋体" w:cs="宋体"/>
          <w:spacing w:val="8"/>
          <w:position w:val="1"/>
          <w:sz w:val="23"/>
          <w:szCs w:val="23"/>
        </w:rPr>
        <w:t>3-2、查询截止时点：投标截止日当天</w:t>
      </w:r>
      <w:r>
        <w:rPr>
          <w:rFonts w:ascii="宋体" w:hAnsi="宋体" w:eastAsia="宋体" w:cs="宋体"/>
          <w:spacing w:val="6"/>
          <w:position w:val="1"/>
          <w:sz w:val="23"/>
          <w:szCs w:val="23"/>
        </w:rPr>
        <w:t>；</w:t>
      </w:r>
    </w:p>
    <w:p>
      <w:pPr>
        <w:spacing w:before="160" w:line="374" w:lineRule="auto"/>
        <w:ind w:firstLine="487"/>
        <w:rPr>
          <w:rFonts w:ascii="宋体" w:hAnsi="宋体" w:eastAsia="宋体" w:cs="宋体"/>
          <w:sz w:val="23"/>
          <w:szCs w:val="23"/>
        </w:rPr>
      </w:pPr>
      <w:r>
        <w:rPr>
          <w:rFonts w:ascii="宋体" w:hAnsi="宋体" w:eastAsia="宋体" w:cs="宋体"/>
          <w:spacing w:val="8"/>
          <w:sz w:val="23"/>
          <w:szCs w:val="23"/>
        </w:rPr>
        <w:t>3-3、对列</w:t>
      </w:r>
      <w:r>
        <w:rPr>
          <w:rFonts w:ascii="宋体" w:hAnsi="宋体" w:eastAsia="宋体" w:cs="宋体"/>
          <w:spacing w:val="7"/>
          <w:sz w:val="23"/>
          <w:szCs w:val="23"/>
        </w:rPr>
        <w:t>入</w:t>
      </w:r>
      <w:r>
        <w:rPr>
          <w:rFonts w:ascii="宋体" w:hAnsi="宋体" w:eastAsia="宋体" w:cs="宋体"/>
          <w:spacing w:val="4"/>
          <w:sz w:val="23"/>
          <w:szCs w:val="23"/>
        </w:rPr>
        <w:t>“中华人民共和国最高人民法院”网站被失信被执行人名单的供应商，</w:t>
      </w:r>
      <w:r>
        <w:rPr>
          <w:rFonts w:ascii="宋体" w:hAnsi="宋体" w:eastAsia="宋体" w:cs="宋体"/>
          <w:sz w:val="23"/>
          <w:szCs w:val="23"/>
        </w:rPr>
        <w:t xml:space="preserve"> </w:t>
      </w:r>
      <w:r>
        <w:rPr>
          <w:rFonts w:ascii="宋体" w:hAnsi="宋体" w:eastAsia="宋体" w:cs="宋体"/>
          <w:spacing w:val="12"/>
          <w:sz w:val="23"/>
          <w:szCs w:val="23"/>
        </w:rPr>
        <w:t>“信用</w:t>
      </w:r>
      <w:r>
        <w:rPr>
          <w:rFonts w:ascii="宋体" w:hAnsi="宋体" w:eastAsia="宋体" w:cs="宋体"/>
          <w:spacing w:val="11"/>
          <w:sz w:val="23"/>
          <w:szCs w:val="23"/>
        </w:rPr>
        <w:t>中</w:t>
      </w:r>
      <w:r>
        <w:rPr>
          <w:rFonts w:ascii="宋体" w:hAnsi="宋体" w:eastAsia="宋体" w:cs="宋体"/>
          <w:spacing w:val="6"/>
          <w:sz w:val="23"/>
          <w:szCs w:val="23"/>
        </w:rPr>
        <w:t>国”网站重大税收违法失信主体的供应商，  “中国政府采购网”政府采购严</w:t>
      </w:r>
      <w:r>
        <w:rPr>
          <w:rFonts w:ascii="宋体" w:hAnsi="宋体" w:eastAsia="宋体" w:cs="宋体"/>
          <w:sz w:val="23"/>
          <w:szCs w:val="23"/>
        </w:rPr>
        <w:t xml:space="preserve"> </w:t>
      </w:r>
      <w:r>
        <w:rPr>
          <w:rFonts w:ascii="宋体" w:hAnsi="宋体" w:eastAsia="宋体" w:cs="宋体"/>
          <w:spacing w:val="21"/>
          <w:sz w:val="23"/>
          <w:szCs w:val="23"/>
        </w:rPr>
        <w:t>重</w:t>
      </w:r>
      <w:r>
        <w:rPr>
          <w:rFonts w:ascii="宋体" w:hAnsi="宋体" w:eastAsia="宋体" w:cs="宋体"/>
          <w:spacing w:val="13"/>
          <w:sz w:val="23"/>
          <w:szCs w:val="23"/>
        </w:rPr>
        <w:t>违法失信行为记录的应当拒绝参与政府采购活动，采购代理机构于投标截止日当天</w:t>
      </w:r>
      <w:r>
        <w:rPr>
          <w:rFonts w:ascii="宋体" w:hAnsi="宋体" w:eastAsia="宋体" w:cs="宋体"/>
          <w:sz w:val="23"/>
          <w:szCs w:val="23"/>
        </w:rPr>
        <w:t xml:space="preserve"> </w:t>
      </w:r>
      <w:r>
        <w:rPr>
          <w:rFonts w:ascii="宋体" w:hAnsi="宋体" w:eastAsia="宋体" w:cs="宋体"/>
          <w:spacing w:val="18"/>
          <w:sz w:val="23"/>
          <w:szCs w:val="23"/>
        </w:rPr>
        <w:t>在网</w:t>
      </w:r>
      <w:r>
        <w:rPr>
          <w:rFonts w:ascii="宋体" w:hAnsi="宋体" w:eastAsia="宋体" w:cs="宋体"/>
          <w:spacing w:val="14"/>
          <w:sz w:val="23"/>
          <w:szCs w:val="23"/>
        </w:rPr>
        <w:t>站</w:t>
      </w:r>
      <w:r>
        <w:rPr>
          <w:rFonts w:ascii="宋体" w:hAnsi="宋体" w:eastAsia="宋体" w:cs="宋体"/>
          <w:spacing w:val="9"/>
          <w:sz w:val="23"/>
          <w:szCs w:val="23"/>
        </w:rPr>
        <w:t>查询结果为准，如相关失信记录已失效，需提供相关证明资料；</w:t>
      </w:r>
    </w:p>
    <w:p>
      <w:pPr>
        <w:spacing w:before="2" w:line="375" w:lineRule="auto"/>
        <w:ind w:left="12" w:right="61" w:firstLine="474"/>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5"/>
          <w:sz w:val="23"/>
          <w:szCs w:val="23"/>
        </w:rPr>
        <w:t>-</w:t>
      </w:r>
      <w:r>
        <w:rPr>
          <w:rFonts w:ascii="宋体" w:hAnsi="宋体" w:eastAsia="宋体" w:cs="宋体"/>
          <w:spacing w:val="9"/>
          <w:sz w:val="23"/>
          <w:szCs w:val="23"/>
        </w:rPr>
        <w:t>4、使用规则：对列入失信被执行人、重大税收违法失信主体、政府采购严重违</w:t>
      </w:r>
      <w:r>
        <w:rPr>
          <w:rFonts w:ascii="宋体" w:hAnsi="宋体" w:eastAsia="宋体" w:cs="宋体"/>
          <w:sz w:val="23"/>
          <w:szCs w:val="23"/>
        </w:rPr>
        <w:t xml:space="preserve"> </w:t>
      </w:r>
      <w:r>
        <w:rPr>
          <w:rFonts w:ascii="宋体" w:hAnsi="宋体" w:eastAsia="宋体" w:cs="宋体"/>
          <w:spacing w:val="9"/>
          <w:sz w:val="23"/>
          <w:szCs w:val="23"/>
        </w:rPr>
        <w:t>法失信行为记录名单的供应商，其投标无效</w:t>
      </w:r>
      <w:r>
        <w:rPr>
          <w:rFonts w:ascii="宋体" w:hAnsi="宋体" w:eastAsia="宋体" w:cs="宋体"/>
          <w:spacing w:val="8"/>
          <w:sz w:val="23"/>
          <w:szCs w:val="23"/>
        </w:rPr>
        <w:t>；</w:t>
      </w:r>
    </w:p>
    <w:p>
      <w:pPr>
        <w:spacing w:line="308" w:lineRule="exact"/>
        <w:ind w:left="487"/>
        <w:rPr>
          <w:rFonts w:ascii="宋体" w:hAnsi="宋体" w:eastAsia="宋体" w:cs="宋体"/>
          <w:sz w:val="23"/>
          <w:szCs w:val="23"/>
        </w:rPr>
      </w:pPr>
      <w:r>
        <w:rPr>
          <w:rFonts w:ascii="宋体" w:hAnsi="宋体" w:eastAsia="宋体" w:cs="宋体"/>
          <w:spacing w:val="10"/>
          <w:position w:val="1"/>
          <w:sz w:val="23"/>
          <w:szCs w:val="23"/>
        </w:rPr>
        <w:t>3</w:t>
      </w:r>
      <w:r>
        <w:rPr>
          <w:rFonts w:ascii="宋体" w:hAnsi="宋体" w:eastAsia="宋体" w:cs="宋体"/>
          <w:spacing w:val="5"/>
          <w:position w:val="1"/>
          <w:sz w:val="23"/>
          <w:szCs w:val="23"/>
        </w:rPr>
        <w:t>-5、特别说明：</w:t>
      </w:r>
    </w:p>
    <w:p>
      <w:pPr>
        <w:spacing w:before="157" w:line="375" w:lineRule="auto"/>
        <w:ind w:left="10" w:right="61" w:firstLine="48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2"/>
          <w:sz w:val="23"/>
          <w:szCs w:val="23"/>
        </w:rPr>
        <w:t>1) 供应商如在中标通知书发出前出现违法失信行为，采购人仍有权利提请评标</w:t>
      </w:r>
      <w:r>
        <w:rPr>
          <w:rFonts w:ascii="宋体" w:hAnsi="宋体" w:eastAsia="宋体" w:cs="宋体"/>
          <w:sz w:val="23"/>
          <w:szCs w:val="23"/>
        </w:rPr>
        <w:t xml:space="preserve"> </w:t>
      </w:r>
      <w:r>
        <w:rPr>
          <w:rFonts w:ascii="宋体" w:hAnsi="宋体" w:eastAsia="宋体" w:cs="宋体"/>
          <w:spacing w:val="11"/>
          <w:sz w:val="23"/>
          <w:szCs w:val="23"/>
        </w:rPr>
        <w:t>委</w:t>
      </w:r>
      <w:r>
        <w:rPr>
          <w:rFonts w:ascii="宋体" w:hAnsi="宋体" w:eastAsia="宋体" w:cs="宋体"/>
          <w:spacing w:val="8"/>
          <w:sz w:val="23"/>
          <w:szCs w:val="23"/>
        </w:rPr>
        <w:t>员会取消其中标资格；</w:t>
      </w:r>
    </w:p>
    <w:p>
      <w:pPr>
        <w:spacing w:before="1" w:line="374" w:lineRule="auto"/>
        <w:ind w:left="14" w:right="61" w:firstLine="479"/>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2"/>
          <w:sz w:val="23"/>
          <w:szCs w:val="23"/>
        </w:rPr>
        <w:t>2) 供应商在投标文件中已出具的信用查询结果并不能取代采购人或采购代理机</w:t>
      </w:r>
      <w:r>
        <w:rPr>
          <w:rFonts w:ascii="宋体" w:hAnsi="宋体" w:eastAsia="宋体" w:cs="宋体"/>
          <w:sz w:val="23"/>
          <w:szCs w:val="23"/>
        </w:rPr>
        <w:t xml:space="preserve"> </w:t>
      </w:r>
      <w:r>
        <w:rPr>
          <w:rFonts w:ascii="宋体" w:hAnsi="宋体" w:eastAsia="宋体" w:cs="宋体"/>
          <w:spacing w:val="14"/>
          <w:sz w:val="23"/>
          <w:szCs w:val="23"/>
        </w:rPr>
        <w:t>构</w:t>
      </w:r>
      <w:r>
        <w:rPr>
          <w:rFonts w:ascii="宋体" w:hAnsi="宋体" w:eastAsia="宋体" w:cs="宋体"/>
          <w:spacing w:val="7"/>
          <w:sz w:val="23"/>
          <w:szCs w:val="23"/>
        </w:rPr>
        <w:t>在评标前进行复查。</w:t>
      </w:r>
    </w:p>
    <w:p>
      <w:pPr>
        <w:spacing w:before="3" w:line="332" w:lineRule="auto"/>
        <w:ind w:left="481" w:right="6308"/>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8"/>
          <w:sz w:val="23"/>
          <w:szCs w:val="23"/>
        </w:rPr>
        <w:t>、投标文件的组成</w:t>
      </w:r>
      <w:r>
        <w:rPr>
          <w:rFonts w:ascii="宋体" w:hAnsi="宋体" w:eastAsia="宋体" w:cs="宋体"/>
          <w:sz w:val="23"/>
          <w:szCs w:val="23"/>
        </w:rPr>
        <w:t xml:space="preserve">  </w:t>
      </w:r>
      <w:r>
        <w:rPr>
          <w:rFonts w:ascii="宋体" w:hAnsi="宋体" w:eastAsia="宋体" w:cs="宋体"/>
          <w:spacing w:val="13"/>
          <w:sz w:val="23"/>
          <w:szCs w:val="23"/>
        </w:rPr>
        <w:t>4</w:t>
      </w:r>
      <w:r>
        <w:rPr>
          <w:rFonts w:ascii="宋体" w:hAnsi="宋体" w:eastAsia="宋体" w:cs="宋体"/>
          <w:spacing w:val="7"/>
          <w:sz w:val="23"/>
          <w:szCs w:val="23"/>
        </w:rPr>
        <w:t>-1、资格证明文件</w:t>
      </w:r>
      <w:r>
        <w:rPr>
          <w:rFonts w:ascii="宋体" w:hAnsi="宋体" w:eastAsia="宋体" w:cs="宋体"/>
          <w:sz w:val="23"/>
          <w:szCs w:val="23"/>
        </w:rPr>
        <w:t xml:space="preserve">  </w:t>
      </w:r>
      <w:r>
        <w:rPr>
          <w:rFonts w:ascii="宋体" w:hAnsi="宋体" w:eastAsia="宋体" w:cs="宋体"/>
          <w:spacing w:val="8"/>
          <w:sz w:val="23"/>
          <w:szCs w:val="23"/>
        </w:rPr>
        <w:t>4-2、符合性证明文</w:t>
      </w:r>
      <w:r>
        <w:rPr>
          <w:rFonts w:ascii="宋体" w:hAnsi="宋体" w:eastAsia="宋体" w:cs="宋体"/>
          <w:spacing w:val="6"/>
          <w:sz w:val="23"/>
          <w:szCs w:val="23"/>
        </w:rPr>
        <w:t>件</w:t>
      </w:r>
    </w:p>
    <w:p>
      <w:pPr>
        <w:spacing w:before="158" w:line="310" w:lineRule="exact"/>
        <w:ind w:left="979"/>
        <w:rPr>
          <w:rFonts w:ascii="宋体" w:hAnsi="宋体" w:eastAsia="宋体" w:cs="宋体"/>
          <w:sz w:val="23"/>
          <w:szCs w:val="23"/>
        </w:rPr>
      </w:pPr>
      <w:r>
        <w:rPr>
          <w:rFonts w:ascii="宋体" w:hAnsi="宋体" w:eastAsia="宋体" w:cs="宋体"/>
          <w:spacing w:val="5"/>
          <w:position w:val="1"/>
          <w:sz w:val="23"/>
          <w:szCs w:val="23"/>
        </w:rPr>
        <w:t>1</w:t>
      </w:r>
      <w:r>
        <w:rPr>
          <w:rFonts w:ascii="宋体" w:hAnsi="宋体" w:eastAsia="宋体" w:cs="宋体"/>
          <w:spacing w:val="3"/>
          <w:position w:val="1"/>
          <w:sz w:val="23"/>
          <w:szCs w:val="23"/>
        </w:rPr>
        <w:t>、投标函</w:t>
      </w:r>
    </w:p>
    <w:p>
      <w:pPr>
        <w:sectPr>
          <w:footerReference r:id="rId16" w:type="default"/>
          <w:pgSz w:w="11907" w:h="16840"/>
          <w:pgMar w:top="1405" w:right="1225" w:bottom="942" w:left="1619" w:header="0" w:footer="730" w:gutter="0"/>
          <w:cols w:space="720" w:num="1"/>
        </w:sectPr>
      </w:pPr>
    </w:p>
    <w:p>
      <w:pPr>
        <w:spacing w:before="47" w:line="311" w:lineRule="exact"/>
        <w:ind w:left="955"/>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7"/>
          <w:position w:val="1"/>
          <w:sz w:val="23"/>
          <w:szCs w:val="23"/>
        </w:rPr>
        <w:t>、开标一览表</w:t>
      </w:r>
    </w:p>
    <w:p>
      <w:pPr>
        <w:spacing w:before="155" w:line="308" w:lineRule="exact"/>
        <w:ind w:left="957"/>
        <w:rPr>
          <w:rFonts w:ascii="宋体" w:hAnsi="宋体" w:eastAsia="宋体" w:cs="宋体"/>
          <w:sz w:val="23"/>
          <w:szCs w:val="23"/>
        </w:rPr>
      </w:pPr>
      <w:r>
        <w:rPr>
          <w:rFonts w:ascii="宋体" w:hAnsi="宋体" w:eastAsia="宋体" w:cs="宋体"/>
          <w:spacing w:val="8"/>
          <w:position w:val="1"/>
          <w:sz w:val="23"/>
          <w:szCs w:val="23"/>
        </w:rPr>
        <w:t>3、投标分项报价</w:t>
      </w:r>
      <w:r>
        <w:rPr>
          <w:rFonts w:ascii="宋体" w:hAnsi="宋体" w:eastAsia="宋体" w:cs="宋体"/>
          <w:spacing w:val="6"/>
          <w:position w:val="1"/>
          <w:sz w:val="23"/>
          <w:szCs w:val="23"/>
        </w:rPr>
        <w:t>表</w:t>
      </w:r>
    </w:p>
    <w:p>
      <w:pPr>
        <w:spacing w:before="159" w:line="310" w:lineRule="exact"/>
        <w:ind w:left="951"/>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8"/>
          <w:position w:val="1"/>
          <w:sz w:val="23"/>
          <w:szCs w:val="23"/>
        </w:rPr>
        <w:t>、技术规格响应偏离表</w:t>
      </w:r>
    </w:p>
    <w:p>
      <w:pPr>
        <w:spacing w:before="157" w:line="309" w:lineRule="exact"/>
        <w:ind w:left="957"/>
        <w:rPr>
          <w:rFonts w:ascii="宋体" w:hAnsi="宋体" w:eastAsia="宋体" w:cs="宋体"/>
          <w:sz w:val="23"/>
          <w:szCs w:val="23"/>
        </w:rPr>
      </w:pPr>
      <w:r>
        <w:rPr>
          <w:rFonts w:ascii="宋体" w:hAnsi="宋体" w:eastAsia="宋体" w:cs="宋体"/>
          <w:spacing w:val="10"/>
          <w:position w:val="1"/>
          <w:sz w:val="23"/>
          <w:szCs w:val="23"/>
        </w:rPr>
        <w:t>5</w:t>
      </w:r>
      <w:r>
        <w:rPr>
          <w:rFonts w:ascii="宋体" w:hAnsi="宋体" w:eastAsia="宋体" w:cs="宋体"/>
          <w:spacing w:val="8"/>
          <w:position w:val="1"/>
          <w:sz w:val="23"/>
          <w:szCs w:val="23"/>
        </w:rPr>
        <w:t>、商务条款响应偏离表</w:t>
      </w:r>
    </w:p>
    <w:p>
      <w:pPr>
        <w:spacing w:before="160" w:line="308" w:lineRule="exact"/>
        <w:ind w:left="958"/>
        <w:rPr>
          <w:rFonts w:ascii="宋体" w:hAnsi="宋体" w:eastAsia="宋体" w:cs="宋体"/>
          <w:sz w:val="23"/>
          <w:szCs w:val="23"/>
        </w:rPr>
      </w:pPr>
      <w:r>
        <w:rPr>
          <w:rFonts w:ascii="宋体" w:hAnsi="宋体" w:eastAsia="宋体" w:cs="宋体"/>
          <w:spacing w:val="13"/>
          <w:position w:val="1"/>
          <w:sz w:val="23"/>
          <w:szCs w:val="23"/>
        </w:rPr>
        <w:t>6</w:t>
      </w:r>
      <w:r>
        <w:rPr>
          <w:rFonts w:ascii="宋体" w:hAnsi="宋体" w:eastAsia="宋体" w:cs="宋体"/>
          <w:spacing w:val="11"/>
          <w:position w:val="1"/>
          <w:sz w:val="23"/>
          <w:szCs w:val="23"/>
        </w:rPr>
        <w:t>、</w:t>
      </w:r>
      <w:r>
        <w:rPr>
          <w:rFonts w:ascii="宋体" w:hAnsi="宋体" w:eastAsia="宋体" w:cs="宋体"/>
          <w:spacing w:val="8"/>
          <w:position w:val="1"/>
          <w:sz w:val="23"/>
          <w:szCs w:val="23"/>
        </w:rPr>
        <w:t>供应商参加政府采购活动承诺书</w:t>
      </w:r>
    </w:p>
    <w:p>
      <w:pPr>
        <w:spacing w:before="157" w:line="310" w:lineRule="exact"/>
        <w:ind w:left="471"/>
        <w:rPr>
          <w:rFonts w:ascii="宋体" w:hAnsi="宋体" w:eastAsia="宋体" w:cs="宋体"/>
          <w:sz w:val="23"/>
          <w:szCs w:val="23"/>
        </w:rPr>
      </w:pPr>
      <w:r>
        <w:rPr>
          <w:rFonts w:ascii="宋体" w:hAnsi="宋体" w:eastAsia="宋体" w:cs="宋体"/>
          <w:spacing w:val="7"/>
          <w:position w:val="1"/>
          <w:sz w:val="23"/>
          <w:szCs w:val="23"/>
        </w:rPr>
        <w:t>4-3、技术方案</w:t>
      </w:r>
    </w:p>
    <w:p>
      <w:pPr>
        <w:spacing w:before="158" w:line="310" w:lineRule="exact"/>
        <w:ind w:left="970"/>
        <w:rPr>
          <w:rFonts w:ascii="宋体" w:hAnsi="宋体" w:eastAsia="宋体" w:cs="宋体"/>
          <w:sz w:val="23"/>
          <w:szCs w:val="23"/>
        </w:rPr>
      </w:pPr>
      <w:r>
        <w:rPr>
          <w:rFonts w:ascii="宋体" w:hAnsi="宋体" w:eastAsia="宋体" w:cs="宋体"/>
          <w:spacing w:val="7"/>
          <w:position w:val="1"/>
          <w:sz w:val="23"/>
          <w:szCs w:val="23"/>
        </w:rPr>
        <w:t>1</w:t>
      </w:r>
      <w:r>
        <w:rPr>
          <w:rFonts w:ascii="宋体" w:hAnsi="宋体" w:eastAsia="宋体" w:cs="宋体"/>
          <w:spacing w:val="5"/>
          <w:position w:val="1"/>
          <w:sz w:val="23"/>
          <w:szCs w:val="23"/>
        </w:rPr>
        <w:t>、供应商概况</w:t>
      </w:r>
    </w:p>
    <w:p>
      <w:pPr>
        <w:spacing w:before="156" w:line="310" w:lineRule="exact"/>
        <w:ind w:left="955"/>
        <w:rPr>
          <w:rFonts w:ascii="宋体" w:hAnsi="宋体" w:eastAsia="宋体" w:cs="宋体"/>
          <w:sz w:val="23"/>
          <w:szCs w:val="23"/>
        </w:rPr>
      </w:pPr>
      <w:r>
        <w:rPr>
          <w:rFonts w:ascii="宋体" w:hAnsi="宋体" w:eastAsia="宋体" w:cs="宋体"/>
          <w:spacing w:val="8"/>
          <w:position w:val="1"/>
          <w:sz w:val="23"/>
          <w:szCs w:val="23"/>
        </w:rPr>
        <w:t>2、技术服务方</w:t>
      </w:r>
      <w:r>
        <w:rPr>
          <w:rFonts w:ascii="宋体" w:hAnsi="宋体" w:eastAsia="宋体" w:cs="宋体"/>
          <w:spacing w:val="6"/>
          <w:position w:val="1"/>
          <w:sz w:val="23"/>
          <w:szCs w:val="23"/>
        </w:rPr>
        <w:t>案</w:t>
      </w:r>
    </w:p>
    <w:p>
      <w:pPr>
        <w:spacing w:before="158" w:line="308" w:lineRule="exact"/>
        <w:ind w:left="957"/>
        <w:rPr>
          <w:rFonts w:ascii="宋体" w:hAnsi="宋体" w:eastAsia="宋体" w:cs="宋体"/>
          <w:sz w:val="23"/>
          <w:szCs w:val="23"/>
        </w:rPr>
      </w:pPr>
      <w:r>
        <w:rPr>
          <w:rFonts w:ascii="宋体" w:hAnsi="宋体" w:eastAsia="宋体" w:cs="宋体"/>
          <w:spacing w:val="7"/>
          <w:position w:val="1"/>
          <w:sz w:val="23"/>
          <w:szCs w:val="23"/>
        </w:rPr>
        <w:t>3、参考样</w:t>
      </w:r>
      <w:r>
        <w:rPr>
          <w:rFonts w:ascii="宋体" w:hAnsi="宋体" w:eastAsia="宋体" w:cs="宋体"/>
          <w:spacing w:val="5"/>
          <w:position w:val="1"/>
          <w:sz w:val="23"/>
          <w:szCs w:val="23"/>
        </w:rPr>
        <w:t>表</w:t>
      </w:r>
    </w:p>
    <w:p>
      <w:pPr>
        <w:spacing w:before="157" w:line="311" w:lineRule="exact"/>
        <w:ind w:left="951"/>
        <w:rPr>
          <w:rFonts w:ascii="宋体" w:hAnsi="宋体" w:eastAsia="宋体" w:cs="宋体"/>
          <w:sz w:val="23"/>
          <w:szCs w:val="23"/>
        </w:rPr>
      </w:pPr>
      <w:r>
        <w:rPr>
          <w:rFonts w:ascii="宋体" w:hAnsi="宋体" w:eastAsia="宋体" w:cs="宋体"/>
          <w:spacing w:val="14"/>
          <w:position w:val="1"/>
          <w:sz w:val="23"/>
          <w:szCs w:val="23"/>
        </w:rPr>
        <w:t>4</w:t>
      </w:r>
      <w:r>
        <w:rPr>
          <w:rFonts w:ascii="宋体" w:hAnsi="宋体" w:eastAsia="宋体" w:cs="宋体"/>
          <w:spacing w:val="9"/>
          <w:position w:val="1"/>
          <w:sz w:val="23"/>
          <w:szCs w:val="23"/>
        </w:rPr>
        <w:t>、供应商认为有利于成交的其他情况说明</w:t>
      </w:r>
    </w:p>
    <w:p>
      <w:pPr>
        <w:spacing w:before="157" w:line="309" w:lineRule="exact"/>
        <w:ind w:left="486"/>
        <w:rPr>
          <w:rFonts w:ascii="宋体" w:hAnsi="宋体" w:eastAsia="宋体" w:cs="宋体"/>
          <w:sz w:val="23"/>
          <w:szCs w:val="23"/>
        </w:rPr>
      </w:pPr>
      <w:r>
        <w:rPr>
          <w:rFonts w:ascii="宋体" w:hAnsi="宋体" w:eastAsia="宋体" w:cs="宋体"/>
          <w:spacing w:val="8"/>
          <w:position w:val="1"/>
          <w:sz w:val="23"/>
          <w:szCs w:val="23"/>
        </w:rPr>
        <w:t>5、投标文件编写说明</w:t>
      </w:r>
    </w:p>
    <w:p>
      <w:pPr>
        <w:spacing w:before="156" w:line="376" w:lineRule="auto"/>
        <w:ind w:firstLine="486"/>
        <w:rPr>
          <w:rFonts w:ascii="宋体" w:hAnsi="宋体" w:eastAsia="宋体" w:cs="宋体"/>
          <w:sz w:val="23"/>
          <w:szCs w:val="23"/>
        </w:rPr>
      </w:pPr>
      <w:r>
        <w:rPr>
          <w:rFonts w:ascii="宋体" w:hAnsi="宋体" w:eastAsia="宋体" w:cs="宋体"/>
          <w:spacing w:val="8"/>
          <w:sz w:val="23"/>
          <w:szCs w:val="23"/>
        </w:rPr>
        <w:t>5-1、</w:t>
      </w:r>
      <w:r>
        <w:rPr>
          <w:rFonts w:ascii="宋体" w:hAnsi="宋体" w:eastAsia="宋体" w:cs="宋体"/>
          <w:spacing w:val="5"/>
          <w:sz w:val="23"/>
          <w:szCs w:val="23"/>
        </w:rPr>
        <w:t>投</w:t>
      </w:r>
      <w:r>
        <w:rPr>
          <w:rFonts w:ascii="宋体" w:hAnsi="宋体" w:eastAsia="宋体" w:cs="宋体"/>
          <w:spacing w:val="4"/>
          <w:sz w:val="23"/>
          <w:szCs w:val="23"/>
        </w:rPr>
        <w:t>标文件应当按照招标文件给定的格式编制，格式之外的可自行编写。否则，</w:t>
      </w:r>
      <w:r>
        <w:rPr>
          <w:rFonts w:ascii="宋体" w:hAnsi="宋体" w:eastAsia="宋体" w:cs="宋体"/>
          <w:sz w:val="23"/>
          <w:szCs w:val="23"/>
        </w:rPr>
        <w:t xml:space="preserve"> </w:t>
      </w:r>
      <w:r>
        <w:rPr>
          <w:rFonts w:ascii="宋体" w:hAnsi="宋体" w:eastAsia="宋体" w:cs="宋体"/>
          <w:spacing w:val="10"/>
          <w:sz w:val="23"/>
          <w:szCs w:val="23"/>
        </w:rPr>
        <w:t>将</w:t>
      </w:r>
      <w:r>
        <w:rPr>
          <w:rFonts w:ascii="宋体" w:hAnsi="宋体" w:eastAsia="宋体" w:cs="宋体"/>
          <w:spacing w:val="8"/>
          <w:sz w:val="23"/>
          <w:szCs w:val="23"/>
        </w:rPr>
        <w:t>作为无效投标处理。</w:t>
      </w:r>
    </w:p>
    <w:p>
      <w:pPr>
        <w:spacing w:before="1" w:line="228" w:lineRule="auto"/>
        <w:ind w:left="486"/>
        <w:rPr>
          <w:rFonts w:ascii="宋体" w:hAnsi="宋体" w:eastAsia="宋体" w:cs="宋体"/>
          <w:sz w:val="23"/>
          <w:szCs w:val="23"/>
        </w:rPr>
      </w:pPr>
      <w:r>
        <w:rPr>
          <w:rFonts w:ascii="宋体" w:hAnsi="宋体" w:eastAsia="宋体" w:cs="宋体"/>
          <w:spacing w:val="9"/>
          <w:sz w:val="23"/>
          <w:szCs w:val="23"/>
        </w:rPr>
        <w:t>5-2、供应商必须按照招标文件的规定和要求由法定代表人或被授权人签字 (或</w:t>
      </w:r>
      <w:r>
        <w:rPr>
          <w:rFonts w:ascii="宋体" w:hAnsi="宋体" w:eastAsia="宋体" w:cs="宋体"/>
          <w:spacing w:val="5"/>
          <w:sz w:val="23"/>
          <w:szCs w:val="23"/>
        </w:rPr>
        <w:t>盖</w:t>
      </w:r>
    </w:p>
    <w:p>
      <w:pPr>
        <w:spacing w:before="180" w:line="375" w:lineRule="auto"/>
        <w:ind w:left="2" w:right="61" w:firstLine="7"/>
        <w:rPr>
          <w:rFonts w:ascii="宋体" w:hAnsi="宋体" w:eastAsia="宋体" w:cs="宋体"/>
          <w:sz w:val="23"/>
          <w:szCs w:val="23"/>
        </w:rPr>
      </w:pPr>
      <w:r>
        <w:rPr>
          <w:rFonts w:ascii="宋体" w:hAnsi="宋体" w:eastAsia="宋体" w:cs="宋体"/>
          <w:spacing w:val="22"/>
          <w:sz w:val="23"/>
          <w:szCs w:val="23"/>
        </w:rPr>
        <w:t>章)</w:t>
      </w:r>
      <w:r>
        <w:rPr>
          <w:rFonts w:ascii="宋体" w:hAnsi="宋体" w:eastAsia="宋体" w:cs="宋体"/>
          <w:spacing w:val="18"/>
          <w:sz w:val="23"/>
          <w:szCs w:val="23"/>
        </w:rPr>
        <w:t xml:space="preserve"> </w:t>
      </w:r>
      <w:r>
        <w:rPr>
          <w:rFonts w:ascii="宋体" w:hAnsi="宋体" w:eastAsia="宋体" w:cs="宋体"/>
          <w:spacing w:val="11"/>
          <w:sz w:val="23"/>
          <w:szCs w:val="23"/>
        </w:rPr>
        <w:t>，并加盖供应商公章 (正本为鲜章) ，正本所有复印件或扫描件需加盖鲜章。副</w:t>
      </w:r>
      <w:r>
        <w:rPr>
          <w:rFonts w:ascii="宋体" w:hAnsi="宋体" w:eastAsia="宋体" w:cs="宋体"/>
          <w:sz w:val="23"/>
          <w:szCs w:val="23"/>
        </w:rPr>
        <w:t xml:space="preserve"> </w:t>
      </w:r>
      <w:r>
        <w:rPr>
          <w:rFonts w:ascii="宋体" w:hAnsi="宋体" w:eastAsia="宋体" w:cs="宋体"/>
          <w:spacing w:val="16"/>
          <w:sz w:val="23"/>
          <w:szCs w:val="23"/>
        </w:rPr>
        <w:t>本</w:t>
      </w:r>
      <w:r>
        <w:rPr>
          <w:rFonts w:ascii="宋体" w:hAnsi="宋体" w:eastAsia="宋体" w:cs="宋体"/>
          <w:spacing w:val="9"/>
          <w:sz w:val="23"/>
          <w:szCs w:val="23"/>
        </w:rPr>
        <w:t>可以是正本的复印件。如果正本与副本不一致，以正本为准。</w:t>
      </w:r>
    </w:p>
    <w:p>
      <w:pPr>
        <w:spacing w:before="2" w:line="374" w:lineRule="auto"/>
        <w:ind w:left="2" w:right="61" w:firstLine="483"/>
        <w:rPr>
          <w:rFonts w:ascii="宋体" w:hAnsi="宋体" w:eastAsia="宋体" w:cs="宋体"/>
          <w:sz w:val="23"/>
          <w:szCs w:val="23"/>
        </w:rPr>
      </w:pPr>
      <w:r>
        <w:rPr>
          <w:rFonts w:ascii="宋体" w:hAnsi="宋体" w:eastAsia="宋体" w:cs="宋体"/>
          <w:spacing w:val="14"/>
          <w:sz w:val="23"/>
          <w:szCs w:val="23"/>
        </w:rPr>
        <w:t>5</w:t>
      </w:r>
      <w:r>
        <w:rPr>
          <w:rFonts w:ascii="宋体" w:hAnsi="宋体" w:eastAsia="宋体" w:cs="宋体"/>
          <w:spacing w:val="9"/>
          <w:sz w:val="23"/>
          <w:szCs w:val="23"/>
        </w:rPr>
        <w:t>-3、除供应商对错误处需修改外，全套投标文件应无涂改或行间插字或增删。如</w:t>
      </w:r>
      <w:r>
        <w:rPr>
          <w:rFonts w:ascii="宋体" w:hAnsi="宋体" w:eastAsia="宋体" w:cs="宋体"/>
          <w:sz w:val="23"/>
          <w:szCs w:val="23"/>
        </w:rPr>
        <w:t xml:space="preserve"> </w:t>
      </w:r>
      <w:r>
        <w:rPr>
          <w:rFonts w:ascii="宋体" w:hAnsi="宋体" w:eastAsia="宋体" w:cs="宋体"/>
          <w:spacing w:val="9"/>
          <w:sz w:val="23"/>
          <w:szCs w:val="23"/>
        </w:rPr>
        <w:t>有修改，修改处应加盖供应商公章及法定代表人或被授权人签字 (或盖章) 确认</w:t>
      </w:r>
      <w:r>
        <w:rPr>
          <w:rFonts w:ascii="宋体" w:hAnsi="宋体" w:eastAsia="宋体" w:cs="宋体"/>
          <w:spacing w:val="6"/>
          <w:sz w:val="23"/>
          <w:szCs w:val="23"/>
        </w:rPr>
        <w:t>。</w:t>
      </w:r>
    </w:p>
    <w:p>
      <w:pPr>
        <w:spacing w:before="1" w:line="374" w:lineRule="auto"/>
        <w:ind w:left="3" w:right="61" w:firstLine="482"/>
        <w:rPr>
          <w:rFonts w:ascii="宋体" w:hAnsi="宋体" w:eastAsia="宋体" w:cs="宋体"/>
          <w:sz w:val="23"/>
          <w:szCs w:val="23"/>
        </w:rPr>
      </w:pPr>
      <w:r>
        <w:rPr>
          <w:rFonts w:ascii="宋体" w:hAnsi="宋体" w:eastAsia="宋体" w:cs="宋体"/>
          <w:spacing w:val="14"/>
          <w:sz w:val="23"/>
          <w:szCs w:val="23"/>
        </w:rPr>
        <w:t>5</w:t>
      </w:r>
      <w:r>
        <w:rPr>
          <w:rFonts w:ascii="宋体" w:hAnsi="宋体" w:eastAsia="宋体" w:cs="宋体"/>
          <w:spacing w:val="9"/>
          <w:sz w:val="23"/>
          <w:szCs w:val="23"/>
        </w:rPr>
        <w:t>-4、投标文件的正本和副本均需打印或用不褪色、不变质的墨水书写。因字迹潦</w:t>
      </w:r>
      <w:r>
        <w:rPr>
          <w:rFonts w:ascii="宋体" w:hAnsi="宋体" w:eastAsia="宋体" w:cs="宋体"/>
          <w:sz w:val="23"/>
          <w:szCs w:val="23"/>
        </w:rPr>
        <w:t xml:space="preserve"> </w:t>
      </w:r>
      <w:r>
        <w:rPr>
          <w:rFonts w:ascii="宋体" w:hAnsi="宋体" w:eastAsia="宋体" w:cs="宋体"/>
          <w:spacing w:val="9"/>
          <w:sz w:val="23"/>
          <w:szCs w:val="23"/>
        </w:rPr>
        <w:t>草或表达不清所引起的后果由供应商自行负责</w:t>
      </w:r>
      <w:r>
        <w:rPr>
          <w:rFonts w:ascii="宋体" w:hAnsi="宋体" w:eastAsia="宋体" w:cs="宋体"/>
          <w:spacing w:val="8"/>
          <w:sz w:val="23"/>
          <w:szCs w:val="23"/>
        </w:rPr>
        <w:t>。</w:t>
      </w:r>
    </w:p>
    <w:p>
      <w:pPr>
        <w:spacing w:line="309" w:lineRule="exact"/>
        <w:ind w:left="486"/>
        <w:rPr>
          <w:rFonts w:ascii="宋体" w:hAnsi="宋体" w:eastAsia="宋体" w:cs="宋体"/>
          <w:sz w:val="23"/>
          <w:szCs w:val="23"/>
        </w:rPr>
      </w:pPr>
      <w:r>
        <w:rPr>
          <w:rFonts w:ascii="宋体" w:hAnsi="宋体" w:eastAsia="宋体" w:cs="宋体"/>
          <w:spacing w:val="16"/>
          <w:position w:val="1"/>
          <w:sz w:val="23"/>
          <w:szCs w:val="23"/>
        </w:rPr>
        <w:t>5-</w:t>
      </w:r>
      <w:r>
        <w:rPr>
          <w:rFonts w:ascii="宋体" w:hAnsi="宋体" w:eastAsia="宋体" w:cs="宋体"/>
          <w:spacing w:val="14"/>
          <w:position w:val="1"/>
          <w:sz w:val="23"/>
          <w:szCs w:val="23"/>
        </w:rPr>
        <w:t>5</w:t>
      </w:r>
      <w:r>
        <w:rPr>
          <w:rFonts w:ascii="宋体" w:hAnsi="宋体" w:eastAsia="宋体" w:cs="宋体"/>
          <w:spacing w:val="8"/>
          <w:position w:val="1"/>
          <w:sz w:val="23"/>
          <w:szCs w:val="23"/>
        </w:rPr>
        <w:t>、投标文件电子版内容须与投标文件纸质版正本中的内容一致。</w:t>
      </w:r>
    </w:p>
    <w:p>
      <w:pPr>
        <w:spacing w:before="161" w:line="374" w:lineRule="auto"/>
        <w:ind w:left="6" w:right="61" w:firstLine="453"/>
        <w:rPr>
          <w:rFonts w:ascii="宋体" w:hAnsi="宋体" w:eastAsia="宋体" w:cs="宋体"/>
          <w:sz w:val="23"/>
          <w:szCs w:val="23"/>
        </w:rPr>
      </w:pPr>
      <w:r>
        <w:rPr>
          <w:rFonts w:ascii="宋体" w:hAnsi="宋体" w:eastAsia="宋体" w:cs="宋体"/>
          <w:spacing w:val="6"/>
          <w:sz w:val="23"/>
          <w:szCs w:val="23"/>
        </w:rPr>
        <w:t>5-6、“开</w:t>
      </w:r>
      <w:r>
        <w:rPr>
          <w:rFonts w:ascii="宋体" w:hAnsi="宋体" w:eastAsia="宋体" w:cs="宋体"/>
          <w:spacing w:val="5"/>
          <w:sz w:val="23"/>
          <w:szCs w:val="23"/>
        </w:rPr>
        <w:t>标</w:t>
      </w:r>
      <w:r>
        <w:rPr>
          <w:rFonts w:ascii="宋体" w:hAnsi="宋体" w:eastAsia="宋体" w:cs="宋体"/>
          <w:spacing w:val="3"/>
          <w:sz w:val="23"/>
          <w:szCs w:val="23"/>
        </w:rPr>
        <w:t>一览表”为在开标会议上唱标的内容，按格式要求填写，并单独密封提</w:t>
      </w:r>
      <w:r>
        <w:rPr>
          <w:rFonts w:ascii="宋体" w:hAnsi="宋体" w:eastAsia="宋体" w:cs="宋体"/>
          <w:sz w:val="23"/>
          <w:szCs w:val="23"/>
        </w:rPr>
        <w:t xml:space="preserve"> </w:t>
      </w:r>
      <w:r>
        <w:rPr>
          <w:rFonts w:ascii="宋体" w:hAnsi="宋体" w:eastAsia="宋体" w:cs="宋体"/>
          <w:spacing w:val="12"/>
          <w:sz w:val="23"/>
          <w:szCs w:val="23"/>
        </w:rPr>
        <w:t>交</w:t>
      </w:r>
      <w:r>
        <w:rPr>
          <w:rFonts w:ascii="宋体" w:hAnsi="宋体" w:eastAsia="宋体" w:cs="宋体"/>
          <w:spacing w:val="9"/>
          <w:sz w:val="23"/>
          <w:szCs w:val="23"/>
        </w:rPr>
        <w:t>，</w:t>
      </w:r>
      <w:r>
        <w:rPr>
          <w:rFonts w:ascii="宋体" w:hAnsi="宋体" w:eastAsia="宋体" w:cs="宋体"/>
          <w:spacing w:val="6"/>
          <w:sz w:val="23"/>
          <w:szCs w:val="23"/>
        </w:rPr>
        <w:t xml:space="preserve"> 同时应保证“开标一览表”在投标文件正、副本中仍有且一致。如果不一致， 以</w:t>
      </w:r>
      <w:r>
        <w:rPr>
          <w:rFonts w:ascii="宋体" w:hAnsi="宋体" w:eastAsia="宋体" w:cs="宋体"/>
          <w:sz w:val="23"/>
          <w:szCs w:val="23"/>
        </w:rPr>
        <w:t xml:space="preserve"> </w:t>
      </w:r>
      <w:r>
        <w:rPr>
          <w:rFonts w:ascii="宋体" w:hAnsi="宋体" w:eastAsia="宋体" w:cs="宋体"/>
          <w:spacing w:val="10"/>
          <w:sz w:val="23"/>
          <w:szCs w:val="23"/>
        </w:rPr>
        <w:t>唱标内容为准。</w:t>
      </w:r>
      <w:r>
        <w:rPr>
          <w:rFonts w:ascii="宋体" w:hAnsi="宋体" w:eastAsia="宋体" w:cs="宋体"/>
          <w:spacing w:val="10"/>
          <w:sz w:val="23"/>
          <w:szCs w:val="23"/>
          <w14:textOutline w14:w="4358" w14:cap="sq" w14:cmpd="sng">
            <w14:solidFill>
              <w14:srgbClr w14:val="000000"/>
            </w14:solidFill>
            <w14:prstDash w14:val="solid"/>
            <w14:bevel/>
          </w14:textOutline>
        </w:rPr>
        <w:t>开标一览表如未按要求签字盖章的按无效标处理</w:t>
      </w:r>
      <w:r>
        <w:rPr>
          <w:rFonts w:ascii="宋体" w:hAnsi="宋体" w:eastAsia="宋体" w:cs="宋体"/>
          <w:spacing w:val="4"/>
          <w:sz w:val="23"/>
          <w:szCs w:val="23"/>
          <w14:textOutline w14:w="4358" w14:cap="sq" w14:cmpd="sng">
            <w14:solidFill>
              <w14:srgbClr w14:val="000000"/>
            </w14:solidFill>
            <w14:prstDash w14:val="solid"/>
            <w14:bevel/>
          </w14:textOutline>
        </w:rPr>
        <w:t>。</w:t>
      </w:r>
    </w:p>
    <w:p>
      <w:pPr>
        <w:spacing w:line="308" w:lineRule="exact"/>
        <w:ind w:left="483"/>
        <w:rPr>
          <w:rFonts w:ascii="宋体" w:hAnsi="宋体" w:eastAsia="宋体" w:cs="宋体"/>
          <w:sz w:val="23"/>
          <w:szCs w:val="23"/>
        </w:rPr>
      </w:pPr>
      <w:r>
        <w:rPr>
          <w:rFonts w:ascii="宋体" w:hAnsi="宋体" w:eastAsia="宋体" w:cs="宋体"/>
          <w:spacing w:val="9"/>
          <w:position w:val="1"/>
          <w:sz w:val="23"/>
          <w:szCs w:val="23"/>
        </w:rPr>
        <w:t>6</w:t>
      </w:r>
      <w:r>
        <w:rPr>
          <w:rFonts w:ascii="宋体" w:hAnsi="宋体" w:eastAsia="宋体" w:cs="宋体"/>
          <w:spacing w:val="8"/>
          <w:position w:val="1"/>
          <w:sz w:val="23"/>
          <w:szCs w:val="23"/>
        </w:rPr>
        <w:t>、投标文件的装订</w:t>
      </w:r>
    </w:p>
    <w:p>
      <w:pPr>
        <w:spacing w:before="160" w:line="380" w:lineRule="auto"/>
        <w:ind w:left="7" w:firstLine="476"/>
        <w:rPr>
          <w:rFonts w:ascii="宋体" w:hAnsi="宋体" w:eastAsia="宋体" w:cs="宋体"/>
          <w:sz w:val="23"/>
          <w:szCs w:val="23"/>
        </w:rPr>
      </w:pPr>
      <w:r>
        <w:rPr>
          <w:rFonts w:ascii="宋体" w:hAnsi="宋体" w:eastAsia="宋体" w:cs="宋体"/>
          <w:spacing w:val="16"/>
          <w:sz w:val="23"/>
          <w:szCs w:val="23"/>
        </w:rPr>
        <w:t>6-1</w:t>
      </w:r>
      <w:r>
        <w:rPr>
          <w:rFonts w:ascii="宋体" w:hAnsi="宋体" w:eastAsia="宋体" w:cs="宋体"/>
          <w:spacing w:val="13"/>
          <w:sz w:val="23"/>
          <w:szCs w:val="23"/>
        </w:rPr>
        <w:t>、</w:t>
      </w:r>
      <w:r>
        <w:rPr>
          <w:rFonts w:ascii="宋体" w:hAnsi="宋体" w:eastAsia="宋体" w:cs="宋体"/>
          <w:spacing w:val="8"/>
          <w:sz w:val="23"/>
          <w:szCs w:val="23"/>
        </w:rPr>
        <w:t>投标时，供应商应自行将投标文件密封完好 (封袋不得有破损) 。标袋上应</w:t>
      </w:r>
      <w:r>
        <w:rPr>
          <w:rFonts w:ascii="宋体" w:hAnsi="宋体" w:eastAsia="宋体" w:cs="宋体"/>
          <w:sz w:val="23"/>
          <w:szCs w:val="23"/>
        </w:rPr>
        <w:t xml:space="preserve"> </w:t>
      </w:r>
      <w:r>
        <w:rPr>
          <w:rFonts w:ascii="宋体" w:hAnsi="宋体" w:eastAsia="宋体" w:cs="宋体"/>
          <w:spacing w:val="2"/>
          <w:sz w:val="23"/>
          <w:szCs w:val="23"/>
        </w:rPr>
        <w:t>写明项目名称、项目编号、供应商名称及“正本” 、“副本” 、“开标一览表</w:t>
      </w:r>
      <w:r>
        <w:rPr>
          <w:rFonts w:ascii="宋体" w:hAnsi="宋体" w:eastAsia="宋体" w:cs="宋体"/>
          <w:spacing w:val="1"/>
          <w:sz w:val="23"/>
          <w:szCs w:val="23"/>
        </w:rPr>
        <w:t>”</w:t>
      </w:r>
      <w:r>
        <w:rPr>
          <w:rFonts w:ascii="宋体" w:hAnsi="宋体" w:eastAsia="宋体" w:cs="宋体"/>
          <w:sz w:val="23"/>
          <w:szCs w:val="23"/>
        </w:rPr>
        <w:t xml:space="preserve">字样， </w:t>
      </w:r>
      <w:r>
        <w:rPr>
          <w:rFonts w:ascii="宋体" w:hAnsi="宋体" w:eastAsia="宋体" w:cs="宋体"/>
          <w:spacing w:val="8"/>
          <w:sz w:val="23"/>
          <w:szCs w:val="23"/>
        </w:rPr>
        <w:t xml:space="preserve">并在密封条接缝处加盖单位公章 (鲜章) </w:t>
      </w:r>
      <w:r>
        <w:rPr>
          <w:rFonts w:ascii="宋体" w:hAnsi="宋体" w:eastAsia="宋体" w:cs="宋体"/>
          <w:spacing w:val="6"/>
          <w:sz w:val="23"/>
          <w:szCs w:val="23"/>
        </w:rPr>
        <w:t>；</w:t>
      </w:r>
    </w:p>
    <w:p>
      <w:pPr>
        <w:sectPr>
          <w:footerReference r:id="rId17" w:type="default"/>
          <w:pgSz w:w="11907" w:h="16840"/>
          <w:pgMar w:top="1405" w:right="1225" w:bottom="942" w:left="1629" w:header="0" w:footer="730" w:gutter="0"/>
          <w:cols w:space="720" w:num="1"/>
        </w:sectPr>
      </w:pPr>
    </w:p>
    <w:p>
      <w:pPr>
        <w:spacing w:before="47" w:line="375" w:lineRule="auto"/>
        <w:ind w:firstLine="481"/>
        <w:rPr>
          <w:rFonts w:ascii="宋体" w:hAnsi="宋体" w:eastAsia="宋体" w:cs="宋体"/>
          <w:sz w:val="23"/>
          <w:szCs w:val="23"/>
        </w:rPr>
      </w:pPr>
      <w:r>
        <w:rPr>
          <w:rFonts w:ascii="宋体" w:hAnsi="宋体" w:eastAsia="宋体" w:cs="宋体"/>
          <w:spacing w:val="16"/>
          <w:sz w:val="23"/>
          <w:szCs w:val="23"/>
        </w:rPr>
        <w:t>6-2</w:t>
      </w:r>
      <w:r>
        <w:rPr>
          <w:rFonts w:ascii="宋体" w:hAnsi="宋体" w:eastAsia="宋体" w:cs="宋体"/>
          <w:spacing w:val="13"/>
          <w:sz w:val="23"/>
          <w:szCs w:val="23"/>
        </w:rPr>
        <w:t>、</w:t>
      </w:r>
      <w:r>
        <w:rPr>
          <w:rFonts w:ascii="宋体" w:hAnsi="宋体" w:eastAsia="宋体" w:cs="宋体"/>
          <w:spacing w:val="8"/>
          <w:sz w:val="23"/>
          <w:szCs w:val="23"/>
        </w:rPr>
        <w:t>投标文件一律采用书籍 (胶装) 方式装订。投标文件一正三副，开标一览表</w:t>
      </w:r>
      <w:r>
        <w:rPr>
          <w:rFonts w:ascii="宋体" w:hAnsi="宋体" w:eastAsia="宋体" w:cs="宋体"/>
          <w:sz w:val="23"/>
          <w:szCs w:val="23"/>
        </w:rPr>
        <w:t xml:space="preserve"> </w:t>
      </w:r>
      <w:r>
        <w:rPr>
          <w:rFonts w:ascii="宋体" w:hAnsi="宋体" w:eastAsia="宋体" w:cs="宋体"/>
          <w:spacing w:val="6"/>
          <w:sz w:val="23"/>
          <w:szCs w:val="23"/>
        </w:rPr>
        <w:t>一份，</w:t>
      </w:r>
      <w:r>
        <w:rPr>
          <w:rFonts w:ascii="宋体" w:hAnsi="宋体" w:eastAsia="宋体" w:cs="宋体"/>
          <w:spacing w:val="4"/>
          <w:sz w:val="23"/>
          <w:szCs w:val="23"/>
        </w:rPr>
        <w:t>电</w:t>
      </w:r>
      <w:r>
        <w:rPr>
          <w:rFonts w:ascii="宋体" w:hAnsi="宋体" w:eastAsia="宋体" w:cs="宋体"/>
          <w:spacing w:val="3"/>
          <w:sz w:val="23"/>
          <w:szCs w:val="23"/>
        </w:rPr>
        <w:t>子文件 (</w:t>
      </w:r>
      <w:r>
        <w:rPr>
          <w:rFonts w:ascii="宋体" w:hAnsi="宋体" w:eastAsia="宋体" w:cs="宋体"/>
          <w:sz w:val="23"/>
          <w:szCs w:val="23"/>
        </w:rPr>
        <w:t>U</w:t>
      </w:r>
      <w:r>
        <w:rPr>
          <w:rFonts w:ascii="宋体" w:hAnsi="宋体" w:eastAsia="宋体" w:cs="宋体"/>
          <w:spacing w:val="3"/>
          <w:sz w:val="23"/>
          <w:szCs w:val="23"/>
        </w:rPr>
        <w:t xml:space="preserve"> 盘或光盘) 一份，供应商应将投标文件正本单独密封在一个标袋中，</w:t>
      </w:r>
      <w:r>
        <w:rPr>
          <w:rFonts w:ascii="宋体" w:hAnsi="宋体" w:eastAsia="宋体" w:cs="宋体"/>
          <w:sz w:val="23"/>
          <w:szCs w:val="23"/>
        </w:rPr>
        <w:t xml:space="preserve"> </w:t>
      </w:r>
      <w:r>
        <w:rPr>
          <w:rFonts w:ascii="宋体" w:hAnsi="宋体" w:eastAsia="宋体" w:cs="宋体"/>
          <w:spacing w:val="12"/>
          <w:sz w:val="23"/>
          <w:szCs w:val="23"/>
        </w:rPr>
        <w:t>所有副</w:t>
      </w:r>
      <w:r>
        <w:rPr>
          <w:rFonts w:ascii="宋体" w:hAnsi="宋体" w:eastAsia="宋体" w:cs="宋体"/>
          <w:spacing w:val="8"/>
          <w:sz w:val="23"/>
          <w:szCs w:val="23"/>
        </w:rPr>
        <w:t>本</w:t>
      </w:r>
      <w:r>
        <w:rPr>
          <w:rFonts w:ascii="宋体" w:hAnsi="宋体" w:eastAsia="宋体" w:cs="宋体"/>
          <w:spacing w:val="6"/>
          <w:sz w:val="23"/>
          <w:szCs w:val="23"/>
        </w:rPr>
        <w:t>单独密封在一个标袋中或者分开密封，开标一览表单独密封，电子版放置“正</w:t>
      </w:r>
      <w:r>
        <w:rPr>
          <w:rFonts w:ascii="宋体" w:hAnsi="宋体" w:eastAsia="宋体" w:cs="宋体"/>
          <w:sz w:val="23"/>
          <w:szCs w:val="23"/>
        </w:rPr>
        <w:t xml:space="preserve"> </w:t>
      </w:r>
      <w:r>
        <w:rPr>
          <w:rFonts w:ascii="宋体" w:hAnsi="宋体" w:eastAsia="宋体" w:cs="宋体"/>
          <w:spacing w:val="12"/>
          <w:sz w:val="23"/>
          <w:szCs w:val="23"/>
        </w:rPr>
        <w:t>本”标袋内 (封袋不得有破损) ，在封袋上标明“正本” 、“副本”“开标一览表</w:t>
      </w:r>
      <w:r>
        <w:rPr>
          <w:rFonts w:ascii="宋体" w:hAnsi="宋体" w:eastAsia="宋体" w:cs="宋体"/>
          <w:spacing w:val="10"/>
          <w:sz w:val="23"/>
          <w:szCs w:val="23"/>
        </w:rPr>
        <w:t>”</w:t>
      </w:r>
      <w:r>
        <w:rPr>
          <w:rFonts w:ascii="宋体" w:hAnsi="宋体" w:eastAsia="宋体" w:cs="宋体"/>
          <w:sz w:val="23"/>
          <w:szCs w:val="23"/>
        </w:rPr>
        <w:t xml:space="preserve"> </w:t>
      </w:r>
      <w:r>
        <w:rPr>
          <w:rFonts w:ascii="宋体" w:hAnsi="宋体" w:eastAsia="宋体" w:cs="宋体"/>
          <w:spacing w:val="10"/>
          <w:sz w:val="23"/>
          <w:szCs w:val="23"/>
        </w:rPr>
        <w:t>字</w:t>
      </w:r>
      <w:r>
        <w:rPr>
          <w:rFonts w:ascii="宋体" w:hAnsi="宋体" w:eastAsia="宋体" w:cs="宋体"/>
          <w:spacing w:val="9"/>
          <w:sz w:val="23"/>
          <w:szCs w:val="23"/>
        </w:rPr>
        <w:t>样，封袋正面要粘贴标识并加盖供应商公章。</w:t>
      </w:r>
    </w:p>
    <w:p>
      <w:pPr>
        <w:spacing w:line="227" w:lineRule="auto"/>
        <w:ind w:left="480"/>
        <w:rPr>
          <w:rFonts w:ascii="宋体" w:hAnsi="宋体" w:eastAsia="宋体" w:cs="宋体"/>
          <w:sz w:val="23"/>
          <w:szCs w:val="23"/>
        </w:rPr>
      </w:pPr>
      <w:r>
        <w:rPr>
          <w:rFonts w:ascii="宋体" w:hAnsi="宋体" w:eastAsia="宋体" w:cs="宋体"/>
          <w:spacing w:val="19"/>
          <w:sz w:val="23"/>
          <w:szCs w:val="23"/>
          <w14:textOutline w14:w="4358" w14:cap="sq" w14:cmpd="sng">
            <w14:solidFill>
              <w14:srgbClr w14:val="000000"/>
            </w14:solidFill>
            <w14:prstDash w14:val="solid"/>
            <w14:bevel/>
          </w14:textOutline>
        </w:rPr>
        <w:t>注</w:t>
      </w:r>
      <w:r>
        <w:rPr>
          <w:rFonts w:ascii="宋体" w:hAnsi="宋体" w:eastAsia="宋体" w:cs="宋体"/>
          <w:spacing w:val="11"/>
          <w:sz w:val="23"/>
          <w:szCs w:val="23"/>
          <w14:textOutline w14:w="4358" w14:cap="sq" w14:cmpd="sng">
            <w14:solidFill>
              <w14:srgbClr w14:val="000000"/>
            </w14:solidFill>
            <w14:prstDash w14:val="solid"/>
            <w14:bevel/>
          </w14:textOutline>
        </w:rPr>
        <w:t>：</w:t>
      </w:r>
      <w:r>
        <w:rPr>
          <w:rFonts w:ascii="宋体" w:hAnsi="宋体" w:eastAsia="宋体" w:cs="宋体"/>
          <w:spacing w:val="11"/>
          <w:sz w:val="23"/>
          <w:szCs w:val="23"/>
          <w:u w:val="single" w:color="auto"/>
          <w14:textOutline w14:w="4358" w14:cap="sq" w14:cmpd="sng">
            <w14:solidFill>
              <w14:srgbClr w14:val="000000"/>
            </w14:solidFill>
            <w14:prstDash w14:val="solid"/>
            <w14:bevel/>
          </w14:textOutline>
        </w:rPr>
        <w:t>对未按上述规定要求的投标文件，将作为无效投标文件。</w:t>
      </w:r>
    </w:p>
    <w:p>
      <w:pPr>
        <w:spacing w:before="182" w:line="308" w:lineRule="exact"/>
        <w:ind w:left="476"/>
        <w:rPr>
          <w:rFonts w:ascii="宋体" w:hAnsi="宋体" w:eastAsia="宋体" w:cs="宋体"/>
          <w:sz w:val="23"/>
          <w:szCs w:val="23"/>
        </w:rPr>
      </w:pPr>
      <w:r>
        <w:rPr>
          <w:rFonts w:ascii="宋体" w:hAnsi="宋体" w:eastAsia="宋体" w:cs="宋体"/>
          <w:spacing w:val="9"/>
          <w:position w:val="1"/>
          <w:sz w:val="23"/>
          <w:szCs w:val="23"/>
        </w:rPr>
        <w:t>7</w:t>
      </w:r>
      <w:r>
        <w:rPr>
          <w:rFonts w:ascii="宋体" w:hAnsi="宋体" w:eastAsia="宋体" w:cs="宋体"/>
          <w:spacing w:val="8"/>
          <w:position w:val="1"/>
          <w:sz w:val="23"/>
          <w:szCs w:val="23"/>
        </w:rPr>
        <w:t>、投标文件的计量单位</w:t>
      </w:r>
    </w:p>
    <w:p>
      <w:pPr>
        <w:spacing w:before="160" w:line="227" w:lineRule="auto"/>
        <w:ind w:left="446"/>
        <w:rPr>
          <w:rFonts w:ascii="宋体" w:hAnsi="宋体" w:eastAsia="宋体" w:cs="宋体"/>
          <w:sz w:val="23"/>
          <w:szCs w:val="23"/>
        </w:rPr>
      </w:pPr>
      <w:r>
        <w:rPr>
          <w:rFonts w:ascii="宋体" w:hAnsi="宋体" w:eastAsia="宋体" w:cs="宋体"/>
          <w:spacing w:val="18"/>
          <w:sz w:val="23"/>
          <w:szCs w:val="23"/>
        </w:rPr>
        <w:t>投</w:t>
      </w:r>
      <w:r>
        <w:rPr>
          <w:rFonts w:ascii="宋体" w:hAnsi="宋体" w:eastAsia="宋体" w:cs="宋体"/>
          <w:spacing w:val="11"/>
          <w:sz w:val="23"/>
          <w:szCs w:val="23"/>
        </w:rPr>
        <w:t>标</w:t>
      </w:r>
      <w:r>
        <w:rPr>
          <w:rFonts w:ascii="宋体" w:hAnsi="宋体" w:eastAsia="宋体" w:cs="宋体"/>
          <w:spacing w:val="9"/>
          <w:sz w:val="23"/>
          <w:szCs w:val="23"/>
        </w:rPr>
        <w:t>文件中所使用的计量单位，除有特殊要求外，均采用国家法定计量单位。</w:t>
      </w:r>
    </w:p>
    <w:p>
      <w:pPr>
        <w:spacing w:before="182" w:line="308" w:lineRule="exact"/>
        <w:ind w:left="471"/>
        <w:rPr>
          <w:rFonts w:ascii="宋体" w:hAnsi="宋体" w:eastAsia="宋体" w:cs="宋体"/>
          <w:sz w:val="23"/>
          <w:szCs w:val="23"/>
        </w:rPr>
      </w:pPr>
      <w:r>
        <w:rPr>
          <w:rFonts w:ascii="宋体" w:hAnsi="宋体" w:eastAsia="宋体" w:cs="宋体"/>
          <w:spacing w:val="9"/>
          <w:position w:val="1"/>
          <w:sz w:val="23"/>
          <w:szCs w:val="23"/>
        </w:rPr>
        <w:t>8</w:t>
      </w:r>
      <w:r>
        <w:rPr>
          <w:rFonts w:ascii="宋体" w:hAnsi="宋体" w:eastAsia="宋体" w:cs="宋体"/>
          <w:spacing w:val="7"/>
          <w:position w:val="1"/>
          <w:sz w:val="23"/>
          <w:szCs w:val="23"/>
        </w:rPr>
        <w:t>、投标报价</w:t>
      </w:r>
    </w:p>
    <w:p>
      <w:pPr>
        <w:spacing w:before="159" w:line="228" w:lineRule="auto"/>
        <w:ind w:left="471"/>
        <w:rPr>
          <w:rFonts w:ascii="宋体" w:hAnsi="宋体" w:eastAsia="宋体" w:cs="宋体"/>
          <w:sz w:val="23"/>
          <w:szCs w:val="23"/>
        </w:rPr>
      </w:pPr>
      <w:r>
        <w:rPr>
          <w:rFonts w:ascii="宋体" w:hAnsi="宋体" w:eastAsia="宋体" w:cs="宋体"/>
          <w:spacing w:val="7"/>
          <w:sz w:val="23"/>
          <w:szCs w:val="23"/>
        </w:rPr>
        <w:t>8-1、投标货币：人民币      单位:元</w:t>
      </w:r>
      <w:r>
        <w:rPr>
          <w:rFonts w:ascii="宋体" w:hAnsi="宋体" w:eastAsia="宋体" w:cs="宋体"/>
          <w:spacing w:val="5"/>
          <w:sz w:val="23"/>
          <w:szCs w:val="23"/>
        </w:rPr>
        <w:t>。</w:t>
      </w:r>
    </w:p>
    <w:p>
      <w:pPr>
        <w:spacing w:before="181" w:line="375" w:lineRule="auto"/>
        <w:ind w:left="29" w:right="117" w:firstLine="442"/>
        <w:rPr>
          <w:rFonts w:ascii="宋体" w:hAnsi="宋体" w:eastAsia="宋体" w:cs="宋体"/>
          <w:sz w:val="23"/>
          <w:szCs w:val="23"/>
        </w:rPr>
      </w:pPr>
      <w:r>
        <w:rPr>
          <w:rFonts w:ascii="宋体" w:hAnsi="宋体" w:eastAsia="宋体" w:cs="宋体"/>
          <w:spacing w:val="18"/>
          <w:sz w:val="23"/>
          <w:szCs w:val="23"/>
        </w:rPr>
        <w:t>8</w:t>
      </w:r>
      <w:r>
        <w:rPr>
          <w:rFonts w:ascii="宋体" w:hAnsi="宋体" w:eastAsia="宋体" w:cs="宋体"/>
          <w:spacing w:val="16"/>
          <w:sz w:val="23"/>
          <w:szCs w:val="23"/>
        </w:rPr>
        <w:t>-</w:t>
      </w:r>
      <w:r>
        <w:rPr>
          <w:rFonts w:ascii="宋体" w:hAnsi="宋体" w:eastAsia="宋体" w:cs="宋体"/>
          <w:spacing w:val="9"/>
          <w:sz w:val="23"/>
          <w:szCs w:val="23"/>
        </w:rPr>
        <w:t>2、投标报价是指完成本项目的工作以及相关的义务的所有费用。以招标文件的</w:t>
      </w:r>
      <w:r>
        <w:rPr>
          <w:rFonts w:ascii="宋体" w:hAnsi="宋体" w:eastAsia="宋体" w:cs="宋体"/>
          <w:sz w:val="23"/>
          <w:szCs w:val="23"/>
        </w:rPr>
        <w:t xml:space="preserve"> </w:t>
      </w:r>
      <w:r>
        <w:rPr>
          <w:rFonts w:ascii="宋体" w:hAnsi="宋体" w:eastAsia="宋体" w:cs="宋体"/>
          <w:spacing w:val="6"/>
          <w:sz w:val="23"/>
          <w:szCs w:val="23"/>
        </w:rPr>
        <w:t>内容和要求作为投标依据</w:t>
      </w:r>
      <w:r>
        <w:rPr>
          <w:rFonts w:ascii="宋体" w:hAnsi="宋体" w:eastAsia="宋体" w:cs="宋体"/>
          <w:spacing w:val="5"/>
          <w:sz w:val="23"/>
          <w:szCs w:val="23"/>
        </w:rPr>
        <w:t>。</w:t>
      </w:r>
    </w:p>
    <w:p>
      <w:pPr>
        <w:spacing w:before="6" w:line="374" w:lineRule="auto"/>
        <w:ind w:left="1" w:right="115" w:firstLine="469"/>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8</w:t>
      </w:r>
      <w:r>
        <w:rPr>
          <w:rFonts w:ascii="宋体" w:hAnsi="宋体" w:eastAsia="宋体" w:cs="宋体"/>
          <w:spacing w:val="16"/>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14:textOutline w14:w="4358" w14:cap="sq" w14:cmpd="sng">
            <w14:solidFill>
              <w14:srgbClr w14:val="000000"/>
            </w14:solidFill>
            <w14:prstDash w14:val="solid"/>
            <w14:bevel/>
          </w14:textOutline>
        </w:rPr>
        <w:t>3、投标报价应包括但不限于：本项目的工作以及相关的义务，直到项目全部验</w:t>
      </w:r>
      <w:r>
        <w:rPr>
          <w:rFonts w:ascii="宋体" w:hAnsi="宋体" w:eastAsia="宋体" w:cs="宋体"/>
          <w:sz w:val="23"/>
          <w:szCs w:val="23"/>
        </w:rPr>
        <w:t xml:space="preserve"> </w:t>
      </w:r>
      <w:r>
        <w:rPr>
          <w:rFonts w:ascii="宋体" w:hAnsi="宋体" w:eastAsia="宋体" w:cs="宋体"/>
          <w:spacing w:val="24"/>
          <w:sz w:val="23"/>
          <w:szCs w:val="23"/>
          <w14:textOutline w14:w="4358" w14:cap="sq" w14:cmpd="sng">
            <w14:solidFill>
              <w14:srgbClr w14:val="000000"/>
            </w14:solidFill>
            <w14:prstDash w14:val="solid"/>
            <w14:bevel/>
          </w14:textOutline>
        </w:rPr>
        <w:t>收</w:t>
      </w:r>
      <w:r>
        <w:rPr>
          <w:rFonts w:ascii="宋体" w:hAnsi="宋体" w:eastAsia="宋体" w:cs="宋体"/>
          <w:spacing w:val="20"/>
          <w:sz w:val="23"/>
          <w:szCs w:val="23"/>
          <w14:textOutline w14:w="4358" w14:cap="sq" w14:cmpd="sng">
            <w14:solidFill>
              <w14:srgbClr w14:val="000000"/>
            </w14:solidFill>
            <w14:prstDash w14:val="solid"/>
            <w14:bevel/>
          </w14:textOutline>
        </w:rPr>
        <w:t>完</w:t>
      </w:r>
      <w:r>
        <w:rPr>
          <w:rFonts w:ascii="宋体" w:hAnsi="宋体" w:eastAsia="宋体" w:cs="宋体"/>
          <w:spacing w:val="12"/>
          <w:sz w:val="23"/>
          <w:szCs w:val="23"/>
          <w14:textOutline w14:w="4358" w14:cap="sq" w14:cmpd="sng">
            <w14:solidFill>
              <w14:srgbClr w14:val="000000"/>
            </w14:solidFill>
            <w14:prstDash w14:val="solid"/>
            <w14:bevel/>
          </w14:textOutline>
        </w:rPr>
        <w:t>毕的全阶段的所有费用</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(包括人工费、材料费、各类宣传活动费用、平台对接费</w:t>
      </w:r>
      <w:r>
        <w:rPr>
          <w:rFonts w:ascii="宋体" w:hAnsi="宋体" w:eastAsia="宋体" w:cs="宋体"/>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用及各种税费等本次招标范围内所涉及的一切费用及不可预见费用，承包风险由投</w:t>
      </w:r>
      <w:r>
        <w:rPr>
          <w:rFonts w:ascii="宋体" w:hAnsi="宋体" w:eastAsia="宋体" w:cs="宋体"/>
          <w:spacing w:val="8"/>
          <w:sz w:val="23"/>
          <w:szCs w:val="23"/>
          <w14:textOutline w14:w="4358" w14:cap="sq" w14:cmpd="sng">
            <w14:solidFill>
              <w14:srgbClr w14:val="000000"/>
            </w14:solidFill>
            <w14:prstDash w14:val="solid"/>
            <w14:bevel/>
          </w14:textOutline>
        </w:rPr>
        <w:t>标</w:t>
      </w:r>
      <w:r>
        <w:rPr>
          <w:rFonts w:ascii="宋体" w:hAnsi="宋体" w:eastAsia="宋体" w:cs="宋体"/>
          <w:sz w:val="23"/>
          <w:szCs w:val="23"/>
        </w:rPr>
        <w:t xml:space="preserve"> </w:t>
      </w:r>
      <w:r>
        <w:rPr>
          <w:rFonts w:ascii="宋体" w:hAnsi="宋体" w:eastAsia="宋体" w:cs="宋体"/>
          <w:spacing w:val="24"/>
          <w:sz w:val="23"/>
          <w:szCs w:val="23"/>
          <w14:textOutline w14:w="4358" w14:cap="sq" w14:cmpd="sng">
            <w14:solidFill>
              <w14:srgbClr w14:val="000000"/>
            </w14:solidFill>
            <w14:prstDash w14:val="solid"/>
            <w14:bevel/>
          </w14:textOutline>
        </w:rPr>
        <w:t>单</w:t>
      </w:r>
      <w:r>
        <w:rPr>
          <w:rFonts w:ascii="宋体" w:hAnsi="宋体" w:eastAsia="宋体" w:cs="宋体"/>
          <w:spacing w:val="20"/>
          <w:sz w:val="23"/>
          <w:szCs w:val="23"/>
          <w14:textOutline w14:w="4358" w14:cap="sq" w14:cmpd="sng">
            <w14:solidFill>
              <w14:srgbClr w14:val="000000"/>
            </w14:solidFill>
            <w14:prstDash w14:val="solid"/>
            <w14:bevel/>
          </w14:textOutline>
        </w:rPr>
        <w:t>位</w:t>
      </w:r>
      <w:r>
        <w:rPr>
          <w:rFonts w:ascii="宋体" w:hAnsi="宋体" w:eastAsia="宋体" w:cs="宋体"/>
          <w:spacing w:val="12"/>
          <w:sz w:val="23"/>
          <w:szCs w:val="23"/>
          <w14:textOutline w14:w="4358" w14:cap="sq" w14:cmpd="sng">
            <w14:solidFill>
              <w14:srgbClr w14:val="000000"/>
            </w14:solidFill>
            <w14:prstDash w14:val="solid"/>
            <w14:bevel/>
          </w14:textOutline>
        </w:rPr>
        <w:t>自行承担)</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。一旦成交，投标报价将不会因国家政策调整及市场变化因素而得到</w:t>
      </w:r>
      <w:r>
        <w:rPr>
          <w:rFonts w:ascii="宋体" w:hAnsi="宋体" w:eastAsia="宋体" w:cs="宋体"/>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调整</w:t>
      </w:r>
      <w:r>
        <w:rPr>
          <w:rFonts w:ascii="宋体" w:hAnsi="宋体" w:eastAsia="宋体" w:cs="宋体"/>
          <w:spacing w:val="2"/>
          <w:sz w:val="23"/>
          <w:szCs w:val="23"/>
          <w14:textOutline w14:w="4358" w14:cap="sq" w14:cmpd="sng">
            <w14:solidFill>
              <w14:srgbClr w14:val="000000"/>
            </w14:solidFill>
            <w14:prstDash w14:val="solid"/>
            <w14:bevel/>
          </w14:textOutline>
        </w:rPr>
        <w:t>。</w:t>
      </w:r>
    </w:p>
    <w:p>
      <w:pPr>
        <w:spacing w:line="229" w:lineRule="auto"/>
        <w:ind w:left="480"/>
        <w:rPr>
          <w:rFonts w:ascii="宋体" w:hAnsi="宋体" w:eastAsia="宋体" w:cs="宋体"/>
          <w:sz w:val="23"/>
          <w:szCs w:val="23"/>
        </w:rPr>
      </w:pPr>
      <w:r>
        <w:rPr>
          <w:rFonts w:ascii="宋体" w:hAnsi="宋体" w:eastAsia="宋体" w:cs="宋体"/>
          <w:spacing w:val="18"/>
          <w:sz w:val="23"/>
          <w:szCs w:val="23"/>
          <w14:textOutline w14:w="4358" w14:cap="sq" w14:cmpd="sng">
            <w14:solidFill>
              <w14:srgbClr w14:val="000000"/>
            </w14:solidFill>
            <w14:prstDash w14:val="solid"/>
            <w14:bevel/>
          </w14:textOutline>
        </w:rPr>
        <w:t>注</w:t>
      </w:r>
      <w:r>
        <w:rPr>
          <w:rFonts w:ascii="宋体" w:hAnsi="宋体" w:eastAsia="宋体" w:cs="宋体"/>
          <w:spacing w:val="13"/>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14:textOutline w14:w="4358" w14:cap="sq" w14:cmpd="sng">
            <w14:solidFill>
              <w14:srgbClr w14:val="000000"/>
            </w14:solidFill>
            <w14:prstDash w14:val="solid"/>
            <w14:bevel/>
          </w14:textOutline>
        </w:rPr>
        <w:t>投标报价超过采购预算的，投标无效。</w:t>
      </w:r>
    </w:p>
    <w:p>
      <w:pPr>
        <w:spacing w:before="181" w:line="375" w:lineRule="auto"/>
        <w:ind w:left="2" w:right="115" w:firstLine="468"/>
        <w:rPr>
          <w:rFonts w:ascii="宋体" w:hAnsi="宋体" w:eastAsia="宋体" w:cs="宋体"/>
          <w:sz w:val="23"/>
          <w:szCs w:val="23"/>
        </w:rPr>
      </w:pPr>
      <w:r>
        <w:rPr>
          <w:rFonts w:ascii="宋体" w:hAnsi="宋体" w:eastAsia="宋体" w:cs="宋体"/>
          <w:spacing w:val="18"/>
          <w:sz w:val="23"/>
          <w:szCs w:val="23"/>
        </w:rPr>
        <w:t>8-</w:t>
      </w:r>
      <w:r>
        <w:rPr>
          <w:rFonts w:ascii="宋体" w:hAnsi="宋体" w:eastAsia="宋体" w:cs="宋体"/>
          <w:spacing w:val="9"/>
          <w:sz w:val="23"/>
          <w:szCs w:val="23"/>
        </w:rPr>
        <w:t>4、供应商须对《采购内容及技术要求》中任何服务要求进行完整报价，采购代</w:t>
      </w:r>
      <w:r>
        <w:rPr>
          <w:rFonts w:ascii="宋体" w:hAnsi="宋体" w:eastAsia="宋体" w:cs="宋体"/>
          <w:sz w:val="23"/>
          <w:szCs w:val="23"/>
        </w:rPr>
        <w:t xml:space="preserve"> </w:t>
      </w:r>
      <w:r>
        <w:rPr>
          <w:rFonts w:ascii="宋体" w:hAnsi="宋体" w:eastAsia="宋体" w:cs="宋体"/>
          <w:spacing w:val="13"/>
          <w:sz w:val="23"/>
          <w:szCs w:val="23"/>
        </w:rPr>
        <w:t>理机构拒绝只对部分服务进行报价的投标。供应商应在投标文件中的投标报价表上</w:t>
      </w:r>
      <w:r>
        <w:rPr>
          <w:rFonts w:ascii="宋体" w:hAnsi="宋体" w:eastAsia="宋体" w:cs="宋体"/>
          <w:spacing w:val="7"/>
          <w:sz w:val="23"/>
          <w:szCs w:val="23"/>
        </w:rPr>
        <w:t>标</w:t>
      </w:r>
      <w:r>
        <w:rPr>
          <w:rFonts w:ascii="宋体" w:hAnsi="宋体" w:eastAsia="宋体" w:cs="宋体"/>
          <w:sz w:val="23"/>
          <w:szCs w:val="23"/>
        </w:rPr>
        <w:t xml:space="preserve"> </w:t>
      </w:r>
      <w:r>
        <w:rPr>
          <w:rFonts w:ascii="宋体" w:hAnsi="宋体" w:eastAsia="宋体" w:cs="宋体"/>
          <w:spacing w:val="13"/>
          <w:sz w:val="23"/>
          <w:szCs w:val="23"/>
        </w:rPr>
        <w:t>明对本次招标拟提供服务的单价及总价。任何有选择的报价将不予接受，每项服务</w:t>
      </w:r>
      <w:r>
        <w:rPr>
          <w:rFonts w:ascii="宋体" w:hAnsi="宋体" w:eastAsia="宋体" w:cs="宋体"/>
          <w:spacing w:val="7"/>
          <w:sz w:val="23"/>
          <w:szCs w:val="23"/>
        </w:rPr>
        <w:t>只</w:t>
      </w:r>
      <w:r>
        <w:rPr>
          <w:rFonts w:ascii="宋体" w:hAnsi="宋体" w:eastAsia="宋体" w:cs="宋体"/>
          <w:sz w:val="23"/>
          <w:szCs w:val="23"/>
        </w:rPr>
        <w:t xml:space="preserve"> </w:t>
      </w:r>
      <w:r>
        <w:rPr>
          <w:rFonts w:ascii="宋体" w:hAnsi="宋体" w:eastAsia="宋体" w:cs="宋体"/>
          <w:spacing w:val="11"/>
          <w:sz w:val="23"/>
          <w:szCs w:val="23"/>
        </w:rPr>
        <w:t>允</w:t>
      </w:r>
      <w:r>
        <w:rPr>
          <w:rFonts w:ascii="宋体" w:hAnsi="宋体" w:eastAsia="宋体" w:cs="宋体"/>
          <w:spacing w:val="9"/>
          <w:sz w:val="23"/>
          <w:szCs w:val="23"/>
        </w:rPr>
        <w:t>许有一个报价，并且在合同履行过程中是固定不变的。</w:t>
      </w:r>
    </w:p>
    <w:p>
      <w:pPr>
        <w:spacing w:line="465" w:lineRule="exact"/>
        <w:ind w:left="471"/>
        <w:rPr>
          <w:rFonts w:ascii="宋体" w:hAnsi="宋体" w:eastAsia="宋体" w:cs="宋体"/>
          <w:sz w:val="23"/>
          <w:szCs w:val="23"/>
        </w:rPr>
      </w:pPr>
      <w:r>
        <w:rPr>
          <w:rFonts w:ascii="宋体" w:hAnsi="宋体" w:eastAsia="宋体" w:cs="宋体"/>
          <w:spacing w:val="16"/>
          <w:position w:val="17"/>
          <w:sz w:val="23"/>
          <w:szCs w:val="23"/>
        </w:rPr>
        <w:t>9</w:t>
      </w:r>
      <w:r>
        <w:rPr>
          <w:rFonts w:ascii="宋体" w:hAnsi="宋体" w:eastAsia="宋体" w:cs="宋体"/>
          <w:spacing w:val="8"/>
          <w:position w:val="17"/>
          <w:sz w:val="23"/>
          <w:szCs w:val="23"/>
        </w:rPr>
        <w:t>、各供应商须对以下内容做出承诺：</w:t>
      </w:r>
    </w:p>
    <w:p>
      <w:pPr>
        <w:spacing w:line="309" w:lineRule="exact"/>
        <w:ind w:left="471"/>
        <w:rPr>
          <w:rFonts w:ascii="宋体" w:hAnsi="宋体" w:eastAsia="宋体" w:cs="宋体"/>
          <w:sz w:val="23"/>
          <w:szCs w:val="23"/>
        </w:rPr>
      </w:pPr>
      <w:r>
        <w:rPr>
          <w:rFonts w:ascii="宋体" w:hAnsi="宋体" w:eastAsia="宋体" w:cs="宋体"/>
          <w:spacing w:val="16"/>
          <w:position w:val="1"/>
          <w:sz w:val="23"/>
          <w:szCs w:val="23"/>
        </w:rPr>
        <w:t>9</w:t>
      </w:r>
      <w:r>
        <w:rPr>
          <w:rFonts w:ascii="宋体" w:hAnsi="宋体" w:eastAsia="宋体" w:cs="宋体"/>
          <w:spacing w:val="8"/>
          <w:position w:val="1"/>
          <w:sz w:val="23"/>
          <w:szCs w:val="23"/>
        </w:rPr>
        <w:t>-1、供应商不得以他人名义投标和串通投标。</w:t>
      </w:r>
    </w:p>
    <w:p>
      <w:pPr>
        <w:spacing w:before="159" w:line="309" w:lineRule="exact"/>
        <w:ind w:left="471"/>
        <w:rPr>
          <w:rFonts w:ascii="宋体" w:hAnsi="宋体" w:eastAsia="宋体" w:cs="宋体"/>
          <w:sz w:val="23"/>
          <w:szCs w:val="23"/>
        </w:rPr>
      </w:pPr>
      <w:r>
        <w:rPr>
          <w:rFonts w:ascii="宋体" w:hAnsi="宋体" w:eastAsia="宋体" w:cs="宋体"/>
          <w:spacing w:val="10"/>
          <w:position w:val="1"/>
          <w:sz w:val="23"/>
          <w:szCs w:val="23"/>
        </w:rPr>
        <w:t>9</w:t>
      </w:r>
      <w:r>
        <w:rPr>
          <w:rFonts w:ascii="宋体" w:hAnsi="宋体" w:eastAsia="宋体" w:cs="宋体"/>
          <w:spacing w:val="8"/>
          <w:position w:val="1"/>
          <w:sz w:val="23"/>
          <w:szCs w:val="23"/>
        </w:rPr>
        <w:t>-2、必须根据招标文件要求进行服务。</w:t>
      </w:r>
    </w:p>
    <w:p>
      <w:pPr>
        <w:spacing w:before="157" w:line="375" w:lineRule="auto"/>
        <w:ind w:left="2" w:right="115" w:firstLine="468"/>
        <w:rPr>
          <w:rFonts w:ascii="宋体" w:hAnsi="宋体" w:eastAsia="宋体" w:cs="宋体"/>
          <w:sz w:val="23"/>
          <w:szCs w:val="23"/>
        </w:rPr>
      </w:pPr>
      <w:r>
        <w:rPr>
          <w:rFonts w:ascii="宋体" w:hAnsi="宋体" w:eastAsia="宋体" w:cs="宋体"/>
          <w:spacing w:val="18"/>
          <w:sz w:val="23"/>
          <w:szCs w:val="23"/>
        </w:rPr>
        <w:t>9-</w:t>
      </w:r>
      <w:r>
        <w:rPr>
          <w:rFonts w:ascii="宋体" w:hAnsi="宋体" w:eastAsia="宋体" w:cs="宋体"/>
          <w:spacing w:val="9"/>
          <w:sz w:val="23"/>
          <w:szCs w:val="23"/>
        </w:rPr>
        <w:t>3、非经采购人同意，不得将本项目内容进行分包实施，一经发现，立即取消其</w:t>
      </w:r>
      <w:r>
        <w:rPr>
          <w:rFonts w:ascii="宋体" w:hAnsi="宋体" w:eastAsia="宋体" w:cs="宋体"/>
          <w:sz w:val="23"/>
          <w:szCs w:val="23"/>
        </w:rPr>
        <w:t xml:space="preserve"> </w:t>
      </w:r>
      <w:r>
        <w:rPr>
          <w:rFonts w:ascii="宋体" w:hAnsi="宋体" w:eastAsia="宋体" w:cs="宋体"/>
          <w:spacing w:val="13"/>
          <w:sz w:val="23"/>
          <w:szCs w:val="23"/>
        </w:rPr>
        <w:t>中标资格，并承担由此引起的一切经济损失；经采购人同意，中标单位可以依法采</w:t>
      </w:r>
      <w:r>
        <w:rPr>
          <w:rFonts w:ascii="宋体" w:hAnsi="宋体" w:eastAsia="宋体" w:cs="宋体"/>
          <w:spacing w:val="7"/>
          <w:sz w:val="23"/>
          <w:szCs w:val="23"/>
        </w:rPr>
        <w:t>取</w:t>
      </w:r>
      <w:r>
        <w:rPr>
          <w:rFonts w:ascii="宋体" w:hAnsi="宋体" w:eastAsia="宋体" w:cs="宋体"/>
          <w:sz w:val="23"/>
          <w:szCs w:val="23"/>
        </w:rPr>
        <w:t xml:space="preserve"> </w:t>
      </w:r>
      <w:r>
        <w:rPr>
          <w:rFonts w:ascii="宋体" w:hAnsi="宋体" w:eastAsia="宋体" w:cs="宋体"/>
          <w:spacing w:val="18"/>
          <w:sz w:val="23"/>
          <w:szCs w:val="23"/>
        </w:rPr>
        <w:t>分</w:t>
      </w:r>
      <w:r>
        <w:rPr>
          <w:rFonts w:ascii="宋体" w:hAnsi="宋体" w:eastAsia="宋体" w:cs="宋体"/>
          <w:spacing w:val="9"/>
          <w:sz w:val="23"/>
          <w:szCs w:val="23"/>
        </w:rPr>
        <w:t>包方式履行合同。分包部分为中标项目的部分非主体、非关键性工作。</w:t>
      </w:r>
    </w:p>
    <w:p>
      <w:pPr>
        <w:spacing w:line="308" w:lineRule="exact"/>
        <w:ind w:left="471"/>
        <w:rPr>
          <w:rFonts w:ascii="宋体" w:hAnsi="宋体" w:eastAsia="宋体" w:cs="宋体"/>
          <w:sz w:val="23"/>
          <w:szCs w:val="23"/>
        </w:rPr>
      </w:pPr>
      <w:r>
        <w:rPr>
          <w:rFonts w:ascii="宋体" w:hAnsi="宋体" w:eastAsia="宋体" w:cs="宋体"/>
          <w:spacing w:val="18"/>
          <w:position w:val="1"/>
          <w:sz w:val="23"/>
          <w:szCs w:val="23"/>
        </w:rPr>
        <w:t>9-</w:t>
      </w:r>
      <w:r>
        <w:rPr>
          <w:rFonts w:ascii="宋体" w:hAnsi="宋体" w:eastAsia="宋体" w:cs="宋体"/>
          <w:spacing w:val="9"/>
          <w:position w:val="1"/>
          <w:sz w:val="23"/>
          <w:szCs w:val="23"/>
        </w:rPr>
        <w:t>4、接受采购人委托的相关单位对服务内容、质量、进度、实施方案、价款支付</w:t>
      </w:r>
    </w:p>
    <w:p>
      <w:pPr>
        <w:sectPr>
          <w:footerReference r:id="rId18" w:type="default"/>
          <w:pgSz w:w="11907" w:h="16840"/>
          <w:pgMar w:top="1405" w:right="1171" w:bottom="942" w:left="1631" w:header="0" w:footer="730" w:gutter="0"/>
          <w:cols w:space="720" w:num="1"/>
        </w:sectPr>
      </w:pPr>
    </w:p>
    <w:p>
      <w:pPr>
        <w:spacing w:before="47" w:line="227" w:lineRule="auto"/>
        <w:ind w:left="7"/>
        <w:rPr>
          <w:rFonts w:ascii="宋体" w:hAnsi="宋体" w:eastAsia="宋体" w:cs="宋体"/>
          <w:sz w:val="23"/>
          <w:szCs w:val="23"/>
        </w:rPr>
      </w:pPr>
      <w:r>
        <w:rPr>
          <w:rFonts w:ascii="宋体" w:hAnsi="宋体" w:eastAsia="宋体" w:cs="宋体"/>
          <w:spacing w:val="9"/>
          <w:sz w:val="23"/>
          <w:szCs w:val="23"/>
        </w:rPr>
        <w:t>与</w:t>
      </w:r>
      <w:r>
        <w:rPr>
          <w:rFonts w:ascii="宋体" w:hAnsi="宋体" w:eastAsia="宋体" w:cs="宋体"/>
          <w:spacing w:val="8"/>
          <w:sz w:val="23"/>
          <w:szCs w:val="23"/>
        </w:rPr>
        <w:t>结算审核等的监督和管理。</w:t>
      </w:r>
    </w:p>
    <w:p>
      <w:pPr>
        <w:spacing w:before="183" w:line="375" w:lineRule="auto"/>
        <w:ind w:left="2" w:firstLine="471"/>
        <w:rPr>
          <w:rFonts w:ascii="宋体" w:hAnsi="宋体" w:eastAsia="宋体" w:cs="宋体"/>
          <w:sz w:val="23"/>
          <w:szCs w:val="23"/>
        </w:rPr>
      </w:pPr>
      <w:r>
        <w:rPr>
          <w:rFonts w:ascii="宋体" w:hAnsi="宋体" w:eastAsia="宋体" w:cs="宋体"/>
          <w:spacing w:val="18"/>
          <w:sz w:val="23"/>
          <w:szCs w:val="23"/>
        </w:rPr>
        <w:t>9-</w:t>
      </w:r>
      <w:r>
        <w:rPr>
          <w:rFonts w:ascii="宋体" w:hAnsi="宋体" w:eastAsia="宋体" w:cs="宋体"/>
          <w:spacing w:val="9"/>
          <w:sz w:val="23"/>
          <w:szCs w:val="23"/>
        </w:rPr>
        <w:t>5、供应商应保证在本项目使用的任何产品和服务的任何一部分，不会产生因第</w:t>
      </w:r>
      <w:r>
        <w:rPr>
          <w:rFonts w:ascii="宋体" w:hAnsi="宋体" w:eastAsia="宋体" w:cs="宋体"/>
          <w:sz w:val="23"/>
          <w:szCs w:val="23"/>
        </w:rPr>
        <w:t xml:space="preserve"> </w:t>
      </w:r>
      <w:r>
        <w:rPr>
          <w:rFonts w:ascii="宋体" w:hAnsi="宋体" w:eastAsia="宋体" w:cs="宋体"/>
          <w:spacing w:val="13"/>
          <w:sz w:val="23"/>
          <w:szCs w:val="23"/>
        </w:rPr>
        <w:t>三</w:t>
      </w:r>
      <w:r>
        <w:rPr>
          <w:rFonts w:ascii="宋体" w:hAnsi="宋体" w:eastAsia="宋体" w:cs="宋体"/>
          <w:spacing w:val="8"/>
          <w:sz w:val="23"/>
          <w:szCs w:val="23"/>
        </w:rPr>
        <w:t>方提出的侵犯其专利权、商标权、著作权或其它知识产权而引起的法律和经济纠纷，</w:t>
      </w:r>
      <w:r>
        <w:rPr>
          <w:rFonts w:ascii="宋体" w:hAnsi="宋体" w:eastAsia="宋体" w:cs="宋体"/>
          <w:sz w:val="23"/>
          <w:szCs w:val="23"/>
        </w:rPr>
        <w:t xml:space="preserve"> </w:t>
      </w:r>
      <w:r>
        <w:rPr>
          <w:rFonts w:ascii="宋体" w:hAnsi="宋体" w:eastAsia="宋体" w:cs="宋体"/>
          <w:spacing w:val="6"/>
          <w:sz w:val="23"/>
          <w:szCs w:val="23"/>
        </w:rPr>
        <w:t>由此引</w:t>
      </w:r>
      <w:r>
        <w:rPr>
          <w:rFonts w:ascii="宋体" w:hAnsi="宋体" w:eastAsia="宋体" w:cs="宋体"/>
          <w:spacing w:val="3"/>
          <w:sz w:val="23"/>
          <w:szCs w:val="23"/>
        </w:rPr>
        <w:t>起的纠纷， 由供应商承担所有相关责任。</w:t>
      </w:r>
    </w:p>
    <w:p>
      <w:pPr>
        <w:spacing w:before="5" w:line="374" w:lineRule="auto"/>
        <w:ind w:left="1" w:right="61" w:firstLine="472"/>
        <w:rPr>
          <w:rFonts w:ascii="宋体" w:hAnsi="宋体" w:eastAsia="宋体" w:cs="宋体"/>
          <w:sz w:val="23"/>
          <w:szCs w:val="23"/>
        </w:rPr>
      </w:pPr>
      <w:r>
        <w:rPr>
          <w:rFonts w:ascii="宋体" w:hAnsi="宋体" w:eastAsia="宋体" w:cs="宋体"/>
          <w:spacing w:val="18"/>
          <w:sz w:val="23"/>
          <w:szCs w:val="23"/>
        </w:rPr>
        <w:t>9-</w:t>
      </w:r>
      <w:r>
        <w:rPr>
          <w:rFonts w:ascii="宋体" w:hAnsi="宋体" w:eastAsia="宋体" w:cs="宋体"/>
          <w:spacing w:val="9"/>
          <w:sz w:val="23"/>
          <w:szCs w:val="23"/>
        </w:rPr>
        <w:t>6、采购人享有在本项目实施过程中产生的知识成果及知识产权。供应商如欲在</w:t>
      </w:r>
      <w:r>
        <w:rPr>
          <w:rFonts w:ascii="宋体" w:hAnsi="宋体" w:eastAsia="宋体" w:cs="宋体"/>
          <w:sz w:val="23"/>
          <w:szCs w:val="23"/>
        </w:rPr>
        <w:t xml:space="preserve"> </w:t>
      </w:r>
      <w:r>
        <w:rPr>
          <w:rFonts w:ascii="宋体" w:hAnsi="宋体" w:eastAsia="宋体" w:cs="宋体"/>
          <w:spacing w:val="13"/>
          <w:sz w:val="23"/>
          <w:szCs w:val="23"/>
        </w:rPr>
        <w:t>项目实施过程中采用自有知识成果，需在投标文件中声明，并提供相关知识产权证</w:t>
      </w:r>
      <w:r>
        <w:rPr>
          <w:rFonts w:ascii="宋体" w:hAnsi="宋体" w:eastAsia="宋体" w:cs="宋体"/>
          <w:spacing w:val="10"/>
          <w:sz w:val="23"/>
          <w:szCs w:val="23"/>
        </w:rPr>
        <w:t>明</w:t>
      </w:r>
      <w:r>
        <w:rPr>
          <w:rFonts w:ascii="宋体" w:hAnsi="宋体" w:eastAsia="宋体" w:cs="宋体"/>
          <w:sz w:val="23"/>
          <w:szCs w:val="23"/>
        </w:rPr>
        <w:t xml:space="preserve"> </w:t>
      </w:r>
      <w:r>
        <w:rPr>
          <w:rFonts w:ascii="宋体" w:hAnsi="宋体" w:eastAsia="宋体" w:cs="宋体"/>
          <w:spacing w:val="13"/>
          <w:sz w:val="23"/>
          <w:szCs w:val="23"/>
        </w:rPr>
        <w:t>文件。使用该知识成果后，供应商须提供开发接口和开发手册等技术文档，并承诺</w:t>
      </w:r>
      <w:r>
        <w:rPr>
          <w:rFonts w:ascii="宋体" w:hAnsi="宋体" w:eastAsia="宋体" w:cs="宋体"/>
          <w:spacing w:val="10"/>
          <w:sz w:val="23"/>
          <w:szCs w:val="23"/>
        </w:rPr>
        <w:t>提</w:t>
      </w:r>
      <w:r>
        <w:rPr>
          <w:rFonts w:ascii="宋体" w:hAnsi="宋体" w:eastAsia="宋体" w:cs="宋体"/>
          <w:sz w:val="23"/>
          <w:szCs w:val="23"/>
        </w:rPr>
        <w:t xml:space="preserve"> </w:t>
      </w:r>
      <w:r>
        <w:rPr>
          <w:rFonts w:ascii="宋体" w:hAnsi="宋体" w:eastAsia="宋体" w:cs="宋体"/>
          <w:spacing w:val="13"/>
          <w:sz w:val="23"/>
          <w:szCs w:val="23"/>
        </w:rPr>
        <w:t>供无限期技术支持，采购人享有永久使用权。如采用供应商所不拥有的知识产权，</w:t>
      </w:r>
      <w:r>
        <w:rPr>
          <w:rFonts w:ascii="宋体" w:hAnsi="宋体" w:eastAsia="宋体" w:cs="宋体"/>
          <w:spacing w:val="10"/>
          <w:sz w:val="23"/>
          <w:szCs w:val="23"/>
        </w:rPr>
        <w:t>则</w:t>
      </w:r>
      <w:r>
        <w:rPr>
          <w:rFonts w:ascii="宋体" w:hAnsi="宋体" w:eastAsia="宋体" w:cs="宋体"/>
          <w:sz w:val="23"/>
          <w:szCs w:val="23"/>
        </w:rPr>
        <w:t xml:space="preserve"> </w:t>
      </w:r>
      <w:r>
        <w:rPr>
          <w:rFonts w:ascii="宋体" w:hAnsi="宋体" w:eastAsia="宋体" w:cs="宋体"/>
          <w:spacing w:val="15"/>
          <w:sz w:val="23"/>
          <w:szCs w:val="23"/>
        </w:rPr>
        <w:t>在</w:t>
      </w:r>
      <w:r>
        <w:rPr>
          <w:rFonts w:ascii="宋体" w:hAnsi="宋体" w:eastAsia="宋体" w:cs="宋体"/>
          <w:spacing w:val="9"/>
          <w:sz w:val="23"/>
          <w:szCs w:val="23"/>
        </w:rPr>
        <w:t>投标报价中必须包含合法获得该知识产权的相关费用。</w:t>
      </w:r>
    </w:p>
    <w:p>
      <w:pPr>
        <w:spacing w:before="1" w:line="380" w:lineRule="auto"/>
        <w:ind w:left="2" w:right="61" w:firstLine="471"/>
        <w:rPr>
          <w:rFonts w:ascii="宋体" w:hAnsi="宋体" w:eastAsia="宋体" w:cs="宋体"/>
          <w:sz w:val="23"/>
          <w:szCs w:val="23"/>
        </w:rPr>
      </w:pPr>
      <w:r>
        <w:rPr>
          <w:rFonts w:ascii="宋体" w:hAnsi="宋体" w:eastAsia="宋体" w:cs="宋体"/>
          <w:spacing w:val="12"/>
          <w:sz w:val="23"/>
          <w:szCs w:val="23"/>
        </w:rPr>
        <w:t>9</w:t>
      </w:r>
      <w:r>
        <w:rPr>
          <w:rFonts w:ascii="宋体" w:hAnsi="宋体" w:eastAsia="宋体" w:cs="宋体"/>
          <w:spacing w:val="8"/>
          <w:sz w:val="23"/>
          <w:szCs w:val="23"/>
        </w:rPr>
        <w:t>-</w:t>
      </w:r>
      <w:r>
        <w:rPr>
          <w:rFonts w:ascii="宋体" w:hAnsi="宋体" w:eastAsia="宋体" w:cs="宋体"/>
          <w:spacing w:val="6"/>
          <w:sz w:val="23"/>
          <w:szCs w:val="23"/>
        </w:rPr>
        <w:t>7、供应商不能以“赠送” 、“赠予”等任何名义提供服务以规避招标文件的约</w:t>
      </w:r>
      <w:r>
        <w:rPr>
          <w:rFonts w:ascii="宋体" w:hAnsi="宋体" w:eastAsia="宋体" w:cs="宋体"/>
          <w:sz w:val="23"/>
          <w:szCs w:val="23"/>
        </w:rPr>
        <w:t xml:space="preserve"> </w:t>
      </w:r>
      <w:r>
        <w:rPr>
          <w:rFonts w:ascii="宋体" w:hAnsi="宋体" w:eastAsia="宋体" w:cs="宋体"/>
          <w:spacing w:val="13"/>
          <w:sz w:val="23"/>
          <w:szCs w:val="23"/>
        </w:rPr>
        <w:t>束。否则，将作为无效投标处理。供应商的行为将作为以不正当手段排挤其他供应</w:t>
      </w:r>
      <w:r>
        <w:rPr>
          <w:rFonts w:ascii="宋体" w:hAnsi="宋体" w:eastAsia="宋体" w:cs="宋体"/>
          <w:spacing w:val="9"/>
          <w:sz w:val="23"/>
          <w:szCs w:val="23"/>
        </w:rPr>
        <w:t>商</w:t>
      </w:r>
      <w:r>
        <w:rPr>
          <w:rFonts w:ascii="宋体" w:hAnsi="宋体" w:eastAsia="宋体" w:cs="宋体"/>
          <w:sz w:val="23"/>
          <w:szCs w:val="23"/>
        </w:rPr>
        <w:t xml:space="preserve"> </w:t>
      </w:r>
      <w:r>
        <w:rPr>
          <w:rFonts w:ascii="宋体" w:hAnsi="宋体" w:eastAsia="宋体" w:cs="宋体"/>
          <w:spacing w:val="4"/>
          <w:sz w:val="23"/>
          <w:szCs w:val="23"/>
        </w:rPr>
        <w:t>认</w:t>
      </w:r>
      <w:r>
        <w:rPr>
          <w:rFonts w:ascii="宋体" w:hAnsi="宋体" w:eastAsia="宋体" w:cs="宋体"/>
          <w:spacing w:val="3"/>
          <w:sz w:val="23"/>
          <w:szCs w:val="23"/>
        </w:rPr>
        <w:t>定。</w:t>
      </w:r>
    </w:p>
    <w:p>
      <w:pPr>
        <w:spacing w:before="160" w:line="382" w:lineRule="auto"/>
        <w:ind w:left="576"/>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五、</w:t>
      </w:r>
      <w:bookmarkStart w:id="8" w:name="_bookmark9"/>
      <w:bookmarkEnd w:id="8"/>
      <w:r>
        <w:rPr>
          <w:rFonts w:ascii="宋体" w:hAnsi="宋体" w:eastAsia="宋体" w:cs="宋体"/>
          <w:spacing w:val="-2"/>
          <w:sz w:val="28"/>
          <w:szCs w:val="28"/>
          <w14:textOutline w14:w="5103" w14:cap="sq" w14:cmpd="sng">
            <w14:solidFill>
              <w14:srgbClr w14:val="000000"/>
            </w14:solidFill>
            <w14:prstDash w14:val="solid"/>
            <w14:bevel/>
          </w14:textOutline>
        </w:rPr>
        <w:t>投标</w:t>
      </w:r>
    </w:p>
    <w:p>
      <w:pPr>
        <w:spacing w:line="378" w:lineRule="auto"/>
        <w:rPr>
          <w:rFonts w:ascii="Arial"/>
          <w:sz w:val="21"/>
        </w:rPr>
      </w:pPr>
    </w:p>
    <w:p>
      <w:pPr>
        <w:spacing w:before="75" w:line="350" w:lineRule="auto"/>
        <w:ind w:left="498" w:right="143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w:t>
      </w:r>
      <w:r>
        <w:rPr>
          <w:rFonts w:ascii="宋体" w:hAnsi="宋体" w:eastAsia="宋体" w:cs="宋体"/>
          <w:spacing w:val="7"/>
          <w:sz w:val="23"/>
          <w:szCs w:val="23"/>
        </w:rPr>
        <w:t>投标文件、必备资质文件的提交：</w:t>
      </w:r>
      <w:r>
        <w:rPr>
          <w:rFonts w:ascii="宋体" w:hAnsi="宋体" w:eastAsia="宋体" w:cs="宋体"/>
          <w:sz w:val="23"/>
          <w:szCs w:val="23"/>
        </w:rPr>
        <w:t xml:space="preserve">                             </w:t>
      </w:r>
      <w:r>
        <w:rPr>
          <w:rFonts w:ascii="宋体" w:hAnsi="宋体" w:eastAsia="宋体" w:cs="宋体"/>
          <w:spacing w:val="15"/>
          <w:sz w:val="23"/>
          <w:szCs w:val="23"/>
        </w:rPr>
        <w:t>1</w:t>
      </w:r>
      <w:r>
        <w:rPr>
          <w:rFonts w:ascii="宋体" w:hAnsi="宋体" w:eastAsia="宋体" w:cs="宋体"/>
          <w:spacing w:val="8"/>
          <w:sz w:val="23"/>
          <w:szCs w:val="23"/>
        </w:rPr>
        <w:t>-1、供应商应在投标截止时间前将投标文件密封送达投标地点；</w:t>
      </w:r>
      <w:r>
        <w:rPr>
          <w:rFonts w:ascii="宋体" w:hAnsi="宋体" w:eastAsia="宋体" w:cs="宋体"/>
          <w:sz w:val="23"/>
          <w:szCs w:val="23"/>
        </w:rPr>
        <w:t xml:space="preserve">    </w:t>
      </w:r>
      <w:r>
        <w:rPr>
          <w:rFonts w:ascii="宋体" w:hAnsi="宋体" w:eastAsia="宋体" w:cs="宋体"/>
          <w:spacing w:val="12"/>
          <w:sz w:val="23"/>
          <w:szCs w:val="23"/>
        </w:rPr>
        <w:t>1-2、</w:t>
      </w:r>
      <w:r>
        <w:rPr>
          <w:rFonts w:ascii="宋体" w:hAnsi="宋体" w:eastAsia="宋体" w:cs="宋体"/>
          <w:spacing w:val="6"/>
          <w:sz w:val="23"/>
          <w:szCs w:val="23"/>
        </w:rPr>
        <w:t>逾期送达或者未按照招标文件要求密封的投标文件，将被拒收；</w:t>
      </w:r>
      <w:r>
        <w:rPr>
          <w:rFonts w:ascii="宋体" w:hAnsi="宋体" w:eastAsia="宋体" w:cs="宋体"/>
          <w:sz w:val="23"/>
          <w:szCs w:val="23"/>
        </w:rPr>
        <w:t xml:space="preserve"> </w:t>
      </w:r>
      <w:r>
        <w:rPr>
          <w:rFonts w:ascii="宋体" w:hAnsi="宋体" w:eastAsia="宋体" w:cs="宋体"/>
          <w:spacing w:val="14"/>
          <w:sz w:val="23"/>
          <w:szCs w:val="23"/>
        </w:rPr>
        <w:t>1</w:t>
      </w:r>
      <w:r>
        <w:rPr>
          <w:rFonts w:ascii="宋体" w:hAnsi="宋体" w:eastAsia="宋体" w:cs="宋体"/>
          <w:spacing w:val="10"/>
          <w:sz w:val="23"/>
          <w:szCs w:val="23"/>
        </w:rPr>
        <w:t>-</w:t>
      </w:r>
      <w:r>
        <w:rPr>
          <w:rFonts w:ascii="宋体" w:hAnsi="宋体" w:eastAsia="宋体" w:cs="宋体"/>
          <w:spacing w:val="7"/>
          <w:sz w:val="23"/>
          <w:szCs w:val="23"/>
        </w:rPr>
        <w:t>3、逾期送达的必备资质文件，将被拒收；</w:t>
      </w:r>
      <w:r>
        <w:rPr>
          <w:rFonts w:ascii="宋体" w:hAnsi="宋体" w:eastAsia="宋体" w:cs="宋体"/>
          <w:sz w:val="23"/>
          <w:szCs w:val="23"/>
        </w:rPr>
        <w:t xml:space="preserve">                       </w:t>
      </w:r>
      <w:r>
        <w:rPr>
          <w:rFonts w:ascii="宋体" w:hAnsi="宋体" w:eastAsia="宋体" w:cs="宋体"/>
          <w:spacing w:val="8"/>
          <w:sz w:val="23"/>
          <w:szCs w:val="23"/>
        </w:rPr>
        <w:t>1-4、本次招标不接受邮寄的投标文件、必备资质文件</w:t>
      </w:r>
      <w:r>
        <w:rPr>
          <w:rFonts w:ascii="宋体" w:hAnsi="宋体" w:eastAsia="宋体" w:cs="宋体"/>
          <w:spacing w:val="7"/>
          <w:sz w:val="23"/>
          <w:szCs w:val="23"/>
        </w:rPr>
        <w:t>。</w:t>
      </w:r>
    </w:p>
    <w:p>
      <w:pPr>
        <w:spacing w:before="158" w:line="310" w:lineRule="exact"/>
        <w:ind w:left="483"/>
        <w:rPr>
          <w:rFonts w:ascii="宋体" w:hAnsi="宋体" w:eastAsia="宋体" w:cs="宋体"/>
          <w:sz w:val="23"/>
          <w:szCs w:val="23"/>
        </w:rPr>
      </w:pPr>
      <w:r>
        <w:rPr>
          <w:rFonts w:ascii="宋体" w:hAnsi="宋体" w:eastAsia="宋体" w:cs="宋体"/>
          <w:spacing w:val="12"/>
          <w:position w:val="1"/>
          <w:sz w:val="23"/>
          <w:szCs w:val="23"/>
        </w:rPr>
        <w:t>2</w:t>
      </w:r>
      <w:r>
        <w:rPr>
          <w:rFonts w:ascii="宋体" w:hAnsi="宋体" w:eastAsia="宋体" w:cs="宋体"/>
          <w:spacing w:val="8"/>
          <w:position w:val="1"/>
          <w:sz w:val="23"/>
          <w:szCs w:val="23"/>
        </w:rPr>
        <w:t>、投标文件的补充、修改与撤回：</w:t>
      </w:r>
    </w:p>
    <w:p>
      <w:pPr>
        <w:spacing w:before="154" w:line="375" w:lineRule="auto"/>
        <w:ind w:left="2" w:right="179" w:firstLine="480"/>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2"/>
          <w:sz w:val="23"/>
          <w:szCs w:val="23"/>
        </w:rPr>
        <w:t>-1、供应商在提交投标文件以后到投标截止时间之前,可以书面形式补充、修改</w:t>
      </w:r>
      <w:r>
        <w:rPr>
          <w:rFonts w:ascii="宋体" w:hAnsi="宋体" w:eastAsia="宋体" w:cs="宋体"/>
          <w:sz w:val="23"/>
          <w:szCs w:val="23"/>
        </w:rPr>
        <w:t xml:space="preserve"> </w:t>
      </w:r>
      <w:r>
        <w:rPr>
          <w:rFonts w:ascii="宋体" w:hAnsi="宋体" w:eastAsia="宋体" w:cs="宋体"/>
          <w:spacing w:val="13"/>
          <w:sz w:val="23"/>
          <w:szCs w:val="23"/>
        </w:rPr>
        <w:t>或撤回已提交的投标文件，并以书面形式通知采购代理机构。补充、修改的内容应</w:t>
      </w:r>
      <w:r>
        <w:rPr>
          <w:rFonts w:ascii="宋体" w:hAnsi="宋体" w:eastAsia="宋体" w:cs="宋体"/>
          <w:spacing w:val="8"/>
          <w:sz w:val="23"/>
          <w:szCs w:val="23"/>
        </w:rPr>
        <w:t>当</w:t>
      </w:r>
      <w:r>
        <w:rPr>
          <w:rFonts w:ascii="宋体" w:hAnsi="宋体" w:eastAsia="宋体" w:cs="宋体"/>
          <w:sz w:val="23"/>
          <w:szCs w:val="23"/>
        </w:rPr>
        <w:t xml:space="preserve"> </w:t>
      </w:r>
      <w:r>
        <w:rPr>
          <w:rFonts w:ascii="宋体" w:hAnsi="宋体" w:eastAsia="宋体" w:cs="宋体"/>
          <w:spacing w:val="13"/>
          <w:sz w:val="23"/>
          <w:szCs w:val="23"/>
        </w:rPr>
        <w:t>按招标文件要求密封、签署、盖章，并作为投标文件的组成部分；补充、修改的内</w:t>
      </w:r>
      <w:r>
        <w:rPr>
          <w:rFonts w:ascii="宋体" w:hAnsi="宋体" w:eastAsia="宋体" w:cs="宋体"/>
          <w:spacing w:val="8"/>
          <w:sz w:val="23"/>
          <w:szCs w:val="23"/>
        </w:rPr>
        <w:t>容</w:t>
      </w:r>
      <w:r>
        <w:rPr>
          <w:rFonts w:ascii="宋体" w:hAnsi="宋体" w:eastAsia="宋体" w:cs="宋体"/>
          <w:sz w:val="23"/>
          <w:szCs w:val="23"/>
        </w:rPr>
        <w:t xml:space="preserve"> </w:t>
      </w:r>
      <w:r>
        <w:rPr>
          <w:rFonts w:ascii="宋体" w:hAnsi="宋体" w:eastAsia="宋体" w:cs="宋体"/>
          <w:spacing w:val="9"/>
          <w:sz w:val="23"/>
          <w:szCs w:val="23"/>
        </w:rPr>
        <w:t>与相应文件不一致的，以补充、修改的内容为准。</w:t>
      </w:r>
    </w:p>
    <w:p>
      <w:pPr>
        <w:spacing w:before="2" w:line="374" w:lineRule="auto"/>
        <w:ind w:right="178" w:firstLine="483"/>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-2、供应商提出修改要求的，须在投标截止时间前密封送到采购代理机构，并在</w:t>
      </w:r>
      <w:r>
        <w:rPr>
          <w:rFonts w:ascii="宋体" w:hAnsi="宋体" w:eastAsia="宋体" w:cs="宋体"/>
          <w:sz w:val="23"/>
          <w:szCs w:val="23"/>
        </w:rPr>
        <w:t xml:space="preserve"> </w:t>
      </w:r>
      <w:r>
        <w:rPr>
          <w:rFonts w:ascii="宋体" w:hAnsi="宋体" w:eastAsia="宋体" w:cs="宋体"/>
          <w:spacing w:val="13"/>
          <w:sz w:val="23"/>
          <w:szCs w:val="23"/>
        </w:rPr>
        <w:t>封</w:t>
      </w:r>
      <w:r>
        <w:rPr>
          <w:rFonts w:ascii="宋体" w:hAnsi="宋体" w:eastAsia="宋体" w:cs="宋体"/>
          <w:spacing w:val="8"/>
          <w:sz w:val="23"/>
          <w:szCs w:val="23"/>
        </w:rPr>
        <w:t>面上加注“修改”字样。</w:t>
      </w:r>
    </w:p>
    <w:p>
      <w:pPr>
        <w:spacing w:before="1" w:line="225" w:lineRule="auto"/>
        <w:ind w:left="483"/>
        <w:rPr>
          <w:rFonts w:ascii="宋体" w:hAnsi="宋体" w:eastAsia="宋体" w:cs="宋体"/>
          <w:sz w:val="23"/>
          <w:szCs w:val="23"/>
        </w:rPr>
      </w:pPr>
      <w:r>
        <w:rPr>
          <w:rFonts w:ascii="宋体" w:hAnsi="宋体" w:eastAsia="宋体" w:cs="宋体"/>
          <w:spacing w:val="9"/>
          <w:sz w:val="23"/>
          <w:szCs w:val="23"/>
        </w:rPr>
        <w:t>2-3、供应商提出撤标要求的，须在投标截止时间前以书面形式 (经由法定代表</w:t>
      </w:r>
      <w:r>
        <w:rPr>
          <w:rFonts w:ascii="宋体" w:hAnsi="宋体" w:eastAsia="宋体" w:cs="宋体"/>
          <w:spacing w:val="7"/>
          <w:sz w:val="23"/>
          <w:szCs w:val="23"/>
        </w:rPr>
        <w:t>人</w:t>
      </w:r>
    </w:p>
    <w:p>
      <w:pPr>
        <w:sectPr>
          <w:headerReference r:id="rId19" w:type="default"/>
          <w:footerReference r:id="rId20" w:type="default"/>
          <w:pgSz w:w="11907" w:h="16840"/>
          <w:pgMar w:top="1692" w:right="1108" w:bottom="942" w:left="1630" w:header="1453" w:footer="730"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375" w:lineRule="auto"/>
        <w:ind w:left="2" w:right="80" w:firstLine="1"/>
        <w:rPr>
          <w:rFonts w:ascii="宋体" w:hAnsi="宋体" w:eastAsia="宋体" w:cs="宋体"/>
          <w:sz w:val="23"/>
          <w:szCs w:val="23"/>
        </w:rPr>
      </w:pPr>
      <w:r>
        <w:rPr>
          <w:rFonts w:ascii="宋体" w:hAnsi="宋体" w:eastAsia="宋体" w:cs="宋体"/>
          <w:spacing w:val="24"/>
          <w:sz w:val="23"/>
          <w:szCs w:val="23"/>
        </w:rPr>
        <w:t>或</w:t>
      </w:r>
      <w:r>
        <w:rPr>
          <w:rFonts w:ascii="宋体" w:hAnsi="宋体" w:eastAsia="宋体" w:cs="宋体"/>
          <w:spacing w:val="19"/>
          <w:sz w:val="23"/>
          <w:szCs w:val="23"/>
        </w:rPr>
        <w:t>被</w:t>
      </w:r>
      <w:r>
        <w:rPr>
          <w:rFonts w:ascii="宋体" w:hAnsi="宋体" w:eastAsia="宋体" w:cs="宋体"/>
          <w:spacing w:val="12"/>
          <w:sz w:val="23"/>
          <w:szCs w:val="23"/>
        </w:rPr>
        <w:t>授权人签字) 通知采购代理机构。如采取传真形式撤回投标，随后必须补充有法</w:t>
      </w:r>
      <w:r>
        <w:rPr>
          <w:rFonts w:ascii="宋体" w:hAnsi="宋体" w:eastAsia="宋体" w:cs="宋体"/>
          <w:sz w:val="23"/>
          <w:szCs w:val="23"/>
        </w:rPr>
        <w:t xml:space="preserve"> </w:t>
      </w:r>
      <w:r>
        <w:rPr>
          <w:rFonts w:ascii="宋体" w:hAnsi="宋体" w:eastAsia="宋体" w:cs="宋体"/>
          <w:spacing w:val="13"/>
          <w:sz w:val="23"/>
          <w:szCs w:val="23"/>
        </w:rPr>
        <w:t>定代表人或被授权人签署的要求撤回投标的正式文件。采购代理机构摄像留存后，</w:t>
      </w:r>
      <w:r>
        <w:rPr>
          <w:rFonts w:ascii="宋体" w:hAnsi="宋体" w:eastAsia="宋体" w:cs="宋体"/>
          <w:spacing w:val="9"/>
          <w:sz w:val="23"/>
          <w:szCs w:val="23"/>
        </w:rPr>
        <w:t>将</w:t>
      </w:r>
      <w:r>
        <w:rPr>
          <w:rFonts w:ascii="宋体" w:hAnsi="宋体" w:eastAsia="宋体" w:cs="宋体"/>
          <w:sz w:val="23"/>
          <w:szCs w:val="23"/>
        </w:rPr>
        <w:t xml:space="preserve"> </w:t>
      </w:r>
      <w:r>
        <w:rPr>
          <w:rFonts w:ascii="宋体" w:hAnsi="宋体" w:eastAsia="宋体" w:cs="宋体"/>
          <w:spacing w:val="9"/>
          <w:sz w:val="23"/>
          <w:szCs w:val="23"/>
        </w:rPr>
        <w:t>要“撤回”的投标文件 (包含纸质及电子版) 退还供应商，供应商签字确认领取</w:t>
      </w:r>
      <w:r>
        <w:rPr>
          <w:rFonts w:ascii="宋体" w:hAnsi="宋体" w:eastAsia="宋体" w:cs="宋体"/>
          <w:spacing w:val="6"/>
          <w:sz w:val="23"/>
          <w:szCs w:val="23"/>
        </w:rPr>
        <w:t>。</w:t>
      </w:r>
    </w:p>
    <w:p>
      <w:pPr>
        <w:spacing w:line="310" w:lineRule="exact"/>
        <w:ind w:left="484"/>
        <w:rPr>
          <w:rFonts w:ascii="宋体" w:hAnsi="宋体" w:eastAsia="宋体" w:cs="宋体"/>
          <w:sz w:val="23"/>
          <w:szCs w:val="23"/>
        </w:rPr>
      </w:pPr>
      <w:r>
        <w:rPr>
          <w:rFonts w:ascii="宋体" w:hAnsi="宋体" w:eastAsia="宋体" w:cs="宋体"/>
          <w:spacing w:val="16"/>
          <w:position w:val="1"/>
          <w:sz w:val="23"/>
          <w:szCs w:val="23"/>
        </w:rPr>
        <w:t>2-</w:t>
      </w:r>
      <w:r>
        <w:rPr>
          <w:rFonts w:ascii="宋体" w:hAnsi="宋体" w:eastAsia="宋体" w:cs="宋体"/>
          <w:spacing w:val="10"/>
          <w:position w:val="1"/>
          <w:sz w:val="23"/>
          <w:szCs w:val="23"/>
        </w:rPr>
        <w:t>4</w:t>
      </w:r>
      <w:r>
        <w:rPr>
          <w:rFonts w:ascii="宋体" w:hAnsi="宋体" w:eastAsia="宋体" w:cs="宋体"/>
          <w:spacing w:val="8"/>
          <w:position w:val="1"/>
          <w:sz w:val="23"/>
          <w:szCs w:val="23"/>
        </w:rPr>
        <w:t>、投标截止时间之后，供应商不得补充、修改投标文件。</w:t>
      </w:r>
    </w:p>
    <w:p>
      <w:pPr>
        <w:spacing w:before="155" w:line="375" w:lineRule="auto"/>
        <w:ind w:left="4" w:right="80" w:firstLine="480"/>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-5、在投标截止时间至投标有效期满之前，供应商不得撤回其投标文件</w:t>
      </w:r>
      <w:r>
        <w:rPr>
          <w:rFonts w:ascii="宋体" w:hAnsi="宋体" w:eastAsia="宋体" w:cs="宋体"/>
          <w:spacing w:val="-1"/>
          <w:sz w:val="23"/>
          <w:szCs w:val="23"/>
        </w:rPr>
        <w:t>。</w:t>
      </w:r>
    </w:p>
    <w:p>
      <w:pPr>
        <w:spacing w:line="308" w:lineRule="exact"/>
        <w:ind w:left="486"/>
        <w:rPr>
          <w:rFonts w:ascii="宋体" w:hAnsi="宋体" w:eastAsia="宋体" w:cs="宋体"/>
          <w:sz w:val="23"/>
          <w:szCs w:val="23"/>
        </w:rPr>
      </w:pPr>
      <w:r>
        <w:rPr>
          <w:rFonts w:ascii="宋体" w:hAnsi="宋体" w:eastAsia="宋体" w:cs="宋体"/>
          <w:spacing w:val="8"/>
          <w:position w:val="1"/>
          <w:sz w:val="23"/>
          <w:szCs w:val="23"/>
        </w:rPr>
        <w:t>3</w:t>
      </w:r>
      <w:r>
        <w:rPr>
          <w:rFonts w:ascii="宋体" w:hAnsi="宋体" w:eastAsia="宋体" w:cs="宋体"/>
          <w:spacing w:val="6"/>
          <w:position w:val="1"/>
          <w:sz w:val="23"/>
          <w:szCs w:val="23"/>
        </w:rPr>
        <w:t>、投标有效期：</w:t>
      </w:r>
    </w:p>
    <w:p>
      <w:pPr>
        <w:spacing w:before="156" w:line="375" w:lineRule="auto"/>
        <w:ind w:left="7" w:right="73" w:firstLine="462"/>
        <w:rPr>
          <w:rFonts w:ascii="宋体" w:hAnsi="宋体" w:eastAsia="宋体" w:cs="宋体"/>
          <w:sz w:val="23"/>
          <w:szCs w:val="23"/>
        </w:rPr>
      </w:pPr>
      <w:r>
        <w:rPr>
          <w:rFonts w:ascii="宋体" w:hAnsi="宋体" w:eastAsia="宋体" w:cs="宋体"/>
          <w:spacing w:val="-4"/>
          <w:sz w:val="23"/>
          <w:szCs w:val="23"/>
        </w:rPr>
        <w:t>3-1、自提交投</w:t>
      </w:r>
      <w:r>
        <w:rPr>
          <w:rFonts w:ascii="宋体" w:hAnsi="宋体" w:eastAsia="宋体" w:cs="宋体"/>
          <w:spacing w:val="-2"/>
          <w:sz w:val="23"/>
          <w:szCs w:val="23"/>
        </w:rPr>
        <w:t>标文件的截止之日起 90 个日历日。供应商投标有效期短于招标文件规</w:t>
      </w:r>
      <w:r>
        <w:rPr>
          <w:rFonts w:ascii="宋体" w:hAnsi="宋体" w:eastAsia="宋体" w:cs="宋体"/>
          <w:sz w:val="23"/>
          <w:szCs w:val="23"/>
        </w:rPr>
        <w:t xml:space="preserve"> </w:t>
      </w:r>
      <w:r>
        <w:rPr>
          <w:rFonts w:ascii="宋体" w:hAnsi="宋体" w:eastAsia="宋体" w:cs="宋体"/>
          <w:spacing w:val="10"/>
          <w:sz w:val="23"/>
          <w:szCs w:val="23"/>
        </w:rPr>
        <w:t>定</w:t>
      </w:r>
      <w:r>
        <w:rPr>
          <w:rFonts w:ascii="宋体" w:hAnsi="宋体" w:eastAsia="宋体" w:cs="宋体"/>
          <w:spacing w:val="9"/>
          <w:sz w:val="23"/>
          <w:szCs w:val="23"/>
        </w:rPr>
        <w:t>的投标有效期，按无效投标处理。中标单位的投标有效期延长至合同执行完毕。</w:t>
      </w:r>
    </w:p>
    <w:p>
      <w:pPr>
        <w:spacing w:line="375" w:lineRule="auto"/>
        <w:ind w:left="2" w:right="80" w:firstLine="483"/>
        <w:rPr>
          <w:rFonts w:ascii="宋体" w:hAnsi="宋体" w:eastAsia="宋体" w:cs="宋体"/>
          <w:sz w:val="23"/>
          <w:szCs w:val="23"/>
        </w:rPr>
      </w:pPr>
      <w:r>
        <w:rPr>
          <w:rFonts w:ascii="宋体" w:hAnsi="宋体" w:eastAsia="宋体" w:cs="宋体"/>
          <w:spacing w:val="14"/>
          <w:sz w:val="23"/>
          <w:szCs w:val="23"/>
        </w:rPr>
        <w:t>3</w:t>
      </w:r>
      <w:r>
        <w:rPr>
          <w:rFonts w:ascii="宋体" w:hAnsi="宋体" w:eastAsia="宋体" w:cs="宋体"/>
          <w:spacing w:val="9"/>
          <w:sz w:val="23"/>
          <w:szCs w:val="23"/>
        </w:rPr>
        <w:t>-2、在原投标有效期结束前，采购代理机构可要求供应商延长投标有效期</w:t>
      </w:r>
      <w:r>
        <w:rPr>
          <w:rFonts w:ascii="宋体" w:hAnsi="宋体" w:eastAsia="宋体" w:cs="宋体"/>
          <w:spacing w:val="13"/>
          <w:sz w:val="23"/>
          <w:szCs w:val="23"/>
        </w:rPr>
        <w:t>。</w:t>
      </w:r>
      <w:r>
        <w:rPr>
          <w:rFonts w:ascii="宋体" w:hAnsi="宋体" w:eastAsia="宋体" w:cs="宋体"/>
          <w:spacing w:val="9"/>
          <w:sz w:val="23"/>
          <w:szCs w:val="23"/>
        </w:rPr>
        <w:t>同</w:t>
      </w:r>
      <w:r>
        <w:rPr>
          <w:rFonts w:ascii="宋体" w:hAnsi="宋体" w:eastAsia="宋体" w:cs="宋体"/>
          <w:sz w:val="23"/>
          <w:szCs w:val="23"/>
        </w:rPr>
        <w:t xml:space="preserve"> </w:t>
      </w:r>
      <w:r>
        <w:rPr>
          <w:rFonts w:ascii="宋体" w:hAnsi="宋体" w:eastAsia="宋体" w:cs="宋体"/>
          <w:spacing w:val="13"/>
          <w:sz w:val="23"/>
          <w:szCs w:val="23"/>
        </w:rPr>
        <w:t>意延长投标有效期的供应商应相应延长投标担保的有效期，但不得修改投标文件的</w:t>
      </w:r>
      <w:r>
        <w:rPr>
          <w:rFonts w:ascii="宋体" w:hAnsi="宋体" w:eastAsia="宋体" w:cs="宋体"/>
          <w:spacing w:val="9"/>
          <w:sz w:val="23"/>
          <w:szCs w:val="23"/>
        </w:rPr>
        <w:t>实</w:t>
      </w:r>
      <w:r>
        <w:rPr>
          <w:rFonts w:ascii="宋体" w:hAnsi="宋体" w:eastAsia="宋体" w:cs="宋体"/>
          <w:sz w:val="23"/>
          <w:szCs w:val="23"/>
        </w:rPr>
        <w:t xml:space="preserve"> </w:t>
      </w:r>
      <w:r>
        <w:rPr>
          <w:rFonts w:ascii="宋体" w:hAnsi="宋体" w:eastAsia="宋体" w:cs="宋体"/>
          <w:spacing w:val="6"/>
          <w:sz w:val="23"/>
          <w:szCs w:val="23"/>
        </w:rPr>
        <w:t>质性内容</w:t>
      </w:r>
      <w:r>
        <w:rPr>
          <w:rFonts w:ascii="宋体" w:hAnsi="宋体" w:eastAsia="宋体" w:cs="宋体"/>
          <w:spacing w:val="5"/>
          <w:sz w:val="23"/>
          <w:szCs w:val="23"/>
        </w:rPr>
        <w:t>。</w:t>
      </w:r>
    </w:p>
    <w:p>
      <w:pPr>
        <w:spacing w:before="2" w:line="374" w:lineRule="auto"/>
        <w:ind w:right="80" w:firstLine="480"/>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1"/>
          <w:sz w:val="23"/>
          <w:szCs w:val="23"/>
        </w:rPr>
        <w:t>供</w:t>
      </w:r>
      <w:r>
        <w:rPr>
          <w:rFonts w:ascii="宋体" w:hAnsi="宋体" w:eastAsia="宋体" w:cs="宋体"/>
          <w:spacing w:val="9"/>
          <w:sz w:val="23"/>
          <w:szCs w:val="23"/>
        </w:rPr>
        <w:t>应商有下列情形之一的，属于恶意串通，对其依照《中华人民共和国政府采</w:t>
      </w:r>
      <w:r>
        <w:rPr>
          <w:rFonts w:ascii="宋体" w:hAnsi="宋体" w:eastAsia="宋体" w:cs="宋体"/>
          <w:sz w:val="23"/>
          <w:szCs w:val="23"/>
        </w:rPr>
        <w:t xml:space="preserve"> </w:t>
      </w:r>
      <w:r>
        <w:rPr>
          <w:rFonts w:ascii="宋体" w:hAnsi="宋体" w:eastAsia="宋体" w:cs="宋体"/>
          <w:spacing w:val="17"/>
          <w:sz w:val="23"/>
          <w:szCs w:val="23"/>
        </w:rPr>
        <w:t>购</w:t>
      </w:r>
      <w:r>
        <w:rPr>
          <w:rFonts w:ascii="宋体" w:hAnsi="宋体" w:eastAsia="宋体" w:cs="宋体"/>
          <w:spacing w:val="9"/>
          <w:sz w:val="23"/>
          <w:szCs w:val="23"/>
        </w:rPr>
        <w:t>法》第七十七条第一款的规定追究法律责任，投标无效：</w:t>
      </w:r>
    </w:p>
    <w:p>
      <w:pPr>
        <w:spacing w:before="2" w:line="373" w:lineRule="auto"/>
        <w:ind w:left="7" w:right="80" w:firstLine="473"/>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1"/>
          <w:sz w:val="23"/>
          <w:szCs w:val="23"/>
        </w:rPr>
        <w:t>-</w:t>
      </w:r>
      <w:r>
        <w:rPr>
          <w:rFonts w:ascii="宋体" w:hAnsi="宋体" w:eastAsia="宋体" w:cs="宋体"/>
          <w:spacing w:val="9"/>
          <w:sz w:val="23"/>
          <w:szCs w:val="23"/>
        </w:rPr>
        <w:t>1、供应商直接或者间接从采购人或采购代理机构处获得其他供应商的相关情况</w:t>
      </w:r>
      <w:r>
        <w:rPr>
          <w:rFonts w:ascii="宋体" w:hAnsi="宋体" w:eastAsia="宋体" w:cs="宋体"/>
          <w:sz w:val="23"/>
          <w:szCs w:val="23"/>
        </w:rPr>
        <w:t xml:space="preserve"> </w:t>
      </w:r>
      <w:r>
        <w:rPr>
          <w:rFonts w:ascii="宋体" w:hAnsi="宋体" w:eastAsia="宋体" w:cs="宋体"/>
          <w:spacing w:val="8"/>
          <w:sz w:val="23"/>
          <w:szCs w:val="23"/>
        </w:rPr>
        <w:t>并</w:t>
      </w:r>
      <w:r>
        <w:rPr>
          <w:rFonts w:ascii="宋体" w:hAnsi="宋体" w:eastAsia="宋体" w:cs="宋体"/>
          <w:spacing w:val="7"/>
          <w:sz w:val="23"/>
          <w:szCs w:val="23"/>
        </w:rPr>
        <w:t>修改其投标文件；</w:t>
      </w:r>
    </w:p>
    <w:p>
      <w:pPr>
        <w:spacing w:line="310" w:lineRule="exact"/>
        <w:ind w:left="480"/>
        <w:rPr>
          <w:rFonts w:ascii="宋体" w:hAnsi="宋体" w:eastAsia="宋体" w:cs="宋体"/>
          <w:sz w:val="23"/>
          <w:szCs w:val="23"/>
        </w:rPr>
      </w:pPr>
      <w:r>
        <w:rPr>
          <w:rFonts w:ascii="宋体" w:hAnsi="宋体" w:eastAsia="宋体" w:cs="宋体"/>
          <w:spacing w:val="9"/>
          <w:position w:val="1"/>
          <w:sz w:val="23"/>
          <w:szCs w:val="23"/>
        </w:rPr>
        <w:t>4-2、供应商按照采购人或采购代理机构的授意撤换、修改投标文件</w:t>
      </w:r>
      <w:r>
        <w:rPr>
          <w:rFonts w:ascii="宋体" w:hAnsi="宋体" w:eastAsia="宋体" w:cs="宋体"/>
          <w:spacing w:val="7"/>
          <w:position w:val="1"/>
          <w:sz w:val="23"/>
          <w:szCs w:val="23"/>
        </w:rPr>
        <w:t>；</w:t>
      </w:r>
    </w:p>
    <w:p>
      <w:pPr>
        <w:spacing w:before="158" w:line="310" w:lineRule="exact"/>
        <w:ind w:left="480"/>
        <w:rPr>
          <w:rFonts w:ascii="宋体" w:hAnsi="宋体" w:eastAsia="宋体" w:cs="宋体"/>
          <w:sz w:val="23"/>
          <w:szCs w:val="23"/>
        </w:rPr>
      </w:pPr>
      <w:r>
        <w:rPr>
          <w:rFonts w:ascii="宋体" w:hAnsi="宋体" w:eastAsia="宋体" w:cs="宋体"/>
          <w:spacing w:val="9"/>
          <w:position w:val="1"/>
          <w:sz w:val="23"/>
          <w:szCs w:val="23"/>
        </w:rPr>
        <w:t>4-3、供应商之间协商报价、技术方案等投标文件的实质性内容</w:t>
      </w:r>
      <w:r>
        <w:rPr>
          <w:rFonts w:ascii="宋体" w:hAnsi="宋体" w:eastAsia="宋体" w:cs="宋体"/>
          <w:spacing w:val="5"/>
          <w:position w:val="1"/>
          <w:sz w:val="23"/>
          <w:szCs w:val="23"/>
        </w:rPr>
        <w:t>；</w:t>
      </w:r>
    </w:p>
    <w:p>
      <w:pPr>
        <w:spacing w:before="157" w:line="375" w:lineRule="auto"/>
        <w:ind w:right="80" w:firstLine="480"/>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1"/>
          <w:sz w:val="23"/>
          <w:szCs w:val="23"/>
        </w:rPr>
        <w:t>-</w:t>
      </w:r>
      <w:r>
        <w:rPr>
          <w:rFonts w:ascii="宋体" w:hAnsi="宋体" w:eastAsia="宋体" w:cs="宋体"/>
          <w:spacing w:val="9"/>
          <w:sz w:val="23"/>
          <w:szCs w:val="23"/>
        </w:rPr>
        <w:t>4、属于同一集团、协会、商会等组织成员的供应商按照该组织要求协同参加政</w:t>
      </w:r>
      <w:r>
        <w:rPr>
          <w:rFonts w:ascii="宋体" w:hAnsi="宋体" w:eastAsia="宋体" w:cs="宋体"/>
          <w:sz w:val="23"/>
          <w:szCs w:val="23"/>
        </w:rPr>
        <w:t xml:space="preserve"> </w:t>
      </w:r>
      <w:r>
        <w:rPr>
          <w:rFonts w:ascii="宋体" w:hAnsi="宋体" w:eastAsia="宋体" w:cs="宋体"/>
          <w:spacing w:val="7"/>
          <w:sz w:val="23"/>
          <w:szCs w:val="23"/>
        </w:rPr>
        <w:t>府采购活动</w:t>
      </w:r>
      <w:r>
        <w:rPr>
          <w:rFonts w:ascii="宋体" w:hAnsi="宋体" w:eastAsia="宋体" w:cs="宋体"/>
          <w:spacing w:val="6"/>
          <w:sz w:val="23"/>
          <w:szCs w:val="23"/>
        </w:rPr>
        <w:t>；</w:t>
      </w:r>
    </w:p>
    <w:p>
      <w:pPr>
        <w:spacing w:before="8" w:line="379" w:lineRule="auto"/>
        <w:ind w:left="480"/>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14"/>
          <w:sz w:val="23"/>
          <w:szCs w:val="23"/>
        </w:rPr>
        <w:t>-</w:t>
      </w:r>
      <w:r>
        <w:rPr>
          <w:rFonts w:ascii="宋体" w:hAnsi="宋体" w:eastAsia="宋体" w:cs="宋体"/>
          <w:spacing w:val="8"/>
          <w:sz w:val="23"/>
          <w:szCs w:val="23"/>
        </w:rPr>
        <w:t>5、供应商之间事先约定由某一特定供应商中标；</w:t>
      </w:r>
      <w:r>
        <w:rPr>
          <w:rFonts w:ascii="宋体" w:hAnsi="宋体" w:eastAsia="宋体" w:cs="宋体"/>
          <w:sz w:val="23"/>
          <w:szCs w:val="23"/>
        </w:rPr>
        <w:t xml:space="preserve">                            </w:t>
      </w:r>
      <w:r>
        <w:rPr>
          <w:rFonts w:ascii="宋体" w:hAnsi="宋体" w:eastAsia="宋体" w:cs="宋体"/>
          <w:spacing w:val="9"/>
          <w:sz w:val="23"/>
          <w:szCs w:val="23"/>
        </w:rPr>
        <w:t>4-6、供应商之间商定部分供应商放弃参加政府采购活动或放弃中标</w:t>
      </w:r>
      <w:r>
        <w:rPr>
          <w:rFonts w:ascii="宋体" w:hAnsi="宋体" w:eastAsia="宋体" w:cs="宋体"/>
          <w:spacing w:val="7"/>
          <w:sz w:val="23"/>
          <w:szCs w:val="23"/>
        </w:rPr>
        <w:t>；</w:t>
      </w:r>
      <w:r>
        <w:rPr>
          <w:rFonts w:ascii="宋体" w:hAnsi="宋体" w:eastAsia="宋体" w:cs="宋体"/>
          <w:sz w:val="23"/>
          <w:szCs w:val="23"/>
        </w:rPr>
        <w:t xml:space="preserve">           </w:t>
      </w:r>
      <w:r>
        <w:rPr>
          <w:rFonts w:ascii="宋体" w:hAnsi="宋体" w:eastAsia="宋体" w:cs="宋体"/>
          <w:spacing w:val="9"/>
          <w:sz w:val="23"/>
          <w:szCs w:val="23"/>
        </w:rPr>
        <w:t>4</w:t>
      </w:r>
      <w:r>
        <w:rPr>
          <w:rFonts w:ascii="宋体" w:hAnsi="宋体" w:eastAsia="宋体" w:cs="宋体"/>
          <w:spacing w:val="5"/>
          <w:sz w:val="23"/>
          <w:szCs w:val="23"/>
        </w:rPr>
        <w:t>-7、供应商相互之间，为谋求特定供应商中标或排斥其他供应商的其他串通行为。</w:t>
      </w:r>
      <w:r>
        <w:rPr>
          <w:rFonts w:ascii="宋体" w:hAnsi="宋体" w:eastAsia="宋体" w:cs="宋体"/>
          <w:sz w:val="23"/>
          <w:szCs w:val="23"/>
        </w:rPr>
        <w:t xml:space="preserve"> </w:t>
      </w:r>
      <w:r>
        <w:rPr>
          <w:rFonts w:ascii="宋体" w:hAnsi="宋体" w:eastAsia="宋体" w:cs="宋体"/>
          <w:spacing w:val="12"/>
          <w:sz w:val="23"/>
          <w:szCs w:val="23"/>
        </w:rPr>
        <w:t>5</w:t>
      </w:r>
      <w:r>
        <w:rPr>
          <w:rFonts w:ascii="宋体" w:hAnsi="宋体" w:eastAsia="宋体" w:cs="宋体"/>
          <w:spacing w:val="9"/>
          <w:sz w:val="23"/>
          <w:szCs w:val="23"/>
        </w:rPr>
        <w:t>、有下列情形之一的，视为供应商串通投标，其投标无效：</w:t>
      </w:r>
      <w:r>
        <w:rPr>
          <w:rFonts w:ascii="宋体" w:hAnsi="宋体" w:eastAsia="宋体" w:cs="宋体"/>
          <w:sz w:val="23"/>
          <w:szCs w:val="23"/>
        </w:rPr>
        <w:t xml:space="preserve">                    </w:t>
      </w:r>
      <w:r>
        <w:rPr>
          <w:rFonts w:ascii="宋体" w:hAnsi="宋体" w:eastAsia="宋体" w:cs="宋体"/>
          <w:spacing w:val="16"/>
          <w:sz w:val="23"/>
          <w:szCs w:val="23"/>
        </w:rPr>
        <w:t>5-</w:t>
      </w:r>
      <w:r>
        <w:rPr>
          <w:rFonts w:ascii="宋体" w:hAnsi="宋体" w:eastAsia="宋体" w:cs="宋体"/>
          <w:spacing w:val="10"/>
          <w:sz w:val="23"/>
          <w:szCs w:val="23"/>
        </w:rPr>
        <w:t>1</w:t>
      </w:r>
      <w:r>
        <w:rPr>
          <w:rFonts w:ascii="宋体" w:hAnsi="宋体" w:eastAsia="宋体" w:cs="宋体"/>
          <w:spacing w:val="8"/>
          <w:sz w:val="23"/>
          <w:szCs w:val="23"/>
        </w:rPr>
        <w:t>、不同供应商的投标文件由同一单位或者个人编制；</w:t>
      </w:r>
      <w:r>
        <w:rPr>
          <w:rFonts w:ascii="宋体" w:hAnsi="宋体" w:eastAsia="宋体" w:cs="宋体"/>
          <w:sz w:val="23"/>
          <w:szCs w:val="23"/>
        </w:rPr>
        <w:t xml:space="preserve">                        </w:t>
      </w:r>
      <w:r>
        <w:rPr>
          <w:rFonts w:ascii="宋体" w:hAnsi="宋体" w:eastAsia="宋体" w:cs="宋体"/>
          <w:spacing w:val="16"/>
          <w:sz w:val="23"/>
          <w:szCs w:val="23"/>
        </w:rPr>
        <w:t>5-</w:t>
      </w:r>
      <w:r>
        <w:rPr>
          <w:rFonts w:ascii="宋体" w:hAnsi="宋体" w:eastAsia="宋体" w:cs="宋体"/>
          <w:spacing w:val="10"/>
          <w:sz w:val="23"/>
          <w:szCs w:val="23"/>
        </w:rPr>
        <w:t>2</w:t>
      </w:r>
      <w:r>
        <w:rPr>
          <w:rFonts w:ascii="宋体" w:hAnsi="宋体" w:eastAsia="宋体" w:cs="宋体"/>
          <w:spacing w:val="8"/>
          <w:sz w:val="23"/>
          <w:szCs w:val="23"/>
        </w:rPr>
        <w:t>、不同供应商委托同一单位或者个人办理投标事宜；</w:t>
      </w:r>
      <w:r>
        <w:rPr>
          <w:rFonts w:ascii="宋体" w:hAnsi="宋体" w:eastAsia="宋体" w:cs="宋体"/>
          <w:sz w:val="23"/>
          <w:szCs w:val="23"/>
        </w:rPr>
        <w:t xml:space="preserve">                        </w:t>
      </w:r>
      <w:r>
        <w:rPr>
          <w:rFonts w:ascii="宋体" w:hAnsi="宋体" w:eastAsia="宋体" w:cs="宋体"/>
          <w:spacing w:val="9"/>
          <w:sz w:val="23"/>
          <w:szCs w:val="23"/>
        </w:rPr>
        <w:t>5-3、不同供应商的投标文件载明的项目管理成员或者联系人为同一人</w:t>
      </w:r>
      <w:r>
        <w:rPr>
          <w:rFonts w:ascii="宋体" w:hAnsi="宋体" w:eastAsia="宋体" w:cs="宋体"/>
          <w:spacing w:val="8"/>
          <w:sz w:val="23"/>
          <w:szCs w:val="23"/>
        </w:rPr>
        <w:t>；</w:t>
      </w:r>
    </w:p>
    <w:p>
      <w:pPr>
        <w:sectPr>
          <w:headerReference r:id="rId21" w:type="default"/>
          <w:footerReference r:id="rId22" w:type="default"/>
          <w:pgSz w:w="11907" w:h="16840"/>
          <w:pgMar w:top="400" w:right="1206" w:bottom="942" w:left="1629" w:header="0" w:footer="730"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387" w:lineRule="auto"/>
        <w:ind w:left="486" w:right="1440"/>
        <w:rPr>
          <w:rFonts w:ascii="宋体" w:hAnsi="宋体" w:eastAsia="宋体" w:cs="宋体"/>
          <w:sz w:val="23"/>
          <w:szCs w:val="23"/>
        </w:rPr>
      </w:pPr>
      <w:r>
        <w:rPr>
          <w:rFonts w:ascii="宋体" w:hAnsi="宋体" w:eastAsia="宋体" w:cs="宋体"/>
          <w:spacing w:val="12"/>
          <w:sz w:val="23"/>
          <w:szCs w:val="23"/>
        </w:rPr>
        <w:t>5</w:t>
      </w:r>
      <w:r>
        <w:rPr>
          <w:rFonts w:ascii="宋体" w:hAnsi="宋体" w:eastAsia="宋体" w:cs="宋体"/>
          <w:spacing w:val="7"/>
          <w:sz w:val="23"/>
          <w:szCs w:val="23"/>
        </w:rPr>
        <w:t>-4、不同供应商的投标文件异常一致或者投标报价呈现规律性差异；</w:t>
      </w:r>
      <w:r>
        <w:rPr>
          <w:rFonts w:ascii="宋体" w:hAnsi="宋体" w:eastAsia="宋体" w:cs="宋体"/>
          <w:sz w:val="23"/>
          <w:szCs w:val="23"/>
        </w:rPr>
        <w:t xml:space="preserve"> </w:t>
      </w:r>
      <w:r>
        <w:rPr>
          <w:rFonts w:ascii="宋体" w:hAnsi="宋体" w:eastAsia="宋体" w:cs="宋体"/>
          <w:spacing w:val="8"/>
          <w:sz w:val="23"/>
          <w:szCs w:val="23"/>
        </w:rPr>
        <w:t>5-5、不同供应商的投标文件相互混装</w:t>
      </w:r>
      <w:r>
        <w:rPr>
          <w:rFonts w:ascii="宋体" w:hAnsi="宋体" w:eastAsia="宋体" w:cs="宋体"/>
          <w:spacing w:val="6"/>
          <w:sz w:val="23"/>
          <w:szCs w:val="23"/>
        </w:rPr>
        <w:t>；</w:t>
      </w:r>
      <w:r>
        <w:rPr>
          <w:rFonts w:ascii="宋体" w:hAnsi="宋体" w:eastAsia="宋体" w:cs="宋体"/>
          <w:sz w:val="23"/>
          <w:szCs w:val="23"/>
        </w:rPr>
        <w:t xml:space="preserve">                           </w:t>
      </w:r>
    </w:p>
    <w:p>
      <w:pPr>
        <w:spacing w:before="219" w:line="232" w:lineRule="auto"/>
        <w:ind w:left="2"/>
        <w:outlineLvl w:val="1"/>
        <w:rPr>
          <w:rFonts w:ascii="宋体" w:hAnsi="宋体" w:eastAsia="宋体" w:cs="宋体"/>
          <w:sz w:val="28"/>
          <w:szCs w:val="28"/>
        </w:rPr>
      </w:pPr>
      <w:bookmarkStart w:id="9" w:name="_bookmark10"/>
      <w:bookmarkEnd w:id="9"/>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六</w:t>
      </w:r>
      <w:r>
        <w:rPr>
          <w:rFonts w:ascii="宋体" w:hAnsi="宋体" w:eastAsia="宋体" w:cs="宋体"/>
          <w:spacing w:val="1"/>
          <w:sz w:val="28"/>
          <w:szCs w:val="28"/>
          <w14:textOutline w14:w="5103" w14:cap="sq" w14:cmpd="sng">
            <w14:solidFill>
              <w14:srgbClr w14:val="000000"/>
            </w14:solidFill>
            <w14:prstDash w14:val="solid"/>
            <w14:bevel/>
          </w14:textOutline>
        </w:rPr>
        <w:t>、开标、资格</w:t>
      </w:r>
      <w:r>
        <w:rPr>
          <w:rFonts w:ascii="宋体" w:hAnsi="宋体" w:eastAsia="宋体" w:cs="宋体"/>
          <w:sz w:val="28"/>
          <w:szCs w:val="28"/>
          <w14:textOutline w14:w="5103" w14:cap="sq" w14:cmpd="sng">
            <w14:solidFill>
              <w14:srgbClr w14:val="000000"/>
            </w14:solidFill>
            <w14:prstDash w14:val="solid"/>
            <w14:bevel/>
          </w14:textOutline>
        </w:rPr>
        <w:t>审查、评标和定标</w:t>
      </w:r>
    </w:p>
    <w:p>
      <w:pPr>
        <w:spacing w:line="370" w:lineRule="auto"/>
        <w:rPr>
          <w:rFonts w:ascii="Arial"/>
          <w:sz w:val="21"/>
        </w:rPr>
      </w:pPr>
    </w:p>
    <w:p>
      <w:pPr>
        <w:spacing w:before="74" w:line="311" w:lineRule="exact"/>
        <w:ind w:left="499"/>
        <w:rPr>
          <w:rFonts w:ascii="宋体" w:hAnsi="宋体" w:eastAsia="宋体" w:cs="宋体"/>
          <w:sz w:val="23"/>
          <w:szCs w:val="23"/>
        </w:rPr>
      </w:pPr>
      <w:r>
        <w:rPr>
          <w:rFonts w:ascii="宋体" w:hAnsi="宋体" w:eastAsia="宋体" w:cs="宋体"/>
          <w:spacing w:val="4"/>
          <w:position w:val="1"/>
          <w:sz w:val="23"/>
          <w:szCs w:val="23"/>
          <w14:textOutline w14:w="4358" w14:cap="sq" w14:cmpd="sng">
            <w14:solidFill>
              <w14:srgbClr w14:val="000000"/>
            </w14:solidFill>
            <w14:prstDash w14:val="solid"/>
            <w14:bevel/>
          </w14:textOutline>
        </w:rPr>
        <w:t>1</w:t>
      </w:r>
      <w:r>
        <w:rPr>
          <w:rFonts w:ascii="宋体" w:hAnsi="宋体" w:eastAsia="宋体" w:cs="宋体"/>
          <w:spacing w:val="2"/>
          <w:position w:val="1"/>
          <w:sz w:val="23"/>
          <w:szCs w:val="23"/>
          <w14:textOutline w14:w="4358" w14:cap="sq" w14:cmpd="sng">
            <w14:solidFill>
              <w14:srgbClr w14:val="000000"/>
            </w14:solidFill>
            <w14:prstDash w14:val="solid"/>
            <w14:bevel/>
          </w14:textOutline>
        </w:rPr>
        <w:t>、开标</w:t>
      </w:r>
    </w:p>
    <w:p>
      <w:pPr>
        <w:spacing w:before="157" w:line="311" w:lineRule="exact"/>
        <w:ind w:left="499"/>
        <w:rPr>
          <w:rFonts w:ascii="宋体" w:hAnsi="宋体" w:eastAsia="宋体" w:cs="宋体"/>
          <w:sz w:val="23"/>
          <w:szCs w:val="23"/>
        </w:rPr>
      </w:pPr>
      <w:r>
        <w:rPr>
          <w:rFonts w:ascii="宋体" w:hAnsi="宋体" w:eastAsia="宋体" w:cs="宋体"/>
          <w:spacing w:val="11"/>
          <w:position w:val="1"/>
          <w:sz w:val="23"/>
          <w:szCs w:val="23"/>
        </w:rPr>
        <w:t>1</w:t>
      </w:r>
      <w:r>
        <w:rPr>
          <w:rFonts w:ascii="宋体" w:hAnsi="宋体" w:eastAsia="宋体" w:cs="宋体"/>
          <w:spacing w:val="8"/>
          <w:position w:val="1"/>
          <w:sz w:val="23"/>
          <w:szCs w:val="23"/>
        </w:rPr>
        <w:t>-1、采购代理机构按招标文件规定的时间和地点组织开标。</w:t>
      </w:r>
    </w:p>
    <w:p>
      <w:pPr>
        <w:spacing w:before="154" w:line="375" w:lineRule="auto"/>
        <w:ind w:left="2" w:right="181" w:firstLine="496"/>
        <w:rPr>
          <w:rFonts w:ascii="宋体" w:hAnsi="宋体" w:eastAsia="宋体" w:cs="宋体"/>
          <w:sz w:val="23"/>
          <w:szCs w:val="23"/>
        </w:rPr>
      </w:pPr>
      <w:r>
        <w:rPr>
          <w:rFonts w:ascii="宋体" w:hAnsi="宋体" w:eastAsia="宋体" w:cs="宋体"/>
          <w:spacing w:val="16"/>
          <w:sz w:val="23"/>
          <w:szCs w:val="23"/>
        </w:rPr>
        <w:t>1-2</w:t>
      </w:r>
      <w:r>
        <w:rPr>
          <w:rFonts w:ascii="宋体" w:hAnsi="宋体" w:eastAsia="宋体" w:cs="宋体"/>
          <w:spacing w:val="13"/>
          <w:sz w:val="23"/>
          <w:szCs w:val="23"/>
        </w:rPr>
        <w:t>、</w:t>
      </w:r>
      <w:r>
        <w:rPr>
          <w:rFonts w:ascii="宋体" w:hAnsi="宋体" w:eastAsia="宋体" w:cs="宋体"/>
          <w:spacing w:val="8"/>
          <w:sz w:val="23"/>
          <w:szCs w:val="23"/>
        </w:rPr>
        <w:t>所有参会人员应签名报到，以证明其出席。供应商未参加开标的，视同认可</w:t>
      </w:r>
      <w:r>
        <w:rPr>
          <w:rFonts w:ascii="宋体" w:hAnsi="宋体" w:eastAsia="宋体" w:cs="宋体"/>
          <w:sz w:val="23"/>
          <w:szCs w:val="23"/>
        </w:rPr>
        <w:t xml:space="preserve"> </w:t>
      </w:r>
      <w:r>
        <w:rPr>
          <w:rFonts w:ascii="宋体" w:hAnsi="宋体" w:eastAsia="宋体" w:cs="宋体"/>
          <w:spacing w:val="6"/>
          <w:sz w:val="23"/>
          <w:szCs w:val="23"/>
        </w:rPr>
        <w:t>开标结果</w:t>
      </w:r>
      <w:r>
        <w:rPr>
          <w:rFonts w:ascii="宋体" w:hAnsi="宋体" w:eastAsia="宋体" w:cs="宋体"/>
          <w:spacing w:val="5"/>
          <w:sz w:val="23"/>
          <w:szCs w:val="23"/>
        </w:rPr>
        <w:t>。</w:t>
      </w:r>
    </w:p>
    <w:p>
      <w:pPr>
        <w:spacing w:before="1" w:line="374" w:lineRule="auto"/>
        <w:ind w:left="5" w:right="237" w:firstLine="49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w:t>
      </w:r>
      <w:r>
        <w:rPr>
          <w:rFonts w:ascii="宋体" w:hAnsi="宋体" w:eastAsia="宋体" w:cs="宋体"/>
          <w:spacing w:val="7"/>
          <w:sz w:val="23"/>
          <w:szCs w:val="23"/>
        </w:rPr>
        <w:t>3、开标会议由采购代理机构主持。主持人宣读开标会议开始，宣读会场纪律，</w:t>
      </w:r>
      <w:r>
        <w:rPr>
          <w:rFonts w:ascii="宋体" w:hAnsi="宋体" w:eastAsia="宋体" w:cs="宋体"/>
          <w:sz w:val="23"/>
          <w:szCs w:val="23"/>
        </w:rPr>
        <w:t xml:space="preserve"> </w:t>
      </w:r>
      <w:r>
        <w:rPr>
          <w:rFonts w:ascii="宋体" w:hAnsi="宋体" w:eastAsia="宋体" w:cs="宋体"/>
          <w:spacing w:val="10"/>
          <w:sz w:val="23"/>
          <w:szCs w:val="23"/>
        </w:rPr>
        <w:t>宣</w:t>
      </w:r>
      <w:r>
        <w:rPr>
          <w:rFonts w:ascii="宋体" w:hAnsi="宋体" w:eastAsia="宋体" w:cs="宋体"/>
          <w:spacing w:val="8"/>
          <w:sz w:val="23"/>
          <w:szCs w:val="23"/>
        </w:rPr>
        <w:t>布参加会议的供应商名单。</w:t>
      </w:r>
    </w:p>
    <w:p>
      <w:pPr>
        <w:spacing w:before="1" w:line="375" w:lineRule="auto"/>
        <w:ind w:left="1" w:firstLine="497"/>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0"/>
          <w:sz w:val="23"/>
          <w:szCs w:val="23"/>
        </w:rPr>
        <w:t>-</w:t>
      </w:r>
      <w:r>
        <w:rPr>
          <w:rFonts w:ascii="宋体" w:hAnsi="宋体" w:eastAsia="宋体" w:cs="宋体"/>
          <w:spacing w:val="7"/>
          <w:sz w:val="23"/>
          <w:szCs w:val="23"/>
        </w:rPr>
        <w:t>4、供应商的法定代表人或被授权人与监标人当众检查所有投标文件的密封情况，</w:t>
      </w:r>
      <w:r>
        <w:rPr>
          <w:rFonts w:ascii="宋体" w:hAnsi="宋体" w:eastAsia="宋体" w:cs="宋体"/>
          <w:sz w:val="23"/>
          <w:szCs w:val="23"/>
        </w:rPr>
        <w:t xml:space="preserve"> </w:t>
      </w:r>
      <w:r>
        <w:rPr>
          <w:rFonts w:ascii="宋体" w:hAnsi="宋体" w:eastAsia="宋体" w:cs="宋体"/>
          <w:spacing w:val="18"/>
          <w:sz w:val="23"/>
          <w:szCs w:val="23"/>
        </w:rPr>
        <w:t>签字</w:t>
      </w:r>
      <w:r>
        <w:rPr>
          <w:rFonts w:ascii="宋体" w:hAnsi="宋体" w:eastAsia="宋体" w:cs="宋体"/>
          <w:spacing w:val="9"/>
          <w:sz w:val="23"/>
          <w:szCs w:val="23"/>
        </w:rPr>
        <w:t>确认并宣读检查结果。</w:t>
      </w:r>
      <w:r>
        <w:rPr>
          <w:rFonts w:ascii="宋体" w:hAnsi="宋体" w:eastAsia="宋体" w:cs="宋体"/>
          <w:spacing w:val="9"/>
          <w:sz w:val="23"/>
          <w:szCs w:val="23"/>
          <w14:textOutline w14:w="4358" w14:cap="sq" w14:cmpd="sng">
            <w14:solidFill>
              <w14:srgbClr w14:val="000000"/>
            </w14:solidFill>
            <w14:prstDash w14:val="solid"/>
            <w14:bevel/>
          </w14:textOutline>
        </w:rPr>
        <w:t>未通过审查的按无效投标处理</w:t>
      </w:r>
      <w:r>
        <w:rPr>
          <w:rFonts w:ascii="宋体" w:hAnsi="宋体" w:eastAsia="宋体" w:cs="宋体"/>
          <w:spacing w:val="9"/>
          <w:sz w:val="23"/>
          <w:szCs w:val="23"/>
        </w:rPr>
        <w:t>。</w:t>
      </w:r>
    </w:p>
    <w:p>
      <w:pPr>
        <w:spacing w:before="3" w:line="374" w:lineRule="auto"/>
        <w:ind w:right="181" w:firstLine="498"/>
        <w:rPr>
          <w:rFonts w:ascii="宋体" w:hAnsi="宋体" w:eastAsia="宋体" w:cs="宋体"/>
          <w:sz w:val="23"/>
          <w:szCs w:val="23"/>
        </w:rPr>
      </w:pPr>
      <w:r>
        <w:rPr>
          <w:rFonts w:ascii="宋体" w:hAnsi="宋体" w:eastAsia="宋体" w:cs="宋体"/>
          <w:spacing w:val="16"/>
          <w:sz w:val="23"/>
          <w:szCs w:val="23"/>
        </w:rPr>
        <w:t>1-5</w:t>
      </w:r>
      <w:r>
        <w:rPr>
          <w:rFonts w:ascii="宋体" w:hAnsi="宋体" w:eastAsia="宋体" w:cs="宋体"/>
          <w:spacing w:val="13"/>
          <w:sz w:val="23"/>
          <w:szCs w:val="23"/>
        </w:rPr>
        <w:t>、</w:t>
      </w:r>
      <w:r>
        <w:rPr>
          <w:rFonts w:ascii="宋体" w:hAnsi="宋体" w:eastAsia="宋体" w:cs="宋体"/>
          <w:spacing w:val="8"/>
          <w:sz w:val="23"/>
          <w:szCs w:val="23"/>
        </w:rPr>
        <w:t>采购代理机构依照提交的“开标一览表”的摆放顺序当众拆封，宣读供应商</w:t>
      </w:r>
      <w:r>
        <w:rPr>
          <w:rFonts w:ascii="宋体" w:hAnsi="宋体" w:eastAsia="宋体" w:cs="宋体"/>
          <w:sz w:val="23"/>
          <w:szCs w:val="23"/>
        </w:rPr>
        <w:t xml:space="preserve"> </w:t>
      </w:r>
      <w:r>
        <w:rPr>
          <w:rFonts w:ascii="宋体" w:hAnsi="宋体" w:eastAsia="宋体" w:cs="宋体"/>
          <w:spacing w:val="18"/>
          <w:sz w:val="23"/>
          <w:szCs w:val="23"/>
        </w:rPr>
        <w:t>名称</w:t>
      </w:r>
      <w:r>
        <w:rPr>
          <w:rFonts w:ascii="宋体" w:hAnsi="宋体" w:eastAsia="宋体" w:cs="宋体"/>
          <w:spacing w:val="12"/>
          <w:sz w:val="23"/>
          <w:szCs w:val="23"/>
        </w:rPr>
        <w:t>、</w:t>
      </w:r>
      <w:r>
        <w:rPr>
          <w:rFonts w:ascii="宋体" w:hAnsi="宋体" w:eastAsia="宋体" w:cs="宋体"/>
          <w:spacing w:val="9"/>
          <w:sz w:val="23"/>
          <w:szCs w:val="23"/>
        </w:rPr>
        <w:t>投标价格和投标文件的其它主要内容并做记录。供应商确认无误后， 由供应商</w:t>
      </w:r>
      <w:r>
        <w:rPr>
          <w:rFonts w:ascii="宋体" w:hAnsi="宋体" w:eastAsia="宋体" w:cs="宋体"/>
          <w:sz w:val="23"/>
          <w:szCs w:val="23"/>
        </w:rPr>
        <w:t xml:space="preserve"> </w:t>
      </w:r>
      <w:r>
        <w:rPr>
          <w:rFonts w:ascii="宋体" w:hAnsi="宋体" w:eastAsia="宋体" w:cs="宋体"/>
          <w:spacing w:val="13"/>
          <w:sz w:val="23"/>
          <w:szCs w:val="23"/>
        </w:rPr>
        <w:t>的法定代表人或被授权人及监标人签字确认唱标内容。如供应商对宣读的“开标一</w:t>
      </w:r>
      <w:r>
        <w:rPr>
          <w:rFonts w:ascii="宋体" w:hAnsi="宋体" w:eastAsia="宋体" w:cs="宋体"/>
          <w:spacing w:val="11"/>
          <w:sz w:val="23"/>
          <w:szCs w:val="23"/>
        </w:rPr>
        <w:t>览</w:t>
      </w:r>
      <w:r>
        <w:rPr>
          <w:rFonts w:ascii="宋体" w:hAnsi="宋体" w:eastAsia="宋体" w:cs="宋体"/>
          <w:sz w:val="23"/>
          <w:szCs w:val="23"/>
        </w:rPr>
        <w:t xml:space="preserve"> </w:t>
      </w:r>
      <w:r>
        <w:rPr>
          <w:rFonts w:ascii="宋体" w:hAnsi="宋体" w:eastAsia="宋体" w:cs="宋体"/>
          <w:spacing w:val="13"/>
          <w:sz w:val="23"/>
          <w:szCs w:val="23"/>
        </w:rPr>
        <w:t>表”上的内容有异议，应在获得主持人同意后当场提出，如属于宣读错误，经现场</w:t>
      </w:r>
      <w:r>
        <w:rPr>
          <w:rFonts w:ascii="宋体" w:hAnsi="宋体" w:eastAsia="宋体" w:cs="宋体"/>
          <w:spacing w:val="8"/>
          <w:sz w:val="23"/>
          <w:szCs w:val="23"/>
        </w:rPr>
        <w:t>监</w:t>
      </w:r>
      <w:r>
        <w:rPr>
          <w:rFonts w:ascii="宋体" w:hAnsi="宋体" w:eastAsia="宋体" w:cs="宋体"/>
          <w:sz w:val="23"/>
          <w:szCs w:val="23"/>
        </w:rPr>
        <w:t xml:space="preserve"> </w:t>
      </w:r>
      <w:r>
        <w:rPr>
          <w:rFonts w:ascii="宋体" w:hAnsi="宋体" w:eastAsia="宋体" w:cs="宋体"/>
          <w:spacing w:val="16"/>
          <w:sz w:val="23"/>
          <w:szCs w:val="23"/>
        </w:rPr>
        <w:t>督</w:t>
      </w:r>
      <w:r>
        <w:rPr>
          <w:rFonts w:ascii="宋体" w:hAnsi="宋体" w:eastAsia="宋体" w:cs="宋体"/>
          <w:spacing w:val="9"/>
          <w:sz w:val="23"/>
          <w:szCs w:val="23"/>
        </w:rPr>
        <w:t>人</w:t>
      </w:r>
      <w:r>
        <w:rPr>
          <w:rFonts w:ascii="宋体" w:hAnsi="宋体" w:eastAsia="宋体" w:cs="宋体"/>
          <w:spacing w:val="8"/>
          <w:sz w:val="23"/>
          <w:szCs w:val="23"/>
        </w:rPr>
        <w:t>员核实后，当场予以更正。</w:t>
      </w:r>
    </w:p>
    <w:p>
      <w:pPr>
        <w:spacing w:line="310" w:lineRule="exact"/>
        <w:ind w:left="499"/>
        <w:rPr>
          <w:rFonts w:ascii="宋体" w:hAnsi="宋体" w:eastAsia="宋体" w:cs="宋体"/>
          <w:sz w:val="23"/>
          <w:szCs w:val="23"/>
        </w:rPr>
      </w:pPr>
      <w:r>
        <w:rPr>
          <w:rFonts w:ascii="宋体" w:hAnsi="宋体" w:eastAsia="宋体" w:cs="宋体"/>
          <w:spacing w:val="8"/>
          <w:position w:val="1"/>
          <w:sz w:val="23"/>
          <w:szCs w:val="23"/>
        </w:rPr>
        <w:t>1-6、主持人宣布开标会议结束，所有供应商离场</w:t>
      </w:r>
      <w:r>
        <w:rPr>
          <w:rFonts w:ascii="宋体" w:hAnsi="宋体" w:eastAsia="宋体" w:cs="宋体"/>
          <w:spacing w:val="3"/>
          <w:position w:val="1"/>
          <w:sz w:val="23"/>
          <w:szCs w:val="23"/>
        </w:rPr>
        <w:t>。</w:t>
      </w:r>
    </w:p>
    <w:p>
      <w:pPr>
        <w:spacing w:before="158" w:line="310" w:lineRule="exact"/>
        <w:ind w:left="499"/>
        <w:rPr>
          <w:rFonts w:ascii="宋体" w:hAnsi="宋体" w:eastAsia="宋体" w:cs="宋体"/>
          <w:sz w:val="23"/>
          <w:szCs w:val="23"/>
        </w:rPr>
      </w:pPr>
      <w:r>
        <w:rPr>
          <w:rFonts w:ascii="宋体" w:hAnsi="宋体" w:eastAsia="宋体" w:cs="宋体"/>
          <w:spacing w:val="15"/>
          <w:position w:val="1"/>
          <w:sz w:val="23"/>
          <w:szCs w:val="23"/>
        </w:rPr>
        <w:t>1</w:t>
      </w:r>
      <w:r>
        <w:rPr>
          <w:rFonts w:ascii="宋体" w:hAnsi="宋体" w:eastAsia="宋体" w:cs="宋体"/>
          <w:spacing w:val="8"/>
          <w:position w:val="1"/>
          <w:sz w:val="23"/>
          <w:szCs w:val="23"/>
        </w:rPr>
        <w:t>-7、采购代理机构对开标过程进行全程录音录像，并存档备查。</w:t>
      </w:r>
    </w:p>
    <w:p>
      <w:pPr>
        <w:spacing w:before="154" w:line="375" w:lineRule="auto"/>
        <w:ind w:right="181" w:firstLine="499"/>
        <w:rPr>
          <w:rFonts w:ascii="宋体" w:hAnsi="宋体" w:eastAsia="宋体" w:cs="宋体"/>
          <w:sz w:val="23"/>
          <w:szCs w:val="23"/>
        </w:rPr>
      </w:pPr>
      <w:r>
        <w:rPr>
          <w:rFonts w:ascii="宋体" w:hAnsi="宋体" w:eastAsia="宋体" w:cs="宋体"/>
          <w:spacing w:val="10"/>
          <w:sz w:val="23"/>
          <w:szCs w:val="23"/>
        </w:rPr>
        <w:t>1-8、</w:t>
      </w:r>
      <w:r>
        <w:rPr>
          <w:rFonts w:ascii="宋体" w:hAnsi="宋体" w:eastAsia="宋体" w:cs="宋体"/>
          <w:spacing w:val="5"/>
          <w:sz w:val="23"/>
          <w:szCs w:val="23"/>
        </w:rPr>
        <w:t>采购代理机构对开标过程进行文字记录， 由参加开标的各供应商代表和相关</w:t>
      </w:r>
      <w:r>
        <w:rPr>
          <w:rFonts w:ascii="宋体" w:hAnsi="宋体" w:eastAsia="宋体" w:cs="宋体"/>
          <w:sz w:val="23"/>
          <w:szCs w:val="23"/>
        </w:rPr>
        <w:t xml:space="preserve"> </w:t>
      </w:r>
      <w:r>
        <w:rPr>
          <w:rFonts w:ascii="宋体" w:hAnsi="宋体" w:eastAsia="宋体" w:cs="宋体"/>
          <w:spacing w:val="18"/>
          <w:sz w:val="23"/>
          <w:szCs w:val="23"/>
        </w:rPr>
        <w:t>工作</w:t>
      </w:r>
      <w:r>
        <w:rPr>
          <w:rFonts w:ascii="宋体" w:hAnsi="宋体" w:eastAsia="宋体" w:cs="宋体"/>
          <w:spacing w:val="13"/>
          <w:sz w:val="23"/>
          <w:szCs w:val="23"/>
        </w:rPr>
        <w:t>人</w:t>
      </w:r>
      <w:r>
        <w:rPr>
          <w:rFonts w:ascii="宋体" w:hAnsi="宋体" w:eastAsia="宋体" w:cs="宋体"/>
          <w:spacing w:val="9"/>
          <w:sz w:val="23"/>
          <w:szCs w:val="23"/>
        </w:rPr>
        <w:t>员签字确认，并存档备查。供应商代表对开标过程和开标记录有疑义的， 以及</w:t>
      </w:r>
      <w:r>
        <w:rPr>
          <w:rFonts w:ascii="宋体" w:hAnsi="宋体" w:eastAsia="宋体" w:cs="宋体"/>
          <w:sz w:val="23"/>
          <w:szCs w:val="23"/>
        </w:rPr>
        <w:t xml:space="preserve"> </w:t>
      </w:r>
      <w:r>
        <w:rPr>
          <w:rFonts w:ascii="宋体" w:hAnsi="宋体" w:eastAsia="宋体" w:cs="宋体"/>
          <w:spacing w:val="13"/>
          <w:sz w:val="23"/>
          <w:szCs w:val="23"/>
        </w:rPr>
        <w:t>认为采购人、采购代理机构相关工作人员有需要回避的情形的，应当场提出询问或</w:t>
      </w:r>
      <w:r>
        <w:rPr>
          <w:rFonts w:ascii="宋体" w:hAnsi="宋体" w:eastAsia="宋体" w:cs="宋体"/>
          <w:spacing w:val="11"/>
          <w:sz w:val="23"/>
          <w:szCs w:val="23"/>
        </w:rPr>
        <w:t>回</w:t>
      </w:r>
      <w:r>
        <w:rPr>
          <w:rFonts w:ascii="宋体" w:hAnsi="宋体" w:eastAsia="宋体" w:cs="宋体"/>
          <w:sz w:val="23"/>
          <w:szCs w:val="23"/>
        </w:rPr>
        <w:t xml:space="preserve"> </w:t>
      </w:r>
      <w:r>
        <w:rPr>
          <w:rFonts w:ascii="宋体" w:hAnsi="宋体" w:eastAsia="宋体" w:cs="宋体"/>
          <w:spacing w:val="7"/>
          <w:sz w:val="23"/>
          <w:szCs w:val="23"/>
        </w:rPr>
        <w:t>避</w:t>
      </w:r>
      <w:r>
        <w:rPr>
          <w:rFonts w:ascii="宋体" w:hAnsi="宋体" w:eastAsia="宋体" w:cs="宋体"/>
          <w:spacing w:val="5"/>
          <w:sz w:val="23"/>
          <w:szCs w:val="23"/>
        </w:rPr>
        <w:t>申请。</w:t>
      </w:r>
    </w:p>
    <w:p>
      <w:pPr>
        <w:spacing w:line="310" w:lineRule="exact"/>
        <w:ind w:left="484"/>
        <w:rPr>
          <w:rFonts w:ascii="宋体" w:hAnsi="宋体" w:eastAsia="宋体" w:cs="宋体"/>
          <w:sz w:val="23"/>
          <w:szCs w:val="23"/>
        </w:rPr>
      </w:pPr>
      <w:r>
        <w:rPr>
          <w:rFonts w:ascii="宋体" w:hAnsi="宋体" w:eastAsia="宋体" w:cs="宋体"/>
          <w:spacing w:val="11"/>
          <w:position w:val="1"/>
          <w:sz w:val="23"/>
          <w:szCs w:val="23"/>
          <w14:textOutline w14:w="4358" w14:cap="sq" w14:cmpd="sng">
            <w14:solidFill>
              <w14:srgbClr w14:val="000000"/>
            </w14:solidFill>
            <w14:prstDash w14:val="solid"/>
            <w14:bevel/>
          </w14:textOutline>
        </w:rPr>
        <w:t>2</w:t>
      </w:r>
      <w:r>
        <w:rPr>
          <w:rFonts w:ascii="宋体" w:hAnsi="宋体" w:eastAsia="宋体" w:cs="宋体"/>
          <w:spacing w:val="6"/>
          <w:position w:val="1"/>
          <w:sz w:val="23"/>
          <w:szCs w:val="23"/>
          <w14:textOutline w14:w="4358" w14:cap="sq" w14:cmpd="sng">
            <w14:solidFill>
              <w14:srgbClr w14:val="000000"/>
            </w14:solidFill>
            <w14:prstDash w14:val="solid"/>
            <w14:bevel/>
          </w14:textOutline>
        </w:rPr>
        <w:t>、资格审查：</w:t>
      </w:r>
    </w:p>
    <w:p>
      <w:pPr>
        <w:spacing w:before="158" w:line="466" w:lineRule="exact"/>
        <w:ind w:left="482"/>
        <w:rPr>
          <w:rFonts w:ascii="宋体" w:hAnsi="宋体" w:eastAsia="宋体" w:cs="宋体"/>
          <w:sz w:val="23"/>
          <w:szCs w:val="23"/>
        </w:rPr>
      </w:pPr>
      <w:r>
        <w:rPr>
          <w:rFonts w:ascii="宋体" w:hAnsi="宋体" w:eastAsia="宋体" w:cs="宋体"/>
          <w:spacing w:val="18"/>
          <w:position w:val="17"/>
          <w:sz w:val="23"/>
          <w:szCs w:val="23"/>
          <w14:textOutline w14:w="4358" w14:cap="sq" w14:cmpd="sng">
            <w14:solidFill>
              <w14:srgbClr w14:val="000000"/>
            </w14:solidFill>
            <w14:prstDash w14:val="solid"/>
            <w14:bevel/>
          </w14:textOutline>
        </w:rPr>
        <w:t>开</w:t>
      </w:r>
      <w:r>
        <w:rPr>
          <w:rFonts w:ascii="宋体" w:hAnsi="宋体" w:eastAsia="宋体" w:cs="宋体"/>
          <w:spacing w:val="15"/>
          <w:position w:val="17"/>
          <w:sz w:val="23"/>
          <w:szCs w:val="23"/>
          <w14:textOutline w14:w="4358" w14:cap="sq" w14:cmpd="sng">
            <w14:solidFill>
              <w14:srgbClr w14:val="000000"/>
            </w14:solidFill>
            <w14:prstDash w14:val="solid"/>
            <w14:bevel/>
          </w14:textOutline>
        </w:rPr>
        <w:t>标</w:t>
      </w:r>
      <w:r>
        <w:rPr>
          <w:rFonts w:ascii="宋体" w:hAnsi="宋体" w:eastAsia="宋体" w:cs="宋体"/>
          <w:spacing w:val="9"/>
          <w:position w:val="17"/>
          <w:sz w:val="23"/>
          <w:szCs w:val="23"/>
          <w14:textOutline w14:w="4358" w14:cap="sq" w14:cmpd="sng">
            <w14:solidFill>
              <w14:srgbClr w14:val="000000"/>
            </w14:solidFill>
            <w14:prstDash w14:val="solid"/>
            <w14:bevel/>
          </w14:textOutline>
        </w:rPr>
        <w:t>结束后，</w:t>
      </w:r>
      <w:r>
        <w:rPr>
          <w:rFonts w:ascii="宋体" w:hAnsi="宋体" w:eastAsia="宋体" w:cs="宋体"/>
          <w:spacing w:val="9"/>
          <w:position w:val="17"/>
          <w:sz w:val="23"/>
          <w:szCs w:val="23"/>
        </w:rPr>
        <w:t xml:space="preserve"> </w:t>
      </w:r>
      <w:r>
        <w:rPr>
          <w:rFonts w:ascii="宋体" w:hAnsi="宋体" w:eastAsia="宋体" w:cs="宋体"/>
          <w:spacing w:val="9"/>
          <w:position w:val="17"/>
          <w:sz w:val="23"/>
          <w:szCs w:val="23"/>
          <w14:textOutline w14:w="4358" w14:cap="sq" w14:cmpd="sng">
            <w14:solidFill>
              <w14:srgbClr w14:val="000000"/>
            </w14:solidFill>
            <w14:prstDash w14:val="solid"/>
            <w14:bevel/>
          </w14:textOutline>
        </w:rPr>
        <w:t>由采购人或采购代理机构依法对供应商的资格进行审查，审查合格</w:t>
      </w:r>
    </w:p>
    <w:p>
      <w:pPr>
        <w:spacing w:before="1" w:line="226" w:lineRule="auto"/>
        <w:ind w:left="21"/>
        <w:rPr>
          <w:rFonts w:ascii="宋体" w:hAnsi="宋体" w:eastAsia="宋体" w:cs="宋体"/>
          <w:sz w:val="23"/>
          <w:szCs w:val="23"/>
        </w:rPr>
      </w:pPr>
      <w:r>
        <w:rPr>
          <w:rFonts w:ascii="宋体" w:hAnsi="宋体" w:eastAsia="宋体" w:cs="宋体"/>
          <w:spacing w:val="17"/>
          <w:sz w:val="23"/>
          <w:szCs w:val="23"/>
          <w14:textOutline w14:w="4358" w14:cap="sq" w14:cmpd="sng">
            <w14:solidFill>
              <w14:srgbClr w14:val="000000"/>
            </w14:solidFill>
            <w14:prstDash w14:val="solid"/>
            <w14:bevel/>
          </w14:textOutline>
        </w:rPr>
        <w:t>的</w:t>
      </w:r>
      <w:r>
        <w:rPr>
          <w:rFonts w:ascii="宋体" w:hAnsi="宋体" w:eastAsia="宋体" w:cs="宋体"/>
          <w:spacing w:val="9"/>
          <w:sz w:val="23"/>
          <w:szCs w:val="23"/>
          <w14:textOutline w14:w="4358" w14:cap="sq" w14:cmpd="sng">
            <w14:solidFill>
              <w14:srgbClr w14:val="000000"/>
            </w14:solidFill>
            <w14:prstDash w14:val="solid"/>
            <w14:bevel/>
          </w14:textOutline>
        </w:rPr>
        <w:t>供应商方可进入评标阶段，不合格的供应商其投标无效。</w:t>
      </w:r>
    </w:p>
    <w:p>
      <w:pPr>
        <w:spacing w:line="150" w:lineRule="exact"/>
      </w:pPr>
    </w:p>
    <w:tbl>
      <w:tblPr>
        <w:tblStyle w:val="6"/>
        <w:tblW w:w="8751" w:type="dxa"/>
        <w:tblInd w:w="1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932"/>
        <w:gridCol w:w="4131"/>
        <w:gridCol w:w="826"/>
        <w:gridCol w:w="9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85" w:type="dxa"/>
            <w:vAlign w:val="top"/>
          </w:tcPr>
          <w:p>
            <w:pPr>
              <w:spacing w:before="272" w:line="229" w:lineRule="auto"/>
              <w:ind w:left="207"/>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932" w:type="dxa"/>
            <w:vAlign w:val="top"/>
          </w:tcPr>
          <w:p>
            <w:pPr>
              <w:spacing w:before="272" w:line="226" w:lineRule="auto"/>
              <w:ind w:left="380"/>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资格审查项</w:t>
            </w:r>
          </w:p>
        </w:tc>
        <w:tc>
          <w:tcPr>
            <w:tcW w:w="4131" w:type="dxa"/>
            <w:vAlign w:val="top"/>
          </w:tcPr>
          <w:p>
            <w:pPr>
              <w:spacing w:before="272" w:line="227" w:lineRule="auto"/>
              <w:ind w:left="158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通</w:t>
            </w:r>
            <w:r>
              <w:rPr>
                <w:rFonts w:ascii="宋体" w:hAnsi="宋体" w:eastAsia="宋体" w:cs="宋体"/>
                <w:spacing w:val="8"/>
                <w:sz w:val="23"/>
                <w:szCs w:val="23"/>
                <w14:textOutline w14:w="4358" w14:cap="sq" w14:cmpd="sng">
                  <w14:solidFill>
                    <w14:srgbClr w14:val="000000"/>
                  </w14:solidFill>
                  <w14:prstDash w14:val="solid"/>
                  <w14:bevel/>
                </w14:textOutline>
              </w:rPr>
              <w:t>过条件</w:t>
            </w:r>
          </w:p>
        </w:tc>
        <w:tc>
          <w:tcPr>
            <w:tcW w:w="826" w:type="dxa"/>
            <w:vAlign w:val="top"/>
          </w:tcPr>
          <w:p>
            <w:pPr>
              <w:spacing w:before="272" w:line="229" w:lineRule="auto"/>
              <w:ind w:left="185"/>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结论</w:t>
            </w:r>
          </w:p>
        </w:tc>
        <w:tc>
          <w:tcPr>
            <w:tcW w:w="977" w:type="dxa"/>
            <w:vAlign w:val="top"/>
          </w:tcPr>
          <w:p>
            <w:pPr>
              <w:spacing w:before="39" w:line="466" w:lineRule="exact"/>
              <w:ind w:left="137"/>
              <w:rPr>
                <w:rFonts w:ascii="宋体" w:hAnsi="宋体" w:eastAsia="宋体" w:cs="宋体"/>
                <w:sz w:val="23"/>
                <w:szCs w:val="23"/>
              </w:rPr>
            </w:pPr>
            <w:r>
              <w:rPr>
                <w:rFonts w:ascii="宋体" w:hAnsi="宋体" w:eastAsia="宋体" w:cs="宋体"/>
                <w:spacing w:val="7"/>
                <w:position w:val="17"/>
                <w:sz w:val="23"/>
                <w:szCs w:val="23"/>
                <w14:textOutline w14:w="4358" w14:cap="sq" w14:cmpd="sng">
                  <w14:solidFill>
                    <w14:srgbClr w14:val="000000"/>
                  </w14:solidFill>
                  <w14:prstDash w14:val="solid"/>
                  <w14:bevel/>
                </w14:textOutline>
              </w:rPr>
              <w:t>不</w:t>
            </w:r>
            <w:r>
              <w:rPr>
                <w:rFonts w:ascii="宋体" w:hAnsi="宋体" w:eastAsia="宋体" w:cs="宋体"/>
                <w:spacing w:val="6"/>
                <w:position w:val="17"/>
                <w:sz w:val="23"/>
                <w:szCs w:val="23"/>
                <w14:textOutline w14:w="4358" w14:cap="sq" w14:cmpd="sng">
                  <w14:solidFill>
                    <w14:srgbClr w14:val="000000"/>
                  </w14:solidFill>
                  <w14:prstDash w14:val="solid"/>
                  <w14:bevel/>
                </w14:textOutline>
              </w:rPr>
              <w:t>通过</w:t>
            </w:r>
          </w:p>
          <w:p>
            <w:pPr>
              <w:spacing w:line="230" w:lineRule="auto"/>
              <w:ind w:left="259"/>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原因</w:t>
            </w:r>
          </w:p>
        </w:tc>
      </w:tr>
    </w:tbl>
    <w:p>
      <w:pPr>
        <w:rPr>
          <w:rFonts w:ascii="Arial"/>
          <w:sz w:val="21"/>
        </w:rPr>
      </w:pPr>
    </w:p>
    <w:p>
      <w:pPr>
        <w:sectPr>
          <w:footerReference r:id="rId23" w:type="default"/>
          <w:pgSz w:w="11907" w:h="16840"/>
          <w:pgMar w:top="400" w:right="1105" w:bottom="942" w:left="1629" w:header="0" w:footer="730" w:gutter="0"/>
          <w:cols w:space="720" w:num="1"/>
        </w:sectPr>
      </w:pPr>
    </w:p>
    <w:p/>
    <w:p/>
    <w:p/>
    <w:p/>
    <w:p>
      <w:pPr>
        <w:spacing w:line="52" w:lineRule="exact"/>
      </w:pPr>
    </w:p>
    <w:tbl>
      <w:tblPr>
        <w:tblStyle w:val="6"/>
        <w:tblW w:w="8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932"/>
        <w:gridCol w:w="4131"/>
        <w:gridCol w:w="826"/>
        <w:gridCol w:w="9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885"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spacing w:before="75" w:line="192" w:lineRule="auto"/>
              <w:ind w:left="406"/>
              <w:rPr>
                <w:rFonts w:ascii="宋体" w:hAnsi="宋体" w:eastAsia="宋体" w:cs="宋体"/>
                <w:sz w:val="23"/>
                <w:szCs w:val="23"/>
              </w:rPr>
            </w:pPr>
            <w:r>
              <w:rPr>
                <w:rFonts w:ascii="宋体" w:hAnsi="宋体" w:eastAsia="宋体" w:cs="宋体"/>
                <w:sz w:val="23"/>
                <w:szCs w:val="23"/>
              </w:rPr>
              <w:t>1</w:t>
            </w:r>
          </w:p>
        </w:tc>
        <w:tc>
          <w:tcPr>
            <w:tcW w:w="1932" w:type="dxa"/>
            <w:vAlign w:val="top"/>
          </w:tcPr>
          <w:p>
            <w:pPr>
              <w:spacing w:line="331" w:lineRule="auto"/>
              <w:rPr>
                <w:rFonts w:ascii="Arial"/>
                <w:sz w:val="21"/>
              </w:rPr>
            </w:pPr>
          </w:p>
          <w:p>
            <w:pPr>
              <w:spacing w:line="331" w:lineRule="auto"/>
              <w:rPr>
                <w:rFonts w:ascii="Arial"/>
                <w:sz w:val="21"/>
              </w:rPr>
            </w:pPr>
          </w:p>
          <w:p>
            <w:pPr>
              <w:spacing w:before="74" w:line="382" w:lineRule="auto"/>
              <w:ind w:left="488" w:right="126" w:hanging="359"/>
              <w:rPr>
                <w:rFonts w:ascii="宋体" w:hAnsi="宋体" w:eastAsia="宋体" w:cs="宋体"/>
                <w:sz w:val="23"/>
                <w:szCs w:val="23"/>
              </w:rPr>
            </w:pPr>
            <w:r>
              <w:rPr>
                <w:rFonts w:ascii="宋体" w:hAnsi="宋体" w:eastAsia="宋体" w:cs="宋体"/>
                <w:color w:val="333333"/>
                <w:spacing w:val="12"/>
                <w:sz w:val="23"/>
                <w:szCs w:val="23"/>
              </w:rPr>
              <w:t>独</w:t>
            </w:r>
            <w:r>
              <w:rPr>
                <w:rFonts w:ascii="宋体" w:hAnsi="宋体" w:eastAsia="宋体" w:cs="宋体"/>
                <w:color w:val="333333"/>
                <w:spacing w:val="8"/>
                <w:sz w:val="23"/>
                <w:szCs w:val="23"/>
              </w:rPr>
              <w:t>立承担民事责</w:t>
            </w:r>
            <w:r>
              <w:rPr>
                <w:rFonts w:ascii="宋体" w:hAnsi="宋体" w:eastAsia="宋体" w:cs="宋体"/>
                <w:color w:val="333333"/>
                <w:sz w:val="23"/>
                <w:szCs w:val="23"/>
              </w:rPr>
              <w:t xml:space="preserve"> </w:t>
            </w:r>
            <w:r>
              <w:rPr>
                <w:rFonts w:ascii="宋体" w:hAnsi="宋体" w:eastAsia="宋体" w:cs="宋体"/>
                <w:color w:val="333333"/>
                <w:spacing w:val="8"/>
                <w:sz w:val="23"/>
                <w:szCs w:val="23"/>
              </w:rPr>
              <w:t>任的能</w:t>
            </w:r>
            <w:r>
              <w:rPr>
                <w:rFonts w:ascii="宋体" w:hAnsi="宋体" w:eastAsia="宋体" w:cs="宋体"/>
                <w:color w:val="333333"/>
                <w:spacing w:val="7"/>
                <w:sz w:val="23"/>
                <w:szCs w:val="23"/>
              </w:rPr>
              <w:t>力</w:t>
            </w:r>
          </w:p>
        </w:tc>
        <w:tc>
          <w:tcPr>
            <w:tcW w:w="4131" w:type="dxa"/>
            <w:vAlign w:val="top"/>
          </w:tcPr>
          <w:p>
            <w:pPr>
              <w:spacing w:before="38" w:line="375" w:lineRule="auto"/>
              <w:ind w:left="113" w:right="182"/>
              <w:rPr>
                <w:rFonts w:ascii="宋体" w:hAnsi="宋体" w:eastAsia="宋体" w:cs="宋体"/>
                <w:sz w:val="23"/>
                <w:szCs w:val="23"/>
              </w:rPr>
            </w:pPr>
            <w:r>
              <w:rPr>
                <w:rFonts w:ascii="宋体" w:hAnsi="宋体" w:eastAsia="宋体" w:cs="宋体"/>
                <w:color w:val="333333"/>
                <w:spacing w:val="9"/>
                <w:sz w:val="23"/>
                <w:szCs w:val="23"/>
              </w:rPr>
              <w:t>合法注册的法人应提供营业执照 (</w:t>
            </w:r>
            <w:r>
              <w:rPr>
                <w:rFonts w:ascii="宋体" w:hAnsi="宋体" w:eastAsia="宋体" w:cs="宋体"/>
                <w:color w:val="333333"/>
                <w:spacing w:val="5"/>
                <w:sz w:val="23"/>
                <w:szCs w:val="23"/>
              </w:rPr>
              <w:t>或</w:t>
            </w:r>
            <w:r>
              <w:rPr>
                <w:rFonts w:ascii="宋体" w:hAnsi="宋体" w:eastAsia="宋体" w:cs="宋体"/>
                <w:color w:val="333333"/>
                <w:sz w:val="23"/>
                <w:szCs w:val="23"/>
              </w:rPr>
              <w:t xml:space="preserve"> </w:t>
            </w:r>
            <w:r>
              <w:rPr>
                <w:rFonts w:ascii="宋体" w:hAnsi="宋体" w:eastAsia="宋体" w:cs="宋体"/>
                <w:color w:val="333333"/>
                <w:spacing w:val="9"/>
                <w:sz w:val="23"/>
                <w:szCs w:val="23"/>
              </w:rPr>
              <w:t>事业法人证) 、组织机构代码证、</w:t>
            </w:r>
            <w:r>
              <w:rPr>
                <w:rFonts w:ascii="宋体" w:hAnsi="宋体" w:eastAsia="宋体" w:cs="宋体"/>
                <w:color w:val="333333"/>
                <w:spacing w:val="6"/>
                <w:sz w:val="23"/>
                <w:szCs w:val="23"/>
              </w:rPr>
              <w:t>税</w:t>
            </w:r>
            <w:r>
              <w:rPr>
                <w:rFonts w:ascii="宋体" w:hAnsi="宋体" w:eastAsia="宋体" w:cs="宋体"/>
                <w:color w:val="333333"/>
                <w:sz w:val="23"/>
                <w:szCs w:val="23"/>
              </w:rPr>
              <w:t xml:space="preserve"> </w:t>
            </w:r>
            <w:r>
              <w:rPr>
                <w:rFonts w:ascii="宋体" w:hAnsi="宋体" w:eastAsia="宋体" w:cs="宋体"/>
                <w:color w:val="333333"/>
                <w:spacing w:val="15"/>
                <w:sz w:val="23"/>
                <w:szCs w:val="23"/>
              </w:rPr>
              <w:t>务</w:t>
            </w:r>
            <w:r>
              <w:rPr>
                <w:rFonts w:ascii="宋体" w:hAnsi="宋体" w:eastAsia="宋体" w:cs="宋体"/>
                <w:color w:val="333333"/>
                <w:spacing w:val="9"/>
                <w:sz w:val="23"/>
                <w:szCs w:val="23"/>
              </w:rPr>
              <w:t>登记证或统一社会信用代码的营业</w:t>
            </w:r>
            <w:r>
              <w:rPr>
                <w:rFonts w:ascii="宋体" w:hAnsi="宋体" w:eastAsia="宋体" w:cs="宋体"/>
                <w:color w:val="333333"/>
                <w:sz w:val="23"/>
                <w:szCs w:val="23"/>
              </w:rPr>
              <w:t xml:space="preserve"> </w:t>
            </w:r>
            <w:r>
              <w:rPr>
                <w:rFonts w:ascii="宋体" w:hAnsi="宋体" w:eastAsia="宋体" w:cs="宋体"/>
                <w:color w:val="333333"/>
                <w:spacing w:val="15"/>
                <w:sz w:val="23"/>
                <w:szCs w:val="23"/>
              </w:rPr>
              <w:t>执</w:t>
            </w:r>
            <w:r>
              <w:rPr>
                <w:rFonts w:ascii="宋体" w:hAnsi="宋体" w:eastAsia="宋体" w:cs="宋体"/>
                <w:color w:val="333333"/>
                <w:spacing w:val="9"/>
                <w:sz w:val="23"/>
                <w:szCs w:val="23"/>
              </w:rPr>
              <w:t>照或其他组织应提供合法证明文件</w:t>
            </w:r>
          </w:p>
          <w:p>
            <w:pPr>
              <w:spacing w:line="226" w:lineRule="auto"/>
              <w:ind w:left="116"/>
              <w:rPr>
                <w:rFonts w:ascii="宋体" w:hAnsi="宋体" w:eastAsia="宋体" w:cs="宋体"/>
                <w:sz w:val="23"/>
                <w:szCs w:val="23"/>
              </w:rPr>
            </w:pPr>
            <w:r>
              <w:rPr>
                <w:rFonts w:ascii="宋体" w:hAnsi="宋体" w:eastAsia="宋体" w:cs="宋体"/>
                <w:color w:val="333333"/>
                <w:spacing w:val="8"/>
                <w:sz w:val="23"/>
                <w:szCs w:val="23"/>
              </w:rPr>
              <w:t>或自然人提供身份证件</w:t>
            </w:r>
            <w:r>
              <w:rPr>
                <w:rFonts w:ascii="宋体" w:hAnsi="宋体" w:eastAsia="宋体" w:cs="宋体"/>
                <w:color w:val="333333"/>
                <w:spacing w:val="7"/>
                <w:sz w:val="23"/>
                <w:szCs w:val="23"/>
              </w:rPr>
              <w:t>；</w:t>
            </w:r>
          </w:p>
        </w:tc>
        <w:tc>
          <w:tcPr>
            <w:tcW w:w="826" w:type="dxa"/>
            <w:vAlign w:val="top"/>
          </w:tcPr>
          <w:p>
            <w:pPr>
              <w:rPr>
                <w:rFonts w:ascii="Arial"/>
                <w:sz w:val="21"/>
              </w:rPr>
            </w:pP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6" w:hRule="atLeast"/>
        </w:trPr>
        <w:tc>
          <w:tcPr>
            <w:tcW w:w="885"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before="75" w:line="192" w:lineRule="auto"/>
              <w:ind w:left="391"/>
              <w:rPr>
                <w:rFonts w:ascii="宋体" w:hAnsi="宋体" w:eastAsia="宋体" w:cs="宋体"/>
                <w:sz w:val="23"/>
                <w:szCs w:val="23"/>
              </w:rPr>
            </w:pPr>
            <w:r>
              <w:rPr>
                <w:rFonts w:ascii="宋体" w:hAnsi="宋体" w:eastAsia="宋体" w:cs="宋体"/>
                <w:sz w:val="23"/>
                <w:szCs w:val="23"/>
              </w:rPr>
              <w:t>2</w:t>
            </w:r>
          </w:p>
        </w:tc>
        <w:tc>
          <w:tcPr>
            <w:tcW w:w="1932" w:type="dxa"/>
            <w:vAlign w:val="top"/>
          </w:tcPr>
          <w:p>
            <w:pPr>
              <w:spacing w:line="329" w:lineRule="auto"/>
              <w:rPr>
                <w:rFonts w:ascii="Arial"/>
                <w:sz w:val="21"/>
              </w:rPr>
            </w:pPr>
          </w:p>
          <w:p>
            <w:pPr>
              <w:spacing w:line="329" w:lineRule="auto"/>
              <w:rPr>
                <w:rFonts w:ascii="Arial"/>
                <w:sz w:val="21"/>
              </w:rPr>
            </w:pPr>
          </w:p>
          <w:p>
            <w:pPr>
              <w:spacing w:before="74" w:line="227" w:lineRule="auto"/>
              <w:ind w:left="168"/>
              <w:rPr>
                <w:rFonts w:ascii="宋体" w:hAnsi="宋体" w:eastAsia="宋体" w:cs="宋体"/>
                <w:sz w:val="23"/>
                <w:szCs w:val="23"/>
              </w:rPr>
            </w:pPr>
            <w:r>
              <w:rPr>
                <w:rFonts w:ascii="宋体" w:hAnsi="宋体" w:eastAsia="宋体" w:cs="宋体"/>
                <w:color w:val="333333"/>
                <w:spacing w:val="4"/>
                <w:sz w:val="23"/>
                <w:szCs w:val="23"/>
              </w:rPr>
              <w:t>良</w:t>
            </w:r>
            <w:r>
              <w:rPr>
                <w:rFonts w:ascii="宋体" w:hAnsi="宋体" w:eastAsia="宋体" w:cs="宋体"/>
                <w:color w:val="333333"/>
                <w:spacing w:val="3"/>
                <w:sz w:val="23"/>
                <w:szCs w:val="23"/>
              </w:rPr>
              <w:t>好的商业信誉</w:t>
            </w:r>
          </w:p>
          <w:p>
            <w:pPr>
              <w:spacing w:before="182" w:line="224" w:lineRule="auto"/>
              <w:ind w:left="130"/>
              <w:rPr>
                <w:rFonts w:ascii="宋体" w:hAnsi="宋体" w:eastAsia="宋体" w:cs="宋体"/>
                <w:sz w:val="23"/>
                <w:szCs w:val="23"/>
              </w:rPr>
            </w:pPr>
            <w:r>
              <w:rPr>
                <w:rFonts w:ascii="宋体" w:hAnsi="宋体" w:eastAsia="宋体" w:cs="宋体"/>
                <w:color w:val="333333"/>
                <w:spacing w:val="11"/>
                <w:sz w:val="23"/>
                <w:szCs w:val="23"/>
              </w:rPr>
              <w:t>和</w:t>
            </w:r>
            <w:r>
              <w:rPr>
                <w:rFonts w:ascii="宋体" w:hAnsi="宋体" w:eastAsia="宋体" w:cs="宋体"/>
                <w:color w:val="333333"/>
                <w:spacing w:val="8"/>
                <w:sz w:val="23"/>
                <w:szCs w:val="23"/>
              </w:rPr>
              <w:t>健全的财务会</w:t>
            </w:r>
          </w:p>
          <w:p>
            <w:pPr>
              <w:spacing w:before="186" w:line="228" w:lineRule="auto"/>
              <w:ind w:left="609"/>
              <w:rPr>
                <w:rFonts w:ascii="宋体" w:hAnsi="宋体" w:eastAsia="宋体" w:cs="宋体"/>
                <w:sz w:val="23"/>
                <w:szCs w:val="23"/>
              </w:rPr>
            </w:pPr>
            <w:r>
              <w:rPr>
                <w:rFonts w:ascii="宋体" w:hAnsi="宋体" w:eastAsia="宋体" w:cs="宋体"/>
                <w:color w:val="333333"/>
                <w:spacing w:val="7"/>
                <w:sz w:val="23"/>
                <w:szCs w:val="23"/>
              </w:rPr>
              <w:t>计制</w:t>
            </w:r>
            <w:r>
              <w:rPr>
                <w:rFonts w:ascii="宋体" w:hAnsi="宋体" w:eastAsia="宋体" w:cs="宋体"/>
                <w:color w:val="333333"/>
                <w:spacing w:val="6"/>
                <w:sz w:val="23"/>
                <w:szCs w:val="23"/>
              </w:rPr>
              <w:t>度</w:t>
            </w:r>
          </w:p>
        </w:tc>
        <w:tc>
          <w:tcPr>
            <w:tcW w:w="4131" w:type="dxa"/>
            <w:vAlign w:val="top"/>
          </w:tcPr>
          <w:p>
            <w:pPr>
              <w:spacing w:line="360" w:lineRule="auto"/>
              <w:ind w:left="130"/>
              <w:rPr>
                <w:rFonts w:ascii="宋体" w:hAnsi="宋体" w:eastAsia="宋体" w:cs="宋体"/>
                <w:sz w:val="23"/>
                <w:szCs w:val="23"/>
              </w:rPr>
            </w:pPr>
            <w:r>
              <w:rPr>
                <w:rFonts w:ascii="宋体" w:hAnsi="宋体" w:eastAsia="宋体" w:cs="宋体"/>
                <w:spacing w:val="-9"/>
                <w:sz w:val="23"/>
                <w:szCs w:val="23"/>
              </w:rPr>
              <w:t>2021或2022年度经审计的财务报告或在2022年12月1日至今其基本开户银行出具的资信证明或财政部门认可的政府采购专业担保机构出具的投标担保函(以上三种形式的资料提供任何一种即可) ；</w:t>
            </w:r>
          </w:p>
        </w:tc>
        <w:tc>
          <w:tcPr>
            <w:tcW w:w="826" w:type="dxa"/>
            <w:vAlign w:val="top"/>
          </w:tcPr>
          <w:p>
            <w:pPr>
              <w:rPr>
                <w:rFonts w:ascii="Arial"/>
                <w:sz w:val="21"/>
              </w:rPr>
            </w:pP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885" w:type="dxa"/>
            <w:vAlign w:val="top"/>
          </w:tcPr>
          <w:p>
            <w:pPr>
              <w:spacing w:line="462" w:lineRule="auto"/>
              <w:rPr>
                <w:rFonts w:ascii="Arial"/>
                <w:sz w:val="21"/>
              </w:rPr>
            </w:pPr>
          </w:p>
          <w:p>
            <w:pPr>
              <w:spacing w:before="74" w:line="190" w:lineRule="auto"/>
              <w:ind w:left="393"/>
              <w:rPr>
                <w:rFonts w:ascii="宋体" w:hAnsi="宋体" w:eastAsia="宋体" w:cs="宋体"/>
                <w:sz w:val="23"/>
                <w:szCs w:val="23"/>
              </w:rPr>
            </w:pPr>
            <w:r>
              <w:rPr>
                <w:rFonts w:ascii="宋体" w:hAnsi="宋体" w:eastAsia="宋体" w:cs="宋体"/>
                <w:sz w:val="23"/>
                <w:szCs w:val="23"/>
              </w:rPr>
              <w:t>3</w:t>
            </w:r>
          </w:p>
        </w:tc>
        <w:tc>
          <w:tcPr>
            <w:tcW w:w="1932" w:type="dxa"/>
            <w:vAlign w:val="top"/>
          </w:tcPr>
          <w:p>
            <w:pPr>
              <w:spacing w:before="35" w:line="227" w:lineRule="auto"/>
              <w:ind w:left="130"/>
              <w:rPr>
                <w:rFonts w:ascii="宋体" w:hAnsi="宋体" w:eastAsia="宋体" w:cs="宋体"/>
                <w:sz w:val="23"/>
                <w:szCs w:val="23"/>
              </w:rPr>
            </w:pPr>
            <w:r>
              <w:rPr>
                <w:rFonts w:ascii="宋体" w:hAnsi="宋体" w:eastAsia="宋体" w:cs="宋体"/>
                <w:color w:val="333333"/>
                <w:spacing w:val="11"/>
                <w:sz w:val="23"/>
                <w:szCs w:val="23"/>
              </w:rPr>
              <w:t>有</w:t>
            </w:r>
            <w:r>
              <w:rPr>
                <w:rFonts w:ascii="宋体" w:hAnsi="宋体" w:eastAsia="宋体" w:cs="宋体"/>
                <w:color w:val="333333"/>
                <w:spacing w:val="8"/>
                <w:sz w:val="23"/>
                <w:szCs w:val="23"/>
              </w:rPr>
              <w:t>依法缴纳税收</w:t>
            </w:r>
          </w:p>
          <w:p>
            <w:pPr>
              <w:spacing w:before="182" w:line="224" w:lineRule="auto"/>
              <w:ind w:left="130"/>
              <w:rPr>
                <w:rFonts w:ascii="宋体" w:hAnsi="宋体" w:eastAsia="宋体" w:cs="宋体"/>
                <w:sz w:val="23"/>
                <w:szCs w:val="23"/>
              </w:rPr>
            </w:pPr>
            <w:r>
              <w:rPr>
                <w:rFonts w:ascii="宋体" w:hAnsi="宋体" w:eastAsia="宋体" w:cs="宋体"/>
                <w:color w:val="333333"/>
                <w:spacing w:val="11"/>
                <w:sz w:val="23"/>
                <w:szCs w:val="23"/>
              </w:rPr>
              <w:t>和</w:t>
            </w:r>
            <w:r>
              <w:rPr>
                <w:rFonts w:ascii="宋体" w:hAnsi="宋体" w:eastAsia="宋体" w:cs="宋体"/>
                <w:color w:val="333333"/>
                <w:spacing w:val="8"/>
                <w:sz w:val="23"/>
                <w:szCs w:val="23"/>
              </w:rPr>
              <w:t>社会保障资金</w:t>
            </w:r>
          </w:p>
          <w:p>
            <w:pPr>
              <w:spacing w:before="189" w:line="227" w:lineRule="auto"/>
              <w:ind w:left="389"/>
              <w:rPr>
                <w:rFonts w:ascii="宋体" w:hAnsi="宋体" w:eastAsia="宋体" w:cs="宋体"/>
                <w:sz w:val="23"/>
                <w:szCs w:val="23"/>
              </w:rPr>
            </w:pPr>
            <w:r>
              <w:rPr>
                <w:rFonts w:ascii="宋体" w:hAnsi="宋体" w:eastAsia="宋体" w:cs="宋体"/>
                <w:color w:val="333333"/>
                <w:spacing w:val="4"/>
                <w:sz w:val="23"/>
                <w:szCs w:val="23"/>
              </w:rPr>
              <w:t>的良好记录</w:t>
            </w:r>
          </w:p>
        </w:tc>
        <w:tc>
          <w:tcPr>
            <w:tcW w:w="4131" w:type="dxa"/>
            <w:vAlign w:val="top"/>
          </w:tcPr>
          <w:p>
            <w:pPr>
              <w:spacing w:before="35" w:line="375" w:lineRule="auto"/>
              <w:ind w:left="111" w:right="105" w:firstLine="2"/>
              <w:rPr>
                <w:rFonts w:ascii="宋体" w:hAnsi="宋体" w:eastAsia="宋体" w:cs="宋体"/>
                <w:sz w:val="23"/>
                <w:szCs w:val="23"/>
              </w:rPr>
            </w:pPr>
            <w:r>
              <w:rPr>
                <w:rFonts w:ascii="宋体" w:hAnsi="宋体" w:eastAsia="宋体" w:cs="宋体"/>
                <w:spacing w:val="-18"/>
                <w:sz w:val="23"/>
                <w:szCs w:val="23"/>
              </w:rPr>
              <w:t>提供</w:t>
            </w:r>
            <w:r>
              <w:rPr>
                <w:rFonts w:ascii="宋体" w:hAnsi="宋体" w:eastAsia="宋体" w:cs="宋体"/>
                <w:spacing w:val="-9"/>
                <w:sz w:val="23"/>
                <w:szCs w:val="23"/>
              </w:rPr>
              <w:t xml:space="preserve"> 2022 年 </w:t>
            </w:r>
            <w:r>
              <w:rPr>
                <w:rFonts w:hint="eastAsia" w:ascii="宋体" w:hAnsi="宋体" w:eastAsia="宋体" w:cs="宋体"/>
                <w:spacing w:val="-9"/>
                <w:sz w:val="23"/>
                <w:szCs w:val="23"/>
                <w:lang w:eastAsia="zh-CN"/>
              </w:rPr>
              <w:t>7 月 1 日</w:t>
            </w:r>
            <w:r>
              <w:rPr>
                <w:rFonts w:ascii="宋体" w:hAnsi="宋体" w:eastAsia="宋体" w:cs="宋体"/>
                <w:spacing w:val="-9"/>
                <w:sz w:val="23"/>
                <w:szCs w:val="23"/>
              </w:rPr>
              <w:t>至今任意时段的</w:t>
            </w:r>
            <w:r>
              <w:rPr>
                <w:rFonts w:ascii="宋体" w:hAnsi="宋体" w:eastAsia="宋体" w:cs="宋体"/>
                <w:sz w:val="23"/>
                <w:szCs w:val="23"/>
              </w:rPr>
              <w:t xml:space="preserve"> </w:t>
            </w:r>
            <w:r>
              <w:rPr>
                <w:rFonts w:ascii="宋体" w:hAnsi="宋体" w:eastAsia="宋体" w:cs="宋体"/>
                <w:spacing w:val="17"/>
                <w:sz w:val="23"/>
                <w:szCs w:val="23"/>
              </w:rPr>
              <w:t>缴</w:t>
            </w:r>
            <w:r>
              <w:rPr>
                <w:rFonts w:ascii="宋体" w:hAnsi="宋体" w:eastAsia="宋体" w:cs="宋体"/>
                <w:spacing w:val="9"/>
                <w:sz w:val="23"/>
                <w:szCs w:val="23"/>
              </w:rPr>
              <w:t>纳证明，依法免税的单位应提供相</w:t>
            </w:r>
          </w:p>
          <w:p>
            <w:pPr>
              <w:spacing w:line="226" w:lineRule="auto"/>
              <w:ind w:left="117"/>
              <w:rPr>
                <w:rFonts w:ascii="宋体" w:hAnsi="宋体" w:eastAsia="宋体" w:cs="宋体"/>
                <w:sz w:val="23"/>
                <w:szCs w:val="23"/>
              </w:rPr>
            </w:pPr>
            <w:r>
              <w:rPr>
                <w:rFonts w:ascii="宋体" w:hAnsi="宋体" w:eastAsia="宋体" w:cs="宋体"/>
                <w:spacing w:val="6"/>
                <w:sz w:val="23"/>
                <w:szCs w:val="23"/>
              </w:rPr>
              <w:t>关证明材料；</w:t>
            </w:r>
          </w:p>
        </w:tc>
        <w:tc>
          <w:tcPr>
            <w:tcW w:w="826" w:type="dxa"/>
            <w:vAlign w:val="top"/>
          </w:tcPr>
          <w:p>
            <w:pPr>
              <w:rPr>
                <w:rFonts w:ascii="Arial"/>
                <w:sz w:val="21"/>
              </w:rPr>
            </w:pP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885"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75" w:line="192" w:lineRule="auto"/>
              <w:ind w:left="387"/>
              <w:rPr>
                <w:rFonts w:ascii="宋体" w:hAnsi="宋体" w:eastAsia="宋体" w:cs="宋体"/>
                <w:sz w:val="23"/>
                <w:szCs w:val="23"/>
              </w:rPr>
            </w:pPr>
            <w:r>
              <w:rPr>
                <w:rFonts w:ascii="宋体" w:hAnsi="宋体" w:eastAsia="宋体" w:cs="宋体"/>
                <w:sz w:val="23"/>
                <w:szCs w:val="23"/>
              </w:rPr>
              <w:t>4</w:t>
            </w:r>
          </w:p>
        </w:tc>
        <w:tc>
          <w:tcPr>
            <w:tcW w:w="1932"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before="75" w:line="227" w:lineRule="auto"/>
              <w:ind w:left="494"/>
              <w:rPr>
                <w:rFonts w:ascii="宋体" w:hAnsi="宋体" w:eastAsia="宋体" w:cs="宋体"/>
                <w:sz w:val="23"/>
                <w:szCs w:val="23"/>
              </w:rPr>
            </w:pPr>
            <w:r>
              <w:rPr>
                <w:rFonts w:ascii="宋体" w:hAnsi="宋体" w:eastAsia="宋体" w:cs="宋体"/>
                <w:color w:val="333333"/>
                <w:spacing w:val="7"/>
                <w:sz w:val="23"/>
                <w:szCs w:val="23"/>
              </w:rPr>
              <w:t>书</w:t>
            </w:r>
            <w:r>
              <w:rPr>
                <w:rFonts w:ascii="宋体" w:hAnsi="宋体" w:eastAsia="宋体" w:cs="宋体"/>
                <w:color w:val="333333"/>
                <w:spacing w:val="6"/>
                <w:sz w:val="23"/>
                <w:szCs w:val="23"/>
              </w:rPr>
              <w:t>面声明</w:t>
            </w:r>
          </w:p>
        </w:tc>
        <w:tc>
          <w:tcPr>
            <w:tcW w:w="4131" w:type="dxa"/>
            <w:vAlign w:val="top"/>
          </w:tcPr>
          <w:p>
            <w:pPr>
              <w:spacing w:before="35" w:line="375" w:lineRule="auto"/>
              <w:ind w:left="112" w:right="83" w:firstLine="12"/>
              <w:rPr>
                <w:rFonts w:ascii="宋体" w:hAnsi="宋体" w:eastAsia="宋体" w:cs="宋体"/>
                <w:sz w:val="23"/>
                <w:szCs w:val="23"/>
              </w:rPr>
            </w:pPr>
            <w:r>
              <w:rPr>
                <w:rFonts w:ascii="宋体" w:hAnsi="宋体" w:eastAsia="宋体" w:cs="宋体"/>
                <w:spacing w:val="12"/>
                <w:sz w:val="23"/>
                <w:szCs w:val="23"/>
              </w:rPr>
              <w:t>(1) 参加本次政府采购活动前三年</w:t>
            </w:r>
            <w:r>
              <w:rPr>
                <w:rFonts w:ascii="宋体" w:hAnsi="宋体" w:eastAsia="宋体" w:cs="宋体"/>
                <w:spacing w:val="11"/>
                <w:sz w:val="23"/>
                <w:szCs w:val="23"/>
              </w:rPr>
              <w:t>内</w:t>
            </w:r>
            <w:r>
              <w:rPr>
                <w:rFonts w:ascii="宋体" w:hAnsi="宋体" w:eastAsia="宋体" w:cs="宋体"/>
                <w:sz w:val="23"/>
                <w:szCs w:val="23"/>
              </w:rPr>
              <w:t xml:space="preserve"> </w:t>
            </w:r>
            <w:r>
              <w:rPr>
                <w:rFonts w:ascii="宋体" w:hAnsi="宋体" w:eastAsia="宋体" w:cs="宋体"/>
                <w:spacing w:val="16"/>
                <w:sz w:val="23"/>
                <w:szCs w:val="23"/>
              </w:rPr>
              <w:t>在</w:t>
            </w:r>
            <w:r>
              <w:rPr>
                <w:rFonts w:ascii="宋体" w:hAnsi="宋体" w:eastAsia="宋体" w:cs="宋体"/>
                <w:spacing w:val="9"/>
                <w:sz w:val="23"/>
                <w:szCs w:val="23"/>
              </w:rPr>
              <w:t>经营活动中没有重大违纪，以及未</w:t>
            </w:r>
            <w:r>
              <w:rPr>
                <w:rFonts w:ascii="宋体" w:hAnsi="宋体" w:eastAsia="宋体" w:cs="宋体"/>
                <w:sz w:val="23"/>
                <w:szCs w:val="23"/>
              </w:rPr>
              <w:t xml:space="preserve"> </w:t>
            </w:r>
            <w:r>
              <w:rPr>
                <w:rFonts w:ascii="宋体" w:hAnsi="宋体" w:eastAsia="宋体" w:cs="宋体"/>
                <w:spacing w:val="16"/>
                <w:sz w:val="23"/>
                <w:szCs w:val="23"/>
              </w:rPr>
              <w:t>被</w:t>
            </w:r>
            <w:r>
              <w:rPr>
                <w:rFonts w:ascii="宋体" w:hAnsi="宋体" w:eastAsia="宋体" w:cs="宋体"/>
                <w:spacing w:val="9"/>
                <w:sz w:val="23"/>
                <w:szCs w:val="23"/>
              </w:rPr>
              <w:t>列入失信被执行人、重大税收违法</w:t>
            </w:r>
            <w:r>
              <w:rPr>
                <w:rFonts w:ascii="宋体" w:hAnsi="宋体" w:eastAsia="宋体" w:cs="宋体"/>
                <w:sz w:val="23"/>
                <w:szCs w:val="23"/>
              </w:rPr>
              <w:t xml:space="preserve"> </w:t>
            </w:r>
            <w:r>
              <w:rPr>
                <w:rFonts w:ascii="宋体" w:hAnsi="宋体" w:eastAsia="宋体" w:cs="宋体"/>
                <w:spacing w:val="16"/>
                <w:sz w:val="23"/>
                <w:szCs w:val="23"/>
              </w:rPr>
              <w:t>案</w:t>
            </w:r>
            <w:r>
              <w:rPr>
                <w:rFonts w:ascii="宋体" w:hAnsi="宋体" w:eastAsia="宋体" w:cs="宋体"/>
                <w:spacing w:val="9"/>
                <w:sz w:val="23"/>
                <w:szCs w:val="23"/>
              </w:rPr>
              <w:t>件当事人名单、政府采购严重违法</w:t>
            </w:r>
            <w:r>
              <w:rPr>
                <w:rFonts w:ascii="宋体" w:hAnsi="宋体" w:eastAsia="宋体" w:cs="宋体"/>
                <w:sz w:val="23"/>
                <w:szCs w:val="23"/>
              </w:rPr>
              <w:t xml:space="preserve"> </w:t>
            </w:r>
            <w:r>
              <w:rPr>
                <w:rFonts w:ascii="宋体" w:hAnsi="宋体" w:eastAsia="宋体" w:cs="宋体"/>
                <w:spacing w:val="2"/>
                <w:sz w:val="23"/>
                <w:szCs w:val="23"/>
              </w:rPr>
              <w:t>失</w:t>
            </w:r>
            <w:r>
              <w:rPr>
                <w:rFonts w:ascii="宋体" w:hAnsi="宋体" w:eastAsia="宋体" w:cs="宋体"/>
                <w:spacing w:val="1"/>
                <w:sz w:val="23"/>
                <w:szCs w:val="23"/>
              </w:rPr>
              <w:t>信行为记录名单的书面声明；  (2)</w:t>
            </w:r>
            <w:r>
              <w:rPr>
                <w:rFonts w:ascii="宋体" w:hAnsi="宋体" w:eastAsia="宋体" w:cs="宋体"/>
                <w:sz w:val="23"/>
                <w:szCs w:val="23"/>
              </w:rPr>
              <w:t xml:space="preserve"> </w:t>
            </w:r>
            <w:r>
              <w:rPr>
                <w:rFonts w:ascii="宋体" w:hAnsi="宋体" w:eastAsia="宋体" w:cs="宋体"/>
                <w:spacing w:val="16"/>
                <w:sz w:val="23"/>
                <w:szCs w:val="23"/>
              </w:rPr>
              <w:t>提</w:t>
            </w:r>
            <w:r>
              <w:rPr>
                <w:rFonts w:ascii="宋体" w:hAnsi="宋体" w:eastAsia="宋体" w:cs="宋体"/>
                <w:spacing w:val="9"/>
                <w:sz w:val="23"/>
                <w:szCs w:val="23"/>
              </w:rPr>
              <w:t>供具有履行本合同所必需的设备和</w:t>
            </w:r>
          </w:p>
          <w:p>
            <w:pPr>
              <w:spacing w:before="1" w:line="225" w:lineRule="auto"/>
              <w:ind w:left="114"/>
              <w:rPr>
                <w:rFonts w:ascii="宋体" w:hAnsi="宋体" w:eastAsia="宋体" w:cs="宋体"/>
                <w:sz w:val="23"/>
                <w:szCs w:val="23"/>
              </w:rPr>
            </w:pPr>
            <w:r>
              <w:rPr>
                <w:rFonts w:ascii="宋体" w:hAnsi="宋体" w:eastAsia="宋体" w:cs="宋体"/>
                <w:spacing w:val="8"/>
                <w:sz w:val="23"/>
                <w:szCs w:val="23"/>
              </w:rPr>
              <w:t>专业技术能力的声明</w:t>
            </w:r>
            <w:r>
              <w:rPr>
                <w:rFonts w:ascii="宋体" w:hAnsi="宋体" w:eastAsia="宋体" w:cs="宋体"/>
                <w:spacing w:val="7"/>
                <w:sz w:val="23"/>
                <w:szCs w:val="23"/>
              </w:rPr>
              <w:t>；</w:t>
            </w:r>
          </w:p>
        </w:tc>
        <w:tc>
          <w:tcPr>
            <w:tcW w:w="826" w:type="dxa"/>
            <w:vAlign w:val="top"/>
          </w:tcPr>
          <w:p>
            <w:pPr>
              <w:rPr>
                <w:rFonts w:ascii="Arial"/>
                <w:sz w:val="21"/>
              </w:rPr>
            </w:pP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6" w:hRule="atLeast"/>
        </w:trPr>
        <w:tc>
          <w:tcPr>
            <w:tcW w:w="885" w:type="dxa"/>
            <w:vAlign w:val="top"/>
          </w:tcPr>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75" w:line="189" w:lineRule="auto"/>
              <w:ind w:left="393"/>
              <w:rPr>
                <w:rFonts w:ascii="宋体" w:hAnsi="宋体" w:eastAsia="宋体" w:cs="宋体"/>
                <w:sz w:val="23"/>
                <w:szCs w:val="23"/>
              </w:rPr>
            </w:pPr>
            <w:r>
              <w:rPr>
                <w:rFonts w:ascii="宋体" w:hAnsi="宋体" w:eastAsia="宋体" w:cs="宋体"/>
                <w:sz w:val="23"/>
                <w:szCs w:val="23"/>
              </w:rPr>
              <w:t>5</w:t>
            </w:r>
          </w:p>
        </w:tc>
        <w:tc>
          <w:tcPr>
            <w:tcW w:w="1932"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before="74" w:line="381" w:lineRule="auto"/>
              <w:ind w:left="114" w:right="107"/>
              <w:rPr>
                <w:rFonts w:ascii="宋体" w:hAnsi="宋体" w:eastAsia="宋体" w:cs="宋体"/>
                <w:sz w:val="23"/>
                <w:szCs w:val="23"/>
              </w:rPr>
            </w:pPr>
            <w:r>
              <w:rPr>
                <w:rFonts w:ascii="宋体" w:hAnsi="宋体" w:eastAsia="宋体" w:cs="宋体"/>
                <w:spacing w:val="17"/>
                <w:sz w:val="23"/>
                <w:szCs w:val="23"/>
              </w:rPr>
              <w:t>法</w:t>
            </w:r>
            <w:r>
              <w:rPr>
                <w:rFonts w:ascii="宋体" w:hAnsi="宋体" w:eastAsia="宋体" w:cs="宋体"/>
                <w:spacing w:val="13"/>
                <w:sz w:val="23"/>
                <w:szCs w:val="23"/>
              </w:rPr>
              <w:t>律、行政法规</w:t>
            </w:r>
            <w:r>
              <w:rPr>
                <w:rFonts w:ascii="宋体" w:hAnsi="宋体" w:eastAsia="宋体" w:cs="宋体"/>
                <w:sz w:val="23"/>
                <w:szCs w:val="23"/>
              </w:rPr>
              <w:t xml:space="preserve"> </w:t>
            </w:r>
            <w:r>
              <w:rPr>
                <w:rFonts w:ascii="宋体" w:hAnsi="宋体" w:eastAsia="宋体" w:cs="宋体"/>
                <w:spacing w:val="11"/>
                <w:sz w:val="23"/>
                <w:szCs w:val="23"/>
              </w:rPr>
              <w:t>规</w:t>
            </w:r>
            <w:r>
              <w:rPr>
                <w:rFonts w:ascii="宋体" w:hAnsi="宋体" w:eastAsia="宋体" w:cs="宋体"/>
                <w:spacing w:val="8"/>
                <w:sz w:val="23"/>
                <w:szCs w:val="23"/>
              </w:rPr>
              <w:t>定的其他条件</w:t>
            </w:r>
          </w:p>
        </w:tc>
        <w:tc>
          <w:tcPr>
            <w:tcW w:w="4131" w:type="dxa"/>
            <w:vAlign w:val="top"/>
          </w:tcPr>
          <w:p>
            <w:pPr>
              <w:spacing w:before="38" w:line="375" w:lineRule="auto"/>
              <w:ind w:left="113" w:right="105"/>
              <w:rPr>
                <w:rFonts w:ascii="宋体" w:hAnsi="宋体" w:eastAsia="宋体" w:cs="宋体"/>
                <w:sz w:val="23"/>
                <w:szCs w:val="23"/>
              </w:rPr>
            </w:pPr>
            <w:r>
              <w:rPr>
                <w:rFonts w:ascii="宋体" w:hAnsi="宋体" w:eastAsia="宋体" w:cs="宋体"/>
                <w:spacing w:val="14"/>
                <w:sz w:val="23"/>
                <w:szCs w:val="23"/>
              </w:rPr>
              <w:t>法</w:t>
            </w:r>
            <w:r>
              <w:rPr>
                <w:rFonts w:ascii="宋体" w:hAnsi="宋体" w:eastAsia="宋体" w:cs="宋体"/>
                <w:spacing w:val="9"/>
                <w:sz w:val="23"/>
                <w:szCs w:val="23"/>
              </w:rPr>
              <w:t>定代表人授权委托书：法定代表人</w:t>
            </w:r>
            <w:r>
              <w:rPr>
                <w:rFonts w:ascii="宋体" w:hAnsi="宋体" w:eastAsia="宋体" w:cs="宋体"/>
                <w:sz w:val="23"/>
                <w:szCs w:val="23"/>
              </w:rPr>
              <w:t xml:space="preserve"> </w:t>
            </w:r>
            <w:r>
              <w:rPr>
                <w:rFonts w:ascii="宋体" w:hAnsi="宋体" w:eastAsia="宋体" w:cs="宋体"/>
                <w:spacing w:val="15"/>
                <w:sz w:val="23"/>
                <w:szCs w:val="23"/>
              </w:rPr>
              <w:t>直</w:t>
            </w:r>
            <w:r>
              <w:rPr>
                <w:rFonts w:ascii="宋体" w:hAnsi="宋体" w:eastAsia="宋体" w:cs="宋体"/>
                <w:spacing w:val="9"/>
                <w:sz w:val="23"/>
                <w:szCs w:val="23"/>
              </w:rPr>
              <w:t>接参加投标的，须提供法定代表人</w:t>
            </w:r>
            <w:r>
              <w:rPr>
                <w:rFonts w:ascii="宋体" w:hAnsi="宋体" w:eastAsia="宋体" w:cs="宋体"/>
                <w:sz w:val="23"/>
                <w:szCs w:val="23"/>
              </w:rPr>
              <w:t xml:space="preserve"> </w:t>
            </w:r>
            <w:r>
              <w:rPr>
                <w:rFonts w:ascii="宋体" w:hAnsi="宋体" w:eastAsia="宋体" w:cs="宋体"/>
                <w:spacing w:val="10"/>
                <w:sz w:val="23"/>
                <w:szCs w:val="23"/>
              </w:rPr>
              <w:t>身</w:t>
            </w:r>
            <w:r>
              <w:rPr>
                <w:rFonts w:ascii="宋体" w:hAnsi="宋体" w:eastAsia="宋体" w:cs="宋体"/>
                <w:spacing w:val="6"/>
                <w:sz w:val="23"/>
                <w:szCs w:val="23"/>
              </w:rPr>
              <w:t>份证明(法人身份证原件备查) ；法</w:t>
            </w:r>
            <w:r>
              <w:rPr>
                <w:rFonts w:ascii="宋体" w:hAnsi="宋体" w:eastAsia="宋体" w:cs="宋体"/>
                <w:sz w:val="23"/>
                <w:szCs w:val="23"/>
              </w:rPr>
              <w:t xml:space="preserve"> </w:t>
            </w:r>
            <w:r>
              <w:rPr>
                <w:rFonts w:ascii="宋体" w:hAnsi="宋体" w:eastAsia="宋体" w:cs="宋体"/>
                <w:spacing w:val="15"/>
                <w:sz w:val="23"/>
                <w:szCs w:val="23"/>
              </w:rPr>
              <w:t>定</w:t>
            </w:r>
            <w:r>
              <w:rPr>
                <w:rFonts w:ascii="宋体" w:hAnsi="宋体" w:eastAsia="宋体" w:cs="宋体"/>
                <w:spacing w:val="9"/>
                <w:sz w:val="23"/>
                <w:szCs w:val="23"/>
              </w:rPr>
              <w:t>代表人授权代表参加投标的，须提</w:t>
            </w:r>
            <w:r>
              <w:rPr>
                <w:rFonts w:ascii="宋体" w:hAnsi="宋体" w:eastAsia="宋体" w:cs="宋体"/>
                <w:sz w:val="23"/>
                <w:szCs w:val="23"/>
              </w:rPr>
              <w:t xml:space="preserve"> </w:t>
            </w:r>
            <w:r>
              <w:rPr>
                <w:rFonts w:ascii="宋体" w:hAnsi="宋体" w:eastAsia="宋体" w:cs="宋体"/>
                <w:spacing w:val="10"/>
                <w:sz w:val="23"/>
                <w:szCs w:val="23"/>
              </w:rPr>
              <w:t>供</w:t>
            </w:r>
            <w:r>
              <w:rPr>
                <w:rFonts w:ascii="宋体" w:hAnsi="宋体" w:eastAsia="宋体" w:cs="宋体"/>
                <w:spacing w:val="9"/>
                <w:sz w:val="23"/>
                <w:szCs w:val="23"/>
              </w:rPr>
              <w:t>法定代表人授权委托书(授权代表</w:t>
            </w:r>
          </w:p>
          <w:p>
            <w:pPr>
              <w:spacing w:line="227" w:lineRule="auto"/>
              <w:ind w:left="119"/>
              <w:rPr>
                <w:rFonts w:ascii="宋体" w:hAnsi="宋体" w:eastAsia="宋体" w:cs="宋体"/>
                <w:sz w:val="23"/>
                <w:szCs w:val="23"/>
              </w:rPr>
            </w:pPr>
            <w:r>
              <w:rPr>
                <w:rFonts w:ascii="宋体" w:hAnsi="宋体" w:eastAsia="宋体" w:cs="宋体"/>
                <w:spacing w:val="11"/>
                <w:sz w:val="23"/>
                <w:szCs w:val="23"/>
              </w:rPr>
              <w:t>身</w:t>
            </w:r>
            <w:r>
              <w:rPr>
                <w:rFonts w:ascii="宋体" w:hAnsi="宋体" w:eastAsia="宋体" w:cs="宋体"/>
                <w:spacing w:val="6"/>
                <w:sz w:val="23"/>
                <w:szCs w:val="23"/>
              </w:rPr>
              <w:t>份证原件备查) ；</w:t>
            </w:r>
          </w:p>
        </w:tc>
        <w:tc>
          <w:tcPr>
            <w:tcW w:w="826" w:type="dxa"/>
            <w:vAlign w:val="top"/>
          </w:tcPr>
          <w:p>
            <w:pPr>
              <w:rPr>
                <w:rFonts w:ascii="Arial"/>
                <w:sz w:val="21"/>
              </w:rPr>
            </w:pP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85" w:type="dxa"/>
            <w:vAlign w:val="top"/>
          </w:tcPr>
          <w:p>
            <w:pPr>
              <w:spacing w:before="309" w:line="190" w:lineRule="auto"/>
              <w:ind w:left="390"/>
              <w:rPr>
                <w:rFonts w:ascii="宋体" w:hAnsi="宋体" w:eastAsia="宋体" w:cs="宋体"/>
                <w:sz w:val="23"/>
                <w:szCs w:val="23"/>
              </w:rPr>
            </w:pPr>
            <w:r>
              <w:rPr>
                <w:rFonts w:ascii="宋体" w:hAnsi="宋体" w:eastAsia="宋体" w:cs="宋体"/>
                <w:sz w:val="23"/>
                <w:szCs w:val="23"/>
              </w:rPr>
              <w:t>6</w:t>
            </w:r>
          </w:p>
        </w:tc>
        <w:tc>
          <w:tcPr>
            <w:tcW w:w="1932" w:type="dxa"/>
            <w:vAlign w:val="top"/>
          </w:tcPr>
          <w:p>
            <w:pPr>
              <w:spacing w:before="39" w:line="465" w:lineRule="exact"/>
              <w:ind w:left="129"/>
              <w:rPr>
                <w:rFonts w:ascii="宋体" w:hAnsi="宋体" w:eastAsia="宋体" w:cs="宋体"/>
                <w:sz w:val="23"/>
                <w:szCs w:val="23"/>
              </w:rPr>
            </w:pPr>
            <w:r>
              <w:rPr>
                <w:rFonts w:ascii="宋体" w:hAnsi="宋体" w:eastAsia="宋体" w:cs="宋体"/>
                <w:spacing w:val="12"/>
                <w:position w:val="17"/>
                <w:sz w:val="23"/>
                <w:szCs w:val="23"/>
              </w:rPr>
              <w:t>供</w:t>
            </w:r>
            <w:r>
              <w:rPr>
                <w:rFonts w:ascii="宋体" w:hAnsi="宋体" w:eastAsia="宋体" w:cs="宋体"/>
                <w:spacing w:val="8"/>
                <w:position w:val="17"/>
                <w:sz w:val="23"/>
                <w:szCs w:val="23"/>
              </w:rPr>
              <w:t>应商企业关系</w:t>
            </w:r>
          </w:p>
          <w:p>
            <w:pPr>
              <w:spacing w:line="228" w:lineRule="auto"/>
              <w:ind w:left="133"/>
              <w:rPr>
                <w:rFonts w:ascii="宋体" w:hAnsi="宋体" w:eastAsia="宋体" w:cs="宋体"/>
                <w:sz w:val="23"/>
                <w:szCs w:val="23"/>
              </w:rPr>
            </w:pPr>
            <w:r>
              <w:rPr>
                <w:rFonts w:ascii="宋体" w:hAnsi="宋体" w:eastAsia="宋体" w:cs="宋体"/>
                <w:spacing w:val="8"/>
                <w:sz w:val="23"/>
                <w:szCs w:val="23"/>
              </w:rPr>
              <w:t>关联及联合体说</w:t>
            </w:r>
          </w:p>
        </w:tc>
        <w:tc>
          <w:tcPr>
            <w:tcW w:w="4131" w:type="dxa"/>
            <w:vAlign w:val="top"/>
          </w:tcPr>
          <w:p>
            <w:pPr>
              <w:spacing w:before="39" w:line="465" w:lineRule="exact"/>
              <w:ind w:left="114"/>
              <w:rPr>
                <w:rFonts w:ascii="宋体" w:hAnsi="宋体" w:eastAsia="宋体" w:cs="宋体"/>
                <w:sz w:val="23"/>
                <w:szCs w:val="23"/>
              </w:rPr>
            </w:pPr>
            <w:r>
              <w:rPr>
                <w:rFonts w:ascii="宋体" w:hAnsi="宋体" w:eastAsia="宋体" w:cs="宋体"/>
                <w:spacing w:val="14"/>
                <w:position w:val="17"/>
                <w:sz w:val="23"/>
                <w:szCs w:val="23"/>
              </w:rPr>
              <w:t>本</w:t>
            </w:r>
            <w:r>
              <w:rPr>
                <w:rFonts w:ascii="宋体" w:hAnsi="宋体" w:eastAsia="宋体" w:cs="宋体"/>
                <w:spacing w:val="9"/>
                <w:position w:val="17"/>
                <w:sz w:val="23"/>
                <w:szCs w:val="23"/>
              </w:rPr>
              <w:t>项目不接受联合体投标，单位负责</w:t>
            </w:r>
          </w:p>
          <w:p>
            <w:pPr>
              <w:spacing w:line="228" w:lineRule="auto"/>
              <w:ind w:left="115"/>
              <w:rPr>
                <w:rFonts w:ascii="宋体" w:hAnsi="宋体" w:eastAsia="宋体" w:cs="宋体"/>
                <w:sz w:val="23"/>
                <w:szCs w:val="23"/>
              </w:rPr>
            </w:pPr>
            <w:r>
              <w:rPr>
                <w:rFonts w:ascii="宋体" w:hAnsi="宋体" w:eastAsia="宋体" w:cs="宋体"/>
                <w:spacing w:val="13"/>
                <w:sz w:val="23"/>
                <w:szCs w:val="23"/>
              </w:rPr>
              <w:t>人</w:t>
            </w:r>
            <w:r>
              <w:rPr>
                <w:rFonts w:ascii="宋体" w:hAnsi="宋体" w:eastAsia="宋体" w:cs="宋体"/>
                <w:spacing w:val="9"/>
                <w:sz w:val="23"/>
                <w:szCs w:val="23"/>
              </w:rPr>
              <w:t>为同一人或者存在直接控股、管理</w:t>
            </w:r>
          </w:p>
        </w:tc>
        <w:tc>
          <w:tcPr>
            <w:tcW w:w="826" w:type="dxa"/>
            <w:vAlign w:val="top"/>
          </w:tcPr>
          <w:p>
            <w:pPr>
              <w:rPr>
                <w:rFonts w:ascii="Arial"/>
                <w:sz w:val="21"/>
              </w:rPr>
            </w:pPr>
          </w:p>
        </w:tc>
        <w:tc>
          <w:tcPr>
            <w:tcW w:w="977" w:type="dxa"/>
            <w:vAlign w:val="top"/>
          </w:tcPr>
          <w:p>
            <w:pPr>
              <w:rPr>
                <w:rFonts w:ascii="Arial"/>
                <w:sz w:val="21"/>
              </w:rPr>
            </w:pPr>
          </w:p>
        </w:tc>
      </w:tr>
    </w:tbl>
    <w:p>
      <w:pPr>
        <w:rPr>
          <w:rFonts w:ascii="Arial"/>
          <w:sz w:val="21"/>
        </w:rPr>
      </w:pPr>
    </w:p>
    <w:p>
      <w:pPr>
        <w:sectPr>
          <w:footerReference r:id="rId24" w:type="default"/>
          <w:pgSz w:w="11907" w:h="16840"/>
          <w:pgMar w:top="400" w:right="1408" w:bottom="942" w:left="1742" w:header="0" w:footer="730" w:gutter="0"/>
          <w:cols w:space="720" w:num="1"/>
        </w:sectPr>
      </w:pPr>
    </w:p>
    <w:p/>
    <w:p/>
    <w:p/>
    <w:p/>
    <w:p>
      <w:pPr>
        <w:spacing w:line="52" w:lineRule="exact"/>
      </w:pPr>
    </w:p>
    <w:tbl>
      <w:tblPr>
        <w:tblStyle w:val="6"/>
        <w:tblW w:w="8751" w:type="dxa"/>
        <w:tblInd w:w="1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932"/>
        <w:gridCol w:w="4131"/>
        <w:gridCol w:w="826"/>
        <w:gridCol w:w="9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885" w:type="dxa"/>
            <w:vAlign w:val="top"/>
          </w:tcPr>
          <w:p>
            <w:pPr>
              <w:rPr>
                <w:rFonts w:ascii="Arial"/>
                <w:sz w:val="21"/>
              </w:rPr>
            </w:pPr>
          </w:p>
        </w:tc>
        <w:tc>
          <w:tcPr>
            <w:tcW w:w="1932" w:type="dxa"/>
            <w:vAlign w:val="top"/>
          </w:tcPr>
          <w:p>
            <w:pPr>
              <w:spacing w:before="40" w:line="227" w:lineRule="auto"/>
              <w:ind w:left="872"/>
              <w:rPr>
                <w:rFonts w:ascii="宋体" w:hAnsi="宋体" w:eastAsia="宋体" w:cs="宋体"/>
                <w:sz w:val="23"/>
                <w:szCs w:val="23"/>
              </w:rPr>
            </w:pPr>
            <w:r>
              <w:rPr>
                <w:rFonts w:ascii="宋体" w:hAnsi="宋体" w:eastAsia="宋体" w:cs="宋体"/>
                <w:sz w:val="23"/>
                <w:szCs w:val="23"/>
              </w:rPr>
              <w:t>明</w:t>
            </w:r>
          </w:p>
        </w:tc>
        <w:tc>
          <w:tcPr>
            <w:tcW w:w="4131" w:type="dxa"/>
            <w:vAlign w:val="top"/>
          </w:tcPr>
          <w:p>
            <w:pPr>
              <w:spacing w:before="39" w:line="468" w:lineRule="exact"/>
              <w:ind w:left="116"/>
              <w:rPr>
                <w:rFonts w:ascii="宋体" w:hAnsi="宋体" w:eastAsia="宋体" w:cs="宋体"/>
                <w:sz w:val="23"/>
                <w:szCs w:val="23"/>
              </w:rPr>
            </w:pPr>
            <w:r>
              <w:rPr>
                <w:rFonts w:ascii="宋体" w:hAnsi="宋体" w:eastAsia="宋体" w:cs="宋体"/>
                <w:spacing w:val="12"/>
                <w:position w:val="17"/>
                <w:sz w:val="23"/>
                <w:szCs w:val="23"/>
              </w:rPr>
              <w:t>关</w:t>
            </w:r>
            <w:r>
              <w:rPr>
                <w:rFonts w:ascii="宋体" w:hAnsi="宋体" w:eastAsia="宋体" w:cs="宋体"/>
                <w:spacing w:val="9"/>
                <w:position w:val="17"/>
                <w:sz w:val="23"/>
                <w:szCs w:val="23"/>
              </w:rPr>
              <w:t>系的不同供应商，不得参加同一合</w:t>
            </w:r>
          </w:p>
          <w:p>
            <w:pPr>
              <w:spacing w:line="226" w:lineRule="auto"/>
              <w:ind w:left="136"/>
              <w:rPr>
                <w:rFonts w:ascii="宋体" w:hAnsi="宋体" w:eastAsia="宋体" w:cs="宋体"/>
                <w:sz w:val="23"/>
                <w:szCs w:val="23"/>
              </w:rPr>
            </w:pPr>
            <w:r>
              <w:rPr>
                <w:rFonts w:ascii="宋体" w:hAnsi="宋体" w:eastAsia="宋体" w:cs="宋体"/>
                <w:spacing w:val="7"/>
                <w:sz w:val="23"/>
                <w:szCs w:val="23"/>
              </w:rPr>
              <w:t>同</w:t>
            </w:r>
            <w:r>
              <w:rPr>
                <w:rFonts w:ascii="宋体" w:hAnsi="宋体" w:eastAsia="宋体" w:cs="宋体"/>
                <w:spacing w:val="6"/>
                <w:sz w:val="23"/>
                <w:szCs w:val="23"/>
              </w:rPr>
              <w:t>项下的政府采购活动；</w:t>
            </w:r>
          </w:p>
        </w:tc>
        <w:tc>
          <w:tcPr>
            <w:tcW w:w="826" w:type="dxa"/>
            <w:vAlign w:val="top"/>
          </w:tcPr>
          <w:p>
            <w:pPr>
              <w:rPr>
                <w:rFonts w:ascii="Arial"/>
                <w:sz w:val="21"/>
              </w:rPr>
            </w:pPr>
          </w:p>
        </w:tc>
        <w:tc>
          <w:tcPr>
            <w:tcW w:w="9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8751" w:type="dxa"/>
            <w:gridSpan w:val="5"/>
            <w:vAlign w:val="top"/>
          </w:tcPr>
          <w:p>
            <w:pPr>
              <w:spacing w:before="183" w:line="226" w:lineRule="auto"/>
              <w:ind w:left="127"/>
              <w:rPr>
                <w:rFonts w:ascii="宋体" w:hAnsi="宋体" w:eastAsia="宋体" w:cs="宋体"/>
                <w:sz w:val="23"/>
                <w:szCs w:val="23"/>
              </w:rPr>
            </w:pPr>
            <w:r>
              <w:rPr>
                <w:rFonts w:ascii="宋体" w:hAnsi="宋体" w:eastAsia="宋体" w:cs="宋体"/>
                <w:spacing w:val="9"/>
                <w:sz w:val="23"/>
                <w:szCs w:val="23"/>
              </w:rPr>
              <w:t>资</w:t>
            </w:r>
            <w:r>
              <w:rPr>
                <w:rFonts w:ascii="宋体" w:hAnsi="宋体" w:eastAsia="宋体" w:cs="宋体"/>
                <w:spacing w:val="6"/>
                <w:sz w:val="23"/>
                <w:szCs w:val="23"/>
              </w:rPr>
              <w:t>格审查成员 (签字) ：</w:t>
            </w:r>
          </w:p>
        </w:tc>
      </w:tr>
    </w:tbl>
    <w:p>
      <w:pPr>
        <w:spacing w:before="33" w:line="375" w:lineRule="auto"/>
        <w:ind w:left="4" w:right="80" w:firstLine="504"/>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以</w:t>
      </w:r>
      <w:r>
        <w:rPr>
          <w:rFonts w:ascii="宋体" w:hAnsi="宋体" w:eastAsia="宋体" w:cs="宋体"/>
          <w:spacing w:val="12"/>
          <w:sz w:val="23"/>
          <w:szCs w:val="23"/>
          <w14:textOutline w14:w="4358" w14:cap="sq" w14:cmpd="sng">
            <w14:solidFill>
              <w14:srgbClr w14:val="000000"/>
            </w14:solidFill>
            <w14:prstDash w14:val="solid"/>
            <w14:bevel/>
          </w14:textOutline>
        </w:rPr>
        <w:t>上资格证明文件为供应商的必备文件，开标当天，请提供</w:t>
      </w:r>
      <w:r>
        <w:rPr>
          <w:rFonts w:hint="eastAsia" w:ascii="宋体" w:hAnsi="宋体" w:eastAsia="宋体" w:cs="宋体"/>
          <w:spacing w:val="12"/>
          <w:sz w:val="23"/>
          <w:szCs w:val="23"/>
          <w:lang w:eastAsia="zh-CN"/>
          <w14:textOutline w14:w="4358" w14:cap="sq" w14:cmpd="sng">
            <w14:solidFill>
              <w14:srgbClr w14:val="000000"/>
            </w14:solidFill>
            <w14:prstDash w14:val="solid"/>
            <w14:bevel/>
          </w14:textOutline>
        </w:rPr>
        <w:t>上</w:t>
      </w:r>
      <w:r>
        <w:rPr>
          <w:rFonts w:ascii="宋体" w:hAnsi="宋体" w:eastAsia="宋体" w:cs="宋体"/>
          <w:spacing w:val="12"/>
          <w:sz w:val="23"/>
          <w:szCs w:val="23"/>
          <w14:textOutline w14:w="4358" w14:cap="sq" w14:cmpd="sng">
            <w14:solidFill>
              <w14:srgbClr w14:val="000000"/>
            </w14:solidFill>
            <w14:prstDash w14:val="solid"/>
            <w14:bevel/>
          </w14:textOutline>
        </w:rPr>
        <w:t>述资格证明文件复</w:t>
      </w:r>
      <w:r>
        <w:rPr>
          <w:rFonts w:ascii="宋体" w:hAnsi="宋体" w:eastAsia="宋体" w:cs="宋体"/>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印件加盖公章一套单独密封，</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同投标文件一起递交</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(注：1.资格证明文件复印件须</w:t>
      </w:r>
      <w:r>
        <w:rPr>
          <w:rFonts w:ascii="宋体" w:hAnsi="宋体" w:eastAsia="宋体" w:cs="宋体"/>
          <w:spacing w:val="6"/>
          <w:sz w:val="23"/>
          <w:szCs w:val="23"/>
          <w14:textOutline w14:w="4358" w14:cap="sq" w14:cmpd="sng">
            <w14:solidFill>
              <w14:srgbClr w14:val="000000"/>
            </w14:solidFill>
            <w14:prstDash w14:val="solid"/>
            <w14:bevel/>
          </w14:textOutline>
        </w:rPr>
        <w:t>清</w:t>
      </w:r>
      <w:r>
        <w:rPr>
          <w:rFonts w:ascii="宋体" w:hAnsi="宋体" w:eastAsia="宋体" w:cs="宋体"/>
          <w:sz w:val="23"/>
          <w:szCs w:val="23"/>
        </w:rPr>
        <w:t xml:space="preserve"> </w:t>
      </w:r>
      <w:r>
        <w:rPr>
          <w:rFonts w:ascii="宋体" w:hAnsi="宋体" w:eastAsia="宋体" w:cs="宋体"/>
          <w:spacing w:val="24"/>
          <w:sz w:val="23"/>
          <w:szCs w:val="23"/>
          <w14:textOutline w14:w="4358" w14:cap="sq" w14:cmpd="sng">
            <w14:solidFill>
              <w14:srgbClr w14:val="000000"/>
            </w14:solidFill>
            <w14:prstDash w14:val="solid"/>
            <w14:bevel/>
          </w14:textOutline>
        </w:rPr>
        <w:t>晰</w:t>
      </w:r>
      <w:r>
        <w:rPr>
          <w:rFonts w:ascii="宋体" w:hAnsi="宋体" w:eastAsia="宋体" w:cs="宋体"/>
          <w:spacing w:val="19"/>
          <w:sz w:val="23"/>
          <w:szCs w:val="23"/>
          <w14:textOutline w14:w="4358" w14:cap="sq" w14:cmpd="sng">
            <w14:solidFill>
              <w14:srgbClr w14:val="000000"/>
            </w14:solidFill>
            <w14:prstDash w14:val="solid"/>
            <w14:bevel/>
          </w14:textOutline>
        </w:rPr>
        <w:t>，</w:t>
      </w:r>
      <w:r>
        <w:rPr>
          <w:rFonts w:ascii="宋体" w:hAnsi="宋体" w:eastAsia="宋体" w:cs="宋体"/>
          <w:spacing w:val="12"/>
          <w:sz w:val="23"/>
          <w:szCs w:val="23"/>
          <w14:textOutline w14:w="4358" w14:cap="sq" w14:cmpd="sng">
            <w14:solidFill>
              <w14:srgbClr w14:val="000000"/>
            </w14:solidFill>
            <w14:prstDash w14:val="solid"/>
            <w14:bevel/>
          </w14:textOutline>
        </w:rPr>
        <w:t>如模糊辨别不清，按无效投标处理；2.缺一项或某项达不到要求，按无效投标处</w:t>
      </w:r>
      <w:r>
        <w:rPr>
          <w:rFonts w:ascii="宋体" w:hAnsi="宋体" w:eastAsia="宋体" w:cs="宋体"/>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理</w:t>
      </w:r>
      <w:r>
        <w:rPr>
          <w:rFonts w:ascii="宋体" w:hAnsi="宋体" w:eastAsia="宋体" w:cs="宋体"/>
          <w:spacing w:val="2"/>
          <w:sz w:val="23"/>
          <w:szCs w:val="23"/>
          <w14:textOutline w14:w="4358" w14:cap="sq" w14:cmpd="sng">
            <w14:solidFill>
              <w14:srgbClr w14:val="000000"/>
            </w14:solidFill>
            <w14:prstDash w14:val="solid"/>
            <w14:bevel/>
          </w14:textOutline>
        </w:rPr>
        <w:t>)</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w:t>
      </w:r>
    </w:p>
    <w:p>
      <w:pPr>
        <w:spacing w:line="308" w:lineRule="exact"/>
        <w:ind w:left="486"/>
        <w:rPr>
          <w:rFonts w:ascii="宋体" w:hAnsi="宋体" w:eastAsia="宋体" w:cs="宋体"/>
          <w:sz w:val="23"/>
          <w:szCs w:val="23"/>
        </w:rPr>
      </w:pPr>
      <w:r>
        <w:rPr>
          <w:rFonts w:ascii="宋体" w:hAnsi="宋体" w:eastAsia="宋体" w:cs="宋体"/>
          <w:spacing w:val="6"/>
          <w:position w:val="1"/>
          <w:sz w:val="23"/>
          <w:szCs w:val="23"/>
          <w14:textOutline w14:w="4358" w14:cap="sq" w14:cmpd="sng">
            <w14:solidFill>
              <w14:srgbClr w14:val="000000"/>
            </w14:solidFill>
            <w14:prstDash w14:val="solid"/>
            <w14:bevel/>
          </w14:textOutline>
        </w:rPr>
        <w:t>3、评</w:t>
      </w:r>
      <w:r>
        <w:rPr>
          <w:rFonts w:ascii="宋体" w:hAnsi="宋体" w:eastAsia="宋体" w:cs="宋体"/>
          <w:spacing w:val="5"/>
          <w:position w:val="1"/>
          <w:sz w:val="23"/>
          <w:szCs w:val="23"/>
          <w14:textOutline w14:w="4358" w14:cap="sq" w14:cmpd="sng">
            <w14:solidFill>
              <w14:srgbClr w14:val="000000"/>
            </w14:solidFill>
            <w14:prstDash w14:val="solid"/>
            <w14:bevel/>
          </w14:textOutline>
        </w:rPr>
        <w:t>标</w:t>
      </w:r>
    </w:p>
    <w:p>
      <w:pPr>
        <w:spacing w:before="159" w:line="309" w:lineRule="exact"/>
        <w:ind w:left="486"/>
        <w:rPr>
          <w:rFonts w:ascii="宋体" w:hAnsi="宋体" w:eastAsia="宋体" w:cs="宋体"/>
          <w:sz w:val="23"/>
          <w:szCs w:val="23"/>
        </w:rPr>
      </w:pPr>
      <w:r>
        <w:rPr>
          <w:rFonts w:ascii="宋体" w:hAnsi="宋体" w:eastAsia="宋体" w:cs="宋体"/>
          <w:spacing w:val="12"/>
          <w:position w:val="1"/>
          <w:sz w:val="23"/>
          <w:szCs w:val="23"/>
        </w:rPr>
        <w:t>3</w:t>
      </w:r>
      <w:r>
        <w:rPr>
          <w:rFonts w:ascii="宋体" w:hAnsi="宋体" w:eastAsia="宋体" w:cs="宋体"/>
          <w:spacing w:val="6"/>
          <w:position w:val="1"/>
          <w:sz w:val="23"/>
          <w:szCs w:val="23"/>
        </w:rPr>
        <w:t>-1、评标委员会</w:t>
      </w:r>
    </w:p>
    <w:p>
      <w:pPr>
        <w:spacing w:before="158" w:line="374" w:lineRule="auto"/>
        <w:ind w:firstLine="493"/>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1) 采购代理机构根据《中华人民共和国政府采购法》及其实施条例、《政府采</w:t>
      </w:r>
      <w:r>
        <w:rPr>
          <w:rFonts w:ascii="宋体" w:hAnsi="宋体" w:eastAsia="宋体" w:cs="宋体"/>
          <w:sz w:val="23"/>
          <w:szCs w:val="23"/>
        </w:rPr>
        <w:t xml:space="preserve"> </w:t>
      </w:r>
      <w:r>
        <w:rPr>
          <w:rFonts w:ascii="宋体" w:hAnsi="宋体" w:eastAsia="宋体" w:cs="宋体"/>
          <w:spacing w:val="4"/>
          <w:sz w:val="23"/>
          <w:szCs w:val="23"/>
        </w:rPr>
        <w:t>购货物和服务招</w:t>
      </w:r>
      <w:r>
        <w:rPr>
          <w:rFonts w:ascii="宋体" w:hAnsi="宋体" w:eastAsia="宋体" w:cs="宋体"/>
          <w:spacing w:val="2"/>
          <w:sz w:val="23"/>
          <w:szCs w:val="23"/>
        </w:rPr>
        <w:t>标投标管理办法》 (财政部令第 87 号) 等规定，依法组建评标委员会。</w:t>
      </w:r>
    </w:p>
    <w:p>
      <w:pPr>
        <w:spacing w:line="223" w:lineRule="auto"/>
        <w:ind w:left="493"/>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2) 采购人委派代表进入评标委员会时，须向采购代理机构出具授权函。</w:t>
      </w:r>
    </w:p>
    <w:p>
      <w:pPr>
        <w:spacing w:before="189" w:line="375" w:lineRule="auto"/>
        <w:ind w:left="47" w:right="80" w:firstLine="445"/>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3) 评标委员会应推荐一名评审专家担任评审组长，并由评审组长牵头组织该项</w:t>
      </w:r>
      <w:r>
        <w:rPr>
          <w:rFonts w:ascii="宋体" w:hAnsi="宋体" w:eastAsia="宋体" w:cs="宋体"/>
          <w:sz w:val="23"/>
          <w:szCs w:val="23"/>
        </w:rPr>
        <w:t xml:space="preserve"> </w:t>
      </w:r>
      <w:r>
        <w:rPr>
          <w:rFonts w:ascii="宋体" w:hAnsi="宋体" w:eastAsia="宋体" w:cs="宋体"/>
          <w:spacing w:val="12"/>
          <w:sz w:val="23"/>
          <w:szCs w:val="23"/>
        </w:rPr>
        <w:t>目评</w:t>
      </w:r>
      <w:r>
        <w:rPr>
          <w:rFonts w:ascii="宋体" w:hAnsi="宋体" w:eastAsia="宋体" w:cs="宋体"/>
          <w:spacing w:val="8"/>
          <w:sz w:val="23"/>
          <w:szCs w:val="23"/>
        </w:rPr>
        <w:t>审</w:t>
      </w:r>
      <w:r>
        <w:rPr>
          <w:rFonts w:ascii="宋体" w:hAnsi="宋体" w:eastAsia="宋体" w:cs="宋体"/>
          <w:spacing w:val="6"/>
          <w:sz w:val="23"/>
          <w:szCs w:val="23"/>
        </w:rPr>
        <w:t>工作，采购人代表不得担任评审组长。</w:t>
      </w:r>
    </w:p>
    <w:p>
      <w:pPr>
        <w:spacing w:before="1" w:line="223" w:lineRule="auto"/>
        <w:ind w:left="49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4) 评标委员会成员不得参加开标活动。</w:t>
      </w:r>
    </w:p>
    <w:p>
      <w:pPr>
        <w:spacing w:before="188" w:line="224" w:lineRule="auto"/>
        <w:ind w:left="49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5</w:t>
      </w:r>
      <w:r>
        <w:rPr>
          <w:rFonts w:ascii="宋体" w:hAnsi="宋体" w:eastAsia="宋体" w:cs="宋体"/>
          <w:spacing w:val="12"/>
          <w:sz w:val="23"/>
          <w:szCs w:val="23"/>
        </w:rPr>
        <w:t>) 评标委员会成员应当遵守并履行下列职责义务：</w:t>
      </w:r>
    </w:p>
    <w:p>
      <w:pPr>
        <w:spacing w:before="187" w:line="375" w:lineRule="auto"/>
        <w:ind w:firstLine="481"/>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0"/>
          <w:sz w:val="23"/>
          <w:szCs w:val="23"/>
        </w:rPr>
        <w:t>、遵</w:t>
      </w:r>
      <w:r>
        <w:rPr>
          <w:rFonts w:ascii="宋体" w:hAnsi="宋体" w:eastAsia="宋体" w:cs="宋体"/>
          <w:spacing w:val="7"/>
          <w:sz w:val="23"/>
          <w:szCs w:val="23"/>
        </w:rPr>
        <w:t>纪</w:t>
      </w:r>
      <w:r>
        <w:rPr>
          <w:rFonts w:ascii="宋体" w:hAnsi="宋体" w:eastAsia="宋体" w:cs="宋体"/>
          <w:spacing w:val="5"/>
          <w:sz w:val="23"/>
          <w:szCs w:val="23"/>
        </w:rPr>
        <w:t>守法，客观、公正、认真负责地履行职责，根据招标文件规定的评标程序、</w:t>
      </w:r>
      <w:r>
        <w:rPr>
          <w:rFonts w:ascii="宋体" w:hAnsi="宋体" w:eastAsia="宋体" w:cs="宋体"/>
          <w:sz w:val="23"/>
          <w:szCs w:val="23"/>
        </w:rPr>
        <w:t xml:space="preserve"> </w:t>
      </w:r>
      <w:r>
        <w:rPr>
          <w:rFonts w:ascii="宋体" w:hAnsi="宋体" w:eastAsia="宋体" w:cs="宋体"/>
          <w:spacing w:val="9"/>
          <w:sz w:val="23"/>
          <w:szCs w:val="23"/>
        </w:rPr>
        <w:t>评标方法和评标标准审查投标文件</w:t>
      </w:r>
      <w:r>
        <w:rPr>
          <w:rFonts w:ascii="宋体" w:hAnsi="宋体" w:eastAsia="宋体" w:cs="宋体"/>
          <w:spacing w:val="6"/>
          <w:sz w:val="23"/>
          <w:szCs w:val="23"/>
        </w:rPr>
        <w:t>；</w:t>
      </w:r>
    </w:p>
    <w:p>
      <w:pPr>
        <w:spacing w:before="1" w:line="374" w:lineRule="auto"/>
        <w:ind w:left="486" w:right="378" w:hanging="8"/>
        <w:rPr>
          <w:rFonts w:ascii="宋体" w:hAnsi="宋体" w:eastAsia="宋体" w:cs="宋体"/>
          <w:sz w:val="23"/>
          <w:szCs w:val="23"/>
        </w:rPr>
      </w:pPr>
      <w:r>
        <w:rPr>
          <w:rFonts w:ascii="宋体" w:hAnsi="宋体" w:eastAsia="宋体" w:cs="宋体"/>
          <w:sz w:val="23"/>
          <w:szCs w:val="23"/>
        </w:rPr>
        <w:t>b</w:t>
      </w:r>
      <w:r>
        <w:rPr>
          <w:rFonts w:ascii="宋体" w:hAnsi="宋体" w:eastAsia="宋体" w:cs="宋体"/>
          <w:spacing w:val="14"/>
          <w:sz w:val="23"/>
          <w:szCs w:val="23"/>
        </w:rPr>
        <w:t>、</w:t>
      </w:r>
      <w:r>
        <w:rPr>
          <w:rFonts w:ascii="宋体" w:hAnsi="宋体" w:eastAsia="宋体" w:cs="宋体"/>
          <w:spacing w:val="8"/>
          <w:sz w:val="23"/>
          <w:szCs w:val="23"/>
        </w:rPr>
        <w:t>符合性审查、评价投标文件是否符合招标文件的商务、技术等实质性要求；</w:t>
      </w:r>
      <w:r>
        <w:rPr>
          <w:rFonts w:ascii="宋体" w:hAnsi="宋体" w:eastAsia="宋体" w:cs="宋体"/>
          <w:sz w:val="23"/>
          <w:szCs w:val="23"/>
        </w:rPr>
        <w:t xml:space="preserve"> c</w:t>
      </w:r>
      <w:r>
        <w:rPr>
          <w:rFonts w:ascii="宋体" w:hAnsi="宋体" w:eastAsia="宋体" w:cs="宋体"/>
          <w:spacing w:val="13"/>
          <w:sz w:val="23"/>
          <w:szCs w:val="23"/>
        </w:rPr>
        <w:t>、</w:t>
      </w:r>
      <w:r>
        <w:rPr>
          <w:rFonts w:ascii="宋体" w:hAnsi="宋体" w:eastAsia="宋体" w:cs="宋体"/>
          <w:spacing w:val="9"/>
          <w:sz w:val="23"/>
          <w:szCs w:val="23"/>
        </w:rPr>
        <w:t>要求供应商对投标文件有关事项作出澄清或者说明；</w:t>
      </w:r>
    </w:p>
    <w:p>
      <w:pPr>
        <w:spacing w:line="310" w:lineRule="exact"/>
        <w:ind w:left="486"/>
        <w:rPr>
          <w:rFonts w:ascii="宋体" w:hAnsi="宋体" w:eastAsia="宋体" w:cs="宋体"/>
          <w:sz w:val="23"/>
          <w:szCs w:val="23"/>
        </w:rPr>
      </w:pPr>
      <w:r>
        <w:rPr>
          <w:rFonts w:ascii="宋体" w:hAnsi="宋体" w:eastAsia="宋体" w:cs="宋体"/>
          <w:position w:val="1"/>
          <w:sz w:val="23"/>
          <w:szCs w:val="23"/>
        </w:rPr>
        <w:t>d</w:t>
      </w:r>
      <w:r>
        <w:rPr>
          <w:rFonts w:ascii="宋体" w:hAnsi="宋体" w:eastAsia="宋体" w:cs="宋体"/>
          <w:spacing w:val="16"/>
          <w:position w:val="1"/>
          <w:sz w:val="23"/>
          <w:szCs w:val="23"/>
        </w:rPr>
        <w:t>、</w:t>
      </w:r>
      <w:r>
        <w:rPr>
          <w:rFonts w:ascii="宋体" w:hAnsi="宋体" w:eastAsia="宋体" w:cs="宋体"/>
          <w:spacing w:val="8"/>
          <w:position w:val="1"/>
          <w:sz w:val="23"/>
          <w:szCs w:val="23"/>
        </w:rPr>
        <w:t>对投标文件进行比较和评价；</w:t>
      </w:r>
    </w:p>
    <w:p>
      <w:pPr>
        <w:spacing w:before="158" w:line="309" w:lineRule="exact"/>
        <w:ind w:left="487"/>
        <w:rPr>
          <w:rFonts w:ascii="宋体" w:hAnsi="宋体" w:eastAsia="宋体" w:cs="宋体"/>
          <w:sz w:val="23"/>
          <w:szCs w:val="23"/>
        </w:rPr>
      </w:pPr>
      <w:r>
        <w:rPr>
          <w:rFonts w:ascii="宋体" w:hAnsi="宋体" w:eastAsia="宋体" w:cs="宋体"/>
          <w:position w:val="4"/>
          <w:sz w:val="23"/>
          <w:szCs w:val="23"/>
        </w:rPr>
        <w:t>e</w:t>
      </w:r>
      <w:r>
        <w:rPr>
          <w:rFonts w:ascii="宋体" w:hAnsi="宋体" w:eastAsia="宋体" w:cs="宋体"/>
          <w:spacing w:val="17"/>
          <w:position w:val="4"/>
          <w:sz w:val="23"/>
          <w:szCs w:val="23"/>
        </w:rPr>
        <w:t>、</w:t>
      </w:r>
      <w:r>
        <w:rPr>
          <w:rFonts w:ascii="宋体" w:hAnsi="宋体" w:eastAsia="宋体" w:cs="宋体"/>
          <w:spacing w:val="9"/>
          <w:position w:val="4"/>
          <w:sz w:val="23"/>
          <w:szCs w:val="23"/>
        </w:rPr>
        <w:t>确定中标候选人名单，以及根据采购人委托直接确定中标单位；</w:t>
      </w:r>
    </w:p>
    <w:p>
      <w:pPr>
        <w:spacing w:before="156" w:line="376" w:lineRule="auto"/>
        <w:ind w:left="485" w:right="1098"/>
        <w:rPr>
          <w:rFonts w:ascii="宋体" w:hAnsi="宋体" w:eastAsia="宋体" w:cs="宋体"/>
          <w:sz w:val="23"/>
          <w:szCs w:val="23"/>
        </w:rPr>
      </w:pPr>
      <w:r>
        <w:rPr>
          <w:rFonts w:ascii="宋体" w:hAnsi="宋体" w:eastAsia="宋体" w:cs="宋体"/>
          <w:sz w:val="23"/>
          <w:szCs w:val="23"/>
        </w:rPr>
        <w:t>f</w:t>
      </w:r>
      <w:r>
        <w:rPr>
          <w:rFonts w:ascii="宋体" w:hAnsi="宋体" w:eastAsia="宋体" w:cs="宋体"/>
          <w:spacing w:val="14"/>
          <w:sz w:val="23"/>
          <w:szCs w:val="23"/>
        </w:rPr>
        <w:t>、向采</w:t>
      </w:r>
      <w:r>
        <w:rPr>
          <w:rFonts w:ascii="宋体" w:hAnsi="宋体" w:eastAsia="宋体" w:cs="宋体"/>
          <w:spacing w:val="9"/>
          <w:sz w:val="23"/>
          <w:szCs w:val="23"/>
        </w:rPr>
        <w:t>购</w:t>
      </w:r>
      <w:r>
        <w:rPr>
          <w:rFonts w:ascii="宋体" w:hAnsi="宋体" w:eastAsia="宋体" w:cs="宋体"/>
          <w:spacing w:val="7"/>
          <w:sz w:val="23"/>
          <w:szCs w:val="23"/>
        </w:rPr>
        <w:t>人、采购代理机构或者有关部门报告评标中发现的违法行为；</w:t>
      </w:r>
      <w:r>
        <w:rPr>
          <w:rFonts w:ascii="宋体" w:hAnsi="宋体" w:eastAsia="宋体" w:cs="宋体"/>
          <w:sz w:val="23"/>
          <w:szCs w:val="23"/>
        </w:rPr>
        <w:t xml:space="preserve"> g</w:t>
      </w:r>
      <w:r>
        <w:rPr>
          <w:rFonts w:ascii="宋体" w:hAnsi="宋体" w:eastAsia="宋体" w:cs="宋体"/>
          <w:spacing w:val="11"/>
          <w:sz w:val="23"/>
          <w:szCs w:val="23"/>
        </w:rPr>
        <w:t>、</w:t>
      </w:r>
      <w:r>
        <w:rPr>
          <w:rFonts w:ascii="宋体" w:hAnsi="宋体" w:eastAsia="宋体" w:cs="宋体"/>
          <w:spacing w:val="9"/>
          <w:sz w:val="23"/>
          <w:szCs w:val="23"/>
        </w:rPr>
        <w:t>对评标过程及各供应商的商业机密予以保密；</w:t>
      </w:r>
    </w:p>
    <w:p>
      <w:pPr>
        <w:spacing w:line="466" w:lineRule="exact"/>
        <w:ind w:left="479"/>
        <w:rPr>
          <w:rFonts w:ascii="宋体" w:hAnsi="宋体" w:eastAsia="宋体" w:cs="宋体"/>
          <w:sz w:val="23"/>
          <w:szCs w:val="23"/>
        </w:rPr>
      </w:pPr>
      <w:r>
        <w:rPr>
          <w:rFonts w:ascii="宋体" w:hAnsi="宋体" w:eastAsia="宋体" w:cs="宋体"/>
          <w:position w:val="17"/>
          <w:sz w:val="23"/>
          <w:szCs w:val="23"/>
        </w:rPr>
        <w:t>h</w:t>
      </w:r>
      <w:r>
        <w:rPr>
          <w:rFonts w:ascii="宋体" w:hAnsi="宋体" w:eastAsia="宋体" w:cs="宋体"/>
          <w:spacing w:val="18"/>
          <w:position w:val="17"/>
          <w:sz w:val="23"/>
          <w:szCs w:val="23"/>
        </w:rPr>
        <w:t>、</w:t>
      </w:r>
      <w:r>
        <w:rPr>
          <w:rFonts w:ascii="宋体" w:hAnsi="宋体" w:eastAsia="宋体" w:cs="宋体"/>
          <w:spacing w:val="13"/>
          <w:position w:val="17"/>
          <w:sz w:val="23"/>
          <w:szCs w:val="23"/>
        </w:rPr>
        <w:t>配</w:t>
      </w:r>
      <w:r>
        <w:rPr>
          <w:rFonts w:ascii="宋体" w:hAnsi="宋体" w:eastAsia="宋体" w:cs="宋体"/>
          <w:spacing w:val="9"/>
          <w:position w:val="17"/>
          <w:sz w:val="23"/>
          <w:szCs w:val="23"/>
        </w:rPr>
        <w:t>合采购人、采购代理机构答复各供应商提出的质疑；</w:t>
      </w:r>
    </w:p>
    <w:p>
      <w:pPr>
        <w:spacing w:line="310" w:lineRule="exact"/>
        <w:ind w:left="497"/>
        <w:rPr>
          <w:rFonts w:ascii="宋体" w:hAnsi="宋体" w:eastAsia="宋体" w:cs="宋体"/>
          <w:sz w:val="23"/>
          <w:szCs w:val="23"/>
        </w:rPr>
      </w:pPr>
      <w:r>
        <w:rPr>
          <w:rFonts w:ascii="宋体" w:hAnsi="宋体" w:eastAsia="宋体" w:cs="宋体"/>
          <w:position w:val="1"/>
          <w:sz w:val="23"/>
          <w:szCs w:val="23"/>
        </w:rPr>
        <w:t>i</w:t>
      </w:r>
      <w:r>
        <w:rPr>
          <w:rFonts w:ascii="宋体" w:hAnsi="宋体" w:eastAsia="宋体" w:cs="宋体"/>
          <w:spacing w:val="15"/>
          <w:position w:val="1"/>
          <w:sz w:val="23"/>
          <w:szCs w:val="23"/>
        </w:rPr>
        <w:t>、</w:t>
      </w:r>
      <w:r>
        <w:rPr>
          <w:rFonts w:ascii="宋体" w:hAnsi="宋体" w:eastAsia="宋体" w:cs="宋体"/>
          <w:spacing w:val="8"/>
          <w:position w:val="1"/>
          <w:sz w:val="23"/>
          <w:szCs w:val="23"/>
        </w:rPr>
        <w:t>配合各部门的投诉处理和监督检查工作。</w:t>
      </w:r>
    </w:p>
    <w:p>
      <w:pPr>
        <w:spacing w:before="154" w:line="375" w:lineRule="auto"/>
        <w:ind w:left="6" w:right="80" w:firstLine="480"/>
        <w:rPr>
          <w:rFonts w:ascii="宋体" w:hAnsi="宋体" w:eastAsia="宋体" w:cs="宋体"/>
          <w:sz w:val="23"/>
          <w:szCs w:val="23"/>
        </w:rPr>
      </w:pPr>
      <w:r>
        <w:rPr>
          <w:rFonts w:ascii="宋体" w:hAnsi="宋体" w:eastAsia="宋体" w:cs="宋体"/>
          <w:spacing w:val="16"/>
          <w:sz w:val="23"/>
          <w:szCs w:val="23"/>
        </w:rPr>
        <w:t>3-2</w:t>
      </w:r>
      <w:r>
        <w:rPr>
          <w:rFonts w:ascii="宋体" w:hAnsi="宋体" w:eastAsia="宋体" w:cs="宋体"/>
          <w:spacing w:val="10"/>
          <w:sz w:val="23"/>
          <w:szCs w:val="23"/>
        </w:rPr>
        <w:t>、</w:t>
      </w:r>
      <w:r>
        <w:rPr>
          <w:rFonts w:ascii="宋体" w:hAnsi="宋体" w:eastAsia="宋体" w:cs="宋体"/>
          <w:spacing w:val="8"/>
          <w:sz w:val="23"/>
          <w:szCs w:val="23"/>
        </w:rPr>
        <w:t>在政府采购活动中，采购人员及相关人员 (包括评标委员会) 与供应商有下</w:t>
      </w:r>
      <w:r>
        <w:rPr>
          <w:rFonts w:ascii="宋体" w:hAnsi="宋体" w:eastAsia="宋体" w:cs="宋体"/>
          <w:sz w:val="23"/>
          <w:szCs w:val="23"/>
        </w:rPr>
        <w:t xml:space="preserve"> </w:t>
      </w:r>
      <w:r>
        <w:rPr>
          <w:rFonts w:ascii="宋体" w:hAnsi="宋体" w:eastAsia="宋体" w:cs="宋体"/>
          <w:spacing w:val="11"/>
          <w:sz w:val="23"/>
          <w:szCs w:val="23"/>
        </w:rPr>
        <w:t>列</w:t>
      </w:r>
      <w:r>
        <w:rPr>
          <w:rFonts w:ascii="宋体" w:hAnsi="宋体" w:eastAsia="宋体" w:cs="宋体"/>
          <w:spacing w:val="8"/>
          <w:sz w:val="23"/>
          <w:szCs w:val="23"/>
        </w:rPr>
        <w:t>利害关系之一的，应当回避：</w:t>
      </w:r>
    </w:p>
    <w:p>
      <w:pPr>
        <w:spacing w:before="1" w:line="226" w:lineRule="auto"/>
        <w:ind w:left="493"/>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8"/>
          <w:sz w:val="23"/>
          <w:szCs w:val="23"/>
        </w:rPr>
        <w:t>)</w:t>
      </w:r>
      <w:r>
        <w:rPr>
          <w:rFonts w:ascii="宋体" w:hAnsi="宋体" w:eastAsia="宋体" w:cs="宋体"/>
          <w:spacing w:val="7"/>
          <w:sz w:val="23"/>
          <w:szCs w:val="23"/>
        </w:rPr>
        <w:t xml:space="preserve"> 参加采购活动前 3 年内与供应商存在劳动关系；</w:t>
      </w:r>
    </w:p>
    <w:p>
      <w:pPr>
        <w:sectPr>
          <w:footerReference r:id="rId25" w:type="default"/>
          <w:pgSz w:w="11907" w:h="16840"/>
          <w:pgMar w:top="400" w:right="1206" w:bottom="942" w:left="1629" w:header="0" w:footer="730"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4" w:line="227" w:lineRule="auto"/>
        <w:ind w:left="802"/>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11"/>
          <w:sz w:val="23"/>
          <w:szCs w:val="23"/>
        </w:rPr>
        <w:t>)</w:t>
      </w:r>
      <w:r>
        <w:rPr>
          <w:rFonts w:ascii="宋体" w:hAnsi="宋体" w:eastAsia="宋体" w:cs="宋体"/>
          <w:spacing w:val="7"/>
          <w:sz w:val="23"/>
          <w:szCs w:val="23"/>
        </w:rPr>
        <w:t xml:space="preserve"> 参加采购活动前 3 年内担任供应商的董事、监事；</w:t>
      </w:r>
    </w:p>
    <w:p>
      <w:pPr>
        <w:spacing w:before="182" w:line="224" w:lineRule="auto"/>
        <w:ind w:left="802"/>
        <w:rPr>
          <w:rFonts w:ascii="宋体" w:hAnsi="宋体" w:eastAsia="宋体" w:cs="宋体"/>
          <w:sz w:val="23"/>
          <w:szCs w:val="23"/>
        </w:rPr>
      </w:pPr>
      <w:r>
        <w:rPr>
          <w:rFonts w:ascii="宋体" w:hAnsi="宋体" w:eastAsia="宋体" w:cs="宋体"/>
          <w:spacing w:val="8"/>
          <w:sz w:val="23"/>
          <w:szCs w:val="23"/>
        </w:rPr>
        <w:t>(3) 参加采购活动前 3 年内是供应商的控股股东或者实际控制人；</w:t>
      </w:r>
    </w:p>
    <w:p>
      <w:pPr>
        <w:spacing w:before="188" w:line="375" w:lineRule="auto"/>
        <w:ind w:left="312" w:right="300" w:firstLine="489"/>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4) 与供应商的法定代表人或者负责人有夫妻、直系血亲、三代以内旁系血亲或</w:t>
      </w:r>
      <w:r>
        <w:rPr>
          <w:rFonts w:ascii="宋体" w:hAnsi="宋体" w:eastAsia="宋体" w:cs="宋体"/>
          <w:sz w:val="23"/>
          <w:szCs w:val="23"/>
        </w:rPr>
        <w:t xml:space="preserve"> </w:t>
      </w:r>
      <w:r>
        <w:rPr>
          <w:rFonts w:ascii="宋体" w:hAnsi="宋体" w:eastAsia="宋体" w:cs="宋体"/>
          <w:spacing w:val="7"/>
          <w:sz w:val="23"/>
          <w:szCs w:val="23"/>
        </w:rPr>
        <w:t>者近姻亲关系</w:t>
      </w:r>
      <w:r>
        <w:rPr>
          <w:rFonts w:ascii="宋体" w:hAnsi="宋体" w:eastAsia="宋体" w:cs="宋体"/>
          <w:spacing w:val="6"/>
          <w:sz w:val="23"/>
          <w:szCs w:val="23"/>
        </w:rPr>
        <w:t>；</w:t>
      </w:r>
    </w:p>
    <w:p>
      <w:pPr>
        <w:spacing w:line="375" w:lineRule="auto"/>
        <w:ind w:left="795" w:right="1298" w:firstLine="6"/>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5) 与供应商有其他可能影响政府采购活动公平、公正进行的关系。</w:t>
      </w:r>
      <w:r>
        <w:rPr>
          <w:rFonts w:ascii="宋体" w:hAnsi="宋体" w:eastAsia="宋体" w:cs="宋体"/>
          <w:sz w:val="23"/>
          <w:szCs w:val="23"/>
        </w:rPr>
        <w:t xml:space="preserve">  </w:t>
      </w:r>
      <w:r>
        <w:rPr>
          <w:rFonts w:ascii="宋体" w:hAnsi="宋体" w:eastAsia="宋体" w:cs="宋体"/>
          <w:spacing w:val="8"/>
          <w:sz w:val="23"/>
          <w:szCs w:val="23"/>
        </w:rPr>
        <w:t>3-3、评标原则：坚持公平、公正、科学、择优原则，禁止不正当竞争</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6"/>
          <w:sz w:val="23"/>
          <w:szCs w:val="23"/>
        </w:rPr>
        <w:t>3</w:t>
      </w:r>
      <w:r>
        <w:rPr>
          <w:rFonts w:ascii="宋体" w:hAnsi="宋体" w:eastAsia="宋体" w:cs="宋体"/>
          <w:spacing w:val="8"/>
          <w:sz w:val="23"/>
          <w:szCs w:val="23"/>
        </w:rPr>
        <w:t>-4、评标办法：本次招标采用综合评分法 (详见本节评分标准) 。</w:t>
      </w:r>
    </w:p>
    <w:p>
      <w:pPr>
        <w:spacing w:before="1" w:line="374" w:lineRule="auto"/>
        <w:ind w:left="309" w:right="300" w:firstLine="485"/>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3</w:t>
      </w:r>
      <w:r>
        <w:rPr>
          <w:rFonts w:ascii="宋体" w:hAnsi="宋体" w:eastAsia="宋体" w:cs="宋体"/>
          <w:spacing w:val="9"/>
          <w:sz w:val="23"/>
          <w:szCs w:val="23"/>
          <w14:textOutline w14:w="4358" w14:cap="sq" w14:cmpd="sng">
            <w14:solidFill>
              <w14:srgbClr w14:val="000000"/>
            </w14:solidFill>
            <w14:prstDash w14:val="solid"/>
            <w14:bevel/>
          </w14:textOutline>
        </w:rPr>
        <w:t>-5、评标工作程序：</w:t>
      </w:r>
      <w:r>
        <w:rPr>
          <w:rFonts w:ascii="宋体" w:hAnsi="宋体" w:eastAsia="宋体" w:cs="宋体"/>
          <w:spacing w:val="9"/>
          <w:sz w:val="23"/>
          <w:szCs w:val="23"/>
        </w:rPr>
        <w:t>符合性审查、澄清、评价、推荐中标候选人的工作程序进行</w:t>
      </w:r>
      <w:r>
        <w:rPr>
          <w:rFonts w:ascii="宋体" w:hAnsi="宋体" w:eastAsia="宋体" w:cs="宋体"/>
          <w:sz w:val="23"/>
          <w:szCs w:val="23"/>
        </w:rPr>
        <w:t xml:space="preserve"> </w:t>
      </w:r>
      <w:r>
        <w:rPr>
          <w:rFonts w:ascii="宋体" w:hAnsi="宋体" w:eastAsia="宋体" w:cs="宋体"/>
          <w:spacing w:val="4"/>
          <w:sz w:val="23"/>
          <w:szCs w:val="23"/>
        </w:rPr>
        <w:t>评标</w:t>
      </w:r>
      <w:r>
        <w:rPr>
          <w:rFonts w:ascii="宋体" w:hAnsi="宋体" w:eastAsia="宋体" w:cs="宋体"/>
          <w:spacing w:val="3"/>
          <w:sz w:val="23"/>
          <w:szCs w:val="23"/>
        </w:rPr>
        <w:t>。</w:t>
      </w:r>
    </w:p>
    <w:p>
      <w:pPr>
        <w:spacing w:line="309" w:lineRule="exact"/>
        <w:ind w:left="795"/>
        <w:rPr>
          <w:rFonts w:ascii="宋体" w:hAnsi="宋体" w:eastAsia="宋体" w:cs="宋体"/>
          <w:sz w:val="23"/>
          <w:szCs w:val="23"/>
        </w:rPr>
      </w:pPr>
      <w:r>
        <w:rPr>
          <w:rFonts w:ascii="宋体" w:hAnsi="宋体" w:eastAsia="宋体" w:cs="宋体"/>
          <w:spacing w:val="12"/>
          <w:position w:val="1"/>
          <w:sz w:val="23"/>
          <w:szCs w:val="23"/>
        </w:rPr>
        <w:t>3</w:t>
      </w:r>
      <w:r>
        <w:rPr>
          <w:rFonts w:ascii="宋体" w:hAnsi="宋体" w:eastAsia="宋体" w:cs="宋体"/>
          <w:spacing w:val="7"/>
          <w:position w:val="1"/>
          <w:sz w:val="23"/>
          <w:szCs w:val="23"/>
        </w:rPr>
        <w:t>-5-1、投标文件符合性审查</w:t>
      </w:r>
    </w:p>
    <w:p>
      <w:pPr>
        <w:spacing w:before="156" w:line="375" w:lineRule="auto"/>
        <w:ind w:left="330" w:right="301" w:firstLine="702"/>
        <w:rPr>
          <w:rFonts w:ascii="宋体" w:hAnsi="宋体" w:eastAsia="宋体" w:cs="宋体"/>
          <w:sz w:val="23"/>
          <w:szCs w:val="23"/>
        </w:rPr>
      </w:pPr>
      <w:r>
        <w:rPr>
          <w:rFonts w:ascii="宋体" w:hAnsi="宋体" w:eastAsia="宋体" w:cs="宋体"/>
          <w:spacing w:val="14"/>
          <w:sz w:val="23"/>
          <w:szCs w:val="23"/>
        </w:rPr>
        <w:t>依</w:t>
      </w:r>
      <w:r>
        <w:rPr>
          <w:rFonts w:ascii="宋体" w:hAnsi="宋体" w:eastAsia="宋体" w:cs="宋体"/>
          <w:spacing w:val="13"/>
          <w:sz w:val="23"/>
          <w:szCs w:val="23"/>
        </w:rPr>
        <w:t>据招标文件的规定，对资格合格者投标文件的完整性、有效性和对招标文件</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9"/>
          <w:sz w:val="23"/>
          <w:szCs w:val="23"/>
        </w:rPr>
        <w:t>响应程度进行审查， 以确定是否对招标文件的实质性内容做出响应，包含但不限于</w:t>
      </w:r>
    </w:p>
    <w:p>
      <w:pPr>
        <w:spacing w:before="1" w:line="227" w:lineRule="auto"/>
        <w:ind w:left="337"/>
        <w:rPr>
          <w:rFonts w:ascii="宋体" w:hAnsi="宋体" w:eastAsia="宋体" w:cs="宋体"/>
          <w:sz w:val="23"/>
          <w:szCs w:val="23"/>
        </w:rPr>
      </w:pPr>
      <w:r>
        <w:rPr>
          <w:rFonts w:ascii="宋体" w:hAnsi="宋体" w:eastAsia="宋体" w:cs="宋体"/>
          <w:spacing w:val="1"/>
          <w:sz w:val="23"/>
          <w:szCs w:val="23"/>
        </w:rPr>
        <w:t>以下内</w:t>
      </w:r>
      <w:r>
        <w:rPr>
          <w:rFonts w:ascii="宋体" w:hAnsi="宋体" w:eastAsia="宋体" w:cs="宋体"/>
          <w:sz w:val="23"/>
          <w:szCs w:val="23"/>
        </w:rPr>
        <w:t>容：</w:t>
      </w:r>
    </w:p>
    <w:p>
      <w:pPr>
        <w:spacing w:line="149" w:lineRule="exact"/>
      </w:pPr>
    </w:p>
    <w:tbl>
      <w:tblPr>
        <w:tblStyle w:val="6"/>
        <w:tblW w:w="95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2264"/>
        <w:gridCol w:w="4647"/>
        <w:gridCol w:w="925"/>
        <w:gridCol w:w="1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8" w:type="dxa"/>
            <w:shd w:val="clear" w:color="auto" w:fill="D9D9D9"/>
            <w:textDirection w:val="tbRlV"/>
            <w:vAlign w:val="top"/>
          </w:tcPr>
          <w:p>
            <w:pPr>
              <w:spacing w:before="208" w:line="217" w:lineRule="auto"/>
              <w:ind w:left="40"/>
              <w:rPr>
                <w:rFonts w:ascii="宋体" w:hAnsi="宋体" w:eastAsia="宋体" w:cs="宋体"/>
                <w:sz w:val="23"/>
                <w:szCs w:val="23"/>
              </w:rPr>
            </w:pPr>
            <w:r>
              <w:rPr>
                <w:rFonts w:ascii="宋体" w:hAnsi="宋体" w:eastAsia="宋体" w:cs="宋体"/>
                <w:spacing w:val="44"/>
                <w:sz w:val="23"/>
                <w:szCs w:val="23"/>
                <w14:textOutline w14:w="4358" w14:cap="sq" w14:cmpd="sng">
                  <w14:solidFill>
                    <w14:srgbClr w14:val="000000"/>
                  </w14:solidFill>
                  <w14:prstDash w14:val="solid"/>
                  <w14:bevel/>
                </w14:textOutline>
              </w:rPr>
              <w:t>序</w:t>
            </w:r>
            <w:r>
              <w:rPr>
                <w:rFonts w:ascii="宋体" w:hAnsi="宋体" w:eastAsia="宋体" w:cs="宋体"/>
                <w:spacing w:val="43"/>
                <w:sz w:val="23"/>
                <w:szCs w:val="23"/>
              </w:rPr>
              <w:t xml:space="preserve"> </w:t>
            </w:r>
            <w:r>
              <w:rPr>
                <w:rFonts w:ascii="宋体" w:hAnsi="宋体" w:eastAsia="宋体" w:cs="宋体"/>
                <w:spacing w:val="43"/>
                <w:sz w:val="23"/>
                <w:szCs w:val="23"/>
                <w14:textOutline w14:w="4358" w14:cap="sq" w14:cmpd="sng">
                  <w14:solidFill>
                    <w14:srgbClr w14:val="000000"/>
                  </w14:solidFill>
                  <w14:prstDash w14:val="solid"/>
                  <w14:bevel/>
                </w14:textOutline>
              </w:rPr>
              <w:t>号</w:t>
            </w:r>
          </w:p>
        </w:tc>
        <w:tc>
          <w:tcPr>
            <w:tcW w:w="2264" w:type="dxa"/>
            <w:shd w:val="clear" w:color="auto" w:fill="D9D9D9"/>
            <w:vAlign w:val="top"/>
          </w:tcPr>
          <w:p>
            <w:pPr>
              <w:spacing w:before="273" w:line="227" w:lineRule="auto"/>
              <w:ind w:left="41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符合性审查</w:t>
            </w:r>
            <w:r>
              <w:rPr>
                <w:rFonts w:ascii="宋体" w:hAnsi="宋体" w:eastAsia="宋体" w:cs="宋体"/>
                <w:spacing w:val="8"/>
                <w:sz w:val="23"/>
                <w:szCs w:val="23"/>
                <w14:textOutline w14:w="4358" w14:cap="sq" w14:cmpd="sng">
                  <w14:solidFill>
                    <w14:srgbClr w14:val="000000"/>
                  </w14:solidFill>
                  <w14:prstDash w14:val="solid"/>
                  <w14:bevel/>
                </w14:textOutline>
              </w:rPr>
              <w:t>项</w:t>
            </w:r>
          </w:p>
        </w:tc>
        <w:tc>
          <w:tcPr>
            <w:tcW w:w="4647" w:type="dxa"/>
            <w:shd w:val="clear" w:color="auto" w:fill="D9D9D9"/>
            <w:vAlign w:val="top"/>
          </w:tcPr>
          <w:p>
            <w:pPr>
              <w:spacing w:before="273" w:line="227" w:lineRule="auto"/>
              <w:ind w:left="1847"/>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通</w:t>
            </w:r>
            <w:r>
              <w:rPr>
                <w:rFonts w:ascii="宋体" w:hAnsi="宋体" w:eastAsia="宋体" w:cs="宋体"/>
                <w:spacing w:val="8"/>
                <w:sz w:val="23"/>
                <w:szCs w:val="23"/>
                <w14:textOutline w14:w="4358" w14:cap="sq" w14:cmpd="sng">
                  <w14:solidFill>
                    <w14:srgbClr w14:val="000000"/>
                  </w14:solidFill>
                  <w14:prstDash w14:val="solid"/>
                  <w14:bevel/>
                </w14:textOutline>
              </w:rPr>
              <w:t>过条件</w:t>
            </w:r>
          </w:p>
        </w:tc>
        <w:tc>
          <w:tcPr>
            <w:tcW w:w="925" w:type="dxa"/>
            <w:shd w:val="clear" w:color="auto" w:fill="D9D9D9"/>
            <w:vAlign w:val="top"/>
          </w:tcPr>
          <w:p>
            <w:pPr>
              <w:spacing w:before="272" w:line="229" w:lineRule="auto"/>
              <w:ind w:left="235"/>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结论</w:t>
            </w:r>
          </w:p>
        </w:tc>
        <w:tc>
          <w:tcPr>
            <w:tcW w:w="1100" w:type="dxa"/>
            <w:shd w:val="clear" w:color="auto" w:fill="D9D9D9"/>
            <w:vAlign w:val="top"/>
          </w:tcPr>
          <w:p>
            <w:pPr>
              <w:spacing w:before="40" w:line="466" w:lineRule="exact"/>
              <w:ind w:left="198"/>
              <w:rPr>
                <w:rFonts w:ascii="宋体" w:hAnsi="宋体" w:eastAsia="宋体" w:cs="宋体"/>
                <w:sz w:val="23"/>
                <w:szCs w:val="23"/>
              </w:rPr>
            </w:pPr>
            <w:r>
              <w:rPr>
                <w:rFonts w:ascii="宋体" w:hAnsi="宋体" w:eastAsia="宋体" w:cs="宋体"/>
                <w:spacing w:val="7"/>
                <w:position w:val="17"/>
                <w:sz w:val="23"/>
                <w:szCs w:val="23"/>
                <w14:textOutline w14:w="4358" w14:cap="sq" w14:cmpd="sng">
                  <w14:solidFill>
                    <w14:srgbClr w14:val="000000"/>
                  </w14:solidFill>
                  <w14:prstDash w14:val="solid"/>
                  <w14:bevel/>
                </w14:textOutline>
              </w:rPr>
              <w:t>未</w:t>
            </w:r>
            <w:r>
              <w:rPr>
                <w:rFonts w:ascii="宋体" w:hAnsi="宋体" w:eastAsia="宋体" w:cs="宋体"/>
                <w:spacing w:val="6"/>
                <w:position w:val="17"/>
                <w:sz w:val="23"/>
                <w:szCs w:val="23"/>
                <w14:textOutline w14:w="4358" w14:cap="sq" w14:cmpd="sng">
                  <w14:solidFill>
                    <w14:srgbClr w14:val="000000"/>
                  </w14:solidFill>
                  <w14:prstDash w14:val="solid"/>
                  <w14:bevel/>
                </w14:textOutline>
              </w:rPr>
              <w:t>通过</w:t>
            </w:r>
          </w:p>
          <w:p>
            <w:pPr>
              <w:spacing w:line="230" w:lineRule="auto"/>
              <w:ind w:left="322"/>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58" w:type="dxa"/>
            <w:vAlign w:val="top"/>
          </w:tcPr>
          <w:p>
            <w:pPr>
              <w:spacing w:before="308" w:line="192" w:lineRule="auto"/>
              <w:ind w:left="294"/>
              <w:rPr>
                <w:rFonts w:ascii="宋体" w:hAnsi="宋体" w:eastAsia="宋体" w:cs="宋体"/>
                <w:sz w:val="23"/>
                <w:szCs w:val="23"/>
              </w:rPr>
            </w:pPr>
            <w:r>
              <w:rPr>
                <w:rFonts w:ascii="宋体" w:hAnsi="宋体" w:eastAsia="宋体" w:cs="宋体"/>
                <w:sz w:val="23"/>
                <w:szCs w:val="23"/>
              </w:rPr>
              <w:t>1</w:t>
            </w:r>
          </w:p>
        </w:tc>
        <w:tc>
          <w:tcPr>
            <w:tcW w:w="2264" w:type="dxa"/>
            <w:vAlign w:val="top"/>
          </w:tcPr>
          <w:p>
            <w:pPr>
              <w:spacing w:before="35" w:line="468" w:lineRule="exact"/>
              <w:ind w:left="180"/>
              <w:rPr>
                <w:rFonts w:ascii="宋体" w:hAnsi="宋体" w:eastAsia="宋体" w:cs="宋体"/>
                <w:sz w:val="23"/>
                <w:szCs w:val="23"/>
              </w:rPr>
            </w:pPr>
            <w:r>
              <w:rPr>
                <w:rFonts w:ascii="宋体" w:hAnsi="宋体" w:eastAsia="宋体" w:cs="宋体"/>
                <w:spacing w:val="11"/>
                <w:position w:val="17"/>
                <w:sz w:val="23"/>
                <w:szCs w:val="23"/>
              </w:rPr>
              <w:t>投</w:t>
            </w:r>
            <w:r>
              <w:rPr>
                <w:rFonts w:ascii="宋体" w:hAnsi="宋体" w:eastAsia="宋体" w:cs="宋体"/>
                <w:spacing w:val="8"/>
                <w:position w:val="17"/>
                <w:sz w:val="23"/>
                <w:szCs w:val="23"/>
              </w:rPr>
              <w:t>标文件语言及有</w:t>
            </w:r>
          </w:p>
          <w:p>
            <w:pPr>
              <w:spacing w:line="228" w:lineRule="auto"/>
              <w:ind w:left="903"/>
              <w:rPr>
                <w:rFonts w:ascii="宋体" w:hAnsi="宋体" w:eastAsia="宋体" w:cs="宋体"/>
                <w:sz w:val="23"/>
                <w:szCs w:val="23"/>
              </w:rPr>
            </w:pPr>
            <w:r>
              <w:rPr>
                <w:rFonts w:ascii="宋体" w:hAnsi="宋体" w:eastAsia="宋体" w:cs="宋体"/>
                <w:spacing w:val="2"/>
                <w:sz w:val="23"/>
                <w:szCs w:val="23"/>
              </w:rPr>
              <w:t>效期</w:t>
            </w:r>
          </w:p>
        </w:tc>
        <w:tc>
          <w:tcPr>
            <w:tcW w:w="4647" w:type="dxa"/>
            <w:vAlign w:val="top"/>
          </w:tcPr>
          <w:p>
            <w:pPr>
              <w:spacing w:before="35" w:line="468" w:lineRule="exact"/>
              <w:ind w:left="117"/>
              <w:rPr>
                <w:rFonts w:ascii="宋体" w:hAnsi="宋体" w:eastAsia="宋体" w:cs="宋体"/>
                <w:sz w:val="23"/>
                <w:szCs w:val="23"/>
              </w:rPr>
            </w:pPr>
            <w:r>
              <w:rPr>
                <w:rFonts w:ascii="宋体" w:hAnsi="宋体" w:eastAsia="宋体" w:cs="宋体"/>
                <w:spacing w:val="13"/>
                <w:position w:val="17"/>
                <w:sz w:val="23"/>
                <w:szCs w:val="23"/>
              </w:rPr>
              <w:t>投</w:t>
            </w:r>
            <w:r>
              <w:rPr>
                <w:rFonts w:ascii="宋体" w:hAnsi="宋体" w:eastAsia="宋体" w:cs="宋体"/>
                <w:spacing w:val="9"/>
                <w:position w:val="17"/>
                <w:sz w:val="23"/>
                <w:szCs w:val="23"/>
              </w:rPr>
              <w:t>标文件语言及有效期符合招标文件要</w:t>
            </w:r>
          </w:p>
          <w:p>
            <w:pPr>
              <w:spacing w:line="228" w:lineRule="auto"/>
              <w:ind w:left="116"/>
              <w:rPr>
                <w:rFonts w:ascii="宋体" w:hAnsi="宋体" w:eastAsia="宋体" w:cs="宋体"/>
                <w:sz w:val="23"/>
                <w:szCs w:val="23"/>
              </w:rPr>
            </w:pPr>
            <w:r>
              <w:rPr>
                <w:rFonts w:ascii="宋体" w:hAnsi="宋体" w:eastAsia="宋体" w:cs="宋体"/>
                <w:spacing w:val="-1"/>
                <w:sz w:val="23"/>
                <w:szCs w:val="23"/>
              </w:rPr>
              <w:t>求。</w:t>
            </w:r>
          </w:p>
        </w:tc>
        <w:tc>
          <w:tcPr>
            <w:tcW w:w="925" w:type="dxa"/>
            <w:vAlign w:val="top"/>
          </w:tcPr>
          <w:p>
            <w:pPr>
              <w:rPr>
                <w:rFonts w:ascii="Arial"/>
                <w:sz w:val="21"/>
              </w:rPr>
            </w:pPr>
          </w:p>
        </w:tc>
        <w:tc>
          <w:tcPr>
            <w:tcW w:w="11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58" w:type="dxa"/>
            <w:vAlign w:val="top"/>
          </w:tcPr>
          <w:p>
            <w:pPr>
              <w:spacing w:before="306" w:line="192" w:lineRule="auto"/>
              <w:ind w:left="279"/>
              <w:rPr>
                <w:rFonts w:ascii="宋体" w:hAnsi="宋体" w:eastAsia="宋体" w:cs="宋体"/>
                <w:sz w:val="23"/>
                <w:szCs w:val="23"/>
              </w:rPr>
            </w:pPr>
            <w:r>
              <w:rPr>
                <w:rFonts w:ascii="宋体" w:hAnsi="宋体" w:eastAsia="宋体" w:cs="宋体"/>
                <w:sz w:val="23"/>
                <w:szCs w:val="23"/>
              </w:rPr>
              <w:t>2</w:t>
            </w:r>
          </w:p>
        </w:tc>
        <w:tc>
          <w:tcPr>
            <w:tcW w:w="2264" w:type="dxa"/>
            <w:vAlign w:val="top"/>
          </w:tcPr>
          <w:p>
            <w:pPr>
              <w:spacing w:before="268" w:line="227" w:lineRule="auto"/>
              <w:ind w:left="537"/>
              <w:rPr>
                <w:rFonts w:ascii="宋体" w:hAnsi="宋体" w:eastAsia="宋体" w:cs="宋体"/>
                <w:sz w:val="23"/>
                <w:szCs w:val="23"/>
              </w:rPr>
            </w:pPr>
            <w:r>
              <w:rPr>
                <w:rFonts w:ascii="宋体" w:hAnsi="宋体" w:eastAsia="宋体" w:cs="宋体"/>
                <w:spacing w:val="8"/>
                <w:sz w:val="23"/>
                <w:szCs w:val="23"/>
              </w:rPr>
              <w:t>供应商名称</w:t>
            </w:r>
          </w:p>
        </w:tc>
        <w:tc>
          <w:tcPr>
            <w:tcW w:w="4647" w:type="dxa"/>
            <w:vAlign w:val="top"/>
          </w:tcPr>
          <w:p>
            <w:pPr>
              <w:spacing w:before="35" w:line="468" w:lineRule="exact"/>
              <w:ind w:left="114"/>
              <w:rPr>
                <w:rFonts w:ascii="宋体" w:hAnsi="宋体" w:eastAsia="宋体" w:cs="宋体"/>
                <w:sz w:val="23"/>
                <w:szCs w:val="23"/>
              </w:rPr>
            </w:pPr>
            <w:r>
              <w:rPr>
                <w:rFonts w:ascii="宋体" w:hAnsi="宋体" w:eastAsia="宋体" w:cs="宋体"/>
                <w:spacing w:val="17"/>
                <w:position w:val="17"/>
                <w:sz w:val="23"/>
                <w:szCs w:val="23"/>
              </w:rPr>
              <w:t>供</w:t>
            </w:r>
            <w:r>
              <w:rPr>
                <w:rFonts w:ascii="宋体" w:hAnsi="宋体" w:eastAsia="宋体" w:cs="宋体"/>
                <w:spacing w:val="9"/>
                <w:position w:val="17"/>
                <w:sz w:val="23"/>
                <w:szCs w:val="23"/>
              </w:rPr>
              <w:t>应商名称是否与购买招标文件的单位名</w:t>
            </w:r>
          </w:p>
          <w:p>
            <w:pPr>
              <w:spacing w:line="229" w:lineRule="auto"/>
              <w:ind w:left="113"/>
              <w:rPr>
                <w:rFonts w:ascii="宋体" w:hAnsi="宋体" w:eastAsia="宋体" w:cs="宋体"/>
                <w:sz w:val="23"/>
                <w:szCs w:val="23"/>
              </w:rPr>
            </w:pPr>
            <w:r>
              <w:rPr>
                <w:rFonts w:ascii="宋体" w:hAnsi="宋体" w:eastAsia="宋体" w:cs="宋体"/>
                <w:spacing w:val="7"/>
                <w:sz w:val="23"/>
                <w:szCs w:val="23"/>
              </w:rPr>
              <w:t>称一致</w:t>
            </w:r>
          </w:p>
        </w:tc>
        <w:tc>
          <w:tcPr>
            <w:tcW w:w="925" w:type="dxa"/>
            <w:vAlign w:val="top"/>
          </w:tcPr>
          <w:p>
            <w:pPr>
              <w:rPr>
                <w:rFonts w:ascii="Arial"/>
                <w:sz w:val="21"/>
              </w:rPr>
            </w:pPr>
          </w:p>
        </w:tc>
        <w:tc>
          <w:tcPr>
            <w:tcW w:w="11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8" w:type="dxa"/>
            <w:vAlign w:val="top"/>
          </w:tcPr>
          <w:p>
            <w:pPr>
              <w:spacing w:before="126" w:line="190" w:lineRule="auto"/>
              <w:ind w:left="281"/>
              <w:rPr>
                <w:rFonts w:ascii="宋体" w:hAnsi="宋体" w:eastAsia="宋体" w:cs="宋体"/>
                <w:sz w:val="23"/>
                <w:szCs w:val="23"/>
              </w:rPr>
            </w:pPr>
            <w:r>
              <w:rPr>
                <w:rFonts w:ascii="宋体" w:hAnsi="宋体" w:eastAsia="宋体" w:cs="宋体"/>
                <w:sz w:val="23"/>
                <w:szCs w:val="23"/>
              </w:rPr>
              <w:t>3</w:t>
            </w:r>
          </w:p>
        </w:tc>
        <w:tc>
          <w:tcPr>
            <w:tcW w:w="2264" w:type="dxa"/>
            <w:vAlign w:val="top"/>
          </w:tcPr>
          <w:p>
            <w:pPr>
              <w:spacing w:before="89" w:line="227" w:lineRule="auto"/>
              <w:ind w:left="116"/>
              <w:rPr>
                <w:rFonts w:ascii="宋体" w:hAnsi="宋体" w:eastAsia="宋体" w:cs="宋体"/>
                <w:sz w:val="23"/>
                <w:szCs w:val="23"/>
              </w:rPr>
            </w:pPr>
            <w:r>
              <w:rPr>
                <w:rFonts w:ascii="宋体" w:hAnsi="宋体" w:eastAsia="宋体" w:cs="宋体"/>
                <w:spacing w:val="-6"/>
                <w:sz w:val="23"/>
                <w:szCs w:val="23"/>
              </w:rPr>
              <w:t>投标</w:t>
            </w:r>
            <w:r>
              <w:rPr>
                <w:rFonts w:ascii="宋体" w:hAnsi="宋体" w:eastAsia="宋体" w:cs="宋体"/>
                <w:spacing w:val="-3"/>
                <w:sz w:val="23"/>
                <w:szCs w:val="23"/>
              </w:rPr>
              <w:t>文件签署、盖章</w:t>
            </w:r>
          </w:p>
        </w:tc>
        <w:tc>
          <w:tcPr>
            <w:tcW w:w="4647" w:type="dxa"/>
            <w:vAlign w:val="top"/>
          </w:tcPr>
          <w:p>
            <w:pPr>
              <w:spacing w:before="89" w:line="227" w:lineRule="auto"/>
              <w:ind w:left="116"/>
              <w:rPr>
                <w:rFonts w:ascii="宋体" w:hAnsi="宋体" w:eastAsia="宋体" w:cs="宋体"/>
                <w:sz w:val="23"/>
                <w:szCs w:val="23"/>
              </w:rPr>
            </w:pPr>
            <w:r>
              <w:rPr>
                <w:rFonts w:ascii="宋体" w:hAnsi="宋体" w:eastAsia="宋体" w:cs="宋体"/>
                <w:spacing w:val="10"/>
                <w:sz w:val="23"/>
                <w:szCs w:val="23"/>
              </w:rPr>
              <w:t>符</w:t>
            </w:r>
            <w:r>
              <w:rPr>
                <w:rFonts w:ascii="宋体" w:hAnsi="宋体" w:eastAsia="宋体" w:cs="宋体"/>
                <w:spacing w:val="9"/>
                <w:sz w:val="23"/>
                <w:szCs w:val="23"/>
              </w:rPr>
              <w:t>合招标文件签字、盖章要求</w:t>
            </w:r>
          </w:p>
        </w:tc>
        <w:tc>
          <w:tcPr>
            <w:tcW w:w="925" w:type="dxa"/>
            <w:vAlign w:val="top"/>
          </w:tcPr>
          <w:p>
            <w:pPr>
              <w:rPr>
                <w:rFonts w:ascii="Arial"/>
                <w:sz w:val="21"/>
              </w:rPr>
            </w:pPr>
          </w:p>
        </w:tc>
        <w:tc>
          <w:tcPr>
            <w:tcW w:w="11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8" w:type="dxa"/>
            <w:vAlign w:val="top"/>
          </w:tcPr>
          <w:p>
            <w:pPr>
              <w:spacing w:before="125" w:line="192" w:lineRule="auto"/>
              <w:ind w:left="275"/>
              <w:rPr>
                <w:rFonts w:ascii="宋体" w:hAnsi="宋体" w:eastAsia="宋体" w:cs="宋体"/>
                <w:sz w:val="23"/>
                <w:szCs w:val="23"/>
              </w:rPr>
            </w:pPr>
            <w:r>
              <w:rPr>
                <w:rFonts w:ascii="宋体" w:hAnsi="宋体" w:eastAsia="宋体" w:cs="宋体"/>
                <w:sz w:val="23"/>
                <w:szCs w:val="23"/>
              </w:rPr>
              <w:t>4</w:t>
            </w:r>
          </w:p>
        </w:tc>
        <w:tc>
          <w:tcPr>
            <w:tcW w:w="2264" w:type="dxa"/>
            <w:vAlign w:val="top"/>
          </w:tcPr>
          <w:p>
            <w:pPr>
              <w:spacing w:before="88" w:line="227" w:lineRule="auto"/>
              <w:ind w:left="420"/>
              <w:rPr>
                <w:rFonts w:ascii="宋体" w:hAnsi="宋体" w:eastAsia="宋体" w:cs="宋体"/>
                <w:sz w:val="23"/>
                <w:szCs w:val="23"/>
              </w:rPr>
            </w:pPr>
            <w:r>
              <w:rPr>
                <w:rFonts w:ascii="宋体" w:hAnsi="宋体" w:eastAsia="宋体" w:cs="宋体"/>
                <w:spacing w:val="8"/>
                <w:sz w:val="23"/>
                <w:szCs w:val="23"/>
              </w:rPr>
              <w:t>投标文件数</w:t>
            </w:r>
            <w:r>
              <w:rPr>
                <w:rFonts w:ascii="宋体" w:hAnsi="宋体" w:eastAsia="宋体" w:cs="宋体"/>
                <w:spacing w:val="7"/>
                <w:sz w:val="23"/>
                <w:szCs w:val="23"/>
              </w:rPr>
              <w:t>量</w:t>
            </w:r>
          </w:p>
        </w:tc>
        <w:tc>
          <w:tcPr>
            <w:tcW w:w="4647" w:type="dxa"/>
            <w:vAlign w:val="top"/>
          </w:tcPr>
          <w:p>
            <w:pPr>
              <w:spacing w:before="88" w:line="227" w:lineRule="auto"/>
              <w:ind w:left="117"/>
              <w:rPr>
                <w:rFonts w:ascii="宋体" w:hAnsi="宋体" w:eastAsia="宋体" w:cs="宋体"/>
                <w:sz w:val="23"/>
                <w:szCs w:val="23"/>
              </w:rPr>
            </w:pPr>
            <w:r>
              <w:rPr>
                <w:rFonts w:ascii="宋体" w:hAnsi="宋体" w:eastAsia="宋体" w:cs="宋体"/>
                <w:spacing w:val="13"/>
                <w:sz w:val="23"/>
                <w:szCs w:val="23"/>
              </w:rPr>
              <w:t>投</w:t>
            </w:r>
            <w:r>
              <w:rPr>
                <w:rFonts w:ascii="宋体" w:hAnsi="宋体" w:eastAsia="宋体" w:cs="宋体"/>
                <w:spacing w:val="9"/>
                <w:sz w:val="23"/>
                <w:szCs w:val="23"/>
              </w:rPr>
              <w:t>标文件是否符合招标文件要求的数量</w:t>
            </w:r>
          </w:p>
        </w:tc>
        <w:tc>
          <w:tcPr>
            <w:tcW w:w="925" w:type="dxa"/>
            <w:vAlign w:val="top"/>
          </w:tcPr>
          <w:p>
            <w:pPr>
              <w:rPr>
                <w:rFonts w:ascii="Arial"/>
                <w:sz w:val="21"/>
              </w:rPr>
            </w:pPr>
          </w:p>
        </w:tc>
        <w:tc>
          <w:tcPr>
            <w:tcW w:w="11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658" w:type="dxa"/>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before="75" w:line="189" w:lineRule="auto"/>
              <w:ind w:left="281"/>
              <w:rPr>
                <w:rFonts w:ascii="宋体" w:hAnsi="宋体" w:eastAsia="宋体" w:cs="宋体"/>
                <w:sz w:val="23"/>
                <w:szCs w:val="23"/>
              </w:rPr>
            </w:pPr>
            <w:r>
              <w:rPr>
                <w:rFonts w:ascii="宋体" w:hAnsi="宋体" w:eastAsia="宋体" w:cs="宋体"/>
                <w:sz w:val="23"/>
                <w:szCs w:val="23"/>
              </w:rPr>
              <w:t>5</w:t>
            </w:r>
          </w:p>
        </w:tc>
        <w:tc>
          <w:tcPr>
            <w:tcW w:w="2264"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75" w:line="226" w:lineRule="auto"/>
              <w:ind w:left="660"/>
              <w:rPr>
                <w:rFonts w:ascii="宋体" w:hAnsi="宋体" w:eastAsia="宋体" w:cs="宋体"/>
                <w:sz w:val="23"/>
                <w:szCs w:val="23"/>
              </w:rPr>
            </w:pPr>
            <w:r>
              <w:rPr>
                <w:rFonts w:ascii="宋体" w:hAnsi="宋体" w:eastAsia="宋体" w:cs="宋体"/>
                <w:spacing w:val="7"/>
                <w:sz w:val="23"/>
                <w:szCs w:val="23"/>
              </w:rPr>
              <w:t>投标报</w:t>
            </w:r>
            <w:r>
              <w:rPr>
                <w:rFonts w:ascii="宋体" w:hAnsi="宋体" w:eastAsia="宋体" w:cs="宋体"/>
                <w:spacing w:val="6"/>
                <w:sz w:val="23"/>
                <w:szCs w:val="23"/>
              </w:rPr>
              <w:t>价</w:t>
            </w:r>
          </w:p>
        </w:tc>
        <w:tc>
          <w:tcPr>
            <w:tcW w:w="4647" w:type="dxa"/>
            <w:vAlign w:val="top"/>
          </w:tcPr>
          <w:p>
            <w:pPr>
              <w:spacing w:before="38" w:line="226" w:lineRule="auto"/>
              <w:ind w:left="126"/>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1) 投标报价符合唯一性要求：</w:t>
            </w:r>
          </w:p>
          <w:p>
            <w:pPr>
              <w:spacing w:before="184" w:line="228" w:lineRule="auto"/>
              <w:ind w:left="126"/>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4"/>
                <w:sz w:val="23"/>
                <w:szCs w:val="23"/>
              </w:rPr>
              <w:t>2) 开标一览表填写符合要求；</w:t>
            </w:r>
          </w:p>
          <w:p>
            <w:pPr>
              <w:spacing w:before="181" w:line="302" w:lineRule="auto"/>
              <w:ind w:left="115" w:right="103" w:firstLine="10"/>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3) 计量单位、报价货币均符合招标文件</w:t>
            </w:r>
            <w:r>
              <w:rPr>
                <w:rFonts w:ascii="宋体" w:hAnsi="宋体" w:eastAsia="宋体" w:cs="宋体"/>
                <w:sz w:val="23"/>
                <w:szCs w:val="23"/>
              </w:rPr>
              <w:t xml:space="preserve"> </w:t>
            </w:r>
            <w:r>
              <w:rPr>
                <w:rFonts w:ascii="宋体" w:hAnsi="宋体" w:eastAsia="宋体" w:cs="宋体"/>
                <w:spacing w:val="3"/>
                <w:sz w:val="23"/>
                <w:szCs w:val="23"/>
              </w:rPr>
              <w:t>要求；</w:t>
            </w:r>
          </w:p>
          <w:p>
            <w:pPr>
              <w:spacing w:before="180" w:line="301" w:lineRule="auto"/>
              <w:ind w:left="121" w:right="103" w:firstLine="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4) 未超出采购预算或招标文件规定的最</w:t>
            </w:r>
            <w:r>
              <w:rPr>
                <w:rFonts w:ascii="宋体" w:hAnsi="宋体" w:eastAsia="宋体" w:cs="宋体"/>
                <w:sz w:val="23"/>
                <w:szCs w:val="23"/>
              </w:rPr>
              <w:t xml:space="preserve"> </w:t>
            </w:r>
            <w:r>
              <w:rPr>
                <w:rFonts w:ascii="宋体" w:hAnsi="宋体" w:eastAsia="宋体" w:cs="宋体"/>
                <w:spacing w:val="5"/>
                <w:sz w:val="23"/>
                <w:szCs w:val="23"/>
              </w:rPr>
              <w:t>高</w:t>
            </w:r>
            <w:r>
              <w:rPr>
                <w:rFonts w:ascii="宋体" w:hAnsi="宋体" w:eastAsia="宋体" w:cs="宋体"/>
                <w:spacing w:val="3"/>
                <w:sz w:val="23"/>
                <w:szCs w:val="23"/>
              </w:rPr>
              <w:t>限价。</w:t>
            </w:r>
          </w:p>
        </w:tc>
        <w:tc>
          <w:tcPr>
            <w:tcW w:w="925" w:type="dxa"/>
            <w:vAlign w:val="top"/>
          </w:tcPr>
          <w:p>
            <w:pPr>
              <w:rPr>
                <w:rFonts w:ascii="Arial"/>
                <w:sz w:val="21"/>
              </w:rPr>
            </w:pPr>
          </w:p>
        </w:tc>
        <w:tc>
          <w:tcPr>
            <w:tcW w:w="1100" w:type="dxa"/>
            <w:vAlign w:val="top"/>
          </w:tcPr>
          <w:p>
            <w:pPr>
              <w:rPr>
                <w:rFonts w:ascii="Arial"/>
                <w:sz w:val="21"/>
              </w:rPr>
            </w:pPr>
          </w:p>
        </w:tc>
      </w:tr>
    </w:tbl>
    <w:p>
      <w:pPr>
        <w:rPr>
          <w:rFonts w:ascii="Arial"/>
          <w:sz w:val="21"/>
        </w:rPr>
      </w:pPr>
    </w:p>
    <w:p>
      <w:pPr>
        <w:sectPr>
          <w:footerReference r:id="rId26" w:type="default"/>
          <w:pgSz w:w="11907" w:h="16840"/>
          <w:pgMar w:top="400" w:right="986" w:bottom="942" w:left="1321" w:header="0" w:footer="730" w:gutter="0"/>
          <w:cols w:space="720" w:num="1"/>
        </w:sectPr>
      </w:pPr>
    </w:p>
    <w:p/>
    <w:p/>
    <w:p/>
    <w:p/>
    <w:p>
      <w:pPr>
        <w:spacing w:line="52" w:lineRule="exact"/>
      </w:pPr>
    </w:p>
    <w:tbl>
      <w:tblPr>
        <w:tblStyle w:val="6"/>
        <w:tblW w:w="95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2264"/>
        <w:gridCol w:w="4647"/>
        <w:gridCol w:w="925"/>
        <w:gridCol w:w="1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658" w:type="dxa"/>
            <w:vAlign w:val="top"/>
          </w:tcPr>
          <w:p>
            <w:pPr>
              <w:spacing w:line="465" w:lineRule="auto"/>
              <w:rPr>
                <w:rFonts w:ascii="Arial"/>
                <w:sz w:val="21"/>
              </w:rPr>
            </w:pPr>
          </w:p>
          <w:p>
            <w:pPr>
              <w:spacing w:before="75" w:line="189" w:lineRule="auto"/>
              <w:ind w:left="282"/>
              <w:rPr>
                <w:rFonts w:hint="eastAsia" w:ascii="宋体" w:hAnsi="宋体" w:eastAsia="宋体" w:cs="宋体"/>
                <w:sz w:val="23"/>
                <w:szCs w:val="23"/>
                <w:lang w:eastAsia="zh-CN"/>
              </w:rPr>
            </w:pPr>
            <w:r>
              <w:rPr>
                <w:rFonts w:hint="eastAsia" w:ascii="宋体" w:hAnsi="宋体" w:eastAsia="宋体" w:cs="宋体"/>
                <w:sz w:val="23"/>
                <w:szCs w:val="23"/>
                <w:lang w:val="en-US" w:eastAsia="zh-CN"/>
              </w:rPr>
              <w:t>6</w:t>
            </w:r>
          </w:p>
        </w:tc>
        <w:tc>
          <w:tcPr>
            <w:tcW w:w="2264" w:type="dxa"/>
            <w:vAlign w:val="top"/>
          </w:tcPr>
          <w:p>
            <w:pPr>
              <w:spacing w:before="38" w:line="225" w:lineRule="auto"/>
              <w:ind w:left="179"/>
              <w:rPr>
                <w:rFonts w:ascii="宋体" w:hAnsi="宋体" w:eastAsia="宋体" w:cs="宋体"/>
                <w:sz w:val="23"/>
                <w:szCs w:val="23"/>
              </w:rPr>
            </w:pPr>
            <w:r>
              <w:rPr>
                <w:rFonts w:ascii="宋体" w:hAnsi="宋体" w:eastAsia="宋体" w:cs="宋体"/>
                <w:spacing w:val="12"/>
                <w:sz w:val="23"/>
                <w:szCs w:val="23"/>
              </w:rPr>
              <w:t>无</w:t>
            </w:r>
            <w:r>
              <w:rPr>
                <w:rFonts w:ascii="宋体" w:hAnsi="宋体" w:eastAsia="宋体" w:cs="宋体"/>
                <w:spacing w:val="8"/>
                <w:sz w:val="23"/>
                <w:szCs w:val="23"/>
              </w:rPr>
              <w:t>其他招标文件或</w:t>
            </w:r>
          </w:p>
          <w:p>
            <w:pPr>
              <w:spacing w:before="185" w:line="227" w:lineRule="auto"/>
              <w:ind w:left="178"/>
              <w:rPr>
                <w:rFonts w:ascii="宋体" w:hAnsi="宋体" w:eastAsia="宋体" w:cs="宋体"/>
                <w:sz w:val="23"/>
                <w:szCs w:val="23"/>
              </w:rPr>
            </w:pPr>
            <w:r>
              <w:rPr>
                <w:rFonts w:ascii="宋体" w:hAnsi="宋体" w:eastAsia="宋体" w:cs="宋体"/>
                <w:spacing w:val="13"/>
                <w:sz w:val="23"/>
                <w:szCs w:val="23"/>
              </w:rPr>
              <w:t>法</w:t>
            </w:r>
            <w:r>
              <w:rPr>
                <w:rFonts w:ascii="宋体" w:hAnsi="宋体" w:eastAsia="宋体" w:cs="宋体"/>
                <w:spacing w:val="8"/>
                <w:sz w:val="23"/>
                <w:szCs w:val="23"/>
              </w:rPr>
              <w:t>规明确规定响应</w:t>
            </w:r>
          </w:p>
          <w:p>
            <w:pPr>
              <w:spacing w:before="185" w:line="227" w:lineRule="auto"/>
              <w:ind w:left="539"/>
              <w:rPr>
                <w:rFonts w:ascii="宋体" w:hAnsi="宋体" w:eastAsia="宋体" w:cs="宋体"/>
                <w:sz w:val="23"/>
                <w:szCs w:val="23"/>
              </w:rPr>
            </w:pPr>
            <w:r>
              <w:rPr>
                <w:rFonts w:ascii="宋体" w:hAnsi="宋体" w:eastAsia="宋体" w:cs="宋体"/>
                <w:spacing w:val="10"/>
                <w:sz w:val="23"/>
                <w:szCs w:val="23"/>
              </w:rPr>
              <w:t>无</w:t>
            </w:r>
            <w:r>
              <w:rPr>
                <w:rFonts w:ascii="宋体" w:hAnsi="宋体" w:eastAsia="宋体" w:cs="宋体"/>
                <w:spacing w:val="7"/>
                <w:sz w:val="23"/>
                <w:szCs w:val="23"/>
              </w:rPr>
              <w:t>效的事项</w:t>
            </w:r>
          </w:p>
        </w:tc>
        <w:tc>
          <w:tcPr>
            <w:tcW w:w="4647" w:type="dxa"/>
            <w:vAlign w:val="top"/>
          </w:tcPr>
          <w:p>
            <w:pPr>
              <w:spacing w:before="271" w:line="381" w:lineRule="auto"/>
              <w:ind w:left="114" w:right="216" w:firstLine="3"/>
              <w:rPr>
                <w:rFonts w:ascii="宋体" w:hAnsi="宋体" w:eastAsia="宋体" w:cs="宋体"/>
                <w:sz w:val="23"/>
                <w:szCs w:val="23"/>
              </w:rPr>
            </w:pPr>
            <w:r>
              <w:rPr>
                <w:rFonts w:ascii="宋体" w:hAnsi="宋体" w:eastAsia="宋体" w:cs="宋体"/>
                <w:spacing w:val="13"/>
                <w:sz w:val="23"/>
                <w:szCs w:val="23"/>
              </w:rPr>
              <w:t>没</w:t>
            </w:r>
            <w:r>
              <w:rPr>
                <w:rFonts w:ascii="宋体" w:hAnsi="宋体" w:eastAsia="宋体" w:cs="宋体"/>
                <w:spacing w:val="9"/>
                <w:sz w:val="23"/>
                <w:szCs w:val="23"/>
              </w:rPr>
              <w:t>有不符合招标文件规定的被视为无效响</w:t>
            </w:r>
            <w:r>
              <w:rPr>
                <w:rFonts w:ascii="宋体" w:hAnsi="宋体" w:eastAsia="宋体" w:cs="宋体"/>
                <w:sz w:val="23"/>
                <w:szCs w:val="23"/>
              </w:rPr>
              <w:t xml:space="preserve"> </w:t>
            </w:r>
            <w:r>
              <w:rPr>
                <w:rFonts w:ascii="宋体" w:hAnsi="宋体" w:eastAsia="宋体" w:cs="宋体"/>
                <w:spacing w:val="8"/>
                <w:sz w:val="23"/>
                <w:szCs w:val="23"/>
              </w:rPr>
              <w:t>应</w:t>
            </w:r>
            <w:r>
              <w:rPr>
                <w:rFonts w:ascii="宋体" w:hAnsi="宋体" w:eastAsia="宋体" w:cs="宋体"/>
                <w:spacing w:val="7"/>
                <w:sz w:val="23"/>
                <w:szCs w:val="23"/>
              </w:rPr>
              <w:t>的其他条款。</w:t>
            </w:r>
          </w:p>
        </w:tc>
        <w:tc>
          <w:tcPr>
            <w:tcW w:w="925" w:type="dxa"/>
            <w:vAlign w:val="top"/>
          </w:tcPr>
          <w:p>
            <w:pPr>
              <w:rPr>
                <w:rFonts w:ascii="Arial"/>
                <w:sz w:val="21"/>
              </w:rPr>
            </w:pPr>
          </w:p>
        </w:tc>
        <w:tc>
          <w:tcPr>
            <w:tcW w:w="11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594" w:type="dxa"/>
            <w:gridSpan w:val="5"/>
            <w:vAlign w:val="top"/>
          </w:tcPr>
          <w:p>
            <w:pPr>
              <w:spacing w:before="141" w:line="224" w:lineRule="auto"/>
              <w:ind w:left="115"/>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评标委员会成员</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(签字)</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w:t>
            </w:r>
          </w:p>
        </w:tc>
      </w:tr>
    </w:tbl>
    <w:p>
      <w:pPr>
        <w:spacing w:before="34" w:line="308" w:lineRule="exact"/>
        <w:ind w:left="915"/>
        <w:rPr>
          <w:rFonts w:ascii="宋体" w:hAnsi="宋体" w:eastAsia="宋体" w:cs="宋体"/>
          <w:sz w:val="23"/>
          <w:szCs w:val="23"/>
        </w:rPr>
      </w:pPr>
      <w:r>
        <w:rPr>
          <w:rFonts w:ascii="宋体" w:hAnsi="宋体" w:eastAsia="宋体" w:cs="宋体"/>
          <w:spacing w:val="12"/>
          <w:position w:val="1"/>
          <w:sz w:val="23"/>
          <w:szCs w:val="23"/>
        </w:rPr>
        <w:t>3</w:t>
      </w:r>
      <w:r>
        <w:rPr>
          <w:rFonts w:ascii="宋体" w:hAnsi="宋体" w:eastAsia="宋体" w:cs="宋体"/>
          <w:spacing w:val="6"/>
          <w:position w:val="1"/>
          <w:sz w:val="23"/>
          <w:szCs w:val="23"/>
        </w:rPr>
        <w:t>-5-2、投标文件的澄清：</w:t>
      </w:r>
    </w:p>
    <w:p>
      <w:pPr>
        <w:spacing w:before="158" w:line="375" w:lineRule="auto"/>
        <w:ind w:left="311" w:right="300" w:firstLine="610"/>
        <w:rPr>
          <w:rFonts w:ascii="宋体" w:hAnsi="宋体" w:eastAsia="宋体" w:cs="宋体"/>
          <w:sz w:val="23"/>
          <w:szCs w:val="23"/>
        </w:rPr>
      </w:pPr>
      <w:r>
        <w:rPr>
          <w:rFonts w:ascii="宋体" w:hAnsi="宋体" w:eastAsia="宋体" w:cs="宋体"/>
          <w:spacing w:val="12"/>
          <w:sz w:val="23"/>
          <w:szCs w:val="23"/>
        </w:rPr>
        <w:t>(1) 在评标期间,对于投标文件中含义不明确、同类问题表述不一致或者有明</w:t>
      </w:r>
      <w:r>
        <w:rPr>
          <w:rFonts w:ascii="宋体" w:hAnsi="宋体" w:eastAsia="宋体" w:cs="宋体"/>
          <w:spacing w:val="9"/>
          <w:sz w:val="23"/>
          <w:szCs w:val="23"/>
        </w:rPr>
        <w:t>显</w:t>
      </w:r>
      <w:r>
        <w:rPr>
          <w:rFonts w:ascii="宋体" w:hAnsi="宋体" w:eastAsia="宋体" w:cs="宋体"/>
          <w:sz w:val="23"/>
          <w:szCs w:val="23"/>
        </w:rPr>
        <w:t xml:space="preserve"> </w:t>
      </w:r>
      <w:r>
        <w:rPr>
          <w:rFonts w:ascii="宋体" w:hAnsi="宋体" w:eastAsia="宋体" w:cs="宋体"/>
          <w:spacing w:val="13"/>
          <w:sz w:val="23"/>
          <w:szCs w:val="23"/>
        </w:rPr>
        <w:t>文字和计算错误的内容，评标委员会应当以书面形式要求供应商作出必要的澄清、</w:t>
      </w:r>
      <w:r>
        <w:rPr>
          <w:rFonts w:ascii="宋体" w:hAnsi="宋体" w:eastAsia="宋体" w:cs="宋体"/>
          <w:spacing w:val="9"/>
          <w:sz w:val="23"/>
          <w:szCs w:val="23"/>
        </w:rPr>
        <w:t>说</w:t>
      </w:r>
      <w:r>
        <w:rPr>
          <w:rFonts w:ascii="宋体" w:hAnsi="宋体" w:eastAsia="宋体" w:cs="宋体"/>
          <w:sz w:val="23"/>
          <w:szCs w:val="23"/>
        </w:rPr>
        <w:t xml:space="preserve"> </w:t>
      </w:r>
      <w:r>
        <w:rPr>
          <w:rFonts w:ascii="宋体" w:hAnsi="宋体" w:eastAsia="宋体" w:cs="宋体"/>
          <w:spacing w:val="13"/>
          <w:sz w:val="23"/>
          <w:szCs w:val="23"/>
        </w:rPr>
        <w:t>明或者补正。供应商的澄清、说明或者补正应当采用书面形式，并加盖公章，或者</w:t>
      </w:r>
      <w:r>
        <w:rPr>
          <w:rFonts w:ascii="宋体" w:hAnsi="宋体" w:eastAsia="宋体" w:cs="宋体"/>
          <w:spacing w:val="9"/>
          <w:sz w:val="23"/>
          <w:szCs w:val="23"/>
        </w:rPr>
        <w:t>由</w:t>
      </w:r>
      <w:r>
        <w:rPr>
          <w:rFonts w:ascii="宋体" w:hAnsi="宋体" w:eastAsia="宋体" w:cs="宋体"/>
          <w:sz w:val="23"/>
          <w:szCs w:val="23"/>
        </w:rPr>
        <w:t xml:space="preserve"> </w:t>
      </w:r>
      <w:r>
        <w:rPr>
          <w:rFonts w:ascii="宋体" w:hAnsi="宋体" w:eastAsia="宋体" w:cs="宋体"/>
          <w:spacing w:val="13"/>
          <w:sz w:val="23"/>
          <w:szCs w:val="23"/>
        </w:rPr>
        <w:t>法定代表人或被授权人签字。供应商的澄清、说明或者补正不得超出投标文件的范</w:t>
      </w:r>
      <w:r>
        <w:rPr>
          <w:rFonts w:ascii="宋体" w:hAnsi="宋体" w:eastAsia="宋体" w:cs="宋体"/>
          <w:spacing w:val="9"/>
          <w:sz w:val="23"/>
          <w:szCs w:val="23"/>
        </w:rPr>
        <w:t>围</w:t>
      </w:r>
      <w:r>
        <w:rPr>
          <w:rFonts w:ascii="宋体" w:hAnsi="宋体" w:eastAsia="宋体" w:cs="宋体"/>
          <w:sz w:val="23"/>
          <w:szCs w:val="23"/>
        </w:rPr>
        <w:t xml:space="preserve"> </w:t>
      </w:r>
      <w:r>
        <w:rPr>
          <w:rFonts w:ascii="宋体" w:hAnsi="宋体" w:eastAsia="宋体" w:cs="宋体"/>
          <w:spacing w:val="16"/>
          <w:sz w:val="23"/>
          <w:szCs w:val="23"/>
        </w:rPr>
        <w:t>或</w:t>
      </w:r>
      <w:r>
        <w:rPr>
          <w:rFonts w:ascii="宋体" w:hAnsi="宋体" w:eastAsia="宋体" w:cs="宋体"/>
          <w:spacing w:val="9"/>
          <w:sz w:val="23"/>
          <w:szCs w:val="23"/>
        </w:rPr>
        <w:t>者</w:t>
      </w:r>
      <w:r>
        <w:rPr>
          <w:rFonts w:ascii="宋体" w:hAnsi="宋体" w:eastAsia="宋体" w:cs="宋体"/>
          <w:spacing w:val="8"/>
          <w:sz w:val="23"/>
          <w:szCs w:val="23"/>
        </w:rPr>
        <w:t>改变投标文件的实质性内容。</w:t>
      </w:r>
    </w:p>
    <w:p>
      <w:pPr>
        <w:spacing w:line="226" w:lineRule="auto"/>
        <w:ind w:left="802"/>
        <w:rPr>
          <w:rFonts w:ascii="宋体" w:hAnsi="宋体" w:eastAsia="宋体" w:cs="宋体"/>
          <w:sz w:val="23"/>
          <w:szCs w:val="23"/>
        </w:rPr>
      </w:pPr>
      <w:r>
        <w:rPr>
          <w:rFonts w:ascii="宋体" w:hAnsi="宋体" w:eastAsia="宋体" w:cs="宋体"/>
          <w:spacing w:val="15"/>
          <w:sz w:val="23"/>
          <w:szCs w:val="23"/>
        </w:rPr>
        <w:t>(2) 书写错误的评审标准</w:t>
      </w:r>
      <w:r>
        <w:rPr>
          <w:rFonts w:ascii="宋体" w:hAnsi="宋体" w:eastAsia="宋体" w:cs="宋体"/>
          <w:spacing w:val="14"/>
          <w:sz w:val="23"/>
          <w:szCs w:val="23"/>
        </w:rPr>
        <w:t>：</w:t>
      </w:r>
    </w:p>
    <w:p>
      <w:pPr>
        <w:spacing w:before="182" w:line="375" w:lineRule="auto"/>
        <w:ind w:left="315" w:right="301" w:firstLine="714"/>
        <w:rPr>
          <w:rFonts w:ascii="宋体" w:hAnsi="宋体" w:eastAsia="宋体" w:cs="宋体"/>
          <w:sz w:val="23"/>
          <w:szCs w:val="23"/>
        </w:rPr>
      </w:pPr>
      <w:r>
        <w:rPr>
          <w:rFonts w:ascii="宋体" w:hAnsi="宋体" w:eastAsia="宋体" w:cs="宋体"/>
          <w:spacing w:val="19"/>
          <w:sz w:val="23"/>
          <w:szCs w:val="23"/>
        </w:rPr>
        <w:t>评</w:t>
      </w:r>
      <w:r>
        <w:rPr>
          <w:rFonts w:ascii="宋体" w:hAnsi="宋体" w:eastAsia="宋体" w:cs="宋体"/>
          <w:spacing w:val="13"/>
          <w:sz w:val="23"/>
          <w:szCs w:val="23"/>
        </w:rPr>
        <w:t>标委员会在评标过程中，发现投标文件出现下列情况之一者，按以下原则修</w:t>
      </w:r>
      <w:r>
        <w:rPr>
          <w:rFonts w:ascii="宋体" w:hAnsi="宋体" w:eastAsia="宋体" w:cs="宋体"/>
          <w:sz w:val="23"/>
          <w:szCs w:val="23"/>
        </w:rPr>
        <w:t xml:space="preserve"> </w:t>
      </w:r>
      <w:r>
        <w:rPr>
          <w:rFonts w:ascii="宋体" w:hAnsi="宋体" w:eastAsia="宋体" w:cs="宋体"/>
          <w:spacing w:val="-3"/>
          <w:sz w:val="23"/>
          <w:szCs w:val="23"/>
        </w:rPr>
        <w:t>正</w:t>
      </w:r>
      <w:r>
        <w:rPr>
          <w:rFonts w:ascii="宋体" w:hAnsi="宋体" w:eastAsia="宋体" w:cs="宋体"/>
          <w:spacing w:val="-2"/>
          <w:sz w:val="23"/>
          <w:szCs w:val="23"/>
        </w:rPr>
        <w:t>：</w:t>
      </w:r>
    </w:p>
    <w:p>
      <w:pPr>
        <w:spacing w:before="2" w:line="374" w:lineRule="auto"/>
        <w:ind w:left="786" w:right="839" w:firstLine="4"/>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8"/>
          <w:sz w:val="23"/>
          <w:szCs w:val="23"/>
        </w:rPr>
        <w:t>、投标文件有关内容与“开标一览表”不一致的，以“开标一览表”为准</w:t>
      </w:r>
      <w:r>
        <w:rPr>
          <w:rFonts w:ascii="宋体" w:hAnsi="宋体" w:eastAsia="宋体" w:cs="宋体"/>
          <w:spacing w:val="7"/>
          <w:sz w:val="23"/>
          <w:szCs w:val="23"/>
        </w:rPr>
        <w:t>；</w:t>
      </w:r>
      <w:r>
        <w:rPr>
          <w:rFonts w:ascii="宋体" w:hAnsi="宋体" w:eastAsia="宋体" w:cs="宋体"/>
          <w:sz w:val="23"/>
          <w:szCs w:val="23"/>
        </w:rPr>
        <w:t xml:space="preserve"> b</w:t>
      </w:r>
      <w:r>
        <w:rPr>
          <w:rFonts w:ascii="宋体" w:hAnsi="宋体" w:eastAsia="宋体" w:cs="宋体"/>
          <w:spacing w:val="18"/>
          <w:sz w:val="23"/>
          <w:szCs w:val="23"/>
        </w:rPr>
        <w:t>、</w:t>
      </w:r>
      <w:r>
        <w:rPr>
          <w:rFonts w:ascii="宋体" w:hAnsi="宋体" w:eastAsia="宋体" w:cs="宋体"/>
          <w:spacing w:val="12"/>
          <w:sz w:val="23"/>
          <w:szCs w:val="23"/>
        </w:rPr>
        <w:t>大</w:t>
      </w:r>
      <w:r>
        <w:rPr>
          <w:rFonts w:ascii="宋体" w:hAnsi="宋体" w:eastAsia="宋体" w:cs="宋体"/>
          <w:spacing w:val="9"/>
          <w:sz w:val="23"/>
          <w:szCs w:val="23"/>
        </w:rPr>
        <w:t>写金额与小写金额不一致的，以大写金额为准；</w:t>
      </w:r>
    </w:p>
    <w:p>
      <w:pPr>
        <w:spacing w:before="1" w:line="375" w:lineRule="auto"/>
        <w:ind w:left="310" w:right="300" w:firstLine="484"/>
        <w:rPr>
          <w:rFonts w:ascii="宋体" w:hAnsi="宋体" w:eastAsia="宋体" w:cs="宋体"/>
          <w:sz w:val="23"/>
          <w:szCs w:val="23"/>
        </w:rPr>
      </w:pPr>
      <w:r>
        <w:rPr>
          <w:rFonts w:ascii="宋体" w:hAnsi="宋体" w:eastAsia="宋体" w:cs="宋体"/>
          <w:sz w:val="23"/>
          <w:szCs w:val="23"/>
        </w:rPr>
        <w:t>c</w:t>
      </w:r>
      <w:r>
        <w:rPr>
          <w:rFonts w:ascii="宋体" w:hAnsi="宋体" w:eastAsia="宋体" w:cs="宋体"/>
          <w:spacing w:val="18"/>
          <w:sz w:val="23"/>
          <w:szCs w:val="23"/>
        </w:rPr>
        <w:t>、单</w:t>
      </w:r>
      <w:r>
        <w:rPr>
          <w:rFonts w:ascii="宋体" w:hAnsi="宋体" w:eastAsia="宋体" w:cs="宋体"/>
          <w:spacing w:val="14"/>
          <w:sz w:val="23"/>
          <w:szCs w:val="23"/>
        </w:rPr>
        <w:t>价</w:t>
      </w:r>
      <w:r>
        <w:rPr>
          <w:rFonts w:ascii="宋体" w:hAnsi="宋体" w:eastAsia="宋体" w:cs="宋体"/>
          <w:spacing w:val="9"/>
          <w:sz w:val="23"/>
          <w:szCs w:val="23"/>
        </w:rPr>
        <w:t>金额小数点或者百分比有明显错位的，以“开标一览表”的总价为准，并</w:t>
      </w:r>
      <w:r>
        <w:rPr>
          <w:rFonts w:ascii="宋体" w:hAnsi="宋体" w:eastAsia="宋体" w:cs="宋体"/>
          <w:sz w:val="23"/>
          <w:szCs w:val="23"/>
        </w:rPr>
        <w:t xml:space="preserve"> </w:t>
      </w:r>
      <w:r>
        <w:rPr>
          <w:rFonts w:ascii="宋体" w:hAnsi="宋体" w:eastAsia="宋体" w:cs="宋体"/>
          <w:spacing w:val="6"/>
          <w:sz w:val="23"/>
          <w:szCs w:val="23"/>
        </w:rPr>
        <w:t>修改单价；</w:t>
      </w:r>
    </w:p>
    <w:p>
      <w:pPr>
        <w:spacing w:before="2" w:line="373" w:lineRule="auto"/>
        <w:ind w:left="795" w:right="839"/>
        <w:rPr>
          <w:rFonts w:ascii="宋体" w:hAnsi="宋体" w:eastAsia="宋体" w:cs="宋体"/>
          <w:sz w:val="23"/>
          <w:szCs w:val="23"/>
        </w:rPr>
      </w:pPr>
      <w:r>
        <w:rPr>
          <w:rFonts w:ascii="宋体" w:hAnsi="宋体" w:eastAsia="宋体" w:cs="宋体"/>
          <w:sz w:val="23"/>
          <w:szCs w:val="23"/>
        </w:rPr>
        <w:t>d</w:t>
      </w:r>
      <w:r>
        <w:rPr>
          <w:rFonts w:ascii="宋体" w:hAnsi="宋体" w:eastAsia="宋体" w:cs="宋体"/>
          <w:spacing w:val="8"/>
          <w:sz w:val="23"/>
          <w:szCs w:val="23"/>
        </w:rPr>
        <w:t>、总价金额与按单价汇总金额不一致的，以单价乘以数量的计算结果为准</w:t>
      </w:r>
      <w:r>
        <w:rPr>
          <w:rFonts w:ascii="宋体" w:hAnsi="宋体" w:eastAsia="宋体" w:cs="宋体"/>
          <w:spacing w:val="3"/>
          <w:sz w:val="23"/>
          <w:szCs w:val="23"/>
        </w:rPr>
        <w:t>；</w:t>
      </w:r>
      <w:r>
        <w:rPr>
          <w:rFonts w:ascii="宋体" w:hAnsi="宋体" w:eastAsia="宋体" w:cs="宋体"/>
          <w:sz w:val="23"/>
          <w:szCs w:val="23"/>
        </w:rPr>
        <w:t xml:space="preserve"> e</w:t>
      </w:r>
      <w:r>
        <w:rPr>
          <w:rFonts w:ascii="宋体" w:hAnsi="宋体" w:eastAsia="宋体" w:cs="宋体"/>
          <w:spacing w:val="9"/>
          <w:sz w:val="23"/>
          <w:szCs w:val="23"/>
        </w:rPr>
        <w:t>、投标文件图表与文字不符时，以文字为准</w:t>
      </w:r>
      <w:r>
        <w:rPr>
          <w:rFonts w:ascii="宋体" w:hAnsi="宋体" w:eastAsia="宋体" w:cs="宋体"/>
          <w:spacing w:val="8"/>
          <w:sz w:val="23"/>
          <w:szCs w:val="23"/>
        </w:rPr>
        <w:t>；</w:t>
      </w:r>
    </w:p>
    <w:p>
      <w:pPr>
        <w:spacing w:line="310" w:lineRule="exact"/>
        <w:ind w:left="794"/>
        <w:rPr>
          <w:rFonts w:ascii="宋体" w:hAnsi="宋体" w:eastAsia="宋体" w:cs="宋体"/>
          <w:sz w:val="23"/>
          <w:szCs w:val="23"/>
        </w:rPr>
      </w:pPr>
      <w:r>
        <w:rPr>
          <w:rFonts w:ascii="宋体" w:hAnsi="宋体" w:eastAsia="宋体" w:cs="宋体"/>
          <w:position w:val="1"/>
          <w:sz w:val="23"/>
          <w:szCs w:val="23"/>
        </w:rPr>
        <w:t>f</w:t>
      </w:r>
      <w:r>
        <w:rPr>
          <w:rFonts w:ascii="宋体" w:hAnsi="宋体" w:eastAsia="宋体" w:cs="宋体"/>
          <w:spacing w:val="10"/>
          <w:position w:val="1"/>
          <w:sz w:val="23"/>
          <w:szCs w:val="23"/>
        </w:rPr>
        <w:t>、</w:t>
      </w:r>
      <w:r>
        <w:rPr>
          <w:rFonts w:ascii="宋体" w:hAnsi="宋体" w:eastAsia="宋体" w:cs="宋体"/>
          <w:spacing w:val="9"/>
          <w:position w:val="1"/>
          <w:sz w:val="23"/>
          <w:szCs w:val="23"/>
        </w:rPr>
        <w:t>投标文件正本与副本不符时，以正本为准；</w:t>
      </w:r>
    </w:p>
    <w:p>
      <w:pPr>
        <w:spacing w:before="158" w:line="375" w:lineRule="auto"/>
        <w:ind w:left="787" w:right="1799" w:firstLine="6"/>
        <w:rPr>
          <w:rFonts w:ascii="宋体" w:hAnsi="宋体" w:eastAsia="宋体" w:cs="宋体"/>
          <w:sz w:val="23"/>
          <w:szCs w:val="23"/>
        </w:rPr>
      </w:pPr>
      <w:r>
        <w:rPr>
          <w:rFonts w:ascii="宋体" w:hAnsi="宋体" w:eastAsia="宋体" w:cs="宋体"/>
          <w:sz w:val="23"/>
          <w:szCs w:val="23"/>
        </w:rPr>
        <w:t>g</w:t>
      </w:r>
      <w:r>
        <w:rPr>
          <w:rFonts w:ascii="宋体" w:hAnsi="宋体" w:eastAsia="宋体" w:cs="宋体"/>
          <w:spacing w:val="14"/>
          <w:sz w:val="23"/>
          <w:szCs w:val="23"/>
        </w:rPr>
        <w:t>、对</w:t>
      </w:r>
      <w:r>
        <w:rPr>
          <w:rFonts w:ascii="宋体" w:hAnsi="宋体" w:eastAsia="宋体" w:cs="宋体"/>
          <w:spacing w:val="10"/>
          <w:sz w:val="23"/>
          <w:szCs w:val="23"/>
        </w:rPr>
        <w:t>不</w:t>
      </w:r>
      <w:r>
        <w:rPr>
          <w:rFonts w:ascii="宋体" w:hAnsi="宋体" w:eastAsia="宋体" w:cs="宋体"/>
          <w:spacing w:val="7"/>
          <w:sz w:val="23"/>
          <w:szCs w:val="23"/>
        </w:rPr>
        <w:t>同文字文本投标文件的解释发生异议的，以中文文本为准；</w:t>
      </w:r>
      <w:r>
        <w:rPr>
          <w:rFonts w:ascii="宋体" w:hAnsi="宋体" w:eastAsia="宋体" w:cs="宋体"/>
          <w:sz w:val="23"/>
          <w:szCs w:val="23"/>
        </w:rPr>
        <w:t xml:space="preserve"> h</w:t>
      </w:r>
      <w:r>
        <w:rPr>
          <w:rFonts w:ascii="宋体" w:hAnsi="宋体" w:eastAsia="宋体" w:cs="宋体"/>
          <w:spacing w:val="18"/>
          <w:sz w:val="23"/>
          <w:szCs w:val="23"/>
        </w:rPr>
        <w:t>、</w:t>
      </w:r>
      <w:r>
        <w:rPr>
          <w:rFonts w:ascii="宋体" w:hAnsi="宋体" w:eastAsia="宋体" w:cs="宋体"/>
          <w:spacing w:val="12"/>
          <w:sz w:val="23"/>
          <w:szCs w:val="23"/>
        </w:rPr>
        <w:t>多</w:t>
      </w:r>
      <w:r>
        <w:rPr>
          <w:rFonts w:ascii="宋体" w:hAnsi="宋体" w:eastAsia="宋体" w:cs="宋体"/>
          <w:spacing w:val="9"/>
          <w:sz w:val="23"/>
          <w:szCs w:val="23"/>
        </w:rPr>
        <w:t>处内容交叉不符时，以评标委员会评审结果为准。</w:t>
      </w:r>
    </w:p>
    <w:p>
      <w:pPr>
        <w:spacing w:before="1" w:line="374" w:lineRule="auto"/>
        <w:ind w:left="312" w:right="220" w:firstLine="478"/>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注：按上述方法修正的内容</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(其中，</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同时出现上述</w:t>
      </w:r>
      <w:r>
        <w:rPr>
          <w:rFonts w:ascii="宋体" w:hAnsi="宋体" w:eastAsia="宋体" w:cs="宋体"/>
          <w:spacing w:val="3"/>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a</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至</w:t>
      </w:r>
      <w:r>
        <w:rPr>
          <w:rFonts w:ascii="宋体" w:hAnsi="宋体" w:eastAsia="宋体" w:cs="宋体"/>
          <w:spacing w:val="3"/>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d</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两种以上不一致</w:t>
      </w:r>
      <w:r>
        <w:rPr>
          <w:rFonts w:ascii="宋体" w:hAnsi="宋体" w:eastAsia="宋体" w:cs="宋体"/>
          <w:spacing w:val="2"/>
          <w:sz w:val="23"/>
          <w:szCs w:val="23"/>
          <w14:textOutline w14:w="4358" w14:cap="sq" w14:cmpd="sng">
            <w14:solidFill>
              <w14:srgbClr w14:val="000000"/>
            </w14:solidFill>
            <w14:prstDash w14:val="solid"/>
            <w14:bevel/>
          </w14:textOutline>
        </w:rPr>
        <w:t>的</w:t>
      </w:r>
      <w:r>
        <w:rPr>
          <w:rFonts w:ascii="宋体" w:hAnsi="宋体" w:eastAsia="宋体" w:cs="宋体"/>
          <w:sz w:val="23"/>
          <w:szCs w:val="23"/>
          <w14:textOutline w14:w="4358" w14:cap="sq" w14:cmpd="sng">
            <w14:solidFill>
              <w14:srgbClr w14:val="000000"/>
            </w14:solidFill>
            <w14:prstDash w14:val="solid"/>
            <w14:bevel/>
          </w14:textOutline>
        </w:rPr>
        <w:t>，按</w:t>
      </w:r>
      <w:r>
        <w:rPr>
          <w:rFonts w:ascii="宋体" w:hAnsi="宋体" w:eastAsia="宋体" w:cs="宋体"/>
          <w:sz w:val="23"/>
          <w:szCs w:val="23"/>
        </w:rPr>
        <w:t xml:space="preserve"> </w:t>
      </w:r>
      <w:r>
        <w:rPr>
          <w:rFonts w:ascii="宋体" w:hAnsi="宋体" w:eastAsia="宋体" w:cs="宋体"/>
          <w:spacing w:val="16"/>
          <w:sz w:val="23"/>
          <w:szCs w:val="23"/>
          <w14:textOutline w14:w="4358" w14:cap="sq" w14:cmpd="sng">
            <w14:solidFill>
              <w14:srgbClr w14:val="000000"/>
            </w14:solidFill>
            <w14:prstDash w14:val="solid"/>
            <w14:bevel/>
          </w14:textOutline>
        </w:rPr>
        <w:t>上</w:t>
      </w:r>
      <w:r>
        <w:rPr>
          <w:rFonts w:ascii="宋体" w:hAnsi="宋体" w:eastAsia="宋体" w:cs="宋体"/>
          <w:spacing w:val="14"/>
          <w:sz w:val="23"/>
          <w:szCs w:val="23"/>
          <w14:textOutline w14:w="4358" w14:cap="sq" w14:cmpd="sng">
            <w14:solidFill>
              <w14:srgbClr w14:val="000000"/>
            </w14:solidFill>
            <w14:prstDash w14:val="solid"/>
            <w14:bevel/>
          </w14:textOutline>
        </w:rPr>
        <w:t>述</w:t>
      </w:r>
      <w:r>
        <w:rPr>
          <w:rFonts w:ascii="宋体" w:hAnsi="宋体" w:eastAsia="宋体" w:cs="宋体"/>
          <w:spacing w:val="8"/>
          <w:sz w:val="23"/>
          <w:szCs w:val="23"/>
          <w14:textOutline w14:w="4358" w14:cap="sq" w14:cmpd="sng">
            <w14:solidFill>
              <w14:srgbClr w14:val="000000"/>
            </w14:solidFill>
            <w14:prstDash w14:val="solid"/>
            <w14:bevel/>
          </w14:textOutline>
        </w:rPr>
        <w:t>规定的顺序修正)</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，经供应商确认后产生约束力，供应商不确认的，其投标无效。</w:t>
      </w:r>
    </w:p>
    <w:p>
      <w:pPr>
        <w:spacing w:line="380" w:lineRule="auto"/>
        <w:ind w:left="311" w:right="301" w:firstLine="476"/>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6"/>
          <w:sz w:val="23"/>
          <w:szCs w:val="23"/>
        </w:rPr>
        <w:t>3</w:t>
      </w:r>
      <w:r>
        <w:rPr>
          <w:rFonts w:ascii="宋体" w:hAnsi="宋体" w:eastAsia="宋体" w:cs="宋体"/>
          <w:spacing w:val="12"/>
          <w:sz w:val="23"/>
          <w:szCs w:val="23"/>
        </w:rPr>
        <w:t>) 评标委员会认为供应商的报价明显低于其他通过符合性审查供应商的报价，</w:t>
      </w:r>
      <w:r>
        <w:rPr>
          <w:rFonts w:ascii="宋体" w:hAnsi="宋体" w:eastAsia="宋体" w:cs="宋体"/>
          <w:sz w:val="23"/>
          <w:szCs w:val="23"/>
        </w:rPr>
        <w:t xml:space="preserve"> </w:t>
      </w:r>
      <w:r>
        <w:rPr>
          <w:rFonts w:ascii="宋体" w:hAnsi="宋体" w:eastAsia="宋体" w:cs="宋体"/>
          <w:spacing w:val="13"/>
          <w:sz w:val="23"/>
          <w:szCs w:val="23"/>
        </w:rPr>
        <w:t>有可能影响产品质量或者不能诚信履约的，应当要求其在评标现场合理的时间内提</w:t>
      </w:r>
      <w:r>
        <w:rPr>
          <w:rFonts w:ascii="宋体" w:hAnsi="宋体" w:eastAsia="宋体" w:cs="宋体"/>
          <w:spacing w:val="9"/>
          <w:sz w:val="23"/>
          <w:szCs w:val="23"/>
        </w:rPr>
        <w:t>供</w:t>
      </w:r>
      <w:r>
        <w:rPr>
          <w:rFonts w:ascii="宋体" w:hAnsi="宋体" w:eastAsia="宋体" w:cs="宋体"/>
          <w:sz w:val="23"/>
          <w:szCs w:val="23"/>
        </w:rPr>
        <w:t xml:space="preserve"> </w:t>
      </w:r>
      <w:r>
        <w:rPr>
          <w:rFonts w:ascii="宋体" w:hAnsi="宋体" w:eastAsia="宋体" w:cs="宋体"/>
          <w:spacing w:val="13"/>
          <w:sz w:val="23"/>
          <w:szCs w:val="23"/>
        </w:rPr>
        <w:t>书面说明，必要时提交相关证明材料；供应商不能证明其报价合理性的，评标委员</w:t>
      </w:r>
      <w:r>
        <w:rPr>
          <w:rFonts w:ascii="宋体" w:hAnsi="宋体" w:eastAsia="宋体" w:cs="宋体"/>
          <w:spacing w:val="9"/>
          <w:sz w:val="23"/>
          <w:szCs w:val="23"/>
        </w:rPr>
        <w:t>会</w:t>
      </w:r>
    </w:p>
    <w:p>
      <w:pPr>
        <w:sectPr>
          <w:footerReference r:id="rId27" w:type="default"/>
          <w:pgSz w:w="11907" w:h="16840"/>
          <w:pgMar w:top="400" w:right="986" w:bottom="942" w:left="1321" w:header="0" w:footer="730"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225" w:lineRule="auto"/>
        <w:ind w:left="207"/>
        <w:rPr>
          <w:rFonts w:ascii="宋体" w:hAnsi="宋体" w:eastAsia="宋体" w:cs="宋体"/>
          <w:sz w:val="23"/>
          <w:szCs w:val="23"/>
        </w:rPr>
      </w:pPr>
      <w:r>
        <w:rPr>
          <w:rFonts w:ascii="宋体" w:hAnsi="宋体" w:eastAsia="宋体" w:cs="宋体"/>
          <w:spacing w:val="14"/>
          <w:sz w:val="23"/>
          <w:szCs w:val="23"/>
        </w:rPr>
        <w:t>应</w:t>
      </w:r>
      <w:r>
        <w:rPr>
          <w:rFonts w:ascii="宋体" w:hAnsi="宋体" w:eastAsia="宋体" w:cs="宋体"/>
          <w:spacing w:val="8"/>
          <w:sz w:val="23"/>
          <w:szCs w:val="23"/>
        </w:rPr>
        <w:t>当将其作为无效投标处理。</w:t>
      </w:r>
    </w:p>
    <w:p>
      <w:pPr>
        <w:spacing w:before="185" w:line="308" w:lineRule="exact"/>
        <w:ind w:left="677"/>
        <w:rPr>
          <w:rFonts w:ascii="宋体" w:hAnsi="宋体" w:eastAsia="宋体" w:cs="宋体"/>
          <w:sz w:val="23"/>
          <w:szCs w:val="23"/>
        </w:rPr>
      </w:pPr>
      <w:r>
        <w:rPr>
          <w:rFonts w:ascii="宋体" w:hAnsi="宋体" w:eastAsia="宋体" w:cs="宋体"/>
          <w:spacing w:val="8"/>
          <w:position w:val="1"/>
          <w:sz w:val="23"/>
          <w:szCs w:val="23"/>
        </w:rPr>
        <w:t>3</w:t>
      </w:r>
      <w:r>
        <w:rPr>
          <w:rFonts w:ascii="宋体" w:hAnsi="宋体" w:eastAsia="宋体" w:cs="宋体"/>
          <w:spacing w:val="4"/>
          <w:position w:val="1"/>
          <w:sz w:val="23"/>
          <w:szCs w:val="23"/>
        </w:rPr>
        <w:t>-5-3、评价：</w:t>
      </w:r>
    </w:p>
    <w:p>
      <w:pPr>
        <w:spacing w:before="158" w:line="375" w:lineRule="auto"/>
        <w:ind w:left="212" w:right="68" w:firstLine="47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1</w:t>
      </w:r>
      <w:r>
        <w:rPr>
          <w:rFonts w:ascii="宋体" w:hAnsi="宋体" w:eastAsia="宋体" w:cs="宋体"/>
          <w:spacing w:val="12"/>
          <w:sz w:val="23"/>
          <w:szCs w:val="23"/>
        </w:rPr>
        <w:t>) 评标委员会评审投标文件符合性只根据投标文件本身的内容，而不寻求其他</w:t>
      </w:r>
      <w:r>
        <w:rPr>
          <w:rFonts w:ascii="宋体" w:hAnsi="宋体" w:eastAsia="宋体" w:cs="宋体"/>
          <w:sz w:val="23"/>
          <w:szCs w:val="23"/>
        </w:rPr>
        <w:t xml:space="preserve"> </w:t>
      </w:r>
      <w:r>
        <w:rPr>
          <w:rFonts w:ascii="宋体" w:hAnsi="宋体" w:eastAsia="宋体" w:cs="宋体"/>
          <w:spacing w:val="5"/>
          <w:sz w:val="23"/>
          <w:szCs w:val="23"/>
        </w:rPr>
        <w:t>外部证据。</w:t>
      </w:r>
    </w:p>
    <w:p>
      <w:pPr>
        <w:spacing w:line="375" w:lineRule="auto"/>
        <w:ind w:left="208" w:right="68" w:firstLine="490"/>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2) 评标采取逐项分步评审方式，每一步评审不符合者，不进入下一步评审，全</w:t>
      </w:r>
      <w:r>
        <w:rPr>
          <w:rFonts w:ascii="宋体" w:hAnsi="宋体" w:eastAsia="宋体" w:cs="宋体"/>
          <w:sz w:val="23"/>
          <w:szCs w:val="23"/>
        </w:rPr>
        <w:t xml:space="preserve"> </w:t>
      </w:r>
      <w:r>
        <w:rPr>
          <w:rFonts w:ascii="宋体" w:hAnsi="宋体" w:eastAsia="宋体" w:cs="宋体"/>
          <w:spacing w:val="13"/>
          <w:sz w:val="23"/>
          <w:szCs w:val="23"/>
        </w:rPr>
        <w:t>部评审合格的供应商进行最后的综合评审和打分，按最后得分由高向低排序，推荐</w:t>
      </w:r>
      <w:r>
        <w:rPr>
          <w:rFonts w:ascii="宋体" w:hAnsi="宋体" w:eastAsia="宋体" w:cs="宋体"/>
          <w:spacing w:val="9"/>
          <w:sz w:val="23"/>
          <w:szCs w:val="23"/>
        </w:rPr>
        <w:t>中</w:t>
      </w:r>
      <w:r>
        <w:rPr>
          <w:rFonts w:ascii="宋体" w:hAnsi="宋体" w:eastAsia="宋体" w:cs="宋体"/>
          <w:sz w:val="23"/>
          <w:szCs w:val="23"/>
        </w:rPr>
        <w:t xml:space="preserve"> </w:t>
      </w:r>
      <w:r>
        <w:rPr>
          <w:rFonts w:ascii="宋体" w:hAnsi="宋体" w:eastAsia="宋体" w:cs="宋体"/>
          <w:spacing w:val="6"/>
          <w:sz w:val="23"/>
          <w:szCs w:val="23"/>
        </w:rPr>
        <w:t>标候选人</w:t>
      </w:r>
      <w:r>
        <w:rPr>
          <w:rFonts w:ascii="宋体" w:hAnsi="宋体" w:eastAsia="宋体" w:cs="宋体"/>
          <w:spacing w:val="5"/>
          <w:sz w:val="23"/>
          <w:szCs w:val="23"/>
        </w:rPr>
        <w:t>。</w:t>
      </w:r>
    </w:p>
    <w:p>
      <w:pPr>
        <w:spacing w:line="225" w:lineRule="auto"/>
        <w:ind w:left="699"/>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3) 其他需说明的情况：</w:t>
      </w:r>
    </w:p>
    <w:p>
      <w:pPr>
        <w:spacing w:before="185" w:line="309" w:lineRule="exact"/>
        <w:ind w:left="688"/>
        <w:rPr>
          <w:rFonts w:ascii="宋体" w:hAnsi="宋体" w:eastAsia="宋体" w:cs="宋体"/>
          <w:sz w:val="23"/>
          <w:szCs w:val="23"/>
        </w:rPr>
      </w:pPr>
      <w:r>
        <w:rPr>
          <w:rFonts w:ascii="宋体" w:hAnsi="宋体" w:eastAsia="宋体" w:cs="宋体"/>
          <w:position w:val="4"/>
          <w:sz w:val="23"/>
          <w:szCs w:val="23"/>
        </w:rPr>
        <w:t>a</w:t>
      </w:r>
      <w:r>
        <w:rPr>
          <w:rFonts w:ascii="宋体" w:hAnsi="宋体" w:eastAsia="宋体" w:cs="宋体"/>
          <w:spacing w:val="9"/>
          <w:position w:val="4"/>
          <w:sz w:val="23"/>
          <w:szCs w:val="23"/>
        </w:rPr>
        <w:t>、最低报价不是中标的唯一条件</w:t>
      </w:r>
      <w:r>
        <w:rPr>
          <w:rFonts w:ascii="宋体" w:hAnsi="宋体" w:eastAsia="宋体" w:cs="宋体"/>
          <w:spacing w:val="8"/>
          <w:position w:val="4"/>
          <w:sz w:val="23"/>
          <w:szCs w:val="23"/>
        </w:rPr>
        <w:t>；</w:t>
      </w:r>
    </w:p>
    <w:p>
      <w:pPr>
        <w:spacing w:before="158" w:line="375" w:lineRule="auto"/>
        <w:ind w:left="207" w:right="68" w:firstLine="476"/>
        <w:rPr>
          <w:rFonts w:ascii="宋体" w:hAnsi="宋体" w:eastAsia="宋体" w:cs="宋体"/>
          <w:sz w:val="23"/>
          <w:szCs w:val="23"/>
        </w:rPr>
      </w:pPr>
      <w:r>
        <w:rPr>
          <w:rFonts w:ascii="宋体" w:hAnsi="宋体" w:eastAsia="宋体" w:cs="宋体"/>
          <w:sz w:val="23"/>
          <w:szCs w:val="23"/>
        </w:rPr>
        <w:t>b</w:t>
      </w:r>
      <w:r>
        <w:rPr>
          <w:rFonts w:ascii="宋体" w:hAnsi="宋体" w:eastAsia="宋体" w:cs="宋体"/>
          <w:spacing w:val="10"/>
          <w:sz w:val="23"/>
          <w:szCs w:val="23"/>
        </w:rPr>
        <w:t>、如果投标实质上没有响应招标文件的要求，其投标将被拒绝，供应商不得通</w:t>
      </w:r>
      <w:r>
        <w:rPr>
          <w:rFonts w:ascii="宋体" w:hAnsi="宋体" w:eastAsia="宋体" w:cs="宋体"/>
          <w:spacing w:val="7"/>
          <w:sz w:val="23"/>
          <w:szCs w:val="23"/>
        </w:rPr>
        <w:t>过</w:t>
      </w:r>
      <w:r>
        <w:rPr>
          <w:rFonts w:ascii="宋体" w:hAnsi="宋体" w:eastAsia="宋体" w:cs="宋体"/>
          <w:sz w:val="23"/>
          <w:szCs w:val="23"/>
        </w:rPr>
        <w:t xml:space="preserve"> </w:t>
      </w:r>
      <w:r>
        <w:rPr>
          <w:rFonts w:ascii="宋体" w:hAnsi="宋体" w:eastAsia="宋体" w:cs="宋体"/>
          <w:spacing w:val="18"/>
          <w:sz w:val="23"/>
          <w:szCs w:val="23"/>
        </w:rPr>
        <w:t>修</w:t>
      </w:r>
      <w:r>
        <w:rPr>
          <w:rFonts w:ascii="宋体" w:hAnsi="宋体" w:eastAsia="宋体" w:cs="宋体"/>
          <w:spacing w:val="12"/>
          <w:sz w:val="23"/>
          <w:szCs w:val="23"/>
        </w:rPr>
        <w:t>正</w:t>
      </w:r>
      <w:r>
        <w:rPr>
          <w:rFonts w:ascii="宋体" w:hAnsi="宋体" w:eastAsia="宋体" w:cs="宋体"/>
          <w:spacing w:val="9"/>
          <w:sz w:val="23"/>
          <w:szCs w:val="23"/>
        </w:rPr>
        <w:t>或撤消不合要求的偏离或保留从而使其投标成为实质上响应的投标。</w:t>
      </w:r>
    </w:p>
    <w:p>
      <w:pPr>
        <w:spacing w:line="308" w:lineRule="exact"/>
        <w:ind w:left="809"/>
        <w:rPr>
          <w:rFonts w:ascii="宋体" w:hAnsi="宋体" w:eastAsia="宋体" w:cs="宋体"/>
          <w:sz w:val="23"/>
          <w:szCs w:val="23"/>
        </w:rPr>
      </w:pPr>
      <w:r>
        <w:rPr>
          <w:rFonts w:ascii="宋体" w:hAnsi="宋体" w:eastAsia="宋体" w:cs="宋体"/>
          <w:position w:val="4"/>
          <w:sz w:val="23"/>
          <w:szCs w:val="23"/>
        </w:rPr>
        <w:t>c</w:t>
      </w:r>
      <w:r>
        <w:rPr>
          <w:rFonts w:ascii="宋体" w:hAnsi="宋体" w:eastAsia="宋体" w:cs="宋体"/>
          <w:spacing w:val="11"/>
          <w:position w:val="4"/>
          <w:sz w:val="23"/>
          <w:szCs w:val="23"/>
        </w:rPr>
        <w:t>、</w:t>
      </w:r>
      <w:r>
        <w:rPr>
          <w:rFonts w:ascii="宋体" w:hAnsi="宋体" w:eastAsia="宋体" w:cs="宋体"/>
          <w:spacing w:val="9"/>
          <w:position w:val="4"/>
          <w:sz w:val="23"/>
          <w:szCs w:val="23"/>
        </w:rPr>
        <w:t>无论投标的结果如何，投标期间一切费用自理。</w:t>
      </w:r>
    </w:p>
    <w:p>
      <w:pPr>
        <w:spacing w:before="157" w:line="309" w:lineRule="exact"/>
        <w:ind w:left="809"/>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3</w:t>
      </w:r>
      <w:r>
        <w:rPr>
          <w:rFonts w:ascii="宋体" w:hAnsi="宋体" w:eastAsia="宋体" w:cs="宋体"/>
          <w:spacing w:val="6"/>
          <w:position w:val="1"/>
          <w:sz w:val="23"/>
          <w:szCs w:val="23"/>
          <w14:textOutline w14:w="4358" w14:cap="sq" w14:cmpd="sng">
            <w14:solidFill>
              <w14:srgbClr w14:val="000000"/>
            </w14:solidFill>
            <w14:prstDash w14:val="solid"/>
            <w14:bevel/>
          </w14:textOutline>
        </w:rPr>
        <w:t>-6、评分标准：</w:t>
      </w:r>
    </w:p>
    <w:p/>
    <w:p/>
    <w:p/>
    <w:p/>
    <w:p/>
    <w:p/>
    <w:p/>
    <w:p/>
    <w:p>
      <w:pPr>
        <w:spacing w:line="66" w:lineRule="exact"/>
      </w:pPr>
    </w:p>
    <w:tbl>
      <w:tblPr>
        <w:tblStyle w:val="6"/>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9"/>
        <w:gridCol w:w="932"/>
        <w:gridCol w:w="71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1179"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5" w:line="226" w:lineRule="auto"/>
              <w:ind w:left="171"/>
              <w:rPr>
                <w:rFonts w:ascii="宋体" w:hAnsi="宋体" w:eastAsia="宋体" w:cs="宋体"/>
                <w:sz w:val="23"/>
                <w:szCs w:val="23"/>
              </w:rPr>
            </w:pPr>
            <w:r>
              <w:rPr>
                <w:rFonts w:ascii="宋体" w:hAnsi="宋体" w:eastAsia="宋体" w:cs="宋体"/>
                <w:spacing w:val="7"/>
                <w:sz w:val="23"/>
                <w:szCs w:val="23"/>
              </w:rPr>
              <w:t>投标报</w:t>
            </w:r>
            <w:r>
              <w:rPr>
                <w:rFonts w:ascii="宋体" w:hAnsi="宋体" w:eastAsia="宋体" w:cs="宋体"/>
                <w:spacing w:val="6"/>
                <w:sz w:val="23"/>
                <w:szCs w:val="23"/>
              </w:rPr>
              <w:t>价</w:t>
            </w:r>
          </w:p>
        </w:tc>
        <w:tc>
          <w:tcPr>
            <w:tcW w:w="932"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75" w:line="228" w:lineRule="auto"/>
              <w:ind w:left="205"/>
              <w:rPr>
                <w:rFonts w:ascii="宋体" w:hAnsi="宋体" w:eastAsia="宋体" w:cs="宋体"/>
                <w:sz w:val="23"/>
                <w:szCs w:val="23"/>
              </w:rPr>
            </w:pPr>
            <w:r>
              <w:rPr>
                <w:rFonts w:ascii="宋体" w:hAnsi="宋体" w:eastAsia="宋体" w:cs="宋体"/>
                <w:spacing w:val="-15"/>
                <w:sz w:val="23"/>
                <w:szCs w:val="23"/>
              </w:rPr>
              <w:t>10 分</w:t>
            </w:r>
          </w:p>
        </w:tc>
        <w:tc>
          <w:tcPr>
            <w:tcW w:w="7148" w:type="dxa"/>
            <w:vAlign w:val="top"/>
          </w:tcPr>
          <w:p>
            <w:pPr>
              <w:spacing w:before="42" w:line="374" w:lineRule="auto"/>
              <w:ind w:left="115" w:right="106"/>
              <w:rPr>
                <w:rFonts w:ascii="宋体" w:hAnsi="宋体" w:eastAsia="宋体" w:cs="宋体"/>
                <w:sz w:val="23"/>
                <w:szCs w:val="23"/>
              </w:rPr>
            </w:pPr>
            <w:r>
              <w:rPr>
                <w:rFonts w:ascii="宋体" w:hAnsi="宋体" w:eastAsia="宋体" w:cs="宋体"/>
                <w:spacing w:val="16"/>
                <w:sz w:val="23"/>
                <w:szCs w:val="23"/>
              </w:rPr>
              <w:t>价格</w:t>
            </w:r>
            <w:r>
              <w:rPr>
                <w:rFonts w:ascii="宋体" w:hAnsi="宋体" w:eastAsia="宋体" w:cs="宋体"/>
                <w:spacing w:val="10"/>
                <w:sz w:val="23"/>
                <w:szCs w:val="23"/>
              </w:rPr>
              <w:t>分</w:t>
            </w:r>
            <w:r>
              <w:rPr>
                <w:rFonts w:ascii="宋体" w:hAnsi="宋体" w:eastAsia="宋体" w:cs="宋体"/>
                <w:spacing w:val="8"/>
                <w:sz w:val="23"/>
                <w:szCs w:val="23"/>
              </w:rPr>
              <w:t>采用低价优先法计算，即满足招标文件要求且投标价格最低</w:t>
            </w:r>
            <w:r>
              <w:rPr>
                <w:rFonts w:ascii="宋体" w:hAnsi="宋体" w:eastAsia="宋体" w:cs="宋体"/>
                <w:sz w:val="23"/>
                <w:szCs w:val="23"/>
              </w:rPr>
              <w:t xml:space="preserve"> </w:t>
            </w:r>
            <w:r>
              <w:rPr>
                <w:rFonts w:ascii="宋体" w:hAnsi="宋体" w:eastAsia="宋体" w:cs="宋体"/>
                <w:spacing w:val="16"/>
                <w:sz w:val="23"/>
                <w:szCs w:val="23"/>
              </w:rPr>
              <w:t>的投</w:t>
            </w:r>
            <w:r>
              <w:rPr>
                <w:rFonts w:ascii="宋体" w:hAnsi="宋体" w:eastAsia="宋体" w:cs="宋体"/>
                <w:spacing w:val="9"/>
                <w:sz w:val="23"/>
                <w:szCs w:val="23"/>
              </w:rPr>
              <w:t>标</w:t>
            </w:r>
            <w:r>
              <w:rPr>
                <w:rFonts w:ascii="宋体" w:hAnsi="宋体" w:eastAsia="宋体" w:cs="宋体"/>
                <w:spacing w:val="8"/>
                <w:sz w:val="23"/>
                <w:szCs w:val="23"/>
              </w:rPr>
              <w:t>报价为评标基准价，其得分为满分。其他供应商的得分统一</w:t>
            </w:r>
            <w:r>
              <w:rPr>
                <w:rFonts w:ascii="宋体" w:hAnsi="宋体" w:eastAsia="宋体" w:cs="宋体"/>
                <w:sz w:val="23"/>
                <w:szCs w:val="23"/>
              </w:rPr>
              <w:t xml:space="preserve"> </w:t>
            </w:r>
            <w:r>
              <w:rPr>
                <w:rFonts w:ascii="宋体" w:hAnsi="宋体" w:eastAsia="宋体" w:cs="宋体"/>
                <w:spacing w:val="12"/>
                <w:sz w:val="23"/>
                <w:szCs w:val="23"/>
              </w:rPr>
              <w:t>按</w:t>
            </w:r>
            <w:r>
              <w:rPr>
                <w:rFonts w:ascii="宋体" w:hAnsi="宋体" w:eastAsia="宋体" w:cs="宋体"/>
                <w:spacing w:val="7"/>
                <w:sz w:val="23"/>
                <w:szCs w:val="23"/>
              </w:rPr>
              <w:t>照下列公式计算：</w:t>
            </w:r>
          </w:p>
          <w:p>
            <w:pPr>
              <w:spacing w:before="1" w:line="225" w:lineRule="auto"/>
              <w:ind w:left="117"/>
              <w:rPr>
                <w:rFonts w:ascii="宋体" w:hAnsi="宋体" w:eastAsia="宋体" w:cs="宋体"/>
                <w:sz w:val="23"/>
                <w:szCs w:val="23"/>
              </w:rPr>
            </w:pPr>
            <w:r>
              <w:rPr>
                <w:rFonts w:ascii="宋体" w:hAnsi="宋体" w:eastAsia="宋体" w:cs="宋体"/>
                <w:spacing w:val="3"/>
                <w:sz w:val="23"/>
                <w:szCs w:val="23"/>
              </w:rPr>
              <w:t>投标报价得分= (评标基准价/投标报价) × 1</w:t>
            </w:r>
            <w:r>
              <w:rPr>
                <w:rFonts w:ascii="宋体" w:hAnsi="宋体" w:eastAsia="宋体" w:cs="宋体"/>
                <w:sz w:val="23"/>
                <w:szCs w:val="23"/>
              </w:rPr>
              <w:t>0</w:t>
            </w:r>
          </w:p>
          <w:p>
            <w:pPr>
              <w:spacing w:before="189" w:line="374" w:lineRule="auto"/>
              <w:ind w:left="113" w:right="106"/>
              <w:rPr>
                <w:rFonts w:ascii="宋体" w:hAnsi="宋体" w:eastAsia="宋体" w:cs="宋体"/>
                <w:sz w:val="23"/>
                <w:szCs w:val="23"/>
              </w:rPr>
            </w:pPr>
            <w:r>
              <w:rPr>
                <w:rFonts w:ascii="宋体" w:hAnsi="宋体" w:eastAsia="宋体" w:cs="宋体"/>
                <w:spacing w:val="18"/>
                <w:sz w:val="23"/>
                <w:szCs w:val="23"/>
              </w:rPr>
              <w:t>评标</w:t>
            </w:r>
            <w:r>
              <w:rPr>
                <w:rFonts w:ascii="宋体" w:hAnsi="宋体" w:eastAsia="宋体" w:cs="宋体"/>
                <w:spacing w:val="10"/>
                <w:sz w:val="23"/>
                <w:szCs w:val="23"/>
              </w:rPr>
              <w:t>委</w:t>
            </w:r>
            <w:r>
              <w:rPr>
                <w:rFonts w:ascii="宋体" w:hAnsi="宋体" w:eastAsia="宋体" w:cs="宋体"/>
                <w:spacing w:val="9"/>
                <w:sz w:val="23"/>
                <w:szCs w:val="23"/>
              </w:rPr>
              <w:t>员会认为供应商的报价明显低于其他通过符合性审查供应</w:t>
            </w:r>
            <w:r>
              <w:rPr>
                <w:rFonts w:ascii="宋体" w:hAnsi="宋体" w:eastAsia="宋体" w:cs="宋体"/>
                <w:sz w:val="23"/>
                <w:szCs w:val="23"/>
              </w:rPr>
              <w:t xml:space="preserve">  </w:t>
            </w:r>
            <w:r>
              <w:rPr>
                <w:rFonts w:ascii="宋体" w:hAnsi="宋体" w:eastAsia="宋体" w:cs="宋体"/>
                <w:spacing w:val="16"/>
                <w:sz w:val="23"/>
                <w:szCs w:val="23"/>
              </w:rPr>
              <w:t>商的</w:t>
            </w:r>
            <w:r>
              <w:rPr>
                <w:rFonts w:ascii="宋体" w:hAnsi="宋体" w:eastAsia="宋体" w:cs="宋体"/>
                <w:spacing w:val="12"/>
                <w:sz w:val="23"/>
                <w:szCs w:val="23"/>
              </w:rPr>
              <w:t>报</w:t>
            </w:r>
            <w:r>
              <w:rPr>
                <w:rFonts w:ascii="宋体" w:hAnsi="宋体" w:eastAsia="宋体" w:cs="宋体"/>
                <w:spacing w:val="8"/>
                <w:sz w:val="23"/>
                <w:szCs w:val="23"/>
              </w:rPr>
              <w:t>价，有可能影响产品质量或者不能诚信履约的，应当要求其</w:t>
            </w:r>
            <w:r>
              <w:rPr>
                <w:rFonts w:ascii="宋体" w:hAnsi="宋体" w:eastAsia="宋体" w:cs="宋体"/>
                <w:sz w:val="23"/>
                <w:szCs w:val="23"/>
              </w:rPr>
              <w:t xml:space="preserve"> </w:t>
            </w:r>
            <w:r>
              <w:rPr>
                <w:rFonts w:ascii="宋体" w:hAnsi="宋体" w:eastAsia="宋体" w:cs="宋体"/>
                <w:spacing w:val="18"/>
                <w:sz w:val="23"/>
                <w:szCs w:val="23"/>
              </w:rPr>
              <w:t>在评</w:t>
            </w:r>
            <w:r>
              <w:rPr>
                <w:rFonts w:ascii="宋体" w:hAnsi="宋体" w:eastAsia="宋体" w:cs="宋体"/>
                <w:spacing w:val="10"/>
                <w:sz w:val="23"/>
                <w:szCs w:val="23"/>
              </w:rPr>
              <w:t>标</w:t>
            </w:r>
            <w:r>
              <w:rPr>
                <w:rFonts w:ascii="宋体" w:hAnsi="宋体" w:eastAsia="宋体" w:cs="宋体"/>
                <w:spacing w:val="9"/>
                <w:sz w:val="23"/>
                <w:szCs w:val="23"/>
              </w:rPr>
              <w:t>现场合理的时间内提供书面说明，必要时提交相关证明材</w:t>
            </w:r>
            <w:r>
              <w:rPr>
                <w:rFonts w:ascii="宋体" w:hAnsi="宋体" w:eastAsia="宋体" w:cs="宋体"/>
                <w:sz w:val="23"/>
                <w:szCs w:val="23"/>
              </w:rPr>
              <w:t xml:space="preserve">  </w:t>
            </w:r>
            <w:r>
              <w:rPr>
                <w:rFonts w:ascii="宋体" w:hAnsi="宋体" w:eastAsia="宋体" w:cs="宋体"/>
                <w:spacing w:val="16"/>
                <w:sz w:val="23"/>
                <w:szCs w:val="23"/>
              </w:rPr>
              <w:t>料；</w:t>
            </w:r>
            <w:r>
              <w:rPr>
                <w:rFonts w:ascii="宋体" w:hAnsi="宋体" w:eastAsia="宋体" w:cs="宋体"/>
                <w:spacing w:val="12"/>
                <w:sz w:val="23"/>
                <w:szCs w:val="23"/>
              </w:rPr>
              <w:t>供</w:t>
            </w:r>
            <w:r>
              <w:rPr>
                <w:rFonts w:ascii="宋体" w:hAnsi="宋体" w:eastAsia="宋体" w:cs="宋体"/>
                <w:spacing w:val="8"/>
                <w:sz w:val="23"/>
                <w:szCs w:val="23"/>
              </w:rPr>
              <w:t>应商不能证明其报价合理性的，评标委员会应当将其作为无</w:t>
            </w:r>
            <w:r>
              <w:rPr>
                <w:rFonts w:ascii="宋体" w:hAnsi="宋体" w:eastAsia="宋体" w:cs="宋体"/>
                <w:sz w:val="23"/>
                <w:szCs w:val="23"/>
              </w:rPr>
              <w:t xml:space="preserve"> </w:t>
            </w:r>
            <w:r>
              <w:rPr>
                <w:rFonts w:ascii="宋体" w:hAnsi="宋体" w:eastAsia="宋体" w:cs="宋体"/>
                <w:spacing w:val="7"/>
                <w:sz w:val="23"/>
                <w:szCs w:val="23"/>
              </w:rPr>
              <w:t>效投标处理</w:t>
            </w:r>
            <w:r>
              <w:rPr>
                <w:rFonts w:ascii="宋体" w:hAnsi="宋体" w:eastAsia="宋体" w:cs="宋体"/>
                <w:spacing w:val="6"/>
                <w:sz w:val="23"/>
                <w:szCs w:val="23"/>
              </w:rPr>
              <w:t>。</w:t>
            </w:r>
          </w:p>
          <w:p>
            <w:pPr>
              <w:spacing w:before="1" w:line="225" w:lineRule="auto"/>
              <w:ind w:left="114"/>
              <w:rPr>
                <w:rFonts w:ascii="宋体" w:hAnsi="宋体" w:eastAsia="宋体" w:cs="宋体"/>
                <w:sz w:val="23"/>
                <w:szCs w:val="23"/>
              </w:rPr>
            </w:pPr>
            <w:r>
              <w:rPr>
                <w:rFonts w:ascii="宋体" w:hAnsi="宋体" w:eastAsia="宋体" w:cs="宋体"/>
                <w:spacing w:val="19"/>
                <w:position w:val="17"/>
                <w:sz w:val="23"/>
                <w:szCs w:val="23"/>
              </w:rPr>
              <w:t>(</w:t>
            </w:r>
            <w:r>
              <w:rPr>
                <w:rFonts w:hint="eastAsia" w:ascii="宋体" w:hAnsi="宋体" w:eastAsia="宋体" w:cs="宋体"/>
                <w:spacing w:val="19"/>
                <w:position w:val="17"/>
                <w:sz w:val="23"/>
                <w:szCs w:val="23"/>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r>
              <w:rPr>
                <w:rFonts w:ascii="宋体" w:hAnsi="宋体" w:eastAsia="宋体" w:cs="宋体"/>
                <w:sz w:val="23"/>
                <w:szCs w:val="23"/>
              </w:rPr>
              <w:t>)</w:t>
            </w:r>
          </w:p>
        </w:tc>
      </w:tr>
    </w:tbl>
    <w:p>
      <w:pPr>
        <w:rPr>
          <w:rFonts w:ascii="Arial"/>
          <w:sz w:val="21"/>
        </w:rPr>
      </w:pPr>
    </w:p>
    <w:p>
      <w:pPr>
        <w:sectPr>
          <w:footerReference r:id="rId28" w:type="default"/>
          <w:pgSz w:w="11907" w:h="16840"/>
          <w:pgMar w:top="400" w:right="1218" w:bottom="942" w:left="1424" w:header="0" w:footer="730" w:gutter="0"/>
          <w:cols w:space="720" w:num="1"/>
        </w:sectPr>
      </w:pPr>
    </w:p>
    <w:p/>
    <w:p/>
    <w:p/>
    <w:p/>
    <w:p>
      <w:pPr>
        <w:spacing w:line="52" w:lineRule="exact"/>
      </w:pPr>
    </w:p>
    <w:tbl>
      <w:tblPr>
        <w:tblStyle w:val="6"/>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9"/>
        <w:gridCol w:w="932"/>
        <w:gridCol w:w="71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3" w:hRule="atLeast"/>
        </w:trPr>
        <w:tc>
          <w:tcPr>
            <w:tcW w:w="117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382" w:lineRule="auto"/>
              <w:ind w:left="477" w:right="227" w:hanging="241"/>
              <w:rPr>
                <w:rFonts w:ascii="宋体" w:hAnsi="宋体" w:eastAsia="宋体" w:cs="宋体"/>
                <w:sz w:val="23"/>
                <w:szCs w:val="23"/>
              </w:rPr>
            </w:pPr>
            <w:r>
              <w:rPr>
                <w:rFonts w:ascii="宋体" w:hAnsi="宋体" w:eastAsia="宋体" w:cs="宋体"/>
                <w:spacing w:val="7"/>
                <w:sz w:val="23"/>
                <w:szCs w:val="23"/>
              </w:rPr>
              <w:t>服务</w:t>
            </w:r>
            <w:r>
              <w:rPr>
                <w:rFonts w:ascii="宋体" w:hAnsi="宋体" w:eastAsia="宋体" w:cs="宋体"/>
                <w:spacing w:val="6"/>
                <w:sz w:val="23"/>
                <w:szCs w:val="23"/>
              </w:rPr>
              <w:t>方</w:t>
            </w:r>
            <w:r>
              <w:rPr>
                <w:rFonts w:ascii="宋体" w:hAnsi="宋体" w:eastAsia="宋体" w:cs="宋体"/>
                <w:sz w:val="23"/>
                <w:szCs w:val="23"/>
              </w:rPr>
              <w:t xml:space="preserve"> 案</w:t>
            </w:r>
          </w:p>
        </w:tc>
        <w:tc>
          <w:tcPr>
            <w:tcW w:w="932"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5" w:line="228" w:lineRule="auto"/>
              <w:ind w:left="200"/>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10"/>
                <w:sz w:val="23"/>
                <w:szCs w:val="23"/>
              </w:rPr>
              <w:t>8 分</w:t>
            </w:r>
          </w:p>
        </w:tc>
        <w:tc>
          <w:tcPr>
            <w:tcW w:w="7148" w:type="dxa"/>
            <w:vAlign w:val="top"/>
          </w:tcPr>
          <w:p>
            <w:pPr>
              <w:numPr>
                <w:ilvl w:val="0"/>
                <w:numId w:val="1"/>
              </w:numPr>
              <w:spacing w:before="38" w:line="375" w:lineRule="auto"/>
              <w:ind w:left="117" w:right="106" w:firstLine="14"/>
              <w:rPr>
                <w:rFonts w:ascii="宋体" w:hAnsi="宋体" w:eastAsia="宋体" w:cs="宋体"/>
                <w:sz w:val="23"/>
                <w:szCs w:val="23"/>
              </w:rPr>
            </w:pPr>
            <w:r>
              <w:rPr>
                <w:rFonts w:ascii="宋体" w:hAnsi="宋体" w:eastAsia="宋体" w:cs="宋体"/>
                <w:spacing w:val="7"/>
                <w:sz w:val="23"/>
                <w:szCs w:val="23"/>
              </w:rPr>
              <w:t>对</w:t>
            </w:r>
            <w:r>
              <w:rPr>
                <w:rFonts w:ascii="宋体" w:hAnsi="宋体" w:eastAsia="宋体" w:cs="宋体"/>
                <w:spacing w:val="5"/>
                <w:sz w:val="23"/>
                <w:szCs w:val="23"/>
              </w:rPr>
              <w:t>项目的熟悉和了解程度，相关工作基础掌握情况  (0-12 分)</w:t>
            </w:r>
            <w:r>
              <w:rPr>
                <w:rFonts w:ascii="宋体" w:hAnsi="宋体" w:eastAsia="宋体" w:cs="宋体"/>
                <w:sz w:val="23"/>
                <w:szCs w:val="23"/>
              </w:rPr>
              <w:t xml:space="preserve"> </w:t>
            </w:r>
          </w:p>
          <w:p>
            <w:pPr>
              <w:numPr>
                <w:ilvl w:val="0"/>
                <w:numId w:val="0"/>
              </w:numPr>
              <w:spacing w:before="38" w:line="375" w:lineRule="auto"/>
              <w:ind w:left="131" w:leftChars="0" w:right="106" w:rightChars="0"/>
              <w:rPr>
                <w:rFonts w:ascii="宋体" w:hAnsi="宋体" w:eastAsia="宋体" w:cs="宋体"/>
                <w:sz w:val="23"/>
                <w:szCs w:val="23"/>
              </w:rPr>
            </w:pPr>
            <w:r>
              <w:rPr>
                <w:rFonts w:ascii="宋体" w:hAnsi="宋体" w:eastAsia="宋体" w:cs="宋体"/>
                <w:spacing w:val="8"/>
                <w:sz w:val="23"/>
                <w:szCs w:val="23"/>
              </w:rPr>
              <w:t>思路清</w:t>
            </w:r>
            <w:r>
              <w:rPr>
                <w:rFonts w:ascii="宋体" w:hAnsi="宋体" w:eastAsia="宋体" w:cs="宋体"/>
                <w:spacing w:val="5"/>
                <w:sz w:val="23"/>
                <w:szCs w:val="23"/>
              </w:rPr>
              <w:t>晰</w:t>
            </w:r>
            <w:r>
              <w:rPr>
                <w:rFonts w:ascii="宋体" w:hAnsi="宋体" w:eastAsia="宋体" w:cs="宋体"/>
                <w:spacing w:val="4"/>
                <w:sz w:val="23"/>
                <w:szCs w:val="23"/>
              </w:rPr>
              <w:t>、 目标明确，对服务的各项工作和要求理解到位，主要内</w:t>
            </w:r>
            <w:r>
              <w:rPr>
                <w:rFonts w:ascii="宋体" w:hAnsi="宋体" w:eastAsia="宋体" w:cs="宋体"/>
                <w:sz w:val="23"/>
                <w:szCs w:val="23"/>
              </w:rPr>
              <w:t xml:space="preserve"> </w:t>
            </w:r>
            <w:r>
              <w:rPr>
                <w:rFonts w:ascii="宋体" w:hAnsi="宋体" w:eastAsia="宋体" w:cs="宋体"/>
                <w:spacing w:val="12"/>
                <w:sz w:val="23"/>
                <w:szCs w:val="23"/>
              </w:rPr>
              <w:t>容、成</w:t>
            </w:r>
            <w:r>
              <w:rPr>
                <w:rFonts w:ascii="宋体" w:hAnsi="宋体" w:eastAsia="宋体" w:cs="宋体"/>
                <w:spacing w:val="7"/>
                <w:sz w:val="23"/>
                <w:szCs w:val="23"/>
              </w:rPr>
              <w:t>果</w:t>
            </w:r>
            <w:r>
              <w:rPr>
                <w:rFonts w:ascii="宋体" w:hAnsi="宋体" w:eastAsia="宋体" w:cs="宋体"/>
                <w:spacing w:val="6"/>
                <w:sz w:val="23"/>
                <w:szCs w:val="23"/>
              </w:rPr>
              <w:t xml:space="preserve">等基础情况了解深入，相关基础工作准备充分得 </w:t>
            </w:r>
            <w:r>
              <w:rPr>
                <w:rFonts w:hint="eastAsia" w:ascii="宋体" w:hAnsi="宋体" w:eastAsia="宋体" w:cs="宋体"/>
                <w:spacing w:val="6"/>
                <w:sz w:val="23"/>
                <w:szCs w:val="23"/>
                <w:lang w:val="en-US" w:eastAsia="zh-CN"/>
              </w:rPr>
              <w:t>9</w:t>
            </w:r>
            <w:r>
              <w:rPr>
                <w:rFonts w:ascii="宋体" w:hAnsi="宋体" w:eastAsia="宋体" w:cs="宋体"/>
                <w:spacing w:val="6"/>
                <w:sz w:val="23"/>
                <w:szCs w:val="23"/>
              </w:rPr>
              <w:t>-12</w:t>
            </w:r>
            <w:r>
              <w:rPr>
                <w:rFonts w:ascii="宋体" w:hAnsi="宋体" w:eastAsia="宋体" w:cs="宋体"/>
                <w:sz w:val="23"/>
                <w:szCs w:val="23"/>
              </w:rPr>
              <w:t xml:space="preserve"> </w:t>
            </w:r>
            <w:r>
              <w:rPr>
                <w:rFonts w:ascii="宋体" w:hAnsi="宋体" w:eastAsia="宋体" w:cs="宋体"/>
                <w:spacing w:val="-2"/>
                <w:sz w:val="23"/>
                <w:szCs w:val="23"/>
              </w:rPr>
              <w:t>分</w:t>
            </w:r>
            <w:r>
              <w:rPr>
                <w:rFonts w:ascii="宋体" w:hAnsi="宋体" w:eastAsia="宋体" w:cs="宋体"/>
                <w:spacing w:val="-1"/>
                <w:sz w:val="23"/>
                <w:szCs w:val="23"/>
              </w:rPr>
              <w:t>；</w:t>
            </w:r>
          </w:p>
          <w:p>
            <w:pPr>
              <w:spacing w:before="1" w:line="374" w:lineRule="auto"/>
              <w:ind w:left="117" w:right="106" w:firstLine="5"/>
              <w:rPr>
                <w:rFonts w:ascii="宋体" w:hAnsi="宋体" w:eastAsia="宋体" w:cs="宋体"/>
                <w:sz w:val="23"/>
                <w:szCs w:val="23"/>
              </w:rPr>
            </w:pPr>
            <w:r>
              <w:rPr>
                <w:rFonts w:ascii="宋体" w:hAnsi="宋体" w:eastAsia="宋体" w:cs="宋体"/>
                <w:spacing w:val="8"/>
                <w:sz w:val="23"/>
                <w:szCs w:val="23"/>
              </w:rPr>
              <w:t>思路</w:t>
            </w:r>
            <w:r>
              <w:rPr>
                <w:rFonts w:ascii="宋体" w:hAnsi="宋体" w:eastAsia="宋体" w:cs="宋体"/>
                <w:spacing w:val="4"/>
                <w:sz w:val="23"/>
                <w:szCs w:val="23"/>
              </w:rPr>
              <w:t>较清晰、 目标较明确，对服务的各项工作理解一般，相关基础</w:t>
            </w:r>
            <w:r>
              <w:rPr>
                <w:rFonts w:ascii="宋体" w:hAnsi="宋体" w:eastAsia="宋体" w:cs="宋体"/>
                <w:sz w:val="23"/>
                <w:szCs w:val="23"/>
              </w:rPr>
              <w:t xml:space="preserve"> </w:t>
            </w:r>
            <w:r>
              <w:rPr>
                <w:rFonts w:ascii="宋体" w:hAnsi="宋体" w:eastAsia="宋体" w:cs="宋体"/>
                <w:spacing w:val="-1"/>
                <w:sz w:val="23"/>
                <w:szCs w:val="23"/>
              </w:rPr>
              <w:t>工作准备一般得</w:t>
            </w:r>
            <w:r>
              <w:rPr>
                <w:rFonts w:hint="eastAsia" w:ascii="宋体" w:hAnsi="宋体" w:eastAsia="宋体" w:cs="宋体"/>
                <w:spacing w:val="-1"/>
                <w:sz w:val="23"/>
                <w:szCs w:val="23"/>
                <w:lang w:val="en-US" w:eastAsia="zh-CN"/>
              </w:rPr>
              <w:t>5</w:t>
            </w:r>
            <w:r>
              <w:rPr>
                <w:rFonts w:ascii="宋体" w:hAnsi="宋体" w:eastAsia="宋体" w:cs="宋体"/>
                <w:spacing w:val="-1"/>
                <w:sz w:val="23"/>
                <w:szCs w:val="23"/>
              </w:rPr>
              <w:t>-</w:t>
            </w:r>
            <w:r>
              <w:rPr>
                <w:rFonts w:ascii="宋体" w:hAnsi="宋体" w:eastAsia="宋体" w:cs="宋体"/>
                <w:sz w:val="23"/>
                <w:szCs w:val="23"/>
              </w:rPr>
              <w:t>8 分；</w:t>
            </w:r>
          </w:p>
          <w:p>
            <w:pPr>
              <w:spacing w:before="1" w:line="375" w:lineRule="auto"/>
              <w:ind w:left="115" w:right="106"/>
              <w:rPr>
                <w:rFonts w:ascii="宋体" w:hAnsi="宋体" w:eastAsia="宋体" w:cs="宋体"/>
                <w:sz w:val="23"/>
                <w:szCs w:val="23"/>
              </w:rPr>
            </w:pPr>
            <w:r>
              <w:rPr>
                <w:rFonts w:ascii="宋体" w:hAnsi="宋体" w:eastAsia="宋体" w:cs="宋体"/>
                <w:spacing w:val="16"/>
                <w:sz w:val="23"/>
                <w:szCs w:val="23"/>
              </w:rPr>
              <w:t>有思</w:t>
            </w:r>
            <w:r>
              <w:rPr>
                <w:rFonts w:ascii="宋体" w:hAnsi="宋体" w:eastAsia="宋体" w:cs="宋体"/>
                <w:spacing w:val="10"/>
                <w:sz w:val="23"/>
                <w:szCs w:val="23"/>
              </w:rPr>
              <w:t>路</w:t>
            </w:r>
            <w:r>
              <w:rPr>
                <w:rFonts w:ascii="宋体" w:hAnsi="宋体" w:eastAsia="宋体" w:cs="宋体"/>
                <w:spacing w:val="8"/>
                <w:sz w:val="23"/>
                <w:szCs w:val="23"/>
              </w:rPr>
              <w:t>，但不清晰，对项目的各项工作理解不够到位，没有基础工</w:t>
            </w:r>
            <w:r>
              <w:rPr>
                <w:rFonts w:ascii="宋体" w:hAnsi="宋体" w:eastAsia="宋体" w:cs="宋体"/>
                <w:sz w:val="23"/>
                <w:szCs w:val="23"/>
              </w:rPr>
              <w:t xml:space="preserve"> </w:t>
            </w:r>
            <w:r>
              <w:rPr>
                <w:rFonts w:ascii="宋体" w:hAnsi="宋体" w:eastAsia="宋体" w:cs="宋体"/>
                <w:spacing w:val="1"/>
                <w:sz w:val="23"/>
                <w:szCs w:val="23"/>
              </w:rPr>
              <w:t>作准备得</w:t>
            </w:r>
            <w:r>
              <w:rPr>
                <w:rFonts w:ascii="宋体" w:hAnsi="宋体" w:eastAsia="宋体" w:cs="宋体"/>
                <w:sz w:val="23"/>
                <w:szCs w:val="23"/>
              </w:rPr>
              <w:t xml:space="preserve"> </w:t>
            </w:r>
            <w:r>
              <w:rPr>
                <w:rFonts w:hint="eastAsia" w:ascii="宋体" w:hAnsi="宋体" w:eastAsia="宋体" w:cs="宋体"/>
                <w:sz w:val="23"/>
                <w:szCs w:val="23"/>
                <w:lang w:val="en-US" w:eastAsia="zh-CN"/>
              </w:rPr>
              <w:t>1</w:t>
            </w:r>
            <w:r>
              <w:rPr>
                <w:rFonts w:ascii="宋体" w:hAnsi="宋体" w:eastAsia="宋体" w:cs="宋体"/>
                <w:sz w:val="23"/>
                <w:szCs w:val="23"/>
              </w:rPr>
              <w:t>-4 分；</w:t>
            </w:r>
          </w:p>
          <w:p>
            <w:pPr>
              <w:spacing w:line="228" w:lineRule="auto"/>
              <w:ind w:left="117"/>
              <w:rPr>
                <w:rFonts w:ascii="宋体" w:hAnsi="宋体" w:eastAsia="宋体" w:cs="宋体"/>
                <w:sz w:val="23"/>
                <w:szCs w:val="23"/>
              </w:rPr>
            </w:pPr>
            <w:r>
              <w:rPr>
                <w:rFonts w:ascii="宋体" w:hAnsi="宋体" w:eastAsia="宋体" w:cs="宋体"/>
                <w:spacing w:val="8"/>
                <w:sz w:val="23"/>
                <w:szCs w:val="23"/>
              </w:rPr>
              <w:t>2.项目</w:t>
            </w:r>
            <w:r>
              <w:rPr>
                <w:rFonts w:ascii="宋体" w:hAnsi="宋体" w:eastAsia="宋体" w:cs="宋体"/>
                <w:spacing w:val="4"/>
                <w:sz w:val="23"/>
                <w:szCs w:val="23"/>
              </w:rPr>
              <w:t>技术路线、总体工作思路 (0-12 分)</w:t>
            </w:r>
          </w:p>
          <w:p>
            <w:pPr>
              <w:spacing w:before="180" w:line="375" w:lineRule="auto"/>
              <w:ind w:left="117" w:right="106" w:firstLine="3"/>
              <w:rPr>
                <w:rFonts w:ascii="宋体" w:hAnsi="宋体" w:eastAsia="宋体" w:cs="宋体"/>
                <w:sz w:val="23"/>
                <w:szCs w:val="23"/>
              </w:rPr>
            </w:pPr>
            <w:r>
              <w:rPr>
                <w:rFonts w:ascii="宋体" w:hAnsi="宋体" w:eastAsia="宋体" w:cs="宋体"/>
                <w:spacing w:val="16"/>
                <w:sz w:val="23"/>
                <w:szCs w:val="23"/>
              </w:rPr>
              <w:t>总</w:t>
            </w:r>
            <w:r>
              <w:rPr>
                <w:rFonts w:ascii="宋体" w:hAnsi="宋体" w:eastAsia="宋体" w:cs="宋体"/>
                <w:spacing w:val="13"/>
                <w:sz w:val="23"/>
                <w:szCs w:val="23"/>
              </w:rPr>
              <w:t>体</w:t>
            </w:r>
            <w:r>
              <w:rPr>
                <w:rFonts w:ascii="宋体" w:hAnsi="宋体" w:eastAsia="宋体" w:cs="宋体"/>
                <w:spacing w:val="8"/>
                <w:sz w:val="23"/>
                <w:szCs w:val="23"/>
              </w:rPr>
              <w:t>思路和方法清晰、明确，方案全面、具体、合理，提出合理化</w:t>
            </w:r>
            <w:r>
              <w:rPr>
                <w:rFonts w:ascii="宋体" w:hAnsi="宋体" w:eastAsia="宋体" w:cs="宋体"/>
                <w:sz w:val="23"/>
                <w:szCs w:val="23"/>
              </w:rPr>
              <w:t xml:space="preserve"> </w:t>
            </w:r>
            <w:r>
              <w:rPr>
                <w:rFonts w:ascii="宋体" w:hAnsi="宋体" w:eastAsia="宋体" w:cs="宋体"/>
                <w:spacing w:val="-2"/>
                <w:sz w:val="23"/>
                <w:szCs w:val="23"/>
              </w:rPr>
              <w:t>建</w:t>
            </w:r>
            <w:r>
              <w:rPr>
                <w:rFonts w:ascii="宋体" w:hAnsi="宋体" w:eastAsia="宋体" w:cs="宋体"/>
                <w:spacing w:val="-1"/>
                <w:sz w:val="23"/>
                <w:szCs w:val="23"/>
              </w:rPr>
              <w:t xml:space="preserve">议合理的得 </w:t>
            </w:r>
            <w:r>
              <w:rPr>
                <w:rFonts w:hint="eastAsia" w:ascii="宋体" w:hAnsi="宋体" w:eastAsia="宋体" w:cs="宋体"/>
                <w:spacing w:val="-1"/>
                <w:sz w:val="23"/>
                <w:szCs w:val="23"/>
                <w:lang w:val="en-US" w:eastAsia="zh-CN"/>
              </w:rPr>
              <w:t>9</w:t>
            </w:r>
            <w:r>
              <w:rPr>
                <w:rFonts w:ascii="宋体" w:hAnsi="宋体" w:eastAsia="宋体" w:cs="宋体"/>
                <w:spacing w:val="-1"/>
                <w:sz w:val="23"/>
                <w:szCs w:val="23"/>
              </w:rPr>
              <w:t>-12 分；</w:t>
            </w:r>
          </w:p>
          <w:p>
            <w:pPr>
              <w:spacing w:before="2" w:line="374" w:lineRule="auto"/>
              <w:ind w:left="117" w:right="106" w:firstLine="3"/>
              <w:rPr>
                <w:rFonts w:ascii="宋体" w:hAnsi="宋体" w:eastAsia="宋体" w:cs="宋体"/>
                <w:sz w:val="23"/>
                <w:szCs w:val="23"/>
              </w:rPr>
            </w:pPr>
            <w:r>
              <w:rPr>
                <w:rFonts w:ascii="宋体" w:hAnsi="宋体" w:eastAsia="宋体" w:cs="宋体"/>
                <w:spacing w:val="16"/>
                <w:sz w:val="23"/>
                <w:szCs w:val="23"/>
              </w:rPr>
              <w:t>总</w:t>
            </w:r>
            <w:r>
              <w:rPr>
                <w:rFonts w:ascii="宋体" w:hAnsi="宋体" w:eastAsia="宋体" w:cs="宋体"/>
                <w:spacing w:val="13"/>
                <w:sz w:val="23"/>
                <w:szCs w:val="23"/>
              </w:rPr>
              <w:t>体</w:t>
            </w:r>
            <w:r>
              <w:rPr>
                <w:rFonts w:ascii="宋体" w:hAnsi="宋体" w:eastAsia="宋体" w:cs="宋体"/>
                <w:spacing w:val="8"/>
                <w:sz w:val="23"/>
                <w:szCs w:val="23"/>
              </w:rPr>
              <w:t>思路和方法基本清晰、明确，方案基本合理但不全面，提出合</w:t>
            </w:r>
            <w:r>
              <w:rPr>
                <w:rFonts w:ascii="宋体" w:hAnsi="宋体" w:eastAsia="宋体" w:cs="宋体"/>
                <w:sz w:val="23"/>
                <w:szCs w:val="23"/>
              </w:rPr>
              <w:t xml:space="preserve"> </w:t>
            </w:r>
            <w:r>
              <w:rPr>
                <w:rFonts w:ascii="宋体" w:hAnsi="宋体" w:eastAsia="宋体" w:cs="宋体"/>
                <w:spacing w:val="1"/>
                <w:sz w:val="23"/>
                <w:szCs w:val="23"/>
              </w:rPr>
              <w:t xml:space="preserve">理化建议较为合理的得 </w:t>
            </w:r>
            <w:r>
              <w:rPr>
                <w:rFonts w:hint="eastAsia" w:ascii="宋体" w:hAnsi="宋体" w:eastAsia="宋体" w:cs="宋体"/>
                <w:spacing w:val="1"/>
                <w:sz w:val="23"/>
                <w:szCs w:val="23"/>
                <w:lang w:val="en-US" w:eastAsia="zh-CN"/>
              </w:rPr>
              <w:t>5</w:t>
            </w:r>
            <w:r>
              <w:rPr>
                <w:rFonts w:ascii="宋体" w:hAnsi="宋体" w:eastAsia="宋体" w:cs="宋体"/>
                <w:spacing w:val="1"/>
                <w:sz w:val="23"/>
                <w:szCs w:val="23"/>
              </w:rPr>
              <w:t>-8</w:t>
            </w:r>
            <w:r>
              <w:rPr>
                <w:rFonts w:ascii="宋体" w:hAnsi="宋体" w:eastAsia="宋体" w:cs="宋体"/>
                <w:sz w:val="23"/>
                <w:szCs w:val="23"/>
              </w:rPr>
              <w:t xml:space="preserve"> 分；</w:t>
            </w:r>
          </w:p>
          <w:p>
            <w:pPr>
              <w:spacing w:line="375" w:lineRule="auto"/>
              <w:ind w:left="119" w:right="106" w:firstLine="1"/>
              <w:rPr>
                <w:rFonts w:ascii="宋体" w:hAnsi="宋体" w:eastAsia="宋体" w:cs="宋体"/>
                <w:sz w:val="23"/>
                <w:szCs w:val="23"/>
              </w:rPr>
            </w:pPr>
            <w:r>
              <w:rPr>
                <w:rFonts w:ascii="宋体" w:hAnsi="宋体" w:eastAsia="宋体" w:cs="宋体"/>
                <w:spacing w:val="16"/>
                <w:sz w:val="23"/>
                <w:szCs w:val="23"/>
              </w:rPr>
              <w:t>总</w:t>
            </w:r>
            <w:r>
              <w:rPr>
                <w:rFonts w:ascii="宋体" w:hAnsi="宋体" w:eastAsia="宋体" w:cs="宋体"/>
                <w:spacing w:val="13"/>
                <w:sz w:val="23"/>
                <w:szCs w:val="23"/>
              </w:rPr>
              <w:t>体</w:t>
            </w:r>
            <w:r>
              <w:rPr>
                <w:rFonts w:ascii="宋体" w:hAnsi="宋体" w:eastAsia="宋体" w:cs="宋体"/>
                <w:spacing w:val="8"/>
                <w:sz w:val="23"/>
                <w:szCs w:val="23"/>
              </w:rPr>
              <w:t>思路和方法模糊、不够明确，方案不够合理，操作性不强，提</w:t>
            </w:r>
            <w:r>
              <w:rPr>
                <w:rFonts w:ascii="宋体" w:hAnsi="宋体" w:eastAsia="宋体" w:cs="宋体"/>
                <w:sz w:val="23"/>
                <w:szCs w:val="23"/>
              </w:rPr>
              <w:t xml:space="preserve"> </w:t>
            </w:r>
            <w:r>
              <w:rPr>
                <w:rFonts w:ascii="宋体" w:hAnsi="宋体" w:eastAsia="宋体" w:cs="宋体"/>
                <w:spacing w:val="5"/>
                <w:sz w:val="23"/>
                <w:szCs w:val="23"/>
              </w:rPr>
              <w:t xml:space="preserve">出合理化建议不合理或未提出合理化建议的得 </w:t>
            </w:r>
            <w:r>
              <w:rPr>
                <w:rFonts w:hint="eastAsia" w:ascii="宋体" w:hAnsi="宋体" w:eastAsia="宋体" w:cs="宋体"/>
                <w:spacing w:val="5"/>
                <w:sz w:val="23"/>
                <w:szCs w:val="23"/>
                <w:lang w:val="en-US" w:eastAsia="zh-CN"/>
              </w:rPr>
              <w:t>1</w:t>
            </w:r>
            <w:r>
              <w:rPr>
                <w:rFonts w:ascii="宋体" w:hAnsi="宋体" w:eastAsia="宋体" w:cs="宋体"/>
                <w:spacing w:val="5"/>
                <w:sz w:val="23"/>
                <w:szCs w:val="23"/>
              </w:rPr>
              <w:t>-4 分</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4"/>
                <w:sz w:val="23"/>
                <w:szCs w:val="23"/>
              </w:rPr>
              <w:t>3</w:t>
            </w:r>
            <w:r>
              <w:rPr>
                <w:rFonts w:ascii="宋体" w:hAnsi="宋体" w:eastAsia="宋体" w:cs="宋体"/>
                <w:spacing w:val="3"/>
                <w:sz w:val="23"/>
                <w:szCs w:val="23"/>
              </w:rPr>
              <w:t>.</w:t>
            </w:r>
            <w:r>
              <w:rPr>
                <w:rFonts w:ascii="宋体" w:hAnsi="宋体" w:eastAsia="宋体" w:cs="宋体"/>
                <w:spacing w:val="2"/>
                <w:sz w:val="23"/>
                <w:szCs w:val="23"/>
              </w:rPr>
              <w:t>重点难点分析 (0-8 分)</w:t>
            </w:r>
          </w:p>
          <w:p>
            <w:pPr>
              <w:spacing w:before="3" w:line="374" w:lineRule="auto"/>
              <w:ind w:left="113" w:right="258" w:firstLine="1"/>
              <w:rPr>
                <w:rFonts w:ascii="宋体" w:hAnsi="宋体" w:eastAsia="宋体" w:cs="宋体"/>
                <w:sz w:val="23"/>
                <w:szCs w:val="23"/>
              </w:rPr>
            </w:pPr>
            <w:r>
              <w:rPr>
                <w:rFonts w:ascii="宋体" w:hAnsi="宋体" w:eastAsia="宋体" w:cs="宋体"/>
                <w:spacing w:val="3"/>
                <w:sz w:val="23"/>
                <w:szCs w:val="23"/>
              </w:rPr>
              <w:t>重点难点分析准确到位、解决措施合理、切实可行得</w:t>
            </w:r>
            <w:r>
              <w:rPr>
                <w:rFonts w:hint="eastAsia" w:ascii="宋体" w:hAnsi="宋体" w:eastAsia="宋体" w:cs="宋体"/>
                <w:spacing w:val="3"/>
                <w:sz w:val="23"/>
                <w:szCs w:val="23"/>
                <w:lang w:val="en-US" w:eastAsia="zh-CN"/>
              </w:rPr>
              <w:t>6</w:t>
            </w:r>
            <w:r>
              <w:rPr>
                <w:rFonts w:ascii="宋体" w:hAnsi="宋体" w:eastAsia="宋体" w:cs="宋体"/>
                <w:spacing w:val="3"/>
                <w:sz w:val="23"/>
                <w:szCs w:val="23"/>
              </w:rPr>
              <w:t>-8 分</w:t>
            </w:r>
            <w:r>
              <w:rPr>
                <w:rFonts w:ascii="宋体" w:hAnsi="宋体" w:eastAsia="宋体" w:cs="宋体"/>
                <w:spacing w:val="2"/>
                <w:sz w:val="23"/>
                <w:szCs w:val="23"/>
              </w:rPr>
              <w:t>；</w:t>
            </w:r>
            <w:r>
              <w:rPr>
                <w:rFonts w:ascii="宋体" w:hAnsi="宋体" w:eastAsia="宋体" w:cs="宋体"/>
                <w:sz w:val="23"/>
                <w:szCs w:val="23"/>
              </w:rPr>
              <w:t xml:space="preserve"> </w:t>
            </w:r>
          </w:p>
          <w:p>
            <w:pPr>
              <w:spacing w:before="3" w:line="374" w:lineRule="auto"/>
              <w:ind w:left="113" w:right="258" w:firstLine="1"/>
              <w:rPr>
                <w:rFonts w:ascii="宋体" w:hAnsi="宋体" w:eastAsia="宋体" w:cs="宋体"/>
                <w:spacing w:val="3"/>
                <w:sz w:val="23"/>
                <w:szCs w:val="23"/>
              </w:rPr>
            </w:pPr>
            <w:r>
              <w:rPr>
                <w:rFonts w:ascii="宋体" w:hAnsi="宋体" w:eastAsia="宋体" w:cs="宋体"/>
                <w:spacing w:val="4"/>
                <w:sz w:val="23"/>
                <w:szCs w:val="23"/>
              </w:rPr>
              <w:t>重</w:t>
            </w:r>
            <w:r>
              <w:rPr>
                <w:rFonts w:ascii="宋体" w:hAnsi="宋体" w:eastAsia="宋体" w:cs="宋体"/>
                <w:spacing w:val="3"/>
                <w:sz w:val="23"/>
                <w:szCs w:val="23"/>
              </w:rPr>
              <w:t xml:space="preserve">点难点分析较准确到位、解决措施较合理、可行得 </w:t>
            </w:r>
            <w:r>
              <w:rPr>
                <w:rFonts w:hint="eastAsia" w:ascii="宋体" w:hAnsi="宋体" w:eastAsia="宋体" w:cs="宋体"/>
                <w:spacing w:val="3"/>
                <w:sz w:val="23"/>
                <w:szCs w:val="23"/>
                <w:lang w:val="en-US" w:eastAsia="zh-CN"/>
              </w:rPr>
              <w:t>3</w:t>
            </w:r>
            <w:r>
              <w:rPr>
                <w:rFonts w:ascii="宋体" w:hAnsi="宋体" w:eastAsia="宋体" w:cs="宋体"/>
                <w:spacing w:val="3"/>
                <w:sz w:val="23"/>
                <w:szCs w:val="23"/>
              </w:rPr>
              <w:t>-5 分；</w:t>
            </w:r>
          </w:p>
          <w:p>
            <w:pPr>
              <w:spacing w:before="3" w:line="374" w:lineRule="auto"/>
              <w:ind w:right="258"/>
              <w:rPr>
                <w:rFonts w:ascii="宋体" w:hAnsi="宋体" w:eastAsia="宋体" w:cs="宋体"/>
                <w:sz w:val="23"/>
                <w:szCs w:val="23"/>
              </w:rPr>
            </w:pPr>
            <w:r>
              <w:rPr>
                <w:rFonts w:ascii="宋体" w:hAnsi="宋体" w:eastAsia="宋体" w:cs="宋体"/>
                <w:sz w:val="23"/>
                <w:szCs w:val="23"/>
              </w:rPr>
              <w:t xml:space="preserve"> </w:t>
            </w:r>
            <w:r>
              <w:rPr>
                <w:rFonts w:ascii="宋体" w:hAnsi="宋体" w:eastAsia="宋体" w:cs="宋体"/>
                <w:spacing w:val="8"/>
                <w:sz w:val="23"/>
                <w:szCs w:val="23"/>
              </w:rPr>
              <w:t>重点难点</w:t>
            </w:r>
            <w:r>
              <w:rPr>
                <w:rFonts w:ascii="宋体" w:hAnsi="宋体" w:eastAsia="宋体" w:cs="宋体"/>
                <w:spacing w:val="7"/>
                <w:sz w:val="23"/>
                <w:szCs w:val="23"/>
              </w:rPr>
              <w:t>分</w:t>
            </w:r>
            <w:r>
              <w:rPr>
                <w:rFonts w:ascii="宋体" w:hAnsi="宋体" w:eastAsia="宋体" w:cs="宋体"/>
                <w:spacing w:val="4"/>
                <w:sz w:val="23"/>
                <w:szCs w:val="23"/>
              </w:rPr>
              <w:t>析不准确、解决措施不合理得 0-2 分。</w:t>
            </w:r>
            <w:r>
              <w:rPr>
                <w:rFonts w:ascii="宋体" w:hAnsi="宋体" w:eastAsia="宋体" w:cs="宋体"/>
                <w:sz w:val="23"/>
                <w:szCs w:val="23"/>
              </w:rPr>
              <w:t xml:space="preserve">             </w:t>
            </w:r>
            <w:r>
              <w:rPr>
                <w:rFonts w:ascii="宋体" w:hAnsi="宋体" w:eastAsia="宋体" w:cs="宋体"/>
                <w:spacing w:val="3"/>
                <w:sz w:val="23"/>
                <w:szCs w:val="23"/>
              </w:rPr>
              <w:t>4.时间与进度计划 (0-8 分)</w:t>
            </w:r>
          </w:p>
          <w:p>
            <w:pPr>
              <w:spacing w:before="1" w:line="227" w:lineRule="auto"/>
              <w:ind w:left="126"/>
              <w:rPr>
                <w:rFonts w:ascii="宋体" w:hAnsi="宋体" w:eastAsia="宋体" w:cs="宋体"/>
                <w:sz w:val="23"/>
                <w:szCs w:val="23"/>
              </w:rPr>
            </w:pPr>
            <w:r>
              <w:rPr>
                <w:rFonts w:ascii="宋体" w:hAnsi="宋体" w:eastAsia="宋体" w:cs="宋体"/>
                <w:spacing w:val="2"/>
                <w:sz w:val="23"/>
                <w:szCs w:val="23"/>
              </w:rPr>
              <w:t>时间与进度安排合理、可行得</w:t>
            </w:r>
            <w:r>
              <w:rPr>
                <w:rFonts w:hint="eastAsia" w:ascii="宋体" w:hAnsi="宋体" w:eastAsia="宋体" w:cs="宋体"/>
                <w:spacing w:val="2"/>
                <w:sz w:val="23"/>
                <w:szCs w:val="23"/>
                <w:lang w:val="en-US" w:eastAsia="zh-CN"/>
              </w:rPr>
              <w:t>6</w:t>
            </w:r>
            <w:r>
              <w:rPr>
                <w:rFonts w:ascii="宋体" w:hAnsi="宋体" w:eastAsia="宋体" w:cs="宋体"/>
                <w:spacing w:val="1"/>
                <w:sz w:val="23"/>
                <w:szCs w:val="23"/>
              </w:rPr>
              <w:t>-8 分；</w:t>
            </w:r>
          </w:p>
          <w:p>
            <w:pPr>
              <w:spacing w:before="182" w:line="227" w:lineRule="auto"/>
              <w:ind w:left="126"/>
              <w:rPr>
                <w:rFonts w:ascii="宋体" w:hAnsi="宋体" w:eastAsia="宋体" w:cs="宋体"/>
                <w:sz w:val="23"/>
                <w:szCs w:val="23"/>
              </w:rPr>
            </w:pPr>
            <w:r>
              <w:rPr>
                <w:rFonts w:ascii="宋体" w:hAnsi="宋体" w:eastAsia="宋体" w:cs="宋体"/>
                <w:spacing w:val="4"/>
                <w:sz w:val="23"/>
                <w:szCs w:val="23"/>
              </w:rPr>
              <w:t>时间与进</w:t>
            </w:r>
            <w:r>
              <w:rPr>
                <w:rFonts w:ascii="宋体" w:hAnsi="宋体" w:eastAsia="宋体" w:cs="宋体"/>
                <w:spacing w:val="3"/>
                <w:sz w:val="23"/>
                <w:szCs w:val="23"/>
              </w:rPr>
              <w:t>度</w:t>
            </w:r>
            <w:r>
              <w:rPr>
                <w:rFonts w:ascii="宋体" w:hAnsi="宋体" w:eastAsia="宋体" w:cs="宋体"/>
                <w:spacing w:val="2"/>
                <w:sz w:val="23"/>
                <w:szCs w:val="23"/>
              </w:rPr>
              <w:t xml:space="preserve">安排较合理、较可行得 </w:t>
            </w:r>
            <w:r>
              <w:rPr>
                <w:rFonts w:hint="eastAsia" w:ascii="宋体" w:hAnsi="宋体" w:eastAsia="宋体" w:cs="宋体"/>
                <w:spacing w:val="2"/>
                <w:sz w:val="23"/>
                <w:szCs w:val="23"/>
                <w:lang w:val="en-US" w:eastAsia="zh-CN"/>
              </w:rPr>
              <w:t>3</w:t>
            </w:r>
            <w:r>
              <w:rPr>
                <w:rFonts w:ascii="宋体" w:hAnsi="宋体" w:eastAsia="宋体" w:cs="宋体"/>
                <w:spacing w:val="2"/>
                <w:sz w:val="23"/>
                <w:szCs w:val="23"/>
              </w:rPr>
              <w:t>-5 分；</w:t>
            </w:r>
          </w:p>
          <w:p>
            <w:pPr>
              <w:spacing w:before="186" w:line="374" w:lineRule="auto"/>
              <w:ind w:left="116" w:right="106" w:firstLine="9"/>
              <w:rPr>
                <w:rFonts w:ascii="宋体" w:hAnsi="宋体" w:eastAsia="宋体" w:cs="宋体"/>
                <w:sz w:val="23"/>
                <w:szCs w:val="23"/>
              </w:rPr>
            </w:pPr>
            <w:r>
              <w:rPr>
                <w:rFonts w:ascii="宋体" w:hAnsi="宋体" w:eastAsia="宋体" w:cs="宋体"/>
                <w:spacing w:val="8"/>
                <w:sz w:val="23"/>
                <w:szCs w:val="23"/>
              </w:rPr>
              <w:t>时</w:t>
            </w:r>
            <w:r>
              <w:rPr>
                <w:rFonts w:ascii="宋体" w:hAnsi="宋体" w:eastAsia="宋体" w:cs="宋体"/>
                <w:spacing w:val="7"/>
                <w:sz w:val="23"/>
                <w:szCs w:val="23"/>
              </w:rPr>
              <w:t>间</w:t>
            </w:r>
            <w:r>
              <w:rPr>
                <w:rFonts w:ascii="宋体" w:hAnsi="宋体" w:eastAsia="宋体" w:cs="宋体"/>
                <w:spacing w:val="4"/>
                <w:sz w:val="23"/>
                <w:szCs w:val="23"/>
              </w:rPr>
              <w:t>与进度安排不够合理、可行性不高得 0-2 分。</w:t>
            </w:r>
            <w:r>
              <w:rPr>
                <w:rFonts w:ascii="宋体" w:hAnsi="宋体" w:eastAsia="宋体" w:cs="宋体"/>
                <w:sz w:val="23"/>
                <w:szCs w:val="23"/>
              </w:rPr>
              <w:t xml:space="preserve">              </w:t>
            </w:r>
            <w:r>
              <w:rPr>
                <w:rFonts w:ascii="Times New Roman" w:hAnsi="Times New Roman" w:eastAsia="Times New Roman" w:cs="Times New Roman"/>
                <w:spacing w:val="6"/>
                <w:sz w:val="23"/>
                <w:szCs w:val="23"/>
              </w:rPr>
              <w:t>5.</w:t>
            </w:r>
            <w:r>
              <w:rPr>
                <w:rFonts w:ascii="宋体" w:hAnsi="宋体" w:eastAsia="宋体" w:cs="宋体"/>
                <w:spacing w:val="6"/>
                <w:sz w:val="23"/>
                <w:szCs w:val="23"/>
              </w:rPr>
              <w:t>针对本</w:t>
            </w:r>
            <w:r>
              <w:rPr>
                <w:rFonts w:ascii="宋体" w:hAnsi="宋体" w:eastAsia="宋体" w:cs="宋体"/>
                <w:spacing w:val="4"/>
                <w:sz w:val="23"/>
                <w:szCs w:val="23"/>
              </w:rPr>
              <w:t>项</w:t>
            </w:r>
            <w:r>
              <w:rPr>
                <w:rFonts w:ascii="宋体" w:hAnsi="宋体" w:eastAsia="宋体" w:cs="宋体"/>
                <w:spacing w:val="3"/>
                <w:sz w:val="23"/>
                <w:szCs w:val="23"/>
              </w:rPr>
              <w:t>目有详细、可行的日常检查、督导、培训等管理方案(</w:t>
            </w:r>
            <w:r>
              <w:rPr>
                <w:rFonts w:ascii="Times New Roman" w:hAnsi="Times New Roman" w:eastAsia="Times New Roman" w:cs="Times New Roman"/>
                <w:spacing w:val="3"/>
                <w:sz w:val="23"/>
                <w:szCs w:val="23"/>
              </w:rPr>
              <w:t>0-8</w:t>
            </w:r>
            <w:r>
              <w:rPr>
                <w:rFonts w:ascii="Times New Roman" w:hAnsi="Times New Roman" w:eastAsia="Times New Roman" w:cs="Times New Roman"/>
                <w:sz w:val="23"/>
                <w:szCs w:val="23"/>
              </w:rPr>
              <w:t xml:space="preserve"> </w:t>
            </w:r>
            <w:r>
              <w:rPr>
                <w:rFonts w:ascii="宋体" w:hAnsi="宋体" w:eastAsia="宋体" w:cs="宋体"/>
                <w:spacing w:val="-1"/>
                <w:sz w:val="23"/>
                <w:szCs w:val="23"/>
              </w:rPr>
              <w:t>分)</w:t>
            </w:r>
          </w:p>
          <w:p>
            <w:pPr>
              <w:spacing w:line="468" w:lineRule="exact"/>
              <w:ind w:left="115"/>
              <w:rPr>
                <w:rFonts w:ascii="宋体" w:hAnsi="宋体" w:eastAsia="宋体" w:cs="宋体"/>
                <w:sz w:val="23"/>
                <w:szCs w:val="23"/>
              </w:rPr>
            </w:pPr>
            <w:r>
              <w:rPr>
                <w:rFonts w:ascii="宋体" w:hAnsi="宋体" w:eastAsia="宋体" w:cs="宋体"/>
                <w:spacing w:val="1"/>
                <w:position w:val="17"/>
                <w:sz w:val="23"/>
                <w:szCs w:val="23"/>
              </w:rPr>
              <w:t>方案全</w:t>
            </w:r>
            <w:r>
              <w:rPr>
                <w:rFonts w:ascii="宋体" w:hAnsi="宋体" w:eastAsia="宋体" w:cs="宋体"/>
                <w:position w:val="17"/>
                <w:sz w:val="23"/>
                <w:szCs w:val="23"/>
              </w:rPr>
              <w:t xml:space="preserve">面、具体、切实可行，能较好的满足项目需求，得 </w:t>
            </w:r>
            <w:r>
              <w:rPr>
                <w:rFonts w:hint="eastAsia" w:ascii="宋体" w:hAnsi="宋体" w:eastAsia="宋体" w:cs="宋体"/>
                <w:position w:val="17"/>
                <w:sz w:val="23"/>
                <w:szCs w:val="23"/>
                <w:lang w:val="en-US" w:eastAsia="zh-CN"/>
              </w:rPr>
              <w:t>5</w:t>
            </w:r>
            <w:r>
              <w:rPr>
                <w:rFonts w:hint="eastAsia" w:ascii="Times New Roman" w:hAnsi="Times New Roman" w:eastAsia="宋体" w:cs="Times New Roman"/>
                <w:position w:val="17"/>
                <w:sz w:val="23"/>
                <w:szCs w:val="23"/>
                <w:lang w:val="en-US" w:eastAsia="zh-CN"/>
              </w:rPr>
              <w:t>-8</w:t>
            </w:r>
            <w:r>
              <w:rPr>
                <w:rFonts w:ascii="Times New Roman" w:hAnsi="Times New Roman" w:eastAsia="Times New Roman" w:cs="Times New Roman"/>
                <w:position w:val="17"/>
                <w:sz w:val="23"/>
                <w:szCs w:val="23"/>
              </w:rPr>
              <w:t xml:space="preserve"> </w:t>
            </w:r>
            <w:r>
              <w:rPr>
                <w:rFonts w:ascii="宋体" w:hAnsi="宋体" w:eastAsia="宋体" w:cs="宋体"/>
                <w:position w:val="17"/>
                <w:sz w:val="23"/>
                <w:szCs w:val="23"/>
              </w:rPr>
              <w:t>分；</w:t>
            </w:r>
          </w:p>
          <w:p>
            <w:pPr>
              <w:spacing w:before="1" w:line="228" w:lineRule="auto"/>
              <w:ind w:left="115"/>
              <w:rPr>
                <w:rFonts w:ascii="宋体" w:hAnsi="宋体" w:eastAsia="宋体" w:cs="宋体"/>
                <w:sz w:val="23"/>
                <w:szCs w:val="23"/>
              </w:rPr>
            </w:pPr>
            <w:r>
              <w:rPr>
                <w:rFonts w:ascii="宋体" w:hAnsi="宋体" w:eastAsia="宋体" w:cs="宋体"/>
                <w:spacing w:val="11"/>
                <w:sz w:val="23"/>
                <w:szCs w:val="23"/>
              </w:rPr>
              <w:t>方</w:t>
            </w:r>
            <w:r>
              <w:rPr>
                <w:rFonts w:ascii="宋体" w:hAnsi="宋体" w:eastAsia="宋体" w:cs="宋体"/>
                <w:spacing w:val="6"/>
                <w:sz w:val="23"/>
                <w:szCs w:val="23"/>
              </w:rPr>
              <w:t xml:space="preserve">案不够全面、具体，不完全能满足项目需求，得 </w:t>
            </w:r>
            <w:r>
              <w:rPr>
                <w:rFonts w:hint="eastAsia" w:ascii="Times New Roman" w:hAnsi="Times New Roman" w:eastAsia="宋体" w:cs="Times New Roman"/>
                <w:spacing w:val="6"/>
                <w:sz w:val="23"/>
                <w:szCs w:val="23"/>
                <w:lang w:val="en-US" w:eastAsia="zh-CN"/>
              </w:rPr>
              <w:t>1-4</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分。</w:t>
            </w:r>
          </w:p>
        </w:tc>
      </w:tr>
    </w:tbl>
    <w:p>
      <w:pPr>
        <w:rPr>
          <w:rFonts w:ascii="Arial"/>
          <w:sz w:val="21"/>
        </w:rPr>
      </w:pPr>
    </w:p>
    <w:p>
      <w:pPr>
        <w:sectPr>
          <w:footerReference r:id="rId29" w:type="default"/>
          <w:pgSz w:w="11907" w:h="16840"/>
          <w:pgMar w:top="400" w:right="1218" w:bottom="942" w:left="1424" w:header="0" w:footer="730" w:gutter="0"/>
          <w:cols w:space="720" w:num="1"/>
        </w:sectPr>
      </w:pPr>
    </w:p>
    <w:p/>
    <w:p/>
    <w:p/>
    <w:p/>
    <w:p>
      <w:pPr>
        <w:spacing w:line="52" w:lineRule="exact"/>
      </w:pPr>
    </w:p>
    <w:tbl>
      <w:tblPr>
        <w:tblStyle w:val="6"/>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9"/>
        <w:gridCol w:w="932"/>
        <w:gridCol w:w="71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6" w:hRule="atLeast"/>
        </w:trPr>
        <w:tc>
          <w:tcPr>
            <w:tcW w:w="1179"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before="74" w:line="382" w:lineRule="auto"/>
              <w:ind w:left="477" w:right="227" w:hanging="241"/>
              <w:rPr>
                <w:rFonts w:ascii="宋体" w:hAnsi="宋体" w:eastAsia="宋体" w:cs="宋体"/>
                <w:sz w:val="23"/>
                <w:szCs w:val="23"/>
              </w:rPr>
            </w:pPr>
            <w:r>
              <w:rPr>
                <w:rFonts w:ascii="宋体" w:hAnsi="宋体" w:eastAsia="宋体" w:cs="宋体"/>
                <w:spacing w:val="7"/>
                <w:sz w:val="23"/>
                <w:szCs w:val="23"/>
              </w:rPr>
              <w:t>应急</w:t>
            </w:r>
            <w:r>
              <w:rPr>
                <w:rFonts w:ascii="宋体" w:hAnsi="宋体" w:eastAsia="宋体" w:cs="宋体"/>
                <w:spacing w:val="6"/>
                <w:sz w:val="23"/>
                <w:szCs w:val="23"/>
              </w:rPr>
              <w:t>预</w:t>
            </w:r>
            <w:r>
              <w:rPr>
                <w:rFonts w:ascii="宋体" w:hAnsi="宋体" w:eastAsia="宋体" w:cs="宋体"/>
                <w:sz w:val="23"/>
                <w:szCs w:val="23"/>
              </w:rPr>
              <w:t xml:space="preserve"> 案</w:t>
            </w:r>
          </w:p>
        </w:tc>
        <w:tc>
          <w:tcPr>
            <w:tcW w:w="932"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75" w:line="228" w:lineRule="auto"/>
              <w:ind w:left="220"/>
              <w:rPr>
                <w:rFonts w:ascii="宋体" w:hAnsi="宋体" w:eastAsia="宋体" w:cs="宋体"/>
                <w:sz w:val="23"/>
                <w:szCs w:val="23"/>
              </w:rPr>
            </w:pPr>
            <w:r>
              <w:rPr>
                <w:rFonts w:ascii="Times New Roman" w:hAnsi="Times New Roman" w:eastAsia="Times New Roman" w:cs="Times New Roman"/>
                <w:spacing w:val="-1"/>
                <w:sz w:val="23"/>
                <w:szCs w:val="23"/>
              </w:rPr>
              <w:t xml:space="preserve">10 </w:t>
            </w:r>
            <w:r>
              <w:rPr>
                <w:rFonts w:ascii="宋体" w:hAnsi="宋体" w:eastAsia="宋体" w:cs="宋体"/>
                <w:spacing w:val="-1"/>
                <w:sz w:val="23"/>
                <w:szCs w:val="23"/>
              </w:rPr>
              <w:t>分</w:t>
            </w:r>
          </w:p>
        </w:tc>
        <w:tc>
          <w:tcPr>
            <w:tcW w:w="7148" w:type="dxa"/>
            <w:vAlign w:val="top"/>
          </w:tcPr>
          <w:p>
            <w:pPr>
              <w:spacing w:before="39" w:line="375" w:lineRule="auto"/>
              <w:ind w:left="121" w:right="108" w:hanging="6"/>
              <w:rPr>
                <w:rFonts w:ascii="宋体" w:hAnsi="宋体" w:eastAsia="宋体" w:cs="宋体"/>
                <w:sz w:val="23"/>
                <w:szCs w:val="23"/>
              </w:rPr>
            </w:pPr>
            <w:r>
              <w:rPr>
                <w:rFonts w:ascii="宋体" w:hAnsi="宋体" w:eastAsia="宋体" w:cs="宋体"/>
                <w:spacing w:val="19"/>
                <w:sz w:val="23"/>
                <w:szCs w:val="23"/>
              </w:rPr>
              <w:t>重</w:t>
            </w:r>
            <w:r>
              <w:rPr>
                <w:rFonts w:ascii="宋体" w:hAnsi="宋体" w:eastAsia="宋体" w:cs="宋体"/>
                <w:spacing w:val="17"/>
                <w:sz w:val="23"/>
                <w:szCs w:val="23"/>
              </w:rPr>
              <w:t>大活动期间出现疫情以及因天气原因等的生活垃圾分类工作应</w:t>
            </w:r>
            <w:r>
              <w:rPr>
                <w:rFonts w:ascii="宋体" w:hAnsi="宋体" w:eastAsia="宋体" w:cs="宋体"/>
                <w:sz w:val="23"/>
                <w:szCs w:val="23"/>
              </w:rPr>
              <w:t xml:space="preserve"> </w:t>
            </w:r>
            <w:r>
              <w:rPr>
                <w:rFonts w:ascii="宋体" w:hAnsi="宋体" w:eastAsia="宋体" w:cs="宋体"/>
                <w:spacing w:val="-2"/>
                <w:sz w:val="23"/>
                <w:szCs w:val="23"/>
              </w:rPr>
              <w:t xml:space="preserve">急保障方案，计 </w:t>
            </w:r>
            <w:r>
              <w:rPr>
                <w:rFonts w:ascii="Times New Roman" w:hAnsi="Times New Roman" w:eastAsia="Times New Roman" w:cs="Times New Roman"/>
                <w:spacing w:val="-2"/>
                <w:sz w:val="23"/>
                <w:szCs w:val="23"/>
              </w:rPr>
              <w:t xml:space="preserve">0- 10 </w:t>
            </w:r>
            <w:r>
              <w:rPr>
                <w:rFonts w:ascii="宋体" w:hAnsi="宋体" w:eastAsia="宋体" w:cs="宋体"/>
                <w:spacing w:val="-2"/>
                <w:sz w:val="23"/>
                <w:szCs w:val="23"/>
              </w:rPr>
              <w:t>分</w:t>
            </w:r>
            <w:r>
              <w:rPr>
                <w:rFonts w:ascii="宋体" w:hAnsi="宋体" w:eastAsia="宋体" w:cs="宋体"/>
                <w:sz w:val="23"/>
                <w:szCs w:val="23"/>
              </w:rPr>
              <w:t>。</w:t>
            </w:r>
          </w:p>
          <w:p>
            <w:pPr>
              <w:spacing w:before="1" w:line="374" w:lineRule="auto"/>
              <w:ind w:left="116" w:right="108" w:hanging="1"/>
              <w:rPr>
                <w:rFonts w:ascii="宋体" w:hAnsi="宋体" w:eastAsia="宋体" w:cs="宋体"/>
                <w:sz w:val="23"/>
                <w:szCs w:val="23"/>
              </w:rPr>
            </w:pPr>
            <w:r>
              <w:rPr>
                <w:rFonts w:ascii="宋体" w:hAnsi="宋体" w:eastAsia="宋体" w:cs="宋体"/>
                <w:spacing w:val="16"/>
                <w:sz w:val="23"/>
                <w:szCs w:val="23"/>
              </w:rPr>
              <w:t>方</w:t>
            </w:r>
            <w:r>
              <w:rPr>
                <w:rFonts w:ascii="宋体" w:hAnsi="宋体" w:eastAsia="宋体" w:cs="宋体"/>
                <w:spacing w:val="14"/>
                <w:sz w:val="23"/>
                <w:szCs w:val="23"/>
              </w:rPr>
              <w:t>案</w:t>
            </w:r>
            <w:r>
              <w:rPr>
                <w:rFonts w:ascii="宋体" w:hAnsi="宋体" w:eastAsia="宋体" w:cs="宋体"/>
                <w:spacing w:val="8"/>
                <w:sz w:val="23"/>
                <w:szCs w:val="23"/>
              </w:rPr>
              <w:t xml:space="preserve">全面、具体、切实可行，能较好的满足项目需求，得 </w:t>
            </w:r>
            <w:r>
              <w:rPr>
                <w:rFonts w:hint="eastAsia" w:ascii="Times New Roman" w:hAnsi="Times New Roman" w:eastAsia="宋体" w:cs="Times New Roman"/>
                <w:spacing w:val="8"/>
                <w:sz w:val="23"/>
                <w:szCs w:val="23"/>
                <w:lang w:val="en-US" w:eastAsia="zh-CN"/>
              </w:rPr>
              <w:t>7</w:t>
            </w:r>
            <w:r>
              <w:rPr>
                <w:rFonts w:ascii="Times New Roman" w:hAnsi="Times New Roman" w:eastAsia="Times New Roman" w:cs="Times New Roman"/>
                <w:spacing w:val="8"/>
                <w:sz w:val="23"/>
                <w:szCs w:val="23"/>
              </w:rPr>
              <w:t>- 10</w:t>
            </w:r>
            <w:r>
              <w:rPr>
                <w:rFonts w:ascii="Times New Roman" w:hAnsi="Times New Roman" w:eastAsia="Times New Roman" w:cs="Times New Roman"/>
                <w:sz w:val="23"/>
                <w:szCs w:val="23"/>
              </w:rPr>
              <w:t xml:space="preserve"> </w:t>
            </w:r>
            <w:r>
              <w:rPr>
                <w:rFonts w:ascii="宋体" w:hAnsi="宋体" w:eastAsia="宋体" w:cs="宋体"/>
                <w:spacing w:val="-2"/>
                <w:sz w:val="23"/>
                <w:szCs w:val="23"/>
              </w:rPr>
              <w:t>分</w:t>
            </w:r>
            <w:r>
              <w:rPr>
                <w:rFonts w:ascii="宋体" w:hAnsi="宋体" w:eastAsia="宋体" w:cs="宋体"/>
                <w:spacing w:val="-1"/>
                <w:sz w:val="23"/>
                <w:szCs w:val="23"/>
              </w:rPr>
              <w:t>；</w:t>
            </w:r>
          </w:p>
          <w:p>
            <w:pPr>
              <w:spacing w:before="1" w:line="374" w:lineRule="auto"/>
              <w:ind w:left="116" w:right="118" w:hanging="1"/>
              <w:rPr>
                <w:rFonts w:ascii="宋体" w:hAnsi="宋体" w:eastAsia="宋体" w:cs="宋体"/>
                <w:sz w:val="23"/>
                <w:szCs w:val="23"/>
              </w:rPr>
            </w:pPr>
            <w:r>
              <w:rPr>
                <w:rFonts w:ascii="宋体" w:hAnsi="宋体" w:eastAsia="宋体" w:cs="宋体"/>
                <w:spacing w:val="12"/>
                <w:sz w:val="23"/>
                <w:szCs w:val="23"/>
              </w:rPr>
              <w:t>方案较</w:t>
            </w:r>
            <w:r>
              <w:rPr>
                <w:rFonts w:ascii="宋体" w:hAnsi="宋体" w:eastAsia="宋体" w:cs="宋体"/>
                <w:spacing w:val="9"/>
                <w:sz w:val="23"/>
                <w:szCs w:val="23"/>
              </w:rPr>
              <w:t>全</w:t>
            </w:r>
            <w:r>
              <w:rPr>
                <w:rFonts w:ascii="宋体" w:hAnsi="宋体" w:eastAsia="宋体" w:cs="宋体"/>
                <w:spacing w:val="6"/>
                <w:sz w:val="23"/>
                <w:szCs w:val="23"/>
              </w:rPr>
              <w:t xml:space="preserve">面、具体，具有可行性，基本能满足项目需求，得 </w:t>
            </w:r>
            <w:r>
              <w:rPr>
                <w:rFonts w:hint="eastAsia" w:ascii="宋体" w:hAnsi="宋体" w:eastAsia="宋体" w:cs="宋体"/>
                <w:spacing w:val="6"/>
                <w:sz w:val="23"/>
                <w:szCs w:val="23"/>
                <w:lang w:val="en-US" w:eastAsia="zh-CN"/>
              </w:rPr>
              <w:t>4</w:t>
            </w:r>
            <w:r>
              <w:rPr>
                <w:rFonts w:ascii="Times New Roman" w:hAnsi="Times New Roman" w:eastAsia="Times New Roman" w:cs="Times New Roman"/>
                <w:spacing w:val="6"/>
                <w:sz w:val="23"/>
                <w:szCs w:val="23"/>
              </w:rPr>
              <w:t>-6</w:t>
            </w:r>
            <w:r>
              <w:rPr>
                <w:rFonts w:ascii="Times New Roman" w:hAnsi="Times New Roman" w:eastAsia="Times New Roman" w:cs="Times New Roman"/>
                <w:sz w:val="23"/>
                <w:szCs w:val="23"/>
              </w:rPr>
              <w:t xml:space="preserve"> </w:t>
            </w:r>
            <w:r>
              <w:rPr>
                <w:rFonts w:ascii="宋体" w:hAnsi="宋体" w:eastAsia="宋体" w:cs="宋体"/>
                <w:spacing w:val="-2"/>
                <w:sz w:val="23"/>
                <w:szCs w:val="23"/>
              </w:rPr>
              <w:t>分</w:t>
            </w:r>
            <w:r>
              <w:rPr>
                <w:rFonts w:ascii="宋体" w:hAnsi="宋体" w:eastAsia="宋体" w:cs="宋体"/>
                <w:spacing w:val="-1"/>
                <w:sz w:val="23"/>
                <w:szCs w:val="23"/>
              </w:rPr>
              <w:t>；</w:t>
            </w:r>
          </w:p>
          <w:p>
            <w:pPr>
              <w:spacing w:line="228" w:lineRule="auto"/>
              <w:ind w:left="115"/>
              <w:rPr>
                <w:rFonts w:ascii="宋体" w:hAnsi="宋体" w:eastAsia="宋体" w:cs="宋体"/>
                <w:sz w:val="23"/>
                <w:szCs w:val="23"/>
              </w:rPr>
            </w:pPr>
            <w:r>
              <w:rPr>
                <w:rFonts w:ascii="宋体" w:hAnsi="宋体" w:eastAsia="宋体" w:cs="宋体"/>
                <w:spacing w:val="11"/>
                <w:sz w:val="23"/>
                <w:szCs w:val="23"/>
              </w:rPr>
              <w:t>方</w:t>
            </w:r>
            <w:r>
              <w:rPr>
                <w:rFonts w:ascii="宋体" w:hAnsi="宋体" w:eastAsia="宋体" w:cs="宋体"/>
                <w:spacing w:val="6"/>
                <w:sz w:val="23"/>
                <w:szCs w:val="23"/>
              </w:rPr>
              <w:t xml:space="preserve">案不够全面、具体，不完全能满足项目需求，得 </w:t>
            </w:r>
            <w:r>
              <w:rPr>
                <w:rFonts w:ascii="Times New Roman" w:hAnsi="Times New Roman" w:eastAsia="Times New Roman" w:cs="Times New Roman"/>
                <w:spacing w:val="6"/>
                <w:sz w:val="23"/>
                <w:szCs w:val="23"/>
              </w:rPr>
              <w:t xml:space="preserve">0-3 </w:t>
            </w:r>
            <w:r>
              <w:rPr>
                <w:rFonts w:ascii="宋体" w:hAnsi="宋体" w:eastAsia="宋体" w:cs="宋体"/>
                <w:spacing w:val="6"/>
                <w:sz w:val="23"/>
                <w:szCs w:val="2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1179"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before="74" w:line="385" w:lineRule="auto"/>
              <w:ind w:left="357" w:right="227" w:hanging="121"/>
              <w:rPr>
                <w:rFonts w:ascii="宋体" w:hAnsi="宋体" w:eastAsia="宋体" w:cs="宋体"/>
                <w:sz w:val="23"/>
                <w:szCs w:val="23"/>
              </w:rPr>
            </w:pPr>
            <w:r>
              <w:rPr>
                <w:rFonts w:ascii="宋体" w:hAnsi="宋体" w:eastAsia="宋体" w:cs="宋体"/>
                <w:spacing w:val="7"/>
                <w:sz w:val="23"/>
                <w:szCs w:val="23"/>
              </w:rPr>
              <w:t>拟投</w:t>
            </w:r>
            <w:r>
              <w:rPr>
                <w:rFonts w:ascii="宋体" w:hAnsi="宋体" w:eastAsia="宋体" w:cs="宋体"/>
                <w:spacing w:val="6"/>
                <w:sz w:val="23"/>
                <w:szCs w:val="23"/>
              </w:rPr>
              <w:t>入</w:t>
            </w:r>
            <w:r>
              <w:rPr>
                <w:rFonts w:ascii="宋体" w:hAnsi="宋体" w:eastAsia="宋体" w:cs="宋体"/>
                <w:sz w:val="23"/>
                <w:szCs w:val="23"/>
              </w:rPr>
              <w:t xml:space="preserve"> </w:t>
            </w:r>
            <w:r>
              <w:rPr>
                <w:rFonts w:ascii="宋体" w:hAnsi="宋体" w:eastAsia="宋体" w:cs="宋体"/>
                <w:spacing w:val="4"/>
                <w:sz w:val="23"/>
                <w:szCs w:val="23"/>
              </w:rPr>
              <w:t>人员</w:t>
            </w:r>
          </w:p>
        </w:tc>
        <w:tc>
          <w:tcPr>
            <w:tcW w:w="932"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75" w:line="228" w:lineRule="auto"/>
              <w:ind w:left="219"/>
              <w:rPr>
                <w:rFonts w:ascii="宋体" w:hAnsi="宋体" w:eastAsia="宋体" w:cs="宋体"/>
                <w:sz w:val="23"/>
                <w:szCs w:val="23"/>
              </w:rPr>
            </w:pPr>
            <w:r>
              <w:rPr>
                <w:rFonts w:ascii="宋体" w:hAnsi="宋体" w:eastAsia="宋体" w:cs="宋体"/>
                <w:spacing w:val="-15"/>
                <w:sz w:val="23"/>
                <w:szCs w:val="23"/>
              </w:rPr>
              <w:t>12 分</w:t>
            </w:r>
          </w:p>
        </w:tc>
        <w:tc>
          <w:tcPr>
            <w:tcW w:w="7148" w:type="dxa"/>
            <w:vAlign w:val="top"/>
          </w:tcPr>
          <w:p>
            <w:pPr>
              <w:spacing w:before="36" w:line="227" w:lineRule="auto"/>
              <w:ind w:left="118"/>
              <w:rPr>
                <w:rFonts w:ascii="宋体" w:hAnsi="宋体" w:eastAsia="宋体" w:cs="宋体"/>
                <w:sz w:val="23"/>
                <w:szCs w:val="23"/>
              </w:rPr>
            </w:pPr>
            <w:r>
              <w:rPr>
                <w:rFonts w:ascii="宋体" w:hAnsi="宋体" w:eastAsia="宋体" w:cs="宋体"/>
                <w:spacing w:val="8"/>
                <w:sz w:val="23"/>
                <w:szCs w:val="23"/>
              </w:rPr>
              <w:t>项目组织</w:t>
            </w:r>
            <w:r>
              <w:rPr>
                <w:rFonts w:ascii="宋体" w:hAnsi="宋体" w:eastAsia="宋体" w:cs="宋体"/>
                <w:spacing w:val="7"/>
                <w:sz w:val="23"/>
                <w:szCs w:val="23"/>
              </w:rPr>
              <w:t>管</w:t>
            </w:r>
            <w:r>
              <w:rPr>
                <w:rFonts w:ascii="宋体" w:hAnsi="宋体" w:eastAsia="宋体" w:cs="宋体"/>
                <w:spacing w:val="4"/>
                <w:sz w:val="23"/>
                <w:szCs w:val="23"/>
              </w:rPr>
              <w:t>理机构设置及人员分工 (</w:t>
            </w:r>
            <w:r>
              <w:rPr>
                <w:rFonts w:ascii="Times New Roman" w:hAnsi="Times New Roman" w:eastAsia="Times New Roman" w:cs="Times New Roman"/>
                <w:spacing w:val="4"/>
                <w:sz w:val="23"/>
                <w:szCs w:val="23"/>
              </w:rPr>
              <w:t xml:space="preserve">0- 12 </w:t>
            </w:r>
            <w:r>
              <w:rPr>
                <w:rFonts w:ascii="宋体" w:hAnsi="宋体" w:eastAsia="宋体" w:cs="宋体"/>
                <w:spacing w:val="4"/>
                <w:sz w:val="23"/>
                <w:szCs w:val="23"/>
              </w:rPr>
              <w:t>分)</w:t>
            </w:r>
          </w:p>
          <w:p>
            <w:pPr>
              <w:spacing w:before="182" w:line="376" w:lineRule="auto"/>
              <w:ind w:left="115" w:right="136" w:firstLine="2"/>
              <w:rPr>
                <w:rFonts w:ascii="宋体" w:hAnsi="宋体" w:eastAsia="宋体" w:cs="宋体"/>
                <w:sz w:val="23"/>
                <w:szCs w:val="23"/>
              </w:rPr>
            </w:pPr>
            <w:r>
              <w:rPr>
                <w:rFonts w:ascii="宋体" w:hAnsi="宋体" w:eastAsia="宋体" w:cs="宋体"/>
                <w:spacing w:val="14"/>
                <w:sz w:val="23"/>
                <w:szCs w:val="23"/>
              </w:rPr>
              <w:t>项目</w:t>
            </w:r>
            <w:r>
              <w:rPr>
                <w:rFonts w:ascii="宋体" w:hAnsi="宋体" w:eastAsia="宋体" w:cs="宋体"/>
                <w:spacing w:val="8"/>
                <w:sz w:val="23"/>
                <w:szCs w:val="23"/>
              </w:rPr>
              <w:t>组</w:t>
            </w:r>
            <w:r>
              <w:rPr>
                <w:rFonts w:ascii="宋体" w:hAnsi="宋体" w:eastAsia="宋体" w:cs="宋体"/>
                <w:spacing w:val="7"/>
                <w:sz w:val="23"/>
                <w:szCs w:val="23"/>
              </w:rPr>
              <w:t>织管理机构设置合理、人员专业配备齐全、职责划分明确，</w:t>
            </w:r>
            <w:r>
              <w:rPr>
                <w:rFonts w:ascii="宋体" w:hAnsi="宋体" w:eastAsia="宋体" w:cs="宋体"/>
                <w:sz w:val="23"/>
                <w:szCs w:val="23"/>
              </w:rPr>
              <w:t xml:space="preserve"> </w:t>
            </w:r>
            <w:r>
              <w:rPr>
                <w:rFonts w:ascii="宋体" w:hAnsi="宋体" w:eastAsia="宋体" w:cs="宋体"/>
                <w:spacing w:val="-10"/>
                <w:sz w:val="23"/>
                <w:szCs w:val="23"/>
              </w:rPr>
              <w:t>得</w:t>
            </w:r>
            <w:r>
              <w:rPr>
                <w:rFonts w:ascii="宋体" w:hAnsi="宋体" w:eastAsia="宋体" w:cs="宋体"/>
                <w:spacing w:val="-6"/>
                <w:sz w:val="23"/>
                <w:szCs w:val="23"/>
              </w:rPr>
              <w:t xml:space="preserve"> </w:t>
            </w:r>
            <w:r>
              <w:rPr>
                <w:rFonts w:ascii="Times New Roman" w:hAnsi="Times New Roman" w:eastAsia="Times New Roman" w:cs="Times New Roman"/>
                <w:spacing w:val="-5"/>
                <w:sz w:val="23"/>
                <w:szCs w:val="23"/>
              </w:rPr>
              <w:t xml:space="preserve">8- 12 </w:t>
            </w:r>
            <w:r>
              <w:rPr>
                <w:rFonts w:ascii="宋体" w:hAnsi="宋体" w:eastAsia="宋体" w:cs="宋体"/>
                <w:spacing w:val="-5"/>
                <w:sz w:val="23"/>
                <w:szCs w:val="23"/>
              </w:rPr>
              <w:t>分；</w:t>
            </w:r>
          </w:p>
          <w:p>
            <w:pPr>
              <w:spacing w:before="1" w:line="374" w:lineRule="auto"/>
              <w:ind w:left="114" w:right="106" w:firstLine="3"/>
              <w:rPr>
                <w:rFonts w:ascii="宋体" w:hAnsi="宋体" w:eastAsia="宋体" w:cs="宋体"/>
                <w:sz w:val="23"/>
                <w:szCs w:val="23"/>
              </w:rPr>
            </w:pPr>
            <w:r>
              <w:rPr>
                <w:rFonts w:ascii="宋体" w:hAnsi="宋体" w:eastAsia="宋体" w:cs="宋体"/>
                <w:spacing w:val="16"/>
                <w:sz w:val="23"/>
                <w:szCs w:val="23"/>
              </w:rPr>
              <w:t>项</w:t>
            </w:r>
            <w:r>
              <w:rPr>
                <w:rFonts w:ascii="宋体" w:hAnsi="宋体" w:eastAsia="宋体" w:cs="宋体"/>
                <w:spacing w:val="15"/>
                <w:sz w:val="23"/>
                <w:szCs w:val="23"/>
              </w:rPr>
              <w:t>目</w:t>
            </w:r>
            <w:r>
              <w:rPr>
                <w:rFonts w:ascii="宋体" w:hAnsi="宋体" w:eastAsia="宋体" w:cs="宋体"/>
                <w:spacing w:val="8"/>
                <w:sz w:val="23"/>
                <w:szCs w:val="23"/>
              </w:rPr>
              <w:t>组织管理机构设置较合理、人员专业配备基本齐全、职责划分</w:t>
            </w:r>
            <w:r>
              <w:rPr>
                <w:rFonts w:ascii="宋体" w:hAnsi="宋体" w:eastAsia="宋体" w:cs="宋体"/>
                <w:sz w:val="23"/>
                <w:szCs w:val="23"/>
              </w:rPr>
              <w:t xml:space="preserve"> </w:t>
            </w:r>
            <w:r>
              <w:rPr>
                <w:rFonts w:ascii="宋体" w:hAnsi="宋体" w:eastAsia="宋体" w:cs="宋体"/>
                <w:spacing w:val="2"/>
                <w:sz w:val="23"/>
                <w:szCs w:val="23"/>
              </w:rPr>
              <w:t xml:space="preserve">较清晰，得 </w:t>
            </w:r>
            <w:r>
              <w:rPr>
                <w:rFonts w:hint="eastAsia" w:ascii="宋体" w:hAnsi="宋体" w:eastAsia="宋体" w:cs="宋体"/>
                <w:spacing w:val="2"/>
                <w:sz w:val="23"/>
                <w:szCs w:val="23"/>
                <w:lang w:val="en-US" w:eastAsia="zh-CN"/>
              </w:rPr>
              <w:t>4</w:t>
            </w:r>
            <w:r>
              <w:rPr>
                <w:rFonts w:ascii="Times New Roman" w:hAnsi="Times New Roman" w:eastAsia="Times New Roman" w:cs="Times New Roman"/>
                <w:spacing w:val="1"/>
                <w:sz w:val="23"/>
                <w:szCs w:val="23"/>
              </w:rPr>
              <w:t>-</w:t>
            </w:r>
            <w:r>
              <w:rPr>
                <w:rFonts w:hint="eastAsia" w:ascii="Times New Roman" w:hAnsi="Times New Roman" w:eastAsia="宋体" w:cs="Times New Roman"/>
                <w:spacing w:val="1"/>
                <w:sz w:val="23"/>
                <w:szCs w:val="23"/>
                <w:lang w:val="en-US" w:eastAsia="zh-CN"/>
              </w:rPr>
              <w:t>7</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分；</w:t>
            </w:r>
          </w:p>
          <w:p>
            <w:pPr>
              <w:spacing w:line="465" w:lineRule="exact"/>
              <w:ind w:left="118"/>
              <w:rPr>
                <w:rFonts w:ascii="宋体" w:hAnsi="宋体" w:eastAsia="宋体" w:cs="宋体"/>
                <w:sz w:val="23"/>
                <w:szCs w:val="23"/>
              </w:rPr>
            </w:pPr>
            <w:r>
              <w:rPr>
                <w:rFonts w:ascii="宋体" w:hAnsi="宋体" w:eastAsia="宋体" w:cs="宋体"/>
                <w:spacing w:val="16"/>
                <w:position w:val="17"/>
                <w:sz w:val="23"/>
                <w:szCs w:val="23"/>
              </w:rPr>
              <w:t>项</w:t>
            </w:r>
            <w:r>
              <w:rPr>
                <w:rFonts w:ascii="宋体" w:hAnsi="宋体" w:eastAsia="宋体" w:cs="宋体"/>
                <w:spacing w:val="15"/>
                <w:position w:val="17"/>
                <w:sz w:val="23"/>
                <w:szCs w:val="23"/>
              </w:rPr>
              <w:t>目</w:t>
            </w:r>
            <w:r>
              <w:rPr>
                <w:rFonts w:ascii="宋体" w:hAnsi="宋体" w:eastAsia="宋体" w:cs="宋体"/>
                <w:spacing w:val="8"/>
                <w:position w:val="17"/>
                <w:sz w:val="23"/>
                <w:szCs w:val="23"/>
              </w:rPr>
              <w:t>组织管理机构设置不够合理、人员专业配备不够齐全、职责划</w:t>
            </w:r>
          </w:p>
          <w:p>
            <w:pPr>
              <w:spacing w:line="227" w:lineRule="auto"/>
              <w:ind w:left="117"/>
              <w:rPr>
                <w:rFonts w:ascii="宋体" w:hAnsi="宋体" w:eastAsia="宋体" w:cs="宋体"/>
                <w:sz w:val="23"/>
                <w:szCs w:val="23"/>
              </w:rPr>
            </w:pPr>
            <w:r>
              <w:rPr>
                <w:rFonts w:ascii="宋体" w:hAnsi="宋体" w:eastAsia="宋体" w:cs="宋体"/>
                <w:spacing w:val="2"/>
                <w:sz w:val="23"/>
                <w:szCs w:val="23"/>
              </w:rPr>
              <w:t xml:space="preserve">分不够明确，得 </w:t>
            </w:r>
            <w:r>
              <w:rPr>
                <w:rFonts w:ascii="Times New Roman" w:hAnsi="Times New Roman" w:eastAsia="Times New Roman" w:cs="Times New Roman"/>
                <w:spacing w:val="2"/>
                <w:sz w:val="23"/>
                <w:szCs w:val="23"/>
              </w:rPr>
              <w:t>0-</w:t>
            </w:r>
            <w:r>
              <w:rPr>
                <w:rFonts w:hint="eastAsia" w:ascii="Times New Roman" w:hAnsi="Times New Roman" w:eastAsia="宋体" w:cs="Times New Roman"/>
                <w:spacing w:val="2"/>
                <w:sz w:val="23"/>
                <w:szCs w:val="23"/>
                <w:lang w:val="en-US" w:eastAsia="zh-CN"/>
              </w:rPr>
              <w:t>3</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rPr>
              <w:t>分</w:t>
            </w:r>
            <w:r>
              <w:rPr>
                <w:rFonts w:ascii="宋体" w:hAnsi="宋体" w:eastAsia="宋体" w:cs="宋体"/>
                <w:spacing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1179" w:type="dxa"/>
            <w:vAlign w:val="top"/>
          </w:tcPr>
          <w:p>
            <w:pPr>
              <w:spacing w:line="330" w:lineRule="auto"/>
              <w:rPr>
                <w:rFonts w:ascii="Arial"/>
                <w:sz w:val="21"/>
              </w:rPr>
            </w:pPr>
          </w:p>
          <w:p>
            <w:pPr>
              <w:spacing w:line="331" w:lineRule="auto"/>
              <w:rPr>
                <w:rFonts w:ascii="Arial"/>
                <w:sz w:val="21"/>
              </w:rPr>
            </w:pPr>
          </w:p>
          <w:p>
            <w:pPr>
              <w:spacing w:before="75" w:line="384" w:lineRule="auto"/>
              <w:ind w:left="476" w:right="227" w:hanging="240"/>
              <w:rPr>
                <w:rFonts w:ascii="宋体" w:hAnsi="宋体" w:eastAsia="宋体" w:cs="宋体"/>
                <w:sz w:val="23"/>
                <w:szCs w:val="23"/>
              </w:rPr>
            </w:pPr>
            <w:r>
              <w:rPr>
                <w:rFonts w:ascii="宋体" w:hAnsi="宋体" w:eastAsia="宋体" w:cs="宋体"/>
                <w:spacing w:val="7"/>
                <w:sz w:val="23"/>
                <w:szCs w:val="23"/>
              </w:rPr>
              <w:t>服务</w:t>
            </w:r>
            <w:r>
              <w:rPr>
                <w:rFonts w:ascii="宋体" w:hAnsi="宋体" w:eastAsia="宋体" w:cs="宋体"/>
                <w:spacing w:val="6"/>
                <w:sz w:val="23"/>
                <w:szCs w:val="23"/>
              </w:rPr>
              <w:t>承</w:t>
            </w:r>
            <w:r>
              <w:rPr>
                <w:rFonts w:ascii="宋体" w:hAnsi="宋体" w:eastAsia="宋体" w:cs="宋体"/>
                <w:sz w:val="23"/>
                <w:szCs w:val="23"/>
              </w:rPr>
              <w:t xml:space="preserve"> 诺</w:t>
            </w:r>
          </w:p>
        </w:tc>
        <w:tc>
          <w:tcPr>
            <w:tcW w:w="932"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before="74" w:line="228" w:lineRule="auto"/>
              <w:ind w:left="219"/>
              <w:rPr>
                <w:rFonts w:ascii="宋体" w:hAnsi="宋体" w:eastAsia="宋体" w:cs="宋体"/>
                <w:sz w:val="23"/>
                <w:szCs w:val="23"/>
              </w:rPr>
            </w:pPr>
            <w:r>
              <w:rPr>
                <w:rFonts w:ascii="宋体" w:hAnsi="宋体" w:eastAsia="宋体" w:cs="宋体"/>
                <w:spacing w:val="-15"/>
                <w:sz w:val="23"/>
                <w:szCs w:val="23"/>
              </w:rPr>
              <w:t>10 分</w:t>
            </w:r>
          </w:p>
        </w:tc>
        <w:tc>
          <w:tcPr>
            <w:tcW w:w="7148" w:type="dxa"/>
            <w:vAlign w:val="top"/>
          </w:tcPr>
          <w:p>
            <w:pPr>
              <w:spacing w:before="38" w:line="375" w:lineRule="auto"/>
              <w:ind w:left="115" w:right="106" w:firstLine="1"/>
              <w:rPr>
                <w:rFonts w:ascii="宋体" w:hAnsi="宋体" w:eastAsia="宋体" w:cs="宋体"/>
                <w:sz w:val="23"/>
                <w:szCs w:val="23"/>
              </w:rPr>
            </w:pPr>
            <w:r>
              <w:rPr>
                <w:rFonts w:ascii="宋体" w:hAnsi="宋体" w:eastAsia="宋体" w:cs="宋体"/>
                <w:spacing w:val="9"/>
                <w:sz w:val="23"/>
                <w:szCs w:val="23"/>
              </w:rPr>
              <w:t>投标人针对本项目实际情况，提供相应服务承诺</w:t>
            </w:r>
            <w:r>
              <w:rPr>
                <w:rFonts w:ascii="宋体" w:hAnsi="宋体" w:eastAsia="宋体" w:cs="宋体"/>
                <w:spacing w:val="8"/>
                <w:sz w:val="23"/>
                <w:szCs w:val="23"/>
              </w:rPr>
              <w:t>：</w:t>
            </w:r>
            <w:r>
              <w:rPr>
                <w:rFonts w:ascii="宋体" w:hAnsi="宋体" w:eastAsia="宋体" w:cs="宋体"/>
                <w:sz w:val="23"/>
                <w:szCs w:val="23"/>
              </w:rPr>
              <w:t xml:space="preserve">               </w:t>
            </w:r>
            <w:r>
              <w:rPr>
                <w:rFonts w:ascii="宋体" w:hAnsi="宋体" w:eastAsia="宋体" w:cs="宋体"/>
                <w:spacing w:val="24"/>
                <w:sz w:val="23"/>
                <w:szCs w:val="23"/>
              </w:rPr>
              <w:t>1</w:t>
            </w:r>
            <w:r>
              <w:rPr>
                <w:rFonts w:ascii="宋体" w:hAnsi="宋体" w:eastAsia="宋体" w:cs="宋体"/>
                <w:spacing w:val="17"/>
                <w:sz w:val="23"/>
                <w:szCs w:val="23"/>
              </w:rPr>
              <w:t>、</w:t>
            </w:r>
            <w:r>
              <w:rPr>
                <w:rFonts w:ascii="宋体" w:hAnsi="宋体" w:eastAsia="宋体" w:cs="宋体"/>
                <w:spacing w:val="12"/>
                <w:sz w:val="23"/>
                <w:szCs w:val="23"/>
              </w:rPr>
              <w:t>在项目实施过程中接受采购方及相关部门的监督管理，并对各</w:t>
            </w:r>
            <w:r>
              <w:rPr>
                <w:rFonts w:ascii="宋体" w:hAnsi="宋体" w:eastAsia="宋体" w:cs="宋体"/>
                <w:sz w:val="23"/>
                <w:szCs w:val="23"/>
              </w:rPr>
              <w:t xml:space="preserve"> </w:t>
            </w:r>
            <w:r>
              <w:rPr>
                <w:rFonts w:ascii="宋体" w:hAnsi="宋体" w:eastAsia="宋体" w:cs="宋体"/>
                <w:spacing w:val="10"/>
                <w:sz w:val="23"/>
                <w:szCs w:val="23"/>
              </w:rPr>
              <w:t>有关部门</w:t>
            </w:r>
            <w:r>
              <w:rPr>
                <w:rFonts w:ascii="宋体" w:hAnsi="宋体" w:eastAsia="宋体" w:cs="宋体"/>
                <w:spacing w:val="7"/>
                <w:sz w:val="23"/>
                <w:szCs w:val="23"/>
              </w:rPr>
              <w:t>提</w:t>
            </w:r>
            <w:r>
              <w:rPr>
                <w:rFonts w:ascii="宋体" w:hAnsi="宋体" w:eastAsia="宋体" w:cs="宋体"/>
                <w:spacing w:val="5"/>
                <w:sz w:val="23"/>
                <w:szCs w:val="23"/>
              </w:rPr>
              <w:t>出的建议积极采纳、及时调整实施方案，计 0-5 分。</w:t>
            </w:r>
            <w:r>
              <w:rPr>
                <w:rFonts w:ascii="宋体" w:hAnsi="宋体" w:eastAsia="宋体" w:cs="宋体"/>
                <w:sz w:val="23"/>
                <w:szCs w:val="23"/>
              </w:rPr>
              <w:t xml:space="preserve">  </w:t>
            </w:r>
            <w:r>
              <w:rPr>
                <w:rFonts w:ascii="宋体" w:hAnsi="宋体" w:eastAsia="宋体" w:cs="宋体"/>
                <w:spacing w:val="24"/>
                <w:sz w:val="23"/>
                <w:szCs w:val="23"/>
              </w:rPr>
              <w:t>2</w:t>
            </w:r>
            <w:r>
              <w:rPr>
                <w:rFonts w:ascii="宋体" w:hAnsi="宋体" w:eastAsia="宋体" w:cs="宋体"/>
                <w:spacing w:val="17"/>
                <w:sz w:val="23"/>
                <w:szCs w:val="23"/>
              </w:rPr>
              <w:t>、</w:t>
            </w:r>
            <w:r>
              <w:rPr>
                <w:rFonts w:ascii="宋体" w:hAnsi="宋体" w:eastAsia="宋体" w:cs="宋体"/>
                <w:spacing w:val="12"/>
                <w:sz w:val="23"/>
                <w:szCs w:val="23"/>
              </w:rPr>
              <w:t>对项目完成时限及质量的承诺，并提供未达到服务要求时的处</w:t>
            </w:r>
          </w:p>
          <w:p>
            <w:pPr>
              <w:spacing w:line="227" w:lineRule="auto"/>
              <w:ind w:left="125"/>
              <w:rPr>
                <w:rFonts w:ascii="宋体" w:hAnsi="宋体" w:eastAsia="宋体" w:cs="宋体"/>
                <w:sz w:val="23"/>
                <w:szCs w:val="23"/>
              </w:rPr>
            </w:pPr>
            <w:r>
              <w:rPr>
                <w:rFonts w:ascii="宋体" w:hAnsi="宋体" w:eastAsia="宋体" w:cs="宋体"/>
                <w:spacing w:val="-1"/>
                <w:sz w:val="23"/>
                <w:szCs w:val="23"/>
              </w:rPr>
              <w:t>罚办法及补</w:t>
            </w:r>
            <w:r>
              <w:rPr>
                <w:rFonts w:ascii="宋体" w:hAnsi="宋体" w:eastAsia="宋体" w:cs="宋体"/>
                <w:sz w:val="23"/>
                <w:szCs w:val="23"/>
              </w:rPr>
              <w:t>救措施。计 0-5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1179" w:type="dxa"/>
            <w:vAlign w:val="top"/>
          </w:tcPr>
          <w:p>
            <w:pPr>
              <w:spacing w:line="343" w:lineRule="auto"/>
              <w:rPr>
                <w:rFonts w:ascii="Arial"/>
                <w:sz w:val="21"/>
              </w:rPr>
            </w:pPr>
          </w:p>
          <w:p>
            <w:pPr>
              <w:spacing w:before="75" w:line="224" w:lineRule="auto"/>
              <w:ind w:left="355"/>
              <w:rPr>
                <w:rFonts w:ascii="宋体" w:hAnsi="宋体" w:eastAsia="宋体" w:cs="宋体"/>
                <w:sz w:val="23"/>
                <w:szCs w:val="23"/>
              </w:rPr>
            </w:pPr>
            <w:r>
              <w:rPr>
                <w:rFonts w:ascii="宋体" w:hAnsi="宋体" w:eastAsia="宋体" w:cs="宋体"/>
                <w:spacing w:val="6"/>
                <w:sz w:val="23"/>
                <w:szCs w:val="23"/>
              </w:rPr>
              <w:t>业</w:t>
            </w:r>
            <w:r>
              <w:rPr>
                <w:rFonts w:ascii="宋体" w:hAnsi="宋体" w:eastAsia="宋体" w:cs="宋体"/>
                <w:spacing w:val="5"/>
                <w:sz w:val="23"/>
                <w:szCs w:val="23"/>
              </w:rPr>
              <w:t>绩</w:t>
            </w:r>
          </w:p>
        </w:tc>
        <w:tc>
          <w:tcPr>
            <w:tcW w:w="932" w:type="dxa"/>
            <w:vAlign w:val="top"/>
          </w:tcPr>
          <w:p>
            <w:pPr>
              <w:spacing w:line="342" w:lineRule="auto"/>
              <w:rPr>
                <w:rFonts w:ascii="Arial"/>
                <w:sz w:val="21"/>
              </w:rPr>
            </w:pPr>
          </w:p>
          <w:p>
            <w:pPr>
              <w:spacing w:before="75" w:line="228" w:lineRule="auto"/>
              <w:ind w:left="219"/>
              <w:rPr>
                <w:rFonts w:ascii="宋体" w:hAnsi="宋体" w:eastAsia="宋体" w:cs="宋体"/>
                <w:sz w:val="23"/>
                <w:szCs w:val="23"/>
              </w:rPr>
            </w:pPr>
            <w:r>
              <w:rPr>
                <w:rFonts w:ascii="宋体" w:hAnsi="宋体" w:eastAsia="宋体" w:cs="宋体"/>
                <w:spacing w:val="-15"/>
                <w:sz w:val="23"/>
                <w:szCs w:val="23"/>
              </w:rPr>
              <w:t>10 分</w:t>
            </w:r>
          </w:p>
        </w:tc>
        <w:tc>
          <w:tcPr>
            <w:tcW w:w="7148" w:type="dxa"/>
            <w:vAlign w:val="top"/>
          </w:tcPr>
          <w:p>
            <w:pPr>
              <w:spacing w:before="184" w:line="382" w:lineRule="auto"/>
              <w:ind w:left="114" w:right="108"/>
              <w:rPr>
                <w:rFonts w:ascii="宋体" w:hAnsi="宋体" w:eastAsia="宋体" w:cs="宋体"/>
                <w:sz w:val="23"/>
                <w:szCs w:val="23"/>
              </w:rPr>
            </w:pPr>
            <w:r>
              <w:rPr>
                <w:rFonts w:ascii="宋体" w:hAnsi="宋体" w:eastAsia="宋体" w:cs="宋体"/>
                <w:spacing w:val="1"/>
                <w:sz w:val="23"/>
                <w:szCs w:val="23"/>
              </w:rPr>
              <w:t>提供 20</w:t>
            </w:r>
            <w:r>
              <w:rPr>
                <w:rFonts w:hint="eastAsia" w:ascii="宋体" w:hAnsi="宋体" w:eastAsia="宋体" w:cs="宋体"/>
                <w:spacing w:val="1"/>
                <w:sz w:val="23"/>
                <w:szCs w:val="23"/>
                <w:lang w:val="en-US" w:eastAsia="zh-CN"/>
              </w:rPr>
              <w:t>20</w:t>
            </w:r>
            <w:r>
              <w:rPr>
                <w:rFonts w:ascii="宋体" w:hAnsi="宋体" w:eastAsia="宋体" w:cs="宋体"/>
                <w:spacing w:val="1"/>
                <w:sz w:val="23"/>
                <w:szCs w:val="23"/>
              </w:rPr>
              <w:t xml:space="preserve"> 年 1 月 1 日 </w:t>
            </w:r>
            <w:r>
              <w:rPr>
                <w:rFonts w:ascii="宋体" w:hAnsi="宋体" w:eastAsia="宋体" w:cs="宋体"/>
                <w:sz w:val="23"/>
                <w:szCs w:val="23"/>
              </w:rPr>
              <w:t xml:space="preserve">(合同签订时间) 至今同类项目的合同，每 </w:t>
            </w:r>
            <w:r>
              <w:rPr>
                <w:rFonts w:ascii="宋体" w:hAnsi="宋体" w:eastAsia="宋体" w:cs="宋体"/>
                <w:spacing w:val="-15"/>
                <w:sz w:val="23"/>
                <w:szCs w:val="23"/>
              </w:rPr>
              <w:t>份</w:t>
            </w:r>
            <w:r>
              <w:rPr>
                <w:rFonts w:ascii="宋体" w:hAnsi="宋体" w:eastAsia="宋体" w:cs="宋体"/>
                <w:spacing w:val="-8"/>
                <w:sz w:val="23"/>
                <w:szCs w:val="23"/>
              </w:rPr>
              <w:t>计 2 分，计满 10 分止。</w:t>
            </w:r>
          </w:p>
        </w:tc>
      </w:tr>
    </w:tbl>
    <w:p>
      <w:pPr>
        <w:spacing w:before="36" w:line="375" w:lineRule="auto"/>
        <w:ind w:left="209" w:right="68" w:hanging="2"/>
        <w:rPr>
          <w:rFonts w:ascii="宋体" w:hAnsi="宋体" w:eastAsia="宋体" w:cs="宋体"/>
          <w:sz w:val="23"/>
          <w:szCs w:val="23"/>
        </w:rPr>
      </w:pPr>
      <w:r>
        <w:rPr>
          <w:rFonts w:ascii="宋体" w:hAnsi="宋体" w:eastAsia="宋体" w:cs="宋体"/>
          <w:spacing w:val="18"/>
          <w:sz w:val="23"/>
          <w:szCs w:val="23"/>
        </w:rPr>
        <w:t>注</w:t>
      </w:r>
      <w:r>
        <w:rPr>
          <w:rFonts w:ascii="宋体" w:hAnsi="宋体" w:eastAsia="宋体" w:cs="宋体"/>
          <w:spacing w:val="12"/>
          <w:sz w:val="23"/>
          <w:szCs w:val="23"/>
        </w:rPr>
        <w:t>：</w:t>
      </w:r>
      <w:r>
        <w:rPr>
          <w:rFonts w:ascii="宋体" w:hAnsi="宋体" w:eastAsia="宋体" w:cs="宋体"/>
          <w:spacing w:val="9"/>
          <w:sz w:val="23"/>
          <w:szCs w:val="23"/>
        </w:rPr>
        <w:t>1) 各种计算数字均保留两位小数，第三位“四舍五入”；评委打分超过得分界限</w:t>
      </w:r>
      <w:r>
        <w:rPr>
          <w:rFonts w:ascii="宋体" w:hAnsi="宋体" w:eastAsia="宋体" w:cs="宋体"/>
          <w:sz w:val="23"/>
          <w:szCs w:val="23"/>
        </w:rPr>
        <w:t xml:space="preserve"> </w:t>
      </w:r>
      <w:r>
        <w:rPr>
          <w:rFonts w:ascii="宋体" w:hAnsi="宋体" w:eastAsia="宋体" w:cs="宋体"/>
          <w:spacing w:val="9"/>
          <w:sz w:val="23"/>
          <w:szCs w:val="23"/>
        </w:rPr>
        <w:t>或未按本方法赋分时，该评委的打分按废标处理</w:t>
      </w:r>
      <w:r>
        <w:rPr>
          <w:rFonts w:ascii="宋体" w:hAnsi="宋体" w:eastAsia="宋体" w:cs="宋体"/>
          <w:spacing w:val="8"/>
          <w:sz w:val="23"/>
          <w:szCs w:val="23"/>
        </w:rPr>
        <w:t>。</w:t>
      </w:r>
    </w:p>
    <w:p>
      <w:pPr>
        <w:spacing w:line="227" w:lineRule="auto"/>
        <w:ind w:left="690"/>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2</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特殊情况处理：</w:t>
      </w:r>
    </w:p>
    <w:p>
      <w:pPr>
        <w:spacing w:before="181" w:line="376" w:lineRule="auto"/>
        <w:ind w:left="683" w:right="1546" w:firstLine="4"/>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6"/>
          <w:sz w:val="23"/>
          <w:szCs w:val="23"/>
        </w:rPr>
        <w:t>、</w:t>
      </w:r>
      <w:r>
        <w:rPr>
          <w:rFonts w:ascii="宋体" w:hAnsi="宋体" w:eastAsia="宋体" w:cs="宋体"/>
          <w:spacing w:val="12"/>
          <w:sz w:val="23"/>
          <w:szCs w:val="23"/>
        </w:rPr>
        <w:t>当</w:t>
      </w:r>
      <w:r>
        <w:rPr>
          <w:rFonts w:ascii="宋体" w:hAnsi="宋体" w:eastAsia="宋体" w:cs="宋体"/>
          <w:spacing w:val="8"/>
          <w:sz w:val="23"/>
          <w:szCs w:val="23"/>
        </w:rPr>
        <w:t>供应商某评分项出现未报、漏报或零报价时，该分项得零分。</w:t>
      </w:r>
      <w:r>
        <w:rPr>
          <w:rFonts w:ascii="宋体" w:hAnsi="宋体" w:eastAsia="宋体" w:cs="宋体"/>
          <w:sz w:val="23"/>
          <w:szCs w:val="23"/>
        </w:rPr>
        <w:t xml:space="preserve"> b</w:t>
      </w:r>
      <w:r>
        <w:rPr>
          <w:rFonts w:ascii="宋体" w:hAnsi="宋体" w:eastAsia="宋体" w:cs="宋体"/>
          <w:spacing w:val="10"/>
          <w:sz w:val="23"/>
          <w:szCs w:val="23"/>
        </w:rPr>
        <w:t>、相同品牌产</w:t>
      </w:r>
      <w:r>
        <w:rPr>
          <w:rFonts w:ascii="宋体" w:hAnsi="宋体" w:eastAsia="宋体" w:cs="宋体"/>
          <w:spacing w:val="9"/>
          <w:sz w:val="23"/>
          <w:szCs w:val="23"/>
        </w:rPr>
        <w:t>品</w:t>
      </w:r>
    </w:p>
    <w:p>
      <w:pPr>
        <w:spacing w:before="1" w:line="382" w:lineRule="auto"/>
        <w:ind w:left="210" w:right="9" w:firstLine="478"/>
        <w:rPr>
          <w:rFonts w:ascii="宋体" w:hAnsi="宋体" w:eastAsia="宋体" w:cs="宋体"/>
          <w:sz w:val="23"/>
          <w:szCs w:val="23"/>
        </w:rPr>
      </w:pPr>
      <w:r>
        <w:rPr>
          <w:rFonts w:ascii="宋体" w:hAnsi="宋体" w:eastAsia="宋体" w:cs="宋体"/>
          <w:spacing w:val="15"/>
          <w:sz w:val="23"/>
          <w:szCs w:val="23"/>
        </w:rPr>
        <w:t>提</w:t>
      </w:r>
      <w:r>
        <w:rPr>
          <w:rFonts w:ascii="宋体" w:hAnsi="宋体" w:eastAsia="宋体" w:cs="宋体"/>
          <w:spacing w:val="13"/>
          <w:sz w:val="23"/>
          <w:szCs w:val="23"/>
        </w:rPr>
        <w:t>供相同品牌产品且通过资格审查、符合性审查的不同供应商参加同一合同项下</w:t>
      </w:r>
      <w:r>
        <w:rPr>
          <w:rFonts w:ascii="宋体" w:hAnsi="宋体" w:eastAsia="宋体" w:cs="宋体"/>
          <w:sz w:val="23"/>
          <w:szCs w:val="23"/>
        </w:rPr>
        <w:t xml:space="preserve"> </w:t>
      </w:r>
      <w:r>
        <w:rPr>
          <w:rFonts w:ascii="宋体" w:hAnsi="宋体" w:eastAsia="宋体" w:cs="宋体"/>
          <w:spacing w:val="8"/>
          <w:sz w:val="23"/>
          <w:szCs w:val="23"/>
        </w:rPr>
        <w:t>投标的，按一家供应商计算，评审后得分最高的同品牌供应商获得中标单位推荐资格；</w:t>
      </w:r>
    </w:p>
    <w:p>
      <w:pPr>
        <w:sectPr>
          <w:footerReference r:id="rId30" w:type="default"/>
          <w:pgSz w:w="11907" w:h="16840"/>
          <w:pgMar w:top="400" w:right="1218" w:bottom="942" w:left="1424" w:header="0" w:footer="730" w:gutter="0"/>
          <w:cols w:space="720" w:num="1"/>
        </w:sect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75" w:line="375" w:lineRule="auto"/>
        <w:ind w:left="1" w:right="99" w:hanging="1"/>
        <w:rPr>
          <w:rFonts w:ascii="宋体" w:hAnsi="宋体" w:eastAsia="宋体" w:cs="宋体"/>
          <w:sz w:val="23"/>
          <w:szCs w:val="23"/>
        </w:rPr>
      </w:pPr>
      <w:r>
        <w:rPr>
          <w:rFonts w:ascii="宋体" w:hAnsi="宋体" w:eastAsia="宋体" w:cs="宋体"/>
          <w:spacing w:val="13"/>
          <w:sz w:val="23"/>
          <w:szCs w:val="23"/>
        </w:rPr>
        <w:t>评审得分相同的，投标报价得分高者获得中标单位推荐资格，若投标报价得分相同</w:t>
      </w:r>
      <w:r>
        <w:rPr>
          <w:rFonts w:ascii="宋体" w:hAnsi="宋体" w:eastAsia="宋体" w:cs="宋体"/>
          <w:spacing w:val="10"/>
          <w:sz w:val="23"/>
          <w:szCs w:val="23"/>
        </w:rPr>
        <w:t>，</w:t>
      </w:r>
      <w:r>
        <w:rPr>
          <w:rFonts w:ascii="宋体" w:hAnsi="宋体" w:eastAsia="宋体" w:cs="宋体"/>
          <w:sz w:val="23"/>
          <w:szCs w:val="23"/>
        </w:rPr>
        <w:t xml:space="preserve"> </w:t>
      </w:r>
      <w:r>
        <w:rPr>
          <w:rFonts w:ascii="宋体" w:hAnsi="宋体" w:eastAsia="宋体" w:cs="宋体"/>
          <w:spacing w:val="13"/>
          <w:sz w:val="23"/>
          <w:szCs w:val="23"/>
        </w:rPr>
        <w:t>技术得分高者获得中标单位推荐资格，若上述两项得分相同，则由全体评标委员会</w:t>
      </w:r>
      <w:r>
        <w:rPr>
          <w:rFonts w:ascii="宋体" w:hAnsi="宋体" w:eastAsia="宋体" w:cs="宋体"/>
          <w:spacing w:val="9"/>
          <w:sz w:val="23"/>
          <w:szCs w:val="23"/>
        </w:rPr>
        <w:t>成</w:t>
      </w:r>
      <w:r>
        <w:rPr>
          <w:rFonts w:ascii="宋体" w:hAnsi="宋体" w:eastAsia="宋体" w:cs="宋体"/>
          <w:sz w:val="23"/>
          <w:szCs w:val="23"/>
        </w:rPr>
        <w:t xml:space="preserve"> </w:t>
      </w:r>
      <w:r>
        <w:rPr>
          <w:rFonts w:ascii="宋体" w:hAnsi="宋体" w:eastAsia="宋体" w:cs="宋体"/>
          <w:spacing w:val="13"/>
          <w:sz w:val="23"/>
          <w:szCs w:val="23"/>
        </w:rPr>
        <w:t>员无记名投票，得票高者获得中标单位推荐资格，其他同品牌供应商不作为中标候</w:t>
      </w:r>
      <w:r>
        <w:rPr>
          <w:rFonts w:ascii="宋体" w:hAnsi="宋体" w:eastAsia="宋体" w:cs="宋体"/>
          <w:spacing w:val="9"/>
          <w:sz w:val="23"/>
          <w:szCs w:val="23"/>
        </w:rPr>
        <w:t>选</w:t>
      </w:r>
      <w:r>
        <w:rPr>
          <w:rFonts w:ascii="宋体" w:hAnsi="宋体" w:eastAsia="宋体" w:cs="宋体"/>
          <w:sz w:val="23"/>
          <w:szCs w:val="23"/>
        </w:rPr>
        <w:t xml:space="preserve"> </w:t>
      </w:r>
      <w:r>
        <w:rPr>
          <w:rFonts w:ascii="宋体" w:hAnsi="宋体" w:eastAsia="宋体" w:cs="宋体"/>
          <w:spacing w:val="-1"/>
          <w:sz w:val="23"/>
          <w:szCs w:val="23"/>
        </w:rPr>
        <w:t>人</w:t>
      </w:r>
      <w:r>
        <w:rPr>
          <w:rFonts w:ascii="宋体" w:hAnsi="宋体" w:eastAsia="宋体" w:cs="宋体"/>
          <w:sz w:val="23"/>
          <w:szCs w:val="23"/>
        </w:rPr>
        <w:t>。</w:t>
      </w:r>
    </w:p>
    <w:p>
      <w:pPr>
        <w:spacing w:before="1" w:line="374" w:lineRule="auto"/>
        <w:ind w:left="3" w:right="99" w:firstLine="480"/>
        <w:rPr>
          <w:rFonts w:ascii="宋体" w:hAnsi="宋体" w:eastAsia="宋体" w:cs="宋体"/>
          <w:sz w:val="23"/>
          <w:szCs w:val="23"/>
        </w:rPr>
      </w:pPr>
      <w:r>
        <w:rPr>
          <w:rFonts w:ascii="宋体" w:hAnsi="宋体" w:eastAsia="宋体" w:cs="宋体"/>
          <w:spacing w:val="13"/>
          <w:sz w:val="23"/>
          <w:szCs w:val="23"/>
        </w:rPr>
        <w:t>非单一产品采购项目，多家供应商提供的核心产品品牌相同的，按照前款规定</w:t>
      </w:r>
      <w:r>
        <w:rPr>
          <w:rFonts w:ascii="宋体" w:hAnsi="宋体" w:eastAsia="宋体" w:cs="宋体"/>
          <w:spacing w:val="12"/>
          <w:sz w:val="23"/>
          <w:szCs w:val="23"/>
        </w:rPr>
        <w:t>处</w:t>
      </w:r>
      <w:r>
        <w:rPr>
          <w:rFonts w:ascii="宋体" w:hAnsi="宋体" w:eastAsia="宋体" w:cs="宋体"/>
          <w:sz w:val="23"/>
          <w:szCs w:val="23"/>
        </w:rPr>
        <w:t xml:space="preserve"> </w:t>
      </w:r>
      <w:r>
        <w:rPr>
          <w:rFonts w:ascii="宋体" w:hAnsi="宋体" w:eastAsia="宋体" w:cs="宋体"/>
          <w:spacing w:val="-2"/>
          <w:sz w:val="23"/>
          <w:szCs w:val="23"/>
        </w:rPr>
        <w:t>理</w:t>
      </w:r>
      <w:r>
        <w:rPr>
          <w:rFonts w:ascii="宋体" w:hAnsi="宋体" w:eastAsia="宋体" w:cs="宋体"/>
          <w:spacing w:val="-1"/>
          <w:sz w:val="23"/>
          <w:szCs w:val="23"/>
        </w:rPr>
        <w:t>。</w:t>
      </w:r>
    </w:p>
    <w:p>
      <w:pPr>
        <w:spacing w:line="375" w:lineRule="auto"/>
        <w:ind w:left="3" w:right="99" w:firstLine="481"/>
        <w:rPr>
          <w:rFonts w:ascii="宋体" w:hAnsi="宋体" w:eastAsia="宋体" w:cs="宋体"/>
          <w:sz w:val="23"/>
          <w:szCs w:val="23"/>
        </w:rPr>
      </w:pPr>
      <w:r>
        <w:rPr>
          <w:rFonts w:ascii="宋体" w:hAnsi="宋体" w:eastAsia="宋体" w:cs="宋体"/>
          <w:sz w:val="23"/>
          <w:szCs w:val="23"/>
        </w:rPr>
        <w:t>c</w:t>
      </w:r>
      <w:r>
        <w:rPr>
          <w:rFonts w:ascii="宋体" w:hAnsi="宋体" w:eastAsia="宋体" w:cs="宋体"/>
          <w:spacing w:val="18"/>
          <w:sz w:val="23"/>
          <w:szCs w:val="23"/>
        </w:rPr>
        <w:t>、若</w:t>
      </w:r>
      <w:r>
        <w:rPr>
          <w:rFonts w:ascii="宋体" w:hAnsi="宋体" w:eastAsia="宋体" w:cs="宋体"/>
          <w:spacing w:val="14"/>
          <w:sz w:val="23"/>
          <w:szCs w:val="23"/>
        </w:rPr>
        <w:t>出</w:t>
      </w:r>
      <w:r>
        <w:rPr>
          <w:rFonts w:ascii="宋体" w:hAnsi="宋体" w:eastAsia="宋体" w:cs="宋体"/>
          <w:spacing w:val="9"/>
          <w:sz w:val="23"/>
          <w:szCs w:val="23"/>
        </w:rPr>
        <w:t>现综合得分相同时，按投标报价由低到高顺序排列。得分且投标报价相同</w:t>
      </w:r>
      <w:r>
        <w:rPr>
          <w:rFonts w:ascii="宋体" w:hAnsi="宋体" w:eastAsia="宋体" w:cs="宋体"/>
          <w:sz w:val="23"/>
          <w:szCs w:val="23"/>
        </w:rPr>
        <w:t xml:space="preserve"> </w:t>
      </w:r>
      <w:r>
        <w:rPr>
          <w:rFonts w:ascii="宋体" w:hAnsi="宋体" w:eastAsia="宋体" w:cs="宋体"/>
          <w:spacing w:val="13"/>
          <w:sz w:val="23"/>
          <w:szCs w:val="23"/>
        </w:rPr>
        <w:t>的并列。投标文件满足招标文件全部实质性要求，且按照评审因素的量化指标评审</w:t>
      </w:r>
      <w:r>
        <w:rPr>
          <w:rFonts w:ascii="宋体" w:hAnsi="宋体" w:eastAsia="宋体" w:cs="宋体"/>
          <w:spacing w:val="7"/>
          <w:sz w:val="23"/>
          <w:szCs w:val="23"/>
        </w:rPr>
        <w:t>得</w:t>
      </w:r>
      <w:r>
        <w:rPr>
          <w:rFonts w:ascii="宋体" w:hAnsi="宋体" w:eastAsia="宋体" w:cs="宋体"/>
          <w:sz w:val="23"/>
          <w:szCs w:val="23"/>
        </w:rPr>
        <w:t xml:space="preserve"> </w:t>
      </w:r>
      <w:r>
        <w:rPr>
          <w:rFonts w:ascii="宋体" w:hAnsi="宋体" w:eastAsia="宋体" w:cs="宋体"/>
          <w:spacing w:val="9"/>
          <w:sz w:val="23"/>
          <w:szCs w:val="23"/>
        </w:rPr>
        <w:t>分最高的投标人为排名第一的中标候选人</w:t>
      </w:r>
      <w:r>
        <w:rPr>
          <w:rFonts w:ascii="宋体" w:hAnsi="宋体" w:eastAsia="宋体" w:cs="宋体"/>
          <w:spacing w:val="5"/>
          <w:sz w:val="23"/>
          <w:szCs w:val="23"/>
        </w:rPr>
        <w:t>。</w:t>
      </w:r>
    </w:p>
    <w:p>
      <w:pPr>
        <w:spacing w:before="1" w:line="374" w:lineRule="auto"/>
        <w:ind w:left="2" w:right="99" w:firstLine="482"/>
        <w:rPr>
          <w:rFonts w:ascii="宋体" w:hAnsi="宋体" w:eastAsia="宋体" w:cs="宋体"/>
          <w:sz w:val="23"/>
          <w:szCs w:val="23"/>
        </w:rPr>
      </w:pPr>
      <w:r>
        <w:rPr>
          <w:rFonts w:ascii="宋体" w:hAnsi="宋体" w:eastAsia="宋体" w:cs="宋体"/>
          <w:sz w:val="23"/>
          <w:szCs w:val="23"/>
        </w:rPr>
        <w:t>d</w:t>
      </w:r>
      <w:r>
        <w:rPr>
          <w:rFonts w:ascii="宋体" w:hAnsi="宋体" w:eastAsia="宋体" w:cs="宋体"/>
          <w:spacing w:val="18"/>
          <w:sz w:val="23"/>
          <w:szCs w:val="23"/>
        </w:rPr>
        <w:t>、评</w:t>
      </w:r>
      <w:r>
        <w:rPr>
          <w:rFonts w:ascii="宋体" w:hAnsi="宋体" w:eastAsia="宋体" w:cs="宋体"/>
          <w:spacing w:val="14"/>
          <w:sz w:val="23"/>
          <w:szCs w:val="23"/>
        </w:rPr>
        <w:t>标</w:t>
      </w:r>
      <w:r>
        <w:rPr>
          <w:rFonts w:ascii="宋体" w:hAnsi="宋体" w:eastAsia="宋体" w:cs="宋体"/>
          <w:spacing w:val="9"/>
          <w:sz w:val="23"/>
          <w:szCs w:val="23"/>
        </w:rPr>
        <w:t>过程中，若出现本评标方法以外的特殊情况时，将暂停评标，待评委商榷</w:t>
      </w:r>
      <w:r>
        <w:rPr>
          <w:rFonts w:ascii="宋体" w:hAnsi="宋体" w:eastAsia="宋体" w:cs="宋体"/>
          <w:sz w:val="23"/>
          <w:szCs w:val="23"/>
        </w:rPr>
        <w:t xml:space="preserve"> </w:t>
      </w:r>
      <w:r>
        <w:rPr>
          <w:rFonts w:ascii="宋体" w:hAnsi="宋体" w:eastAsia="宋体" w:cs="宋体"/>
          <w:spacing w:val="7"/>
          <w:sz w:val="23"/>
          <w:szCs w:val="23"/>
        </w:rPr>
        <w:t>后再进行复会</w:t>
      </w:r>
      <w:r>
        <w:rPr>
          <w:rFonts w:ascii="宋体" w:hAnsi="宋体" w:eastAsia="宋体" w:cs="宋体"/>
          <w:spacing w:val="6"/>
          <w:sz w:val="23"/>
          <w:szCs w:val="23"/>
        </w:rPr>
        <w:t>。</w:t>
      </w:r>
    </w:p>
    <w:p>
      <w:pPr>
        <w:spacing w:line="308" w:lineRule="exact"/>
        <w:ind w:left="603"/>
        <w:rPr>
          <w:rFonts w:ascii="宋体" w:hAnsi="宋体" w:eastAsia="宋体" w:cs="宋体"/>
          <w:sz w:val="23"/>
          <w:szCs w:val="23"/>
        </w:rPr>
      </w:pPr>
      <w:r>
        <w:rPr>
          <w:rFonts w:ascii="宋体" w:hAnsi="宋体" w:eastAsia="宋体" w:cs="宋体"/>
          <w:spacing w:val="16"/>
          <w:position w:val="1"/>
          <w:sz w:val="23"/>
          <w:szCs w:val="23"/>
          <w14:textOutline w14:w="4358" w14:cap="sq" w14:cmpd="sng">
            <w14:solidFill>
              <w14:srgbClr w14:val="000000"/>
            </w14:solidFill>
            <w14:prstDash w14:val="solid"/>
            <w14:bevel/>
          </w14:textOutline>
        </w:rPr>
        <w:t>3</w:t>
      </w:r>
      <w:r>
        <w:rPr>
          <w:rFonts w:ascii="宋体" w:hAnsi="宋体" w:eastAsia="宋体" w:cs="宋体"/>
          <w:spacing w:val="10"/>
          <w:position w:val="1"/>
          <w:sz w:val="23"/>
          <w:szCs w:val="23"/>
          <w14:textOutline w14:w="4358" w14:cap="sq" w14:cmpd="sng">
            <w14:solidFill>
              <w14:srgbClr w14:val="000000"/>
            </w14:solidFill>
            <w14:prstDash w14:val="solid"/>
            <w14:bevel/>
          </w14:textOutline>
        </w:rPr>
        <w:t>-</w:t>
      </w:r>
      <w:r>
        <w:rPr>
          <w:rFonts w:ascii="宋体" w:hAnsi="宋体" w:eastAsia="宋体" w:cs="宋体"/>
          <w:spacing w:val="8"/>
          <w:position w:val="1"/>
          <w:sz w:val="23"/>
          <w:szCs w:val="23"/>
          <w14:textOutline w14:w="4358" w14:cap="sq" w14:cmpd="sng">
            <w14:solidFill>
              <w14:srgbClr w14:val="000000"/>
            </w14:solidFill>
            <w14:prstDash w14:val="solid"/>
            <w14:bevel/>
          </w14:textOutline>
        </w:rPr>
        <w:t>7、政府采购政策评分标准</w:t>
      </w:r>
    </w:p>
    <w:p>
      <w:pPr>
        <w:spacing w:before="156" w:line="375" w:lineRule="auto"/>
        <w:ind w:firstLine="492"/>
        <w:rPr>
          <w:rFonts w:ascii="宋体" w:hAnsi="宋体" w:eastAsia="宋体" w:cs="宋体"/>
          <w:spacing w:val="12"/>
          <w:sz w:val="23"/>
          <w:szCs w:val="23"/>
        </w:rPr>
      </w:pPr>
      <w:r>
        <w:rPr>
          <w:rFonts w:hint="eastAsia" w:ascii="宋体" w:hAnsi="宋体" w:eastAsia="宋体" w:cs="宋体"/>
          <w:spacing w:val="12"/>
          <w:sz w:val="23"/>
          <w:szCs w:val="23"/>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pPr>
        <w:spacing w:before="1" w:line="374" w:lineRule="auto"/>
        <w:ind w:right="99" w:firstLine="48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参加本项目的小微企业须提供《小微企业声明函》</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(附件)</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，未提供的不视为</w:t>
      </w:r>
      <w:r>
        <w:rPr>
          <w:rFonts w:ascii="宋体" w:hAnsi="宋体" w:eastAsia="宋体" w:cs="宋体"/>
          <w:spacing w:val="8"/>
          <w:sz w:val="23"/>
          <w:szCs w:val="23"/>
          <w14:textOutline w14:w="4358" w14:cap="sq" w14:cmpd="sng">
            <w14:solidFill>
              <w14:srgbClr w14:val="000000"/>
            </w14:solidFill>
            <w14:prstDash w14:val="solid"/>
            <w14:bevel/>
          </w14:textOutline>
        </w:rPr>
        <w:t>小</w:t>
      </w:r>
      <w:r>
        <w:rPr>
          <w:rFonts w:ascii="宋体" w:hAnsi="宋体" w:eastAsia="宋体" w:cs="宋体"/>
          <w:sz w:val="23"/>
          <w:szCs w:val="23"/>
        </w:rPr>
        <w:t xml:space="preserve"> </w:t>
      </w:r>
      <w:r>
        <w:rPr>
          <w:rFonts w:ascii="宋体" w:hAnsi="宋体" w:eastAsia="宋体" w:cs="宋体"/>
          <w:spacing w:val="19"/>
          <w:sz w:val="23"/>
          <w:szCs w:val="23"/>
          <w14:textOutline w14:w="4358" w14:cap="sq" w14:cmpd="sng">
            <w14:solidFill>
              <w14:srgbClr w14:val="000000"/>
            </w14:solidFill>
            <w14:prstDash w14:val="solid"/>
            <w14:bevel/>
          </w14:textOutline>
        </w:rPr>
        <w:t>微</w:t>
      </w:r>
      <w:r>
        <w:rPr>
          <w:rFonts w:ascii="宋体" w:hAnsi="宋体" w:eastAsia="宋体" w:cs="宋体"/>
          <w:spacing w:val="10"/>
          <w:sz w:val="23"/>
          <w:szCs w:val="23"/>
          <w14:textOutline w14:w="4358" w14:cap="sq" w14:cmpd="sng">
            <w14:solidFill>
              <w14:srgbClr w14:val="000000"/>
            </w14:solidFill>
            <w14:prstDash w14:val="solid"/>
            <w14:bevel/>
          </w14:textOutline>
        </w:rPr>
        <w:t>企业。供应商须做出承诺，保证真实性，如有虚假，将依法承担相应责任。</w:t>
      </w:r>
    </w:p>
    <w:p>
      <w:pPr>
        <w:spacing w:line="310" w:lineRule="exact"/>
        <w:ind w:left="480"/>
        <w:rPr>
          <w:rFonts w:ascii="宋体" w:hAnsi="宋体" w:eastAsia="宋体" w:cs="宋体"/>
          <w:sz w:val="23"/>
          <w:szCs w:val="23"/>
        </w:rPr>
      </w:pPr>
      <w:r>
        <w:rPr>
          <w:rFonts w:ascii="宋体" w:hAnsi="宋体" w:eastAsia="宋体" w:cs="宋体"/>
          <w:spacing w:val="7"/>
          <w:position w:val="1"/>
          <w:sz w:val="23"/>
          <w:szCs w:val="23"/>
        </w:rPr>
        <w:t>4-1、定标程序</w:t>
      </w:r>
    </w:p>
    <w:p>
      <w:pPr>
        <w:spacing w:before="156" w:line="375" w:lineRule="auto"/>
        <w:ind w:firstLine="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1) 评标委员会依据评标办法，经过符合性审查、澄清、比较与评价等程序后，</w:t>
      </w:r>
      <w:r>
        <w:rPr>
          <w:rFonts w:ascii="宋体" w:hAnsi="宋体" w:eastAsia="宋体" w:cs="宋体"/>
          <w:sz w:val="23"/>
          <w:szCs w:val="23"/>
        </w:rPr>
        <w:t xml:space="preserve"> </w:t>
      </w:r>
      <w:r>
        <w:rPr>
          <w:rFonts w:ascii="宋体" w:hAnsi="宋体" w:eastAsia="宋体" w:cs="宋体"/>
          <w:spacing w:val="18"/>
          <w:sz w:val="23"/>
          <w:szCs w:val="23"/>
        </w:rPr>
        <w:t>在最</w:t>
      </w:r>
      <w:r>
        <w:rPr>
          <w:rFonts w:ascii="宋体" w:hAnsi="宋体" w:eastAsia="宋体" w:cs="宋体"/>
          <w:spacing w:val="12"/>
          <w:sz w:val="23"/>
          <w:szCs w:val="23"/>
        </w:rPr>
        <w:t>大</w:t>
      </w:r>
      <w:r>
        <w:rPr>
          <w:rFonts w:ascii="宋体" w:hAnsi="宋体" w:eastAsia="宋体" w:cs="宋体"/>
          <w:spacing w:val="9"/>
          <w:sz w:val="23"/>
          <w:szCs w:val="23"/>
        </w:rPr>
        <w:t>限度满足招标文件实质性要求前提下进行综合评审， 以评标总得分最高到低的</w:t>
      </w:r>
      <w:r>
        <w:rPr>
          <w:rFonts w:ascii="宋体" w:hAnsi="宋体" w:eastAsia="宋体" w:cs="宋体"/>
          <w:sz w:val="23"/>
          <w:szCs w:val="23"/>
        </w:rPr>
        <w:t xml:space="preserve"> </w:t>
      </w:r>
      <w:r>
        <w:rPr>
          <w:rFonts w:ascii="宋体" w:hAnsi="宋体" w:eastAsia="宋体" w:cs="宋体"/>
          <w:spacing w:val="6"/>
          <w:sz w:val="23"/>
          <w:szCs w:val="23"/>
        </w:rPr>
        <w:t>顺序推荐</w:t>
      </w:r>
      <w:r>
        <w:rPr>
          <w:rFonts w:ascii="宋体" w:hAnsi="宋体" w:eastAsia="宋体" w:cs="宋体"/>
          <w:spacing w:val="5"/>
          <w:sz w:val="23"/>
          <w:szCs w:val="23"/>
        </w:rPr>
        <w:t xml:space="preserve"> </w:t>
      </w:r>
      <w:r>
        <w:rPr>
          <w:rFonts w:ascii="宋体" w:hAnsi="宋体" w:eastAsia="宋体" w:cs="宋体"/>
          <w:spacing w:val="3"/>
          <w:sz w:val="23"/>
          <w:szCs w:val="23"/>
        </w:rPr>
        <w:t>3 名以上中标候选人，并编写评标报告。</w:t>
      </w:r>
    </w:p>
    <w:p>
      <w:pPr>
        <w:spacing w:before="3" w:line="374" w:lineRule="auto"/>
        <w:ind w:firstLine="492"/>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2) 评标委员会成员应当在评标报告上签字，对自己的评审意见承担法律责任。</w:t>
      </w:r>
      <w:r>
        <w:rPr>
          <w:rFonts w:ascii="宋体" w:hAnsi="宋体" w:eastAsia="宋体" w:cs="宋体"/>
          <w:sz w:val="23"/>
          <w:szCs w:val="23"/>
        </w:rPr>
        <w:t xml:space="preserve"> </w:t>
      </w:r>
      <w:r>
        <w:rPr>
          <w:rFonts w:ascii="宋体" w:hAnsi="宋体" w:eastAsia="宋体" w:cs="宋体"/>
          <w:spacing w:val="13"/>
          <w:sz w:val="23"/>
          <w:szCs w:val="23"/>
        </w:rPr>
        <w:t>评标委员会成员对需要共同认定的事项存在争议的，应当按照少数服从多数的原则</w:t>
      </w:r>
      <w:r>
        <w:rPr>
          <w:rFonts w:ascii="宋体" w:hAnsi="宋体" w:eastAsia="宋体" w:cs="宋体"/>
          <w:spacing w:val="10"/>
          <w:sz w:val="23"/>
          <w:szCs w:val="23"/>
        </w:rPr>
        <w:t>作</w:t>
      </w:r>
      <w:r>
        <w:rPr>
          <w:rFonts w:ascii="宋体" w:hAnsi="宋体" w:eastAsia="宋体" w:cs="宋体"/>
          <w:sz w:val="23"/>
          <w:szCs w:val="23"/>
        </w:rPr>
        <w:t xml:space="preserve"> </w:t>
      </w:r>
      <w:r>
        <w:rPr>
          <w:rFonts w:ascii="宋体" w:hAnsi="宋体" w:eastAsia="宋体" w:cs="宋体"/>
          <w:spacing w:val="13"/>
          <w:sz w:val="23"/>
          <w:szCs w:val="23"/>
        </w:rPr>
        <w:t>出结论。持不同意见的评标委员会成员应当在评标报告上签署不同意见及理由，否</w:t>
      </w:r>
      <w:r>
        <w:rPr>
          <w:rFonts w:ascii="宋体" w:hAnsi="宋体" w:eastAsia="宋体" w:cs="宋体"/>
          <w:spacing w:val="10"/>
          <w:sz w:val="23"/>
          <w:szCs w:val="23"/>
        </w:rPr>
        <w:t>则</w:t>
      </w:r>
      <w:r>
        <w:rPr>
          <w:rFonts w:ascii="宋体" w:hAnsi="宋体" w:eastAsia="宋体" w:cs="宋体"/>
          <w:sz w:val="23"/>
          <w:szCs w:val="23"/>
        </w:rPr>
        <w:t xml:space="preserve"> </w:t>
      </w:r>
      <w:r>
        <w:rPr>
          <w:rFonts w:ascii="宋体" w:hAnsi="宋体" w:eastAsia="宋体" w:cs="宋体"/>
          <w:spacing w:val="8"/>
          <w:sz w:val="23"/>
          <w:szCs w:val="23"/>
        </w:rPr>
        <w:t>视为同意评标报告</w:t>
      </w:r>
      <w:r>
        <w:rPr>
          <w:rFonts w:ascii="宋体" w:hAnsi="宋体" w:eastAsia="宋体" w:cs="宋体"/>
          <w:spacing w:val="7"/>
          <w:sz w:val="23"/>
          <w:szCs w:val="23"/>
        </w:rPr>
        <w:t>。</w:t>
      </w:r>
    </w:p>
    <w:p>
      <w:pPr>
        <w:spacing w:before="1" w:line="225" w:lineRule="auto"/>
        <w:ind w:left="492"/>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2"/>
          <w:sz w:val="23"/>
          <w:szCs w:val="23"/>
        </w:rPr>
        <w:t>3</w:t>
      </w:r>
      <w:r>
        <w:rPr>
          <w:rFonts w:ascii="宋体" w:hAnsi="宋体" w:eastAsia="宋体" w:cs="宋体"/>
          <w:spacing w:val="8"/>
          <w:sz w:val="23"/>
          <w:szCs w:val="23"/>
        </w:rPr>
        <w:t>) 采购代理机构应当自评审结束之日起 2 个工作日内将评标报告送交采购人。</w:t>
      </w:r>
    </w:p>
    <w:p>
      <w:pPr>
        <w:sectPr>
          <w:footerReference r:id="rId31" w:type="default"/>
          <w:pgSz w:w="11907" w:h="16840"/>
          <w:pgMar w:top="400" w:right="1286" w:bottom="942" w:left="1630" w:header="0" w:footer="730" w:gutter="0"/>
          <w:cols w:space="720" w:num="1"/>
        </w:sect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375" w:lineRule="auto"/>
        <w:ind w:left="1" w:hanging="1"/>
        <w:rPr>
          <w:rFonts w:ascii="宋体" w:hAnsi="宋体" w:eastAsia="宋体" w:cs="宋体"/>
          <w:sz w:val="23"/>
          <w:szCs w:val="23"/>
        </w:rPr>
      </w:pPr>
      <w:r>
        <w:rPr>
          <w:rFonts w:ascii="宋体" w:hAnsi="宋体" w:eastAsia="宋体" w:cs="宋体"/>
          <w:spacing w:val="18"/>
          <w:sz w:val="23"/>
          <w:szCs w:val="23"/>
        </w:rPr>
        <w:t>采</w:t>
      </w:r>
      <w:r>
        <w:rPr>
          <w:rFonts w:ascii="宋体" w:hAnsi="宋体" w:eastAsia="宋体" w:cs="宋体"/>
          <w:spacing w:val="13"/>
          <w:sz w:val="23"/>
          <w:szCs w:val="23"/>
        </w:rPr>
        <w:t>购</w:t>
      </w:r>
      <w:r>
        <w:rPr>
          <w:rFonts w:ascii="宋体" w:hAnsi="宋体" w:eastAsia="宋体" w:cs="宋体"/>
          <w:spacing w:val="9"/>
          <w:sz w:val="23"/>
          <w:szCs w:val="23"/>
        </w:rPr>
        <w:t>人在收到评审报告 5 个工作日内，从评审报告推荐的中标候选人中，按顺序确定</w:t>
      </w:r>
      <w:r>
        <w:rPr>
          <w:rFonts w:ascii="宋体" w:hAnsi="宋体" w:eastAsia="宋体" w:cs="宋体"/>
          <w:sz w:val="23"/>
          <w:szCs w:val="23"/>
        </w:rPr>
        <w:t xml:space="preserve"> </w:t>
      </w:r>
      <w:r>
        <w:rPr>
          <w:rFonts w:ascii="宋体" w:hAnsi="宋体" w:eastAsia="宋体" w:cs="宋体"/>
          <w:spacing w:val="13"/>
          <w:sz w:val="23"/>
          <w:szCs w:val="23"/>
        </w:rPr>
        <w:t>中标单位。中标候选人并列的，投标报价得分高者成为中标单位，若投标报价得分</w:t>
      </w:r>
      <w:r>
        <w:rPr>
          <w:rFonts w:ascii="宋体" w:hAnsi="宋体" w:eastAsia="宋体" w:cs="宋体"/>
          <w:spacing w:val="9"/>
          <w:sz w:val="23"/>
          <w:szCs w:val="23"/>
        </w:rPr>
        <w:t>相</w:t>
      </w:r>
      <w:r>
        <w:rPr>
          <w:rFonts w:ascii="宋体" w:hAnsi="宋体" w:eastAsia="宋体" w:cs="宋体"/>
          <w:sz w:val="23"/>
          <w:szCs w:val="23"/>
        </w:rPr>
        <w:t xml:space="preserve"> </w:t>
      </w:r>
      <w:r>
        <w:rPr>
          <w:rFonts w:ascii="宋体" w:hAnsi="宋体" w:eastAsia="宋体" w:cs="宋体"/>
          <w:spacing w:val="13"/>
          <w:sz w:val="23"/>
          <w:szCs w:val="23"/>
        </w:rPr>
        <w:t>同，技术得分高者成为中标单位。确定结果后，采购人向采购代理机构出具《定标</w:t>
      </w:r>
      <w:r>
        <w:rPr>
          <w:rFonts w:ascii="宋体" w:hAnsi="宋体" w:eastAsia="宋体" w:cs="宋体"/>
          <w:spacing w:val="9"/>
          <w:sz w:val="23"/>
          <w:szCs w:val="23"/>
        </w:rPr>
        <w:t>复</w:t>
      </w:r>
      <w:r>
        <w:rPr>
          <w:rFonts w:ascii="宋体" w:hAnsi="宋体" w:eastAsia="宋体" w:cs="宋体"/>
          <w:sz w:val="23"/>
          <w:szCs w:val="23"/>
        </w:rPr>
        <w:t xml:space="preserve"> </w:t>
      </w:r>
      <w:r>
        <w:rPr>
          <w:rFonts w:ascii="宋体" w:hAnsi="宋体" w:eastAsia="宋体" w:cs="宋体"/>
          <w:spacing w:val="18"/>
          <w:sz w:val="23"/>
          <w:szCs w:val="23"/>
        </w:rPr>
        <w:t>函》</w:t>
      </w:r>
      <w:r>
        <w:rPr>
          <w:rFonts w:ascii="宋体" w:hAnsi="宋体" w:eastAsia="宋体" w:cs="宋体"/>
          <w:spacing w:val="11"/>
          <w:sz w:val="23"/>
          <w:szCs w:val="23"/>
        </w:rPr>
        <w:t xml:space="preserve"> </w:t>
      </w:r>
      <w:r>
        <w:rPr>
          <w:rFonts w:ascii="宋体" w:hAnsi="宋体" w:eastAsia="宋体" w:cs="宋体"/>
          <w:spacing w:val="9"/>
          <w:sz w:val="23"/>
          <w:szCs w:val="23"/>
        </w:rPr>
        <w:t>。采购人逾期未按评标报告推荐的中标候选人顺序确定中标单位，又不能说明合</w:t>
      </w:r>
      <w:r>
        <w:rPr>
          <w:rFonts w:ascii="宋体" w:hAnsi="宋体" w:eastAsia="宋体" w:cs="宋体"/>
          <w:sz w:val="23"/>
          <w:szCs w:val="23"/>
        </w:rPr>
        <w:t xml:space="preserve"> </w:t>
      </w:r>
      <w:r>
        <w:rPr>
          <w:rFonts w:ascii="宋体" w:hAnsi="宋体" w:eastAsia="宋体" w:cs="宋体"/>
          <w:spacing w:val="18"/>
          <w:sz w:val="23"/>
          <w:szCs w:val="23"/>
        </w:rPr>
        <w:t>法</w:t>
      </w:r>
      <w:r>
        <w:rPr>
          <w:rFonts w:ascii="宋体" w:hAnsi="宋体" w:eastAsia="宋体" w:cs="宋体"/>
          <w:spacing w:val="14"/>
          <w:sz w:val="23"/>
          <w:szCs w:val="23"/>
        </w:rPr>
        <w:t>理</w:t>
      </w:r>
      <w:r>
        <w:rPr>
          <w:rFonts w:ascii="宋体" w:hAnsi="宋体" w:eastAsia="宋体" w:cs="宋体"/>
          <w:spacing w:val="9"/>
          <w:sz w:val="23"/>
          <w:szCs w:val="23"/>
        </w:rPr>
        <w:t>由的，视同按评标报告推荐的顺序确定排名第一的中标候选人为中标单位。</w:t>
      </w:r>
    </w:p>
    <w:p>
      <w:pPr>
        <w:spacing w:before="1" w:line="374" w:lineRule="auto"/>
        <w:ind w:firstLine="492"/>
        <w:rPr>
          <w:rFonts w:ascii="宋体" w:hAnsi="宋体" w:eastAsia="宋体" w:cs="宋体"/>
          <w:sz w:val="23"/>
          <w:szCs w:val="23"/>
        </w:rPr>
      </w:pPr>
      <w:r>
        <w:rPr>
          <w:rFonts w:ascii="宋体" w:hAnsi="宋体" w:eastAsia="宋体" w:cs="宋体"/>
          <w:spacing w:val="16"/>
          <w:sz w:val="23"/>
          <w:szCs w:val="23"/>
        </w:rPr>
        <w:t>(4</w:t>
      </w:r>
      <w:r>
        <w:rPr>
          <w:rFonts w:ascii="宋体" w:hAnsi="宋体" w:eastAsia="宋体" w:cs="宋体"/>
          <w:spacing w:val="11"/>
          <w:sz w:val="23"/>
          <w:szCs w:val="23"/>
        </w:rPr>
        <w:t>)</w:t>
      </w:r>
      <w:r>
        <w:rPr>
          <w:rFonts w:ascii="宋体" w:hAnsi="宋体" w:eastAsia="宋体" w:cs="宋体"/>
          <w:spacing w:val="8"/>
          <w:sz w:val="23"/>
          <w:szCs w:val="23"/>
        </w:rPr>
        <w:t xml:space="preserve"> 采购代理机构接到采购人的《定标复函》后，在 2 个工作日内，将中标结果</w:t>
      </w:r>
      <w:r>
        <w:rPr>
          <w:rFonts w:ascii="宋体" w:hAnsi="宋体" w:eastAsia="宋体" w:cs="宋体"/>
          <w:sz w:val="23"/>
          <w:szCs w:val="23"/>
        </w:rPr>
        <w:t xml:space="preserve"> </w:t>
      </w:r>
      <w:r>
        <w:rPr>
          <w:rFonts w:ascii="宋体" w:hAnsi="宋体" w:eastAsia="宋体" w:cs="宋体"/>
          <w:spacing w:val="6"/>
          <w:sz w:val="23"/>
          <w:szCs w:val="23"/>
        </w:rPr>
        <w:t>在陕西省</w:t>
      </w:r>
      <w:r>
        <w:rPr>
          <w:rFonts w:ascii="宋体" w:hAnsi="宋体" w:eastAsia="宋体" w:cs="宋体"/>
          <w:spacing w:val="5"/>
          <w:sz w:val="23"/>
          <w:szCs w:val="23"/>
        </w:rPr>
        <w:t>政</w:t>
      </w:r>
      <w:r>
        <w:rPr>
          <w:rFonts w:ascii="宋体" w:hAnsi="宋体" w:eastAsia="宋体" w:cs="宋体"/>
          <w:spacing w:val="3"/>
          <w:sz w:val="23"/>
          <w:szCs w:val="23"/>
        </w:rPr>
        <w:t>府采购网上进行公告。公告发布 1 个工作日，其他供应商若有异议，按《政</w:t>
      </w:r>
      <w:r>
        <w:rPr>
          <w:rFonts w:ascii="宋体" w:hAnsi="宋体" w:eastAsia="宋体" w:cs="宋体"/>
          <w:sz w:val="23"/>
          <w:szCs w:val="23"/>
        </w:rPr>
        <w:t xml:space="preserve"> </w:t>
      </w:r>
      <w:r>
        <w:rPr>
          <w:rFonts w:ascii="宋体" w:hAnsi="宋体" w:eastAsia="宋体" w:cs="宋体"/>
          <w:spacing w:val="-2"/>
          <w:sz w:val="23"/>
          <w:szCs w:val="23"/>
        </w:rPr>
        <w:t>府采购法》</w:t>
      </w:r>
      <w:r>
        <w:rPr>
          <w:rFonts w:ascii="宋体" w:hAnsi="宋体" w:eastAsia="宋体" w:cs="宋体"/>
          <w:spacing w:val="-1"/>
          <w:sz w:val="23"/>
          <w:szCs w:val="23"/>
        </w:rPr>
        <w:t>第 52 条执行。</w:t>
      </w:r>
    </w:p>
    <w:p>
      <w:pPr>
        <w:spacing w:before="1" w:line="374" w:lineRule="auto"/>
        <w:ind w:left="1" w:firstLine="598"/>
        <w:rPr>
          <w:rFonts w:ascii="宋体" w:hAnsi="宋体" w:eastAsia="宋体" w:cs="宋体"/>
          <w:sz w:val="23"/>
          <w:szCs w:val="23"/>
        </w:rPr>
      </w:pPr>
      <w:r>
        <w:rPr>
          <w:rFonts w:ascii="宋体" w:hAnsi="宋体" w:eastAsia="宋体" w:cs="宋体"/>
          <w:spacing w:val="24"/>
          <w:sz w:val="23"/>
          <w:szCs w:val="23"/>
        </w:rPr>
        <w:t>4</w:t>
      </w:r>
      <w:r>
        <w:rPr>
          <w:rFonts w:ascii="宋体" w:hAnsi="宋体" w:eastAsia="宋体" w:cs="宋体"/>
          <w:spacing w:val="22"/>
          <w:sz w:val="23"/>
          <w:szCs w:val="23"/>
        </w:rPr>
        <w:t>-</w:t>
      </w:r>
      <w:r>
        <w:rPr>
          <w:rFonts w:ascii="宋体" w:hAnsi="宋体" w:eastAsia="宋体" w:cs="宋体"/>
          <w:spacing w:val="12"/>
          <w:sz w:val="23"/>
          <w:szCs w:val="23"/>
        </w:rPr>
        <w:t>2、中标单位确定后，采购人和采购代理机构对未中标原因不作任何解释，投</w:t>
      </w:r>
      <w:r>
        <w:rPr>
          <w:rFonts w:ascii="宋体" w:hAnsi="宋体" w:eastAsia="宋体" w:cs="宋体"/>
          <w:sz w:val="23"/>
          <w:szCs w:val="23"/>
        </w:rPr>
        <w:t xml:space="preserve"> </w:t>
      </w:r>
      <w:r>
        <w:rPr>
          <w:rFonts w:ascii="宋体" w:hAnsi="宋体" w:eastAsia="宋体" w:cs="宋体"/>
          <w:spacing w:val="11"/>
          <w:sz w:val="23"/>
          <w:szCs w:val="23"/>
        </w:rPr>
        <w:t>标</w:t>
      </w:r>
      <w:r>
        <w:rPr>
          <w:rFonts w:ascii="宋体" w:hAnsi="宋体" w:eastAsia="宋体" w:cs="宋体"/>
          <w:spacing w:val="8"/>
          <w:sz w:val="23"/>
          <w:szCs w:val="23"/>
        </w:rPr>
        <w:t>文件不予退还 (含纸质及电子版文件) 。</w:t>
      </w:r>
    </w:p>
    <w:p>
      <w:pPr>
        <w:spacing w:line="308" w:lineRule="exact"/>
        <w:ind w:left="485"/>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5、投标无效的情形</w:t>
      </w:r>
      <w:r>
        <w:rPr>
          <w:rFonts w:ascii="宋体" w:hAnsi="宋体" w:eastAsia="宋体" w:cs="宋体"/>
          <w:spacing w:val="6"/>
          <w:position w:val="1"/>
          <w:sz w:val="23"/>
          <w:szCs w:val="23"/>
          <w14:textOutline w14:w="4358" w14:cap="sq" w14:cmpd="sng">
            <w14:solidFill>
              <w14:srgbClr w14:val="000000"/>
            </w14:solidFill>
            <w14:prstDash w14:val="solid"/>
            <w14:bevel/>
          </w14:textOutline>
        </w:rPr>
        <w:t>：</w:t>
      </w:r>
    </w:p>
    <w:p>
      <w:pPr>
        <w:spacing w:before="159" w:line="466" w:lineRule="exact"/>
        <w:ind w:left="485"/>
        <w:rPr>
          <w:rFonts w:ascii="宋体" w:hAnsi="宋体" w:eastAsia="宋体" w:cs="宋体"/>
          <w:sz w:val="23"/>
          <w:szCs w:val="23"/>
        </w:rPr>
      </w:pPr>
      <w:r>
        <w:rPr>
          <w:rFonts w:ascii="宋体" w:hAnsi="宋体" w:eastAsia="宋体" w:cs="宋体"/>
          <w:spacing w:val="14"/>
          <w:position w:val="17"/>
          <w:sz w:val="23"/>
          <w:szCs w:val="23"/>
        </w:rPr>
        <w:t>5</w:t>
      </w:r>
      <w:r>
        <w:rPr>
          <w:rFonts w:ascii="宋体" w:hAnsi="宋体" w:eastAsia="宋体" w:cs="宋体"/>
          <w:spacing w:val="8"/>
          <w:position w:val="17"/>
          <w:sz w:val="23"/>
          <w:szCs w:val="23"/>
        </w:rPr>
        <w:t>-1、未按照招标文件的规定提交投标</w:t>
      </w:r>
      <w:r>
        <w:rPr>
          <w:rFonts w:hint="eastAsia" w:ascii="宋体" w:hAnsi="宋体" w:eastAsia="宋体" w:cs="宋体"/>
          <w:spacing w:val="8"/>
          <w:position w:val="17"/>
          <w:sz w:val="23"/>
          <w:szCs w:val="23"/>
          <w:lang w:eastAsia="zh-CN"/>
        </w:rPr>
        <w:t>文件</w:t>
      </w:r>
      <w:r>
        <w:rPr>
          <w:rFonts w:ascii="宋体" w:hAnsi="宋体" w:eastAsia="宋体" w:cs="宋体"/>
          <w:spacing w:val="8"/>
          <w:position w:val="17"/>
          <w:sz w:val="23"/>
          <w:szCs w:val="23"/>
        </w:rPr>
        <w:t>的；</w:t>
      </w:r>
    </w:p>
    <w:p>
      <w:pPr>
        <w:spacing w:line="308" w:lineRule="exact"/>
        <w:ind w:left="485"/>
        <w:rPr>
          <w:rFonts w:ascii="宋体" w:hAnsi="宋体" w:eastAsia="宋体" w:cs="宋体"/>
          <w:sz w:val="23"/>
          <w:szCs w:val="23"/>
        </w:rPr>
      </w:pPr>
      <w:r>
        <w:rPr>
          <w:rFonts w:ascii="宋体" w:hAnsi="宋体" w:eastAsia="宋体" w:cs="宋体"/>
          <w:spacing w:val="14"/>
          <w:position w:val="1"/>
          <w:sz w:val="23"/>
          <w:szCs w:val="23"/>
        </w:rPr>
        <w:t>5</w:t>
      </w:r>
      <w:r>
        <w:rPr>
          <w:rFonts w:ascii="宋体" w:hAnsi="宋体" w:eastAsia="宋体" w:cs="宋体"/>
          <w:spacing w:val="8"/>
          <w:position w:val="1"/>
          <w:sz w:val="23"/>
          <w:szCs w:val="23"/>
        </w:rPr>
        <w:t>-2、投标文件未按招标文件要求签署、盖章的；</w:t>
      </w:r>
    </w:p>
    <w:p>
      <w:pPr>
        <w:spacing w:before="160" w:line="308" w:lineRule="exact"/>
        <w:ind w:left="485"/>
        <w:rPr>
          <w:rFonts w:ascii="宋体" w:hAnsi="宋体" w:eastAsia="宋体" w:cs="宋体"/>
          <w:sz w:val="23"/>
          <w:szCs w:val="23"/>
        </w:rPr>
      </w:pPr>
      <w:r>
        <w:rPr>
          <w:rFonts w:ascii="宋体" w:hAnsi="宋体" w:eastAsia="宋体" w:cs="宋体"/>
          <w:spacing w:val="10"/>
          <w:position w:val="1"/>
          <w:sz w:val="23"/>
          <w:szCs w:val="23"/>
        </w:rPr>
        <w:t>5</w:t>
      </w:r>
      <w:r>
        <w:rPr>
          <w:rFonts w:ascii="宋体" w:hAnsi="宋体" w:eastAsia="宋体" w:cs="宋体"/>
          <w:spacing w:val="8"/>
          <w:position w:val="1"/>
          <w:sz w:val="23"/>
          <w:szCs w:val="23"/>
        </w:rPr>
        <w:t>-3、不具备招标文件中规定的资格要求的；</w:t>
      </w:r>
    </w:p>
    <w:p>
      <w:pPr>
        <w:spacing w:before="160" w:line="308" w:lineRule="exact"/>
        <w:ind w:left="485"/>
        <w:rPr>
          <w:rFonts w:ascii="宋体" w:hAnsi="宋体" w:eastAsia="宋体" w:cs="宋体"/>
          <w:sz w:val="23"/>
          <w:szCs w:val="23"/>
        </w:rPr>
      </w:pPr>
      <w:r>
        <w:rPr>
          <w:rFonts w:ascii="宋体" w:hAnsi="宋体" w:eastAsia="宋体" w:cs="宋体"/>
          <w:spacing w:val="12"/>
          <w:position w:val="1"/>
          <w:sz w:val="23"/>
          <w:szCs w:val="23"/>
        </w:rPr>
        <w:t>5</w:t>
      </w:r>
      <w:r>
        <w:rPr>
          <w:rFonts w:ascii="宋体" w:hAnsi="宋体" w:eastAsia="宋体" w:cs="宋体"/>
          <w:spacing w:val="8"/>
          <w:position w:val="1"/>
          <w:sz w:val="23"/>
          <w:szCs w:val="23"/>
        </w:rPr>
        <w:t>-4、报价超过招标文件中规定的预算金额的；</w:t>
      </w:r>
    </w:p>
    <w:p>
      <w:pPr>
        <w:spacing w:before="157" w:line="309" w:lineRule="exact"/>
        <w:ind w:left="485"/>
        <w:rPr>
          <w:rFonts w:ascii="宋体" w:hAnsi="宋体" w:eastAsia="宋体" w:cs="宋体"/>
          <w:sz w:val="23"/>
          <w:szCs w:val="23"/>
        </w:rPr>
      </w:pPr>
      <w:r>
        <w:rPr>
          <w:rFonts w:ascii="宋体" w:hAnsi="宋体" w:eastAsia="宋体" w:cs="宋体"/>
          <w:spacing w:val="16"/>
          <w:position w:val="1"/>
          <w:sz w:val="23"/>
          <w:szCs w:val="23"/>
        </w:rPr>
        <w:t>5</w:t>
      </w:r>
      <w:r>
        <w:rPr>
          <w:rFonts w:ascii="宋体" w:hAnsi="宋体" w:eastAsia="宋体" w:cs="宋体"/>
          <w:spacing w:val="8"/>
          <w:position w:val="1"/>
          <w:sz w:val="23"/>
          <w:szCs w:val="23"/>
        </w:rPr>
        <w:t>-5、投标文件含有采购人不能接受的附加条件的；</w:t>
      </w:r>
    </w:p>
    <w:p>
      <w:pPr>
        <w:spacing w:before="159" w:line="309" w:lineRule="exact"/>
        <w:ind w:left="485"/>
        <w:rPr>
          <w:rFonts w:ascii="宋体" w:hAnsi="宋体" w:eastAsia="宋体" w:cs="宋体"/>
          <w:sz w:val="23"/>
          <w:szCs w:val="23"/>
        </w:rPr>
      </w:pPr>
      <w:r>
        <w:rPr>
          <w:rFonts w:ascii="宋体" w:hAnsi="宋体" w:eastAsia="宋体" w:cs="宋体"/>
          <w:spacing w:val="14"/>
          <w:position w:val="1"/>
          <w:sz w:val="23"/>
          <w:szCs w:val="23"/>
        </w:rPr>
        <w:t>5</w:t>
      </w:r>
      <w:r>
        <w:rPr>
          <w:rFonts w:ascii="宋体" w:hAnsi="宋体" w:eastAsia="宋体" w:cs="宋体"/>
          <w:spacing w:val="8"/>
          <w:position w:val="1"/>
          <w:sz w:val="23"/>
          <w:szCs w:val="23"/>
        </w:rPr>
        <w:t>-</w:t>
      </w:r>
      <w:r>
        <w:rPr>
          <w:rFonts w:ascii="宋体" w:hAnsi="宋体" w:eastAsia="宋体" w:cs="宋体"/>
          <w:spacing w:val="7"/>
          <w:position w:val="1"/>
          <w:sz w:val="23"/>
          <w:szCs w:val="23"/>
        </w:rPr>
        <w:t>6、提供虚假材料谋取中标的；</w:t>
      </w:r>
    </w:p>
    <w:p>
      <w:pPr>
        <w:spacing w:before="157" w:line="308" w:lineRule="exact"/>
        <w:ind w:left="485"/>
        <w:rPr>
          <w:rFonts w:ascii="宋体" w:hAnsi="宋体" w:eastAsia="宋体" w:cs="宋体"/>
          <w:sz w:val="23"/>
          <w:szCs w:val="23"/>
        </w:rPr>
      </w:pPr>
      <w:r>
        <w:rPr>
          <w:rFonts w:ascii="宋体" w:hAnsi="宋体" w:eastAsia="宋体" w:cs="宋体"/>
          <w:spacing w:val="14"/>
          <w:position w:val="1"/>
          <w:sz w:val="23"/>
          <w:szCs w:val="23"/>
        </w:rPr>
        <w:t>5</w:t>
      </w:r>
      <w:r>
        <w:rPr>
          <w:rFonts w:ascii="宋体" w:hAnsi="宋体" w:eastAsia="宋体" w:cs="宋体"/>
          <w:spacing w:val="8"/>
          <w:position w:val="1"/>
          <w:sz w:val="23"/>
          <w:szCs w:val="23"/>
        </w:rPr>
        <w:t>-7、采取不正当手段诋毁、排挤其他供应商的；</w:t>
      </w:r>
    </w:p>
    <w:p>
      <w:pPr>
        <w:spacing w:before="158" w:line="308" w:lineRule="exact"/>
        <w:ind w:left="485"/>
        <w:rPr>
          <w:rFonts w:ascii="宋体" w:hAnsi="宋体" w:eastAsia="宋体" w:cs="宋体"/>
          <w:sz w:val="23"/>
          <w:szCs w:val="23"/>
        </w:rPr>
      </w:pPr>
      <w:r>
        <w:rPr>
          <w:rFonts w:ascii="宋体" w:hAnsi="宋体" w:eastAsia="宋体" w:cs="宋体"/>
          <w:spacing w:val="16"/>
          <w:position w:val="1"/>
          <w:sz w:val="23"/>
          <w:szCs w:val="23"/>
        </w:rPr>
        <w:t>5</w:t>
      </w:r>
      <w:r>
        <w:rPr>
          <w:rFonts w:ascii="宋体" w:hAnsi="宋体" w:eastAsia="宋体" w:cs="宋体"/>
          <w:spacing w:val="8"/>
          <w:position w:val="1"/>
          <w:sz w:val="23"/>
          <w:szCs w:val="23"/>
        </w:rPr>
        <w:t>-8、法律、法规和招标文件规定的其他无效情形。</w:t>
      </w:r>
    </w:p>
    <w:p>
      <w:pPr>
        <w:spacing w:before="160" w:line="308" w:lineRule="exact"/>
        <w:ind w:left="473"/>
        <w:rPr>
          <w:rFonts w:ascii="宋体" w:hAnsi="宋体" w:eastAsia="宋体" w:cs="宋体"/>
          <w:sz w:val="23"/>
          <w:szCs w:val="23"/>
        </w:rPr>
      </w:pPr>
      <w:r>
        <w:rPr>
          <w:rFonts w:ascii="宋体" w:hAnsi="宋体" w:eastAsia="宋体" w:cs="宋体"/>
          <w:spacing w:val="18"/>
          <w:position w:val="1"/>
          <w:sz w:val="23"/>
          <w:szCs w:val="23"/>
          <w14:textOutline w14:w="4358" w14:cap="sq" w14:cmpd="sng">
            <w14:solidFill>
              <w14:srgbClr w14:val="000000"/>
            </w14:solidFill>
            <w14:prstDash w14:val="solid"/>
            <w14:bevel/>
          </w14:textOutline>
        </w:rPr>
        <w:t>6</w:t>
      </w:r>
      <w:r>
        <w:rPr>
          <w:rFonts w:ascii="宋体" w:hAnsi="宋体" w:eastAsia="宋体" w:cs="宋体"/>
          <w:spacing w:val="9"/>
          <w:position w:val="1"/>
          <w:sz w:val="23"/>
          <w:szCs w:val="23"/>
          <w14:textOutline w14:w="4358" w14:cap="sq" w14:cmpd="sng">
            <w14:solidFill>
              <w14:srgbClr w14:val="000000"/>
            </w14:solidFill>
            <w14:prstDash w14:val="solid"/>
            <w14:bevel/>
          </w14:textOutline>
        </w:rPr>
        <w:t>、中标通知书及未中标通知书</w:t>
      </w:r>
    </w:p>
    <w:p>
      <w:pPr>
        <w:spacing w:before="160" w:line="308" w:lineRule="exact"/>
        <w:ind w:left="482"/>
        <w:rPr>
          <w:rFonts w:ascii="宋体" w:hAnsi="宋体" w:eastAsia="宋体" w:cs="宋体"/>
          <w:sz w:val="23"/>
          <w:szCs w:val="23"/>
        </w:rPr>
      </w:pPr>
      <w:r>
        <w:rPr>
          <w:rFonts w:ascii="宋体" w:hAnsi="宋体" w:eastAsia="宋体" w:cs="宋体"/>
          <w:spacing w:val="9"/>
          <w:position w:val="1"/>
          <w:sz w:val="23"/>
          <w:szCs w:val="23"/>
        </w:rPr>
        <w:t>6-1、中标通知书及未中标通知书将在中标公告发布的同时由采购代理机构发出。</w:t>
      </w:r>
    </w:p>
    <w:p>
      <w:pPr>
        <w:spacing w:before="157" w:line="375" w:lineRule="auto"/>
        <w:ind w:left="1" w:firstLine="480"/>
        <w:rPr>
          <w:rFonts w:ascii="宋体" w:hAnsi="宋体" w:eastAsia="宋体" w:cs="宋体"/>
          <w:sz w:val="23"/>
          <w:szCs w:val="23"/>
        </w:rPr>
      </w:pPr>
      <w:r>
        <w:rPr>
          <w:rFonts w:ascii="宋体" w:hAnsi="宋体" w:eastAsia="宋体" w:cs="宋体"/>
          <w:spacing w:val="17"/>
          <w:sz w:val="23"/>
          <w:szCs w:val="23"/>
        </w:rPr>
        <w:t>6</w:t>
      </w:r>
      <w:r>
        <w:rPr>
          <w:rFonts w:ascii="宋体" w:hAnsi="宋体" w:eastAsia="宋体" w:cs="宋体"/>
          <w:spacing w:val="9"/>
          <w:sz w:val="23"/>
          <w:szCs w:val="23"/>
        </w:rPr>
        <w:t>-2、中标单位应在接到采购代理机构通知之日起七日内领取中标通知书。</w:t>
      </w:r>
    </w:p>
    <w:p>
      <w:pPr>
        <w:spacing w:line="382" w:lineRule="auto"/>
        <w:ind w:left="1" w:firstLine="480"/>
        <w:rPr>
          <w:rFonts w:ascii="宋体" w:hAnsi="宋体" w:eastAsia="宋体" w:cs="宋体"/>
          <w:sz w:val="23"/>
          <w:szCs w:val="23"/>
        </w:rPr>
      </w:pPr>
      <w:r>
        <w:rPr>
          <w:rFonts w:ascii="宋体" w:hAnsi="宋体" w:eastAsia="宋体" w:cs="宋体"/>
          <w:spacing w:val="17"/>
          <w:sz w:val="23"/>
          <w:szCs w:val="23"/>
        </w:rPr>
        <w:t>6</w:t>
      </w:r>
      <w:r>
        <w:rPr>
          <w:rFonts w:ascii="宋体" w:hAnsi="宋体" w:eastAsia="宋体" w:cs="宋体"/>
          <w:spacing w:val="9"/>
          <w:sz w:val="23"/>
          <w:szCs w:val="23"/>
        </w:rPr>
        <w:t>-3、中标通知书发出后，采购人不得违法改变中标结果，中标单位无正当理由不</w:t>
      </w:r>
      <w:r>
        <w:rPr>
          <w:rFonts w:ascii="宋体" w:hAnsi="宋体" w:eastAsia="宋体" w:cs="宋体"/>
          <w:sz w:val="23"/>
          <w:szCs w:val="23"/>
        </w:rPr>
        <w:t xml:space="preserve"> </w:t>
      </w:r>
      <w:r>
        <w:rPr>
          <w:rFonts w:ascii="宋体" w:hAnsi="宋体" w:eastAsia="宋体" w:cs="宋体"/>
          <w:spacing w:val="6"/>
          <w:sz w:val="23"/>
          <w:szCs w:val="23"/>
        </w:rPr>
        <w:t>得弃中标</w:t>
      </w:r>
      <w:r>
        <w:rPr>
          <w:rFonts w:ascii="宋体" w:hAnsi="宋体" w:eastAsia="宋体" w:cs="宋体"/>
          <w:spacing w:val="5"/>
          <w:sz w:val="23"/>
          <w:szCs w:val="23"/>
        </w:rPr>
        <w:t>。</w:t>
      </w:r>
    </w:p>
    <w:p>
      <w:pPr>
        <w:spacing w:before="246" w:line="221" w:lineRule="auto"/>
        <w:ind w:left="7"/>
        <w:outlineLvl w:val="1"/>
        <w:rPr>
          <w:rFonts w:ascii="宋体" w:hAnsi="宋体" w:eastAsia="宋体" w:cs="宋体"/>
          <w:sz w:val="28"/>
          <w:szCs w:val="28"/>
        </w:rPr>
      </w:pPr>
      <w:bookmarkStart w:id="10" w:name="_bookmark11"/>
      <w:bookmarkEnd w:id="10"/>
      <w: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t>七</w:t>
      </w:r>
      <w:r>
        <w:rPr>
          <w:rFonts w:ascii="宋体" w:hAnsi="宋体" w:eastAsia="宋体" w:cs="宋体"/>
          <w:spacing w:val="-3"/>
          <w:sz w:val="28"/>
          <w:szCs w:val="28"/>
          <w14:textOutline w14:w="5103" w14:cap="sq" w14:cmpd="sng">
            <w14:solidFill>
              <w14:srgbClr w14:val="000000"/>
            </w14:solidFill>
            <w14:prstDash w14:val="solid"/>
            <w14:bevel/>
          </w14:textOutline>
        </w:rPr>
        <w:t>、合同</w:t>
      </w:r>
    </w:p>
    <w:p>
      <w:pPr>
        <w:spacing w:line="386" w:lineRule="auto"/>
        <w:rPr>
          <w:rFonts w:ascii="Arial"/>
          <w:sz w:val="21"/>
        </w:rPr>
      </w:pPr>
    </w:p>
    <w:p>
      <w:pPr>
        <w:spacing w:before="76" w:line="227" w:lineRule="auto"/>
        <w:ind w:left="498"/>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13"/>
          <w:sz w:val="23"/>
          <w:szCs w:val="23"/>
        </w:rPr>
        <w:t>、</w:t>
      </w:r>
      <w:r>
        <w:rPr>
          <w:rFonts w:ascii="宋体" w:hAnsi="宋体" w:eastAsia="宋体" w:cs="宋体"/>
          <w:spacing w:val="8"/>
          <w:sz w:val="23"/>
          <w:szCs w:val="23"/>
        </w:rPr>
        <w:t>中标单位在收到中标通知书后三十 (30) 个日历日内，应按招标文件的要求与</w:t>
      </w:r>
    </w:p>
    <w:p>
      <w:pPr>
        <w:sectPr>
          <w:footerReference r:id="rId32" w:type="default"/>
          <w:pgSz w:w="11907" w:h="16840"/>
          <w:pgMar w:top="400" w:right="1286" w:bottom="942" w:left="1630" w:header="0" w:footer="730"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4" w:line="227" w:lineRule="auto"/>
        <w:rPr>
          <w:rFonts w:ascii="宋体" w:hAnsi="宋体" w:eastAsia="宋体" w:cs="宋体"/>
          <w:sz w:val="23"/>
          <w:szCs w:val="23"/>
        </w:rPr>
      </w:pPr>
      <w:r>
        <w:rPr>
          <w:rFonts w:ascii="宋体" w:hAnsi="宋体" w:eastAsia="宋体" w:cs="宋体"/>
          <w:spacing w:val="12"/>
          <w:sz w:val="23"/>
          <w:szCs w:val="23"/>
        </w:rPr>
        <w:t>采</w:t>
      </w:r>
      <w:r>
        <w:rPr>
          <w:rFonts w:ascii="宋体" w:hAnsi="宋体" w:eastAsia="宋体" w:cs="宋体"/>
          <w:spacing w:val="7"/>
          <w:sz w:val="23"/>
          <w:szCs w:val="23"/>
        </w:rPr>
        <w:t>购人签订合同。</w:t>
      </w:r>
    </w:p>
    <w:p>
      <w:pPr>
        <w:spacing w:before="183" w:line="375" w:lineRule="auto"/>
        <w:ind w:left="2" w:right="80" w:firstLine="480"/>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6"/>
          <w:sz w:val="23"/>
          <w:szCs w:val="23"/>
        </w:rPr>
        <w:t>、</w:t>
      </w:r>
      <w:r>
        <w:rPr>
          <w:rFonts w:ascii="宋体" w:hAnsi="宋体" w:eastAsia="宋体" w:cs="宋体"/>
          <w:spacing w:val="9"/>
          <w:sz w:val="23"/>
          <w:szCs w:val="23"/>
        </w:rPr>
        <w:t>中标单位因自身原因不按规定与采购人签订供货合同或者拒绝与采购人签订合</w:t>
      </w:r>
      <w:r>
        <w:rPr>
          <w:rFonts w:ascii="宋体" w:hAnsi="宋体" w:eastAsia="宋体" w:cs="宋体"/>
          <w:sz w:val="23"/>
          <w:szCs w:val="23"/>
        </w:rPr>
        <w:t xml:space="preserve"> </w:t>
      </w:r>
      <w:r>
        <w:rPr>
          <w:rFonts w:ascii="宋体" w:hAnsi="宋体" w:eastAsia="宋体" w:cs="宋体"/>
          <w:spacing w:val="13"/>
          <w:sz w:val="23"/>
          <w:szCs w:val="23"/>
        </w:rPr>
        <w:t>同的，则采购人将废除授标。给采购人造成损失超过投标保</w:t>
      </w:r>
      <w:r>
        <w:rPr>
          <w:rFonts w:ascii="宋体" w:hAnsi="宋体" w:eastAsia="宋体" w:cs="宋体"/>
          <w:spacing w:val="8"/>
          <w:sz w:val="23"/>
          <w:szCs w:val="23"/>
        </w:rPr>
        <w:t>证</w:t>
      </w:r>
      <w:r>
        <w:rPr>
          <w:rFonts w:ascii="宋体" w:hAnsi="宋体" w:eastAsia="宋体" w:cs="宋体"/>
          <w:sz w:val="23"/>
          <w:szCs w:val="23"/>
        </w:rPr>
        <w:t xml:space="preserve"> </w:t>
      </w:r>
      <w:r>
        <w:rPr>
          <w:rFonts w:ascii="宋体" w:hAnsi="宋体" w:eastAsia="宋体" w:cs="宋体"/>
          <w:spacing w:val="13"/>
          <w:sz w:val="23"/>
          <w:szCs w:val="23"/>
        </w:rPr>
        <w:t>金额的，还应当对超过部分予以赔偿，并依法承担相应法律责任。同时，采购人可</w:t>
      </w:r>
      <w:r>
        <w:rPr>
          <w:rFonts w:ascii="宋体" w:hAnsi="宋体" w:eastAsia="宋体" w:cs="宋体"/>
          <w:spacing w:val="8"/>
          <w:sz w:val="23"/>
          <w:szCs w:val="23"/>
        </w:rPr>
        <w:t>以</w:t>
      </w:r>
      <w:r>
        <w:rPr>
          <w:rFonts w:ascii="宋体" w:hAnsi="宋体" w:eastAsia="宋体" w:cs="宋体"/>
          <w:sz w:val="23"/>
          <w:szCs w:val="23"/>
        </w:rPr>
        <w:t xml:space="preserve"> </w:t>
      </w:r>
      <w:r>
        <w:rPr>
          <w:rFonts w:ascii="宋体" w:hAnsi="宋体" w:eastAsia="宋体" w:cs="宋体"/>
          <w:spacing w:val="18"/>
          <w:sz w:val="23"/>
          <w:szCs w:val="23"/>
        </w:rPr>
        <w:t>按照</w:t>
      </w:r>
      <w:r>
        <w:rPr>
          <w:rFonts w:ascii="宋体" w:hAnsi="宋体" w:eastAsia="宋体" w:cs="宋体"/>
          <w:spacing w:val="10"/>
          <w:sz w:val="23"/>
          <w:szCs w:val="23"/>
        </w:rPr>
        <w:t>评</w:t>
      </w:r>
      <w:r>
        <w:rPr>
          <w:rFonts w:ascii="宋体" w:hAnsi="宋体" w:eastAsia="宋体" w:cs="宋体"/>
          <w:spacing w:val="9"/>
          <w:sz w:val="23"/>
          <w:szCs w:val="23"/>
        </w:rPr>
        <w:t>审报告推荐的中标候选人名单排序，确定下一候选人为中标单位， 以此类推，</w:t>
      </w:r>
      <w:r>
        <w:rPr>
          <w:rFonts w:ascii="宋体" w:hAnsi="宋体" w:eastAsia="宋体" w:cs="宋体"/>
          <w:sz w:val="23"/>
          <w:szCs w:val="23"/>
        </w:rPr>
        <w:t xml:space="preserve"> </w:t>
      </w:r>
      <w:r>
        <w:rPr>
          <w:rFonts w:ascii="宋体" w:hAnsi="宋体" w:eastAsia="宋体" w:cs="宋体"/>
          <w:spacing w:val="13"/>
          <w:sz w:val="23"/>
          <w:szCs w:val="23"/>
        </w:rPr>
        <w:t>也可以重新开展政府采购活动。因自身原因拒绝签订政府采购合同的或者未按合同</w:t>
      </w:r>
      <w:r>
        <w:rPr>
          <w:rFonts w:ascii="宋体" w:hAnsi="宋体" w:eastAsia="宋体" w:cs="宋体"/>
          <w:spacing w:val="8"/>
          <w:sz w:val="23"/>
          <w:szCs w:val="23"/>
        </w:rPr>
        <w:t>约</w:t>
      </w:r>
      <w:r>
        <w:rPr>
          <w:rFonts w:ascii="宋体" w:hAnsi="宋体" w:eastAsia="宋体" w:cs="宋体"/>
          <w:sz w:val="23"/>
          <w:szCs w:val="23"/>
        </w:rPr>
        <w:t xml:space="preserve"> </w:t>
      </w:r>
      <w:r>
        <w:rPr>
          <w:rFonts w:ascii="宋体" w:hAnsi="宋体" w:eastAsia="宋体" w:cs="宋体"/>
          <w:spacing w:val="16"/>
          <w:sz w:val="23"/>
          <w:szCs w:val="23"/>
        </w:rPr>
        <w:t>定</w:t>
      </w:r>
      <w:r>
        <w:rPr>
          <w:rFonts w:ascii="宋体" w:hAnsi="宋体" w:eastAsia="宋体" w:cs="宋体"/>
          <w:spacing w:val="9"/>
          <w:sz w:val="23"/>
          <w:szCs w:val="23"/>
        </w:rPr>
        <w:t>进行履约的，中标单位不得参加对该项目重新开展的招标活动。</w:t>
      </w:r>
    </w:p>
    <w:p>
      <w:pPr>
        <w:spacing w:before="1" w:line="374" w:lineRule="auto"/>
        <w:ind w:left="1" w:right="80" w:firstLine="483"/>
        <w:rPr>
          <w:rFonts w:ascii="宋体" w:hAnsi="宋体" w:eastAsia="宋体" w:cs="宋体"/>
          <w:sz w:val="23"/>
          <w:szCs w:val="23"/>
        </w:rPr>
      </w:pPr>
      <w:r>
        <w:rPr>
          <w:rFonts w:ascii="宋体" w:hAnsi="宋体" w:eastAsia="宋体" w:cs="宋体"/>
          <w:spacing w:val="18"/>
          <w:sz w:val="23"/>
          <w:szCs w:val="23"/>
        </w:rPr>
        <w:t>3</w:t>
      </w:r>
      <w:r>
        <w:rPr>
          <w:rFonts w:ascii="宋体" w:hAnsi="宋体" w:eastAsia="宋体" w:cs="宋体"/>
          <w:spacing w:val="14"/>
          <w:sz w:val="23"/>
          <w:szCs w:val="23"/>
        </w:rPr>
        <w:t>、</w:t>
      </w:r>
      <w:r>
        <w:rPr>
          <w:rFonts w:ascii="宋体" w:hAnsi="宋体" w:eastAsia="宋体" w:cs="宋体"/>
          <w:spacing w:val="9"/>
          <w:sz w:val="23"/>
          <w:szCs w:val="23"/>
        </w:rPr>
        <w:t>中标通知书将是合同的重要组成部分。招标文件、中标单位的投标文件及评议</w:t>
      </w:r>
      <w:r>
        <w:rPr>
          <w:rFonts w:ascii="宋体" w:hAnsi="宋体" w:eastAsia="宋体" w:cs="宋体"/>
          <w:sz w:val="23"/>
          <w:szCs w:val="23"/>
        </w:rPr>
        <w:t xml:space="preserve"> </w:t>
      </w:r>
      <w:r>
        <w:rPr>
          <w:rFonts w:ascii="宋体" w:hAnsi="宋体" w:eastAsia="宋体" w:cs="宋体"/>
          <w:spacing w:val="9"/>
          <w:sz w:val="23"/>
          <w:szCs w:val="23"/>
        </w:rPr>
        <w:t>过程中有关的澄清文件均作为合同附件</w:t>
      </w:r>
      <w:r>
        <w:rPr>
          <w:rFonts w:ascii="宋体" w:hAnsi="宋体" w:eastAsia="宋体" w:cs="宋体"/>
          <w:spacing w:val="6"/>
          <w:sz w:val="23"/>
          <w:szCs w:val="23"/>
        </w:rPr>
        <w:t>。</w:t>
      </w:r>
    </w:p>
    <w:p>
      <w:pPr>
        <w:spacing w:before="7" w:line="374" w:lineRule="auto"/>
        <w:ind w:left="1" w:firstLine="478"/>
        <w:rPr>
          <w:rFonts w:ascii="宋体" w:hAnsi="宋体" w:eastAsia="宋体" w:cs="宋体"/>
          <w:sz w:val="23"/>
          <w:szCs w:val="23"/>
        </w:rPr>
      </w:pPr>
      <w:r>
        <w:rPr>
          <w:rFonts w:ascii="宋体" w:hAnsi="宋体" w:eastAsia="宋体" w:cs="宋体"/>
          <w:spacing w:val="18"/>
          <w:sz w:val="23"/>
          <w:szCs w:val="23"/>
        </w:rPr>
        <w:t>4、</w:t>
      </w:r>
      <w:r>
        <w:rPr>
          <w:rFonts w:ascii="宋体" w:hAnsi="宋体" w:eastAsia="宋体" w:cs="宋体"/>
          <w:spacing w:val="11"/>
          <w:sz w:val="23"/>
          <w:szCs w:val="23"/>
        </w:rPr>
        <w:t>中</w:t>
      </w:r>
      <w:r>
        <w:rPr>
          <w:rFonts w:ascii="宋体" w:hAnsi="宋体" w:eastAsia="宋体" w:cs="宋体"/>
          <w:spacing w:val="9"/>
          <w:sz w:val="23"/>
          <w:szCs w:val="23"/>
        </w:rPr>
        <w:t>标后，中标单位应按照合同约定履行义务，完成招标项目的供货，经采购人</w:t>
      </w:r>
      <w:r>
        <w:rPr>
          <w:rFonts w:ascii="宋体" w:hAnsi="宋体" w:eastAsia="宋体" w:cs="宋体"/>
          <w:sz w:val="23"/>
          <w:szCs w:val="23"/>
        </w:rPr>
        <w:t xml:space="preserve"> </w:t>
      </w:r>
      <w:r>
        <w:rPr>
          <w:rFonts w:ascii="宋体" w:hAnsi="宋体" w:eastAsia="宋体" w:cs="宋体"/>
          <w:spacing w:val="16"/>
          <w:sz w:val="23"/>
          <w:szCs w:val="23"/>
        </w:rPr>
        <w:t>同意</w:t>
      </w:r>
      <w:r>
        <w:rPr>
          <w:rFonts w:ascii="宋体" w:hAnsi="宋体" w:eastAsia="宋体" w:cs="宋体"/>
          <w:spacing w:val="15"/>
          <w:sz w:val="23"/>
          <w:szCs w:val="23"/>
        </w:rPr>
        <w:t>，</w:t>
      </w:r>
      <w:r>
        <w:rPr>
          <w:rFonts w:ascii="宋体" w:hAnsi="宋体" w:eastAsia="宋体" w:cs="宋体"/>
          <w:spacing w:val="8"/>
          <w:sz w:val="23"/>
          <w:szCs w:val="23"/>
        </w:rPr>
        <w:t>中标单位可以依法采取分包方式履行合同。分包部分为中标项目的部分非主体、</w:t>
      </w:r>
      <w:r>
        <w:rPr>
          <w:rFonts w:ascii="宋体" w:hAnsi="宋体" w:eastAsia="宋体" w:cs="宋体"/>
          <w:sz w:val="23"/>
          <w:szCs w:val="23"/>
        </w:rPr>
        <w:t xml:space="preserve"> </w:t>
      </w:r>
      <w:r>
        <w:rPr>
          <w:rFonts w:ascii="宋体" w:hAnsi="宋体" w:eastAsia="宋体" w:cs="宋体"/>
          <w:spacing w:val="13"/>
          <w:sz w:val="23"/>
          <w:szCs w:val="23"/>
        </w:rPr>
        <w:t>非关键性工作。接受分包的供应商应当具备相应的资格条件，并不得再次分包。分</w:t>
      </w:r>
      <w:r>
        <w:rPr>
          <w:rFonts w:ascii="宋体" w:hAnsi="宋体" w:eastAsia="宋体" w:cs="宋体"/>
          <w:spacing w:val="9"/>
          <w:sz w:val="23"/>
          <w:szCs w:val="23"/>
        </w:rPr>
        <w:t>包</w:t>
      </w:r>
      <w:r>
        <w:rPr>
          <w:rFonts w:ascii="宋体" w:hAnsi="宋体" w:eastAsia="宋体" w:cs="宋体"/>
          <w:sz w:val="23"/>
          <w:szCs w:val="23"/>
        </w:rPr>
        <w:t xml:space="preserve"> </w:t>
      </w:r>
      <w:r>
        <w:rPr>
          <w:rFonts w:ascii="宋体" w:hAnsi="宋体" w:eastAsia="宋体" w:cs="宋体"/>
          <w:spacing w:val="13"/>
          <w:sz w:val="23"/>
          <w:szCs w:val="23"/>
        </w:rPr>
        <w:t>履行的，中标单位就采购项目和分包项目向采购人负责，分包供应商就分包项目承</w:t>
      </w:r>
      <w:r>
        <w:rPr>
          <w:rFonts w:ascii="宋体" w:hAnsi="宋体" w:eastAsia="宋体" w:cs="宋体"/>
          <w:spacing w:val="9"/>
          <w:sz w:val="23"/>
          <w:szCs w:val="23"/>
        </w:rPr>
        <w:t>担</w:t>
      </w:r>
      <w:r>
        <w:rPr>
          <w:rFonts w:ascii="宋体" w:hAnsi="宋体" w:eastAsia="宋体" w:cs="宋体"/>
          <w:sz w:val="23"/>
          <w:szCs w:val="23"/>
        </w:rPr>
        <w:t xml:space="preserve"> </w:t>
      </w:r>
      <w:r>
        <w:rPr>
          <w:rFonts w:ascii="宋体" w:hAnsi="宋体" w:eastAsia="宋体" w:cs="宋体"/>
          <w:spacing w:val="-5"/>
          <w:sz w:val="23"/>
          <w:szCs w:val="23"/>
        </w:rPr>
        <w:t>责任。中小企业根据《政府采购促进中小企业发展管理办法》  (财库 ﹝ 2020 ﹞ 46 号</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16"/>
          <w:sz w:val="23"/>
          <w:szCs w:val="23"/>
        </w:rPr>
        <w:t>规定</w:t>
      </w:r>
      <w:r>
        <w:rPr>
          <w:rFonts w:ascii="宋体" w:hAnsi="宋体" w:eastAsia="宋体" w:cs="宋体"/>
          <w:spacing w:val="15"/>
          <w:sz w:val="23"/>
          <w:szCs w:val="23"/>
        </w:rPr>
        <w:t>的</w:t>
      </w:r>
      <w:r>
        <w:rPr>
          <w:rFonts w:ascii="宋体" w:hAnsi="宋体" w:eastAsia="宋体" w:cs="宋体"/>
          <w:spacing w:val="8"/>
          <w:sz w:val="23"/>
          <w:szCs w:val="23"/>
        </w:rPr>
        <w:t>政策获取政府采购合同后，小型、微型企业不得分包或转包给大型、中型企业，</w:t>
      </w:r>
      <w:r>
        <w:rPr>
          <w:rFonts w:ascii="宋体" w:hAnsi="宋体" w:eastAsia="宋体" w:cs="宋体"/>
          <w:sz w:val="23"/>
          <w:szCs w:val="23"/>
        </w:rPr>
        <w:t xml:space="preserve"> </w:t>
      </w:r>
      <w:r>
        <w:rPr>
          <w:rFonts w:ascii="宋体" w:hAnsi="宋体" w:eastAsia="宋体" w:cs="宋体"/>
          <w:spacing w:val="9"/>
          <w:sz w:val="23"/>
          <w:szCs w:val="23"/>
        </w:rPr>
        <w:t>中型企业不得分包或转包给大型企业</w:t>
      </w:r>
      <w:r>
        <w:rPr>
          <w:rFonts w:ascii="宋体" w:hAnsi="宋体" w:eastAsia="宋体" w:cs="宋体"/>
          <w:spacing w:val="5"/>
          <w:sz w:val="23"/>
          <w:szCs w:val="23"/>
        </w:rPr>
        <w:t>。</w:t>
      </w:r>
    </w:p>
    <w:p>
      <w:pPr>
        <w:spacing w:line="308" w:lineRule="exact"/>
        <w:ind w:left="485"/>
        <w:rPr>
          <w:rFonts w:ascii="宋体" w:hAnsi="宋体" w:eastAsia="宋体" w:cs="宋体"/>
          <w:sz w:val="23"/>
          <w:szCs w:val="23"/>
        </w:rPr>
      </w:pPr>
      <w:r>
        <w:rPr>
          <w:rFonts w:ascii="宋体" w:hAnsi="宋体" w:eastAsia="宋体" w:cs="宋体"/>
          <w:spacing w:val="15"/>
          <w:position w:val="1"/>
          <w:sz w:val="23"/>
          <w:szCs w:val="23"/>
        </w:rPr>
        <w:t>5</w:t>
      </w:r>
      <w:r>
        <w:rPr>
          <w:rFonts w:ascii="宋体" w:hAnsi="宋体" w:eastAsia="宋体" w:cs="宋体"/>
          <w:spacing w:val="9"/>
          <w:position w:val="1"/>
          <w:sz w:val="23"/>
          <w:szCs w:val="23"/>
        </w:rPr>
        <w:t>、所签订的合同不得对招标文件确定的事项和中标单位投标文件作实质性修改。</w:t>
      </w:r>
    </w:p>
    <w:p>
      <w:pPr>
        <w:spacing w:before="156" w:line="380" w:lineRule="auto"/>
        <w:ind w:left="6" w:right="80" w:firstLine="476"/>
        <w:rPr>
          <w:rFonts w:ascii="宋体" w:hAnsi="宋体" w:eastAsia="宋体" w:cs="宋体"/>
          <w:sz w:val="23"/>
          <w:szCs w:val="23"/>
        </w:rPr>
      </w:pPr>
      <w:r>
        <w:rPr>
          <w:rFonts w:ascii="宋体" w:hAnsi="宋体" w:eastAsia="宋体" w:cs="宋体"/>
          <w:spacing w:val="18"/>
          <w:sz w:val="23"/>
          <w:szCs w:val="23"/>
        </w:rPr>
        <w:t>6</w:t>
      </w:r>
      <w:r>
        <w:rPr>
          <w:rFonts w:ascii="宋体" w:hAnsi="宋体" w:eastAsia="宋体" w:cs="宋体"/>
          <w:spacing w:val="17"/>
          <w:sz w:val="23"/>
          <w:szCs w:val="23"/>
        </w:rPr>
        <w:t>、</w:t>
      </w:r>
      <w:r>
        <w:rPr>
          <w:rFonts w:ascii="宋体" w:hAnsi="宋体" w:eastAsia="宋体" w:cs="宋体"/>
          <w:spacing w:val="9"/>
          <w:sz w:val="23"/>
          <w:szCs w:val="23"/>
        </w:rPr>
        <w:t>采购人需追加与合同标的相同的货物、工程或服务的，在不改变合同其他条款</w:t>
      </w:r>
      <w:r>
        <w:rPr>
          <w:rFonts w:ascii="宋体" w:hAnsi="宋体" w:eastAsia="宋体" w:cs="宋体"/>
          <w:sz w:val="23"/>
          <w:szCs w:val="23"/>
        </w:rPr>
        <w:t xml:space="preserve"> </w:t>
      </w:r>
      <w:r>
        <w:rPr>
          <w:rFonts w:ascii="宋体" w:hAnsi="宋体" w:eastAsia="宋体" w:cs="宋体"/>
          <w:spacing w:val="24"/>
          <w:sz w:val="23"/>
          <w:szCs w:val="23"/>
        </w:rPr>
        <w:t>的前</w:t>
      </w:r>
      <w:r>
        <w:rPr>
          <w:rFonts w:ascii="宋体" w:hAnsi="宋体" w:eastAsia="宋体" w:cs="宋体"/>
          <w:spacing w:val="16"/>
          <w:sz w:val="23"/>
          <w:szCs w:val="23"/>
        </w:rPr>
        <w:t>提</w:t>
      </w:r>
      <w:r>
        <w:rPr>
          <w:rFonts w:ascii="宋体" w:hAnsi="宋体" w:eastAsia="宋体" w:cs="宋体"/>
          <w:spacing w:val="12"/>
          <w:sz w:val="23"/>
          <w:szCs w:val="23"/>
        </w:rPr>
        <w:t>下，可以与中标单位协商签订补充合同，但所有补充合同的采购金额不得超过</w:t>
      </w:r>
      <w:r>
        <w:rPr>
          <w:rFonts w:ascii="宋体" w:hAnsi="宋体" w:eastAsia="宋体" w:cs="宋体"/>
          <w:sz w:val="23"/>
          <w:szCs w:val="23"/>
        </w:rPr>
        <w:t xml:space="preserve"> </w:t>
      </w:r>
      <w:r>
        <w:rPr>
          <w:rFonts w:ascii="宋体" w:hAnsi="宋体" w:eastAsia="宋体" w:cs="宋体"/>
          <w:spacing w:val="8"/>
          <w:sz w:val="23"/>
          <w:szCs w:val="23"/>
        </w:rPr>
        <w:t>原合同采购金额的百分之十。</w:t>
      </w:r>
    </w:p>
    <w:p>
      <w:pPr>
        <w:spacing w:before="247" w:line="223" w:lineRule="auto"/>
        <w:ind w:left="9"/>
        <w:outlineLvl w:val="1"/>
        <w:rPr>
          <w:rFonts w:ascii="宋体" w:hAnsi="宋体" w:eastAsia="宋体" w:cs="宋体"/>
          <w:sz w:val="28"/>
          <w:szCs w:val="28"/>
        </w:rPr>
      </w:pPr>
      <w:bookmarkStart w:id="11" w:name="_bookmark12"/>
      <w:bookmarkEnd w:id="11"/>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八</w:t>
      </w:r>
      <w:r>
        <w:rPr>
          <w:rFonts w:ascii="宋体" w:hAnsi="宋体" w:eastAsia="宋体" w:cs="宋体"/>
          <w:spacing w:val="-1"/>
          <w:sz w:val="28"/>
          <w:szCs w:val="28"/>
          <w14:textOutline w14:w="5103" w14:cap="sq" w14:cmpd="sng">
            <w14:solidFill>
              <w14:srgbClr w14:val="000000"/>
            </w14:solidFill>
            <w14:prstDash w14:val="solid"/>
            <w14:bevel/>
          </w14:textOutline>
        </w:rPr>
        <w:t>、合同的履约验</w:t>
      </w:r>
      <w:r>
        <w:rPr>
          <w:rFonts w:ascii="宋体" w:hAnsi="宋体" w:eastAsia="宋体" w:cs="宋体"/>
          <w:sz w:val="28"/>
          <w:szCs w:val="28"/>
          <w14:textOutline w14:w="5103" w14:cap="sq" w14:cmpd="sng">
            <w14:solidFill>
              <w14:srgbClr w14:val="000000"/>
            </w14:solidFill>
            <w14:prstDash w14:val="solid"/>
            <w14:bevel/>
          </w14:textOutline>
        </w:rPr>
        <w:t>收</w:t>
      </w:r>
    </w:p>
    <w:p>
      <w:pPr>
        <w:spacing w:line="383" w:lineRule="auto"/>
        <w:rPr>
          <w:rFonts w:ascii="Arial"/>
          <w:sz w:val="21"/>
        </w:rPr>
      </w:pPr>
    </w:p>
    <w:p>
      <w:pPr>
        <w:spacing w:before="75" w:line="384" w:lineRule="auto"/>
        <w:ind w:left="2" w:right="80" w:firstLine="597"/>
        <w:rPr>
          <w:rFonts w:ascii="宋体" w:hAnsi="宋体" w:eastAsia="宋体" w:cs="宋体"/>
          <w:sz w:val="23"/>
          <w:szCs w:val="23"/>
        </w:rPr>
      </w:pPr>
      <w:r>
        <w:rPr>
          <w:rFonts w:ascii="宋体" w:hAnsi="宋体" w:eastAsia="宋体" w:cs="宋体"/>
          <w:spacing w:val="18"/>
          <w:sz w:val="23"/>
          <w:szCs w:val="23"/>
        </w:rPr>
        <w:t>采购</w:t>
      </w:r>
      <w:r>
        <w:rPr>
          <w:rFonts w:ascii="宋体" w:hAnsi="宋体" w:eastAsia="宋体" w:cs="宋体"/>
          <w:spacing w:val="15"/>
          <w:sz w:val="23"/>
          <w:szCs w:val="23"/>
        </w:rPr>
        <w:t>人</w:t>
      </w:r>
      <w:r>
        <w:rPr>
          <w:rFonts w:ascii="宋体" w:hAnsi="宋体" w:eastAsia="宋体" w:cs="宋体"/>
          <w:spacing w:val="9"/>
          <w:sz w:val="23"/>
          <w:szCs w:val="23"/>
        </w:rPr>
        <w:t>应按照政府采购合同约定的技术、服务、安全标准组织对供应商每一项技</w:t>
      </w:r>
      <w:r>
        <w:rPr>
          <w:rFonts w:ascii="宋体" w:hAnsi="宋体" w:eastAsia="宋体" w:cs="宋体"/>
          <w:sz w:val="23"/>
          <w:szCs w:val="23"/>
        </w:rPr>
        <w:t xml:space="preserve"> </w:t>
      </w:r>
      <w:r>
        <w:rPr>
          <w:rFonts w:ascii="宋体" w:hAnsi="宋体" w:eastAsia="宋体" w:cs="宋体"/>
          <w:spacing w:val="13"/>
          <w:sz w:val="23"/>
          <w:szCs w:val="23"/>
        </w:rPr>
        <w:t>术</w:t>
      </w:r>
      <w:r>
        <w:rPr>
          <w:rFonts w:ascii="宋体" w:hAnsi="宋体" w:eastAsia="宋体" w:cs="宋体"/>
          <w:spacing w:val="9"/>
          <w:sz w:val="23"/>
          <w:szCs w:val="23"/>
        </w:rPr>
        <w:t>、服务、安全标准的履约情况进行验收，并出具验收书。</w:t>
      </w:r>
    </w:p>
    <w:p>
      <w:pPr>
        <w:spacing w:before="245" w:line="221" w:lineRule="auto"/>
        <w:ind w:left="3"/>
        <w:outlineLvl w:val="1"/>
        <w:rPr>
          <w:rFonts w:ascii="宋体" w:hAnsi="宋体" w:eastAsia="宋体" w:cs="宋体"/>
          <w:sz w:val="28"/>
          <w:szCs w:val="28"/>
        </w:rPr>
      </w:pPr>
      <w:bookmarkStart w:id="12" w:name="_bookmark13"/>
      <w:bookmarkEnd w:id="12"/>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九</w:t>
      </w:r>
      <w:r>
        <w:rPr>
          <w:rFonts w:ascii="宋体" w:hAnsi="宋体" w:eastAsia="宋体" w:cs="宋体"/>
          <w:spacing w:val="-1"/>
          <w:sz w:val="28"/>
          <w:szCs w:val="28"/>
          <w14:textOutline w14:w="5103" w14:cap="sq" w14:cmpd="sng">
            <w14:solidFill>
              <w14:srgbClr w14:val="000000"/>
            </w14:solidFill>
            <w14:prstDash w14:val="solid"/>
            <w14:bevel/>
          </w14:textOutline>
        </w:rPr>
        <w:t>、招标</w:t>
      </w:r>
      <w:r>
        <w:rPr>
          <w:rFonts w:ascii="宋体" w:hAnsi="宋体" w:eastAsia="宋体" w:cs="宋体"/>
          <w:sz w:val="28"/>
          <w:szCs w:val="28"/>
          <w14:textOutline w14:w="5103" w14:cap="sq" w14:cmpd="sng">
            <w14:solidFill>
              <w14:srgbClr w14:val="000000"/>
            </w14:solidFill>
            <w14:prstDash w14:val="solid"/>
            <w14:bevel/>
          </w14:textOutline>
        </w:rPr>
        <w:t>服务费</w:t>
      </w:r>
    </w:p>
    <w:p>
      <w:pPr>
        <w:spacing w:line="384" w:lineRule="auto"/>
        <w:rPr>
          <w:rFonts w:ascii="Arial"/>
          <w:sz w:val="21"/>
        </w:rPr>
      </w:pPr>
    </w:p>
    <w:p>
      <w:pPr>
        <w:spacing w:before="75" w:line="380" w:lineRule="auto"/>
        <w:ind w:left="28" w:right="80" w:firstLine="470"/>
        <w:rPr>
          <w:rFonts w:ascii="宋体" w:hAnsi="宋体" w:eastAsia="宋体" w:cs="宋体"/>
          <w:sz w:val="23"/>
          <w:szCs w:val="23"/>
        </w:rPr>
      </w:pPr>
      <w:r>
        <w:rPr>
          <w:rFonts w:ascii="宋体" w:hAnsi="宋体" w:eastAsia="宋体" w:cs="宋体"/>
          <w:spacing w:val="16"/>
          <w:sz w:val="23"/>
          <w:szCs w:val="23"/>
        </w:rPr>
        <w:t>1、</w:t>
      </w:r>
      <w:r>
        <w:rPr>
          <w:rFonts w:ascii="宋体" w:hAnsi="宋体" w:eastAsia="宋体" w:cs="宋体"/>
          <w:spacing w:val="9"/>
          <w:sz w:val="23"/>
          <w:szCs w:val="23"/>
        </w:rPr>
        <w:t>中</w:t>
      </w:r>
      <w:r>
        <w:rPr>
          <w:rFonts w:ascii="宋体" w:hAnsi="宋体" w:eastAsia="宋体" w:cs="宋体"/>
          <w:spacing w:val="8"/>
          <w:sz w:val="23"/>
          <w:szCs w:val="23"/>
        </w:rPr>
        <w:t>标单位依据《国家计委关于印发&lt;招标代理服务收费管理暂行办法&gt;的通知》</w:t>
      </w:r>
      <w:r>
        <w:rPr>
          <w:rFonts w:ascii="宋体" w:hAnsi="宋体" w:eastAsia="宋体" w:cs="宋体"/>
          <w:sz w:val="23"/>
          <w:szCs w:val="23"/>
        </w:rPr>
        <w:t xml:space="preserve"> </w:t>
      </w:r>
      <w:r>
        <w:rPr>
          <w:rFonts w:ascii="宋体" w:hAnsi="宋体" w:eastAsia="宋体" w:cs="宋体"/>
          <w:spacing w:val="14"/>
          <w:sz w:val="23"/>
          <w:szCs w:val="23"/>
        </w:rPr>
        <w:t>(计价格</w:t>
      </w:r>
      <w:r>
        <w:rPr>
          <w:rFonts w:ascii="宋体" w:hAnsi="宋体" w:eastAsia="宋体" w:cs="宋体"/>
          <w:spacing w:val="11"/>
          <w:sz w:val="23"/>
          <w:szCs w:val="23"/>
        </w:rPr>
        <w:t>〔</w:t>
      </w:r>
      <w:r>
        <w:rPr>
          <w:rFonts w:ascii="宋体" w:hAnsi="宋体" w:eastAsia="宋体" w:cs="宋体"/>
          <w:spacing w:val="7"/>
          <w:sz w:val="23"/>
          <w:szCs w:val="23"/>
        </w:rPr>
        <w:t>2002〕1980 号)、《国家发展改革委员会办公厅关于招标代理服务收费有关</w:t>
      </w:r>
      <w:r>
        <w:rPr>
          <w:rFonts w:ascii="宋体" w:hAnsi="宋体" w:eastAsia="宋体" w:cs="宋体"/>
          <w:sz w:val="23"/>
          <w:szCs w:val="23"/>
        </w:rPr>
        <w:t xml:space="preserve"> </w:t>
      </w:r>
      <w:r>
        <w:rPr>
          <w:rFonts w:ascii="宋体" w:hAnsi="宋体" w:eastAsia="宋体" w:cs="宋体"/>
          <w:spacing w:val="4"/>
          <w:sz w:val="23"/>
          <w:szCs w:val="23"/>
        </w:rPr>
        <w:t xml:space="preserve">问题的通知》  </w:t>
      </w:r>
      <w:r>
        <w:rPr>
          <w:rFonts w:ascii="宋体" w:hAnsi="宋体" w:eastAsia="宋体" w:cs="宋体"/>
          <w:spacing w:val="2"/>
          <w:sz w:val="23"/>
          <w:szCs w:val="23"/>
        </w:rPr>
        <w:t>(发改办价格〔2003〕857 号) 以及《国家发展改革委关于降低部分建设</w:t>
      </w:r>
    </w:p>
    <w:p>
      <w:pPr>
        <w:sectPr>
          <w:footerReference r:id="rId33" w:type="default"/>
          <w:pgSz w:w="11907" w:h="16840"/>
          <w:pgMar w:top="400" w:right="1206" w:bottom="942" w:left="1630" w:header="0" w:footer="730" w:gutter="0"/>
          <w:cols w:space="720" w:num="1"/>
        </w:sect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375" w:lineRule="auto"/>
        <w:ind w:left="14" w:hanging="9"/>
        <w:rPr>
          <w:rFonts w:ascii="宋体" w:hAnsi="宋体" w:eastAsia="宋体" w:cs="宋体"/>
          <w:sz w:val="23"/>
          <w:szCs w:val="23"/>
        </w:rPr>
      </w:pPr>
      <w:r>
        <w:rPr>
          <w:rFonts w:ascii="宋体" w:hAnsi="宋体" w:eastAsia="宋体" w:cs="宋体"/>
          <w:spacing w:val="10"/>
          <w:sz w:val="23"/>
          <w:szCs w:val="23"/>
        </w:rPr>
        <w:t>项目收费标</w:t>
      </w:r>
      <w:r>
        <w:rPr>
          <w:rFonts w:ascii="宋体" w:hAnsi="宋体" w:eastAsia="宋体" w:cs="宋体"/>
          <w:spacing w:val="9"/>
          <w:sz w:val="23"/>
          <w:szCs w:val="23"/>
        </w:rPr>
        <w:t>准</w:t>
      </w:r>
      <w:r>
        <w:rPr>
          <w:rFonts w:ascii="宋体" w:hAnsi="宋体" w:eastAsia="宋体" w:cs="宋体"/>
          <w:spacing w:val="5"/>
          <w:sz w:val="23"/>
          <w:szCs w:val="23"/>
        </w:rPr>
        <w:t>规范收费行为等有关问题的通知》(发改价格〔2011〕534 号)，以服务收</w:t>
      </w:r>
      <w:r>
        <w:rPr>
          <w:rFonts w:ascii="宋体" w:hAnsi="宋体" w:eastAsia="宋体" w:cs="宋体"/>
          <w:sz w:val="23"/>
          <w:szCs w:val="23"/>
        </w:rPr>
        <w:t xml:space="preserve"> </w:t>
      </w:r>
      <w:r>
        <w:rPr>
          <w:rFonts w:ascii="宋体" w:hAnsi="宋体" w:eastAsia="宋体" w:cs="宋体"/>
          <w:spacing w:val="16"/>
          <w:sz w:val="23"/>
          <w:szCs w:val="23"/>
        </w:rPr>
        <w:t>费标</w:t>
      </w:r>
      <w:r>
        <w:rPr>
          <w:rFonts w:ascii="宋体" w:hAnsi="宋体" w:eastAsia="宋体" w:cs="宋体"/>
          <w:spacing w:val="9"/>
          <w:sz w:val="23"/>
          <w:szCs w:val="23"/>
        </w:rPr>
        <w:t>准</w:t>
      </w:r>
      <w:r>
        <w:rPr>
          <w:rFonts w:ascii="宋体" w:hAnsi="宋体" w:eastAsia="宋体" w:cs="宋体"/>
          <w:spacing w:val="8"/>
          <w:sz w:val="23"/>
          <w:szCs w:val="23"/>
        </w:rPr>
        <w:t>向</w:t>
      </w:r>
      <w:r>
        <w:rPr>
          <w:rFonts w:hint="eastAsia" w:ascii="宋体" w:hAnsi="宋体" w:eastAsia="宋体" w:cs="宋体"/>
          <w:spacing w:val="8"/>
          <w:sz w:val="23"/>
          <w:szCs w:val="23"/>
          <w:lang w:eastAsia="zh-CN"/>
        </w:rPr>
        <w:t>陕西至诚招标咨询有限公司</w:t>
      </w:r>
      <w:r>
        <w:rPr>
          <w:rFonts w:ascii="宋体" w:hAnsi="宋体" w:eastAsia="宋体" w:cs="宋体"/>
          <w:spacing w:val="8"/>
          <w:sz w:val="23"/>
          <w:szCs w:val="23"/>
        </w:rPr>
        <w:t>交纳招标服务费。</w:t>
      </w:r>
    </w:p>
    <w:p>
      <w:pPr>
        <w:spacing w:line="310" w:lineRule="exact"/>
        <w:ind w:left="484"/>
        <w:rPr>
          <w:rFonts w:ascii="宋体" w:hAnsi="宋体" w:eastAsia="宋体" w:cs="宋体"/>
          <w:sz w:val="23"/>
          <w:szCs w:val="23"/>
        </w:rPr>
      </w:pPr>
      <w:r>
        <w:rPr>
          <w:rFonts w:ascii="宋体" w:hAnsi="宋体" w:eastAsia="宋体" w:cs="宋体"/>
          <w:spacing w:val="15"/>
          <w:position w:val="1"/>
          <w:sz w:val="23"/>
          <w:szCs w:val="23"/>
        </w:rPr>
        <w:t>2</w:t>
      </w:r>
      <w:r>
        <w:rPr>
          <w:rFonts w:ascii="宋体" w:hAnsi="宋体" w:eastAsia="宋体" w:cs="宋体"/>
          <w:spacing w:val="9"/>
          <w:position w:val="1"/>
          <w:sz w:val="23"/>
          <w:szCs w:val="23"/>
        </w:rPr>
        <w:t>、招标服务费应采用转账形式缴纳。</w:t>
      </w:r>
    </w:p>
    <w:p>
      <w:pPr>
        <w:spacing w:before="157" w:line="226" w:lineRule="auto"/>
        <w:ind w:left="48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招</w:t>
      </w:r>
      <w:r>
        <w:rPr>
          <w:rFonts w:ascii="宋体" w:hAnsi="宋体" w:eastAsia="宋体" w:cs="宋体"/>
          <w:spacing w:val="9"/>
          <w:sz w:val="23"/>
          <w:szCs w:val="23"/>
          <w14:textOutline w14:w="4358" w14:cap="sq" w14:cmpd="sng">
            <w14:solidFill>
              <w14:srgbClr w14:val="000000"/>
            </w14:solidFill>
            <w14:prstDash w14:val="solid"/>
            <w14:bevel/>
          </w14:textOutline>
        </w:rPr>
        <w:t>标代理服务费汇款账户：</w:t>
      </w:r>
    </w:p>
    <w:p>
      <w:pPr>
        <w:spacing w:before="184" w:line="310" w:lineRule="exact"/>
        <w:ind w:left="499"/>
        <w:rPr>
          <w:rFonts w:hint="eastAsia" w:ascii="宋体" w:hAnsi="宋体" w:eastAsia="宋体" w:cs="宋体"/>
          <w:sz w:val="23"/>
          <w:szCs w:val="23"/>
          <w:lang w:eastAsia="zh-CN"/>
        </w:rPr>
      </w:pPr>
      <w:r>
        <w:rPr>
          <w:rFonts w:ascii="宋体" w:hAnsi="宋体" w:eastAsia="宋体" w:cs="宋体"/>
          <w:spacing w:val="17"/>
          <w:position w:val="1"/>
          <w:sz w:val="23"/>
          <w:szCs w:val="23"/>
          <w14:textOutline w14:w="4358" w14:cap="sq" w14:cmpd="sng">
            <w14:solidFill>
              <w14:srgbClr w14:val="000000"/>
            </w14:solidFill>
            <w14:prstDash w14:val="solid"/>
            <w14:bevel/>
          </w14:textOutline>
        </w:rPr>
        <w:t>1</w:t>
      </w:r>
      <w:r>
        <w:rPr>
          <w:rFonts w:ascii="宋体" w:hAnsi="宋体" w:eastAsia="宋体" w:cs="宋体"/>
          <w:spacing w:val="9"/>
          <w:position w:val="1"/>
          <w:sz w:val="23"/>
          <w:szCs w:val="23"/>
          <w14:textOutline w14:w="4358" w14:cap="sq" w14:cmpd="sng">
            <w14:solidFill>
              <w14:srgbClr w14:val="000000"/>
            </w14:solidFill>
            <w14:prstDash w14:val="solid"/>
            <w14:bevel/>
          </w14:textOutline>
        </w:rPr>
        <w:t>、开户行名称：</w:t>
      </w:r>
      <w:r>
        <w:rPr>
          <w:rFonts w:hint="eastAsia" w:ascii="宋体" w:hAnsi="宋体" w:eastAsia="宋体" w:cs="宋体"/>
          <w:spacing w:val="9"/>
          <w:position w:val="1"/>
          <w:sz w:val="23"/>
          <w:szCs w:val="23"/>
          <w:lang w:eastAsia="zh-CN"/>
          <w14:textOutline w14:w="4358" w14:cap="sq" w14:cmpd="sng">
            <w14:solidFill>
              <w14:srgbClr w14:val="000000"/>
            </w14:solidFill>
            <w14:prstDash w14:val="solid"/>
            <w14:bevel/>
          </w14:textOutline>
        </w:rPr>
        <w:t>陕西至诚招标咨询有限公司</w:t>
      </w:r>
    </w:p>
    <w:p>
      <w:pPr>
        <w:spacing w:before="157" w:line="228" w:lineRule="auto"/>
        <w:ind w:left="484"/>
        <w:rPr>
          <w:rFonts w:hint="eastAsia" w:ascii="宋体" w:hAnsi="宋体" w:eastAsia="宋体" w:cs="宋体"/>
          <w:sz w:val="23"/>
          <w:szCs w:val="23"/>
          <w:lang w:eastAsia="zh-CN"/>
        </w:rPr>
      </w:pPr>
      <w:r>
        <w:rPr>
          <w:rFonts w:ascii="宋体" w:hAnsi="宋体" w:eastAsia="宋体" w:cs="宋体"/>
          <w:spacing w:val="18"/>
          <w:sz w:val="23"/>
          <w:szCs w:val="23"/>
          <w14:textOutline w14:w="4358" w14:cap="sq" w14:cmpd="sng">
            <w14:solidFill>
              <w14:srgbClr w14:val="000000"/>
            </w14:solidFill>
            <w14:prstDash w14:val="solid"/>
            <w14:bevel/>
          </w14:textOutline>
        </w:rPr>
        <w:t>2</w:t>
      </w:r>
      <w:r>
        <w:rPr>
          <w:rFonts w:ascii="宋体" w:hAnsi="宋体" w:eastAsia="宋体" w:cs="宋体"/>
          <w:spacing w:val="11"/>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14:textOutline w14:w="4358" w14:cap="sq" w14:cmpd="sng">
            <w14:solidFill>
              <w14:srgbClr w14:val="000000"/>
            </w14:solidFill>
            <w14:prstDash w14:val="solid"/>
            <w14:bevel/>
          </w14:textOutline>
        </w:rPr>
        <w:t>开</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户</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行：</w:t>
      </w:r>
      <w:r>
        <w:rPr>
          <w:rFonts w:hint="eastAsia" w:ascii="宋体" w:hAnsi="宋体" w:eastAsia="宋体" w:cs="宋体"/>
          <w:spacing w:val="9"/>
          <w:sz w:val="23"/>
          <w:szCs w:val="23"/>
          <w:lang w:eastAsia="zh-CN"/>
          <w14:textOutline w14:w="4358" w14:cap="sq" w14:cmpd="sng">
            <w14:solidFill>
              <w14:srgbClr w14:val="000000"/>
            </w14:solidFill>
            <w14:prstDash w14:val="solid"/>
            <w14:bevel/>
          </w14:textOutline>
        </w:rPr>
        <w:t>中国建设银行股份有限公司西安高新技术产业开发区支行</w:t>
      </w:r>
    </w:p>
    <w:p>
      <w:pPr>
        <w:spacing w:before="181" w:line="229" w:lineRule="auto"/>
        <w:ind w:left="486"/>
        <w:rPr>
          <w:rFonts w:hint="eastAsia" w:ascii="宋体" w:hAnsi="宋体" w:eastAsia="宋体" w:cs="宋体"/>
          <w:sz w:val="23"/>
          <w:szCs w:val="23"/>
          <w:lang w:eastAsia="zh-CN"/>
        </w:rPr>
      </w:pPr>
      <w:r>
        <w:rPr>
          <w:rFonts w:ascii="宋体" w:hAnsi="宋体" w:eastAsia="宋体" w:cs="宋体"/>
          <w:spacing w:val="6"/>
          <w:sz w:val="23"/>
          <w:szCs w:val="23"/>
          <w14:textOutline w14:w="4358" w14:cap="sq" w14:cmpd="sng">
            <w14:solidFill>
              <w14:srgbClr w14:val="000000"/>
            </w14:solidFill>
            <w14:prstDash w14:val="solid"/>
            <w14:bevel/>
          </w14:textOutline>
        </w:rPr>
        <w:t>3、帐</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号：</w:t>
      </w:r>
      <w:r>
        <w:rPr>
          <w:rFonts w:hint="eastAsia" w:ascii="宋体" w:hAnsi="宋体" w:eastAsia="宋体" w:cs="宋体"/>
          <w:spacing w:val="6"/>
          <w:sz w:val="23"/>
          <w:szCs w:val="23"/>
          <w:lang w:eastAsia="zh-CN"/>
          <w14:textOutline w14:w="4358" w14:cap="sq" w14:cmpd="sng">
            <w14:solidFill>
              <w14:srgbClr w14:val="000000"/>
            </w14:solidFill>
            <w14:prstDash w14:val="solid"/>
            <w14:bevel/>
          </w14:textOutline>
        </w:rPr>
        <w:t>61050192090000002152</w:t>
      </w:r>
    </w:p>
    <w:p>
      <w:pPr>
        <w:spacing w:before="184" w:line="381" w:lineRule="auto"/>
        <w:ind w:left="1" w:firstLine="484"/>
        <w:rPr>
          <w:rFonts w:ascii="宋体" w:hAnsi="宋体" w:eastAsia="宋体" w:cs="宋体"/>
          <w:sz w:val="23"/>
          <w:szCs w:val="23"/>
        </w:rPr>
      </w:pPr>
    </w:p>
    <w:p>
      <w:pPr>
        <w:spacing w:before="249" w:line="221" w:lineRule="auto"/>
        <w:ind w:left="4"/>
        <w:outlineLvl w:val="1"/>
        <w:rPr>
          <w:rFonts w:ascii="宋体" w:hAnsi="宋体" w:eastAsia="宋体" w:cs="宋体"/>
          <w:sz w:val="28"/>
          <w:szCs w:val="28"/>
        </w:rPr>
      </w:pPr>
      <w:bookmarkStart w:id="13" w:name="_bookmark14"/>
      <w:bookmarkEnd w:id="13"/>
      <w:r>
        <w:rPr>
          <w:rFonts w:ascii="宋体" w:hAnsi="宋体" w:eastAsia="宋体" w:cs="宋体"/>
          <w:spacing w:val="-1"/>
          <w:sz w:val="28"/>
          <w:szCs w:val="28"/>
          <w14:textOutline w14:w="5103" w14:cap="sq" w14:cmpd="sng">
            <w14:solidFill>
              <w14:srgbClr w14:val="000000"/>
            </w14:solidFill>
            <w14:prstDash w14:val="solid"/>
            <w14:bevel/>
          </w14:textOutline>
        </w:rPr>
        <w:t>十</w:t>
      </w:r>
      <w:r>
        <w:rPr>
          <w:rFonts w:ascii="宋体" w:hAnsi="宋体" w:eastAsia="宋体" w:cs="宋体"/>
          <w:sz w:val="28"/>
          <w:szCs w:val="28"/>
          <w14:textOutline w14:w="5103" w14:cap="sq" w14:cmpd="sng">
            <w14:solidFill>
              <w14:srgbClr w14:val="000000"/>
            </w14:solidFill>
            <w14:prstDash w14:val="solid"/>
            <w14:bevel/>
          </w14:textOutline>
        </w:rPr>
        <w:t>、重新组织采购活动</w:t>
      </w:r>
    </w:p>
    <w:p>
      <w:pPr>
        <w:spacing w:line="384" w:lineRule="auto"/>
        <w:rPr>
          <w:rFonts w:ascii="Arial"/>
          <w:sz w:val="21"/>
        </w:rPr>
      </w:pPr>
    </w:p>
    <w:p>
      <w:pPr>
        <w:spacing w:before="75" w:line="376" w:lineRule="auto"/>
        <w:ind w:firstLine="485"/>
        <w:rPr>
          <w:rFonts w:ascii="宋体" w:hAnsi="宋体" w:eastAsia="宋体" w:cs="宋体"/>
          <w:sz w:val="23"/>
          <w:szCs w:val="23"/>
        </w:rPr>
      </w:pPr>
      <w:r>
        <w:rPr>
          <w:rFonts w:ascii="宋体" w:hAnsi="宋体" w:eastAsia="宋体" w:cs="宋体"/>
          <w:spacing w:val="13"/>
          <w:sz w:val="23"/>
          <w:szCs w:val="23"/>
        </w:rPr>
        <w:t>如果发生下列情况之一，采购人和采购代理机构将按《政府采购法》、《政府</w:t>
      </w:r>
      <w:r>
        <w:rPr>
          <w:rFonts w:ascii="宋体" w:hAnsi="宋体" w:eastAsia="宋体" w:cs="宋体"/>
          <w:spacing w:val="12"/>
          <w:sz w:val="23"/>
          <w:szCs w:val="23"/>
        </w:rPr>
        <w:t>采</w:t>
      </w:r>
      <w:r>
        <w:rPr>
          <w:rFonts w:ascii="宋体" w:hAnsi="宋体" w:eastAsia="宋体" w:cs="宋体"/>
          <w:sz w:val="23"/>
          <w:szCs w:val="23"/>
        </w:rPr>
        <w:t xml:space="preserve"> </w:t>
      </w:r>
      <w:r>
        <w:rPr>
          <w:rFonts w:ascii="宋体" w:hAnsi="宋体" w:eastAsia="宋体" w:cs="宋体"/>
          <w:spacing w:val="3"/>
          <w:sz w:val="23"/>
          <w:szCs w:val="23"/>
        </w:rPr>
        <w:t>购货物和服务招标投标管理办法》  (财政部第 87 号) 等有关规定重新组织采购活动</w:t>
      </w:r>
      <w:r>
        <w:rPr>
          <w:rFonts w:ascii="宋体" w:hAnsi="宋体" w:eastAsia="宋体" w:cs="宋体"/>
          <w:spacing w:val="1"/>
          <w:sz w:val="23"/>
          <w:szCs w:val="23"/>
        </w:rPr>
        <w:t>：</w:t>
      </w:r>
    </w:p>
    <w:p>
      <w:pPr>
        <w:spacing w:line="228" w:lineRule="auto"/>
        <w:ind w:left="493"/>
        <w:rPr>
          <w:rFonts w:ascii="宋体" w:hAnsi="宋体" w:eastAsia="宋体" w:cs="宋体"/>
          <w:sz w:val="23"/>
          <w:szCs w:val="23"/>
        </w:rPr>
      </w:pPr>
      <w:r>
        <w:rPr>
          <w:rFonts w:ascii="宋体" w:hAnsi="宋体" w:eastAsia="宋体" w:cs="宋体"/>
          <w:spacing w:val="14"/>
          <w:sz w:val="23"/>
          <w:szCs w:val="23"/>
        </w:rPr>
        <w:t>(1) 因重大变故，采购任务取消的</w:t>
      </w:r>
      <w:r>
        <w:rPr>
          <w:rFonts w:ascii="宋体" w:hAnsi="宋体" w:eastAsia="宋体" w:cs="宋体"/>
          <w:spacing w:val="11"/>
          <w:sz w:val="23"/>
          <w:szCs w:val="23"/>
        </w:rPr>
        <w:t>；</w:t>
      </w:r>
    </w:p>
    <w:p>
      <w:pPr>
        <w:spacing w:before="182" w:line="227" w:lineRule="auto"/>
        <w:ind w:left="49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2</w:t>
      </w:r>
      <w:r>
        <w:rPr>
          <w:rFonts w:ascii="宋体" w:hAnsi="宋体" w:eastAsia="宋体" w:cs="宋体"/>
          <w:spacing w:val="12"/>
          <w:sz w:val="23"/>
          <w:szCs w:val="23"/>
        </w:rPr>
        <w:t>) 招标文件存在不合理条款或者招标程序不符合规定的；</w:t>
      </w:r>
    </w:p>
    <w:p>
      <w:pPr>
        <w:spacing w:before="185" w:line="227" w:lineRule="auto"/>
        <w:ind w:left="493"/>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3) 出现影响采购公正的违法、违规行为的；</w:t>
      </w:r>
    </w:p>
    <w:p>
      <w:pPr>
        <w:spacing w:before="182" w:line="375" w:lineRule="auto"/>
        <w:ind w:left="3" w:right="57" w:firstLine="489"/>
        <w:rPr>
          <w:rFonts w:ascii="宋体" w:hAnsi="宋体" w:eastAsia="宋体" w:cs="宋体"/>
          <w:sz w:val="23"/>
          <w:szCs w:val="23"/>
        </w:rPr>
      </w:pPr>
      <w:r>
        <w:rPr>
          <w:rFonts w:ascii="宋体" w:hAnsi="宋体" w:eastAsia="宋体" w:cs="宋体"/>
          <w:spacing w:val="7"/>
          <w:sz w:val="23"/>
          <w:szCs w:val="23"/>
        </w:rPr>
        <w:t xml:space="preserve">(4) 投标截止后供应商不足 3 家或者通过资格审查或符合性审查的供应商不足 </w:t>
      </w:r>
      <w:r>
        <w:rPr>
          <w:rFonts w:ascii="宋体" w:hAnsi="宋体" w:eastAsia="宋体" w:cs="宋体"/>
          <w:spacing w:val="1"/>
          <w:sz w:val="23"/>
          <w:szCs w:val="23"/>
        </w:rPr>
        <w:t>3</w:t>
      </w:r>
      <w:r>
        <w:rPr>
          <w:rFonts w:ascii="宋体" w:hAnsi="宋体" w:eastAsia="宋体" w:cs="宋体"/>
          <w:sz w:val="23"/>
          <w:szCs w:val="23"/>
        </w:rPr>
        <w:t xml:space="preserve"> </w:t>
      </w:r>
      <w:r>
        <w:rPr>
          <w:rFonts w:ascii="宋体" w:hAnsi="宋体" w:eastAsia="宋体" w:cs="宋体"/>
          <w:spacing w:val="3"/>
          <w:sz w:val="23"/>
          <w:szCs w:val="23"/>
        </w:rPr>
        <w:t>家的</w:t>
      </w:r>
      <w:r>
        <w:rPr>
          <w:rFonts w:ascii="宋体" w:hAnsi="宋体" w:eastAsia="宋体" w:cs="宋体"/>
          <w:spacing w:val="2"/>
          <w:sz w:val="23"/>
          <w:szCs w:val="23"/>
        </w:rPr>
        <w:t>；</w:t>
      </w:r>
    </w:p>
    <w:p>
      <w:pPr>
        <w:spacing w:before="1" w:line="225" w:lineRule="auto"/>
        <w:ind w:left="493"/>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2"/>
          <w:sz w:val="23"/>
          <w:szCs w:val="23"/>
        </w:rPr>
        <w:t>5) 所有供应商的报价均超出采购预算，采购人不能支付的；</w:t>
      </w:r>
    </w:p>
    <w:p>
      <w:pPr>
        <w:spacing w:line="358" w:lineRule="auto"/>
        <w:rPr>
          <w:rFonts w:ascii="Arial"/>
          <w:sz w:val="21"/>
        </w:rPr>
      </w:pPr>
    </w:p>
    <w:p>
      <w:pPr>
        <w:spacing w:before="92" w:line="221" w:lineRule="auto"/>
        <w:ind w:left="4"/>
        <w:outlineLvl w:val="1"/>
        <w:rPr>
          <w:rFonts w:ascii="宋体" w:hAnsi="宋体" w:eastAsia="宋体" w:cs="宋体"/>
          <w:sz w:val="28"/>
          <w:szCs w:val="28"/>
        </w:rPr>
      </w:pPr>
      <w:bookmarkStart w:id="14" w:name="_bookmark15"/>
      <w:bookmarkEnd w:id="14"/>
      <w:r>
        <w:rPr>
          <w:rFonts w:ascii="宋体" w:hAnsi="宋体" w:eastAsia="宋体" w:cs="宋体"/>
          <w:spacing w:val="-1"/>
          <w:sz w:val="28"/>
          <w:szCs w:val="28"/>
          <w14:textOutline w14:w="5103" w14:cap="sq" w14:cmpd="sng">
            <w14:solidFill>
              <w14:srgbClr w14:val="000000"/>
            </w14:solidFill>
            <w14:prstDash w14:val="solid"/>
            <w14:bevel/>
          </w14:textOutline>
        </w:rPr>
        <w:t>十</w:t>
      </w:r>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一</w:t>
      </w:r>
      <w:r>
        <w:rPr>
          <w:rFonts w:ascii="宋体" w:hAnsi="宋体" w:eastAsia="宋体" w:cs="宋体"/>
          <w:spacing w:val="-1"/>
          <w:sz w:val="28"/>
          <w:szCs w:val="28"/>
          <w14:textOutline w14:w="5103" w14:cap="sq" w14:cmpd="sng">
            <w14:solidFill>
              <w14:srgbClr w14:val="000000"/>
            </w14:solidFill>
            <w14:prstDash w14:val="solid"/>
            <w14:bevel/>
          </w14:textOutline>
        </w:rPr>
        <w:t>、</w:t>
      </w:r>
      <w:r>
        <w:rPr>
          <w:rFonts w:ascii="宋体" w:hAnsi="宋体" w:eastAsia="宋体" w:cs="宋体"/>
          <w:sz w:val="28"/>
          <w:szCs w:val="28"/>
          <w14:textOutline w14:w="5103" w14:cap="sq" w14:cmpd="sng">
            <w14:solidFill>
              <w14:srgbClr w14:val="000000"/>
            </w14:solidFill>
            <w14:prstDash w14:val="solid"/>
            <w14:bevel/>
          </w14:textOutline>
        </w:rPr>
        <w:t>特殊情况处理</w:t>
      </w:r>
    </w:p>
    <w:p>
      <w:pPr>
        <w:spacing w:line="386" w:lineRule="auto"/>
        <w:rPr>
          <w:rFonts w:ascii="Arial"/>
          <w:sz w:val="21"/>
        </w:rPr>
      </w:pPr>
    </w:p>
    <w:p>
      <w:pPr>
        <w:spacing w:before="75" w:line="379" w:lineRule="auto"/>
        <w:ind w:left="2" w:firstLine="479"/>
        <w:rPr>
          <w:rFonts w:ascii="宋体" w:hAnsi="宋体" w:eastAsia="宋体" w:cs="宋体"/>
          <w:sz w:val="23"/>
          <w:szCs w:val="23"/>
        </w:rPr>
      </w:pPr>
      <w:r>
        <w:rPr>
          <w:rFonts w:ascii="宋体" w:hAnsi="宋体" w:eastAsia="宋体" w:cs="宋体"/>
          <w:spacing w:val="11"/>
          <w:sz w:val="23"/>
          <w:szCs w:val="23"/>
        </w:rPr>
        <w:t>根据陕西省财政厅关于政府采购信息公告有关事项的通知 (陕财办采资〔2018</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9"/>
          <w:sz w:val="23"/>
          <w:szCs w:val="23"/>
        </w:rPr>
        <w:t>26 号) ，公开招标数额标准以上的政府采购项目，公开招标后参加投标或实质响应</w:t>
      </w:r>
      <w:r>
        <w:rPr>
          <w:rFonts w:ascii="宋体" w:hAnsi="宋体" w:eastAsia="宋体" w:cs="宋体"/>
          <w:spacing w:val="8"/>
          <w:sz w:val="23"/>
          <w:szCs w:val="23"/>
        </w:rPr>
        <w:t>招</w:t>
      </w:r>
      <w:r>
        <w:rPr>
          <w:rFonts w:ascii="宋体" w:hAnsi="宋体" w:eastAsia="宋体" w:cs="宋体"/>
          <w:sz w:val="23"/>
          <w:szCs w:val="23"/>
        </w:rPr>
        <w:t xml:space="preserve"> </w:t>
      </w:r>
      <w:r>
        <w:rPr>
          <w:rFonts w:ascii="宋体" w:hAnsi="宋体" w:eastAsia="宋体" w:cs="宋体"/>
          <w:spacing w:val="13"/>
          <w:sz w:val="23"/>
          <w:szCs w:val="23"/>
        </w:rPr>
        <w:t>标文件的供应商只有一家，经财政部门审批同意采用单一来源方式采购的，其公示</w:t>
      </w:r>
      <w:r>
        <w:rPr>
          <w:rFonts w:ascii="宋体" w:hAnsi="宋体" w:eastAsia="宋体" w:cs="宋体"/>
          <w:spacing w:val="9"/>
          <w:sz w:val="23"/>
          <w:szCs w:val="23"/>
        </w:rPr>
        <w:t>内</w:t>
      </w:r>
      <w:r>
        <w:rPr>
          <w:rFonts w:ascii="宋体" w:hAnsi="宋体" w:eastAsia="宋体" w:cs="宋体"/>
          <w:sz w:val="23"/>
          <w:szCs w:val="23"/>
        </w:rPr>
        <w:t xml:space="preserve"> </w:t>
      </w:r>
      <w:r>
        <w:rPr>
          <w:rFonts w:ascii="宋体" w:hAnsi="宋体" w:eastAsia="宋体" w:cs="宋体"/>
          <w:spacing w:val="18"/>
          <w:sz w:val="23"/>
          <w:szCs w:val="23"/>
        </w:rPr>
        <w:t>容</w:t>
      </w:r>
      <w:r>
        <w:rPr>
          <w:rFonts w:ascii="宋体" w:hAnsi="宋体" w:eastAsia="宋体" w:cs="宋体"/>
          <w:spacing w:val="15"/>
          <w:sz w:val="23"/>
          <w:szCs w:val="23"/>
        </w:rPr>
        <w:t>和</w:t>
      </w:r>
      <w:r>
        <w:rPr>
          <w:rFonts w:ascii="宋体" w:hAnsi="宋体" w:eastAsia="宋体" w:cs="宋体"/>
          <w:spacing w:val="9"/>
          <w:sz w:val="23"/>
          <w:szCs w:val="23"/>
        </w:rPr>
        <w:t>期限按照财政部《政府采购非招标采购方式管理办法》第三十八条规定办理。</w:t>
      </w:r>
    </w:p>
    <w:p>
      <w:pPr>
        <w:spacing w:before="245" w:line="220" w:lineRule="auto"/>
        <w:ind w:left="4"/>
        <w:outlineLvl w:val="1"/>
        <w:rPr>
          <w:rFonts w:ascii="宋体" w:hAnsi="宋体" w:eastAsia="宋体" w:cs="宋体"/>
          <w:sz w:val="28"/>
          <w:szCs w:val="28"/>
        </w:rPr>
      </w:pPr>
      <w:bookmarkStart w:id="15" w:name="_bookmark16"/>
      <w:bookmarkEnd w:id="15"/>
      <w:r>
        <w:rPr>
          <w:rFonts w:ascii="宋体" w:hAnsi="宋体" w:eastAsia="宋体" w:cs="宋体"/>
          <w:spacing w:val="-6"/>
          <w:sz w:val="28"/>
          <w:szCs w:val="28"/>
          <w14:textOutline w14:w="5103" w14:cap="sq" w14:cmpd="sng">
            <w14:solidFill>
              <w14:srgbClr w14:val="000000"/>
            </w14:solidFill>
            <w14:prstDash w14:val="solid"/>
            <w14:bevel/>
          </w14:textOutline>
        </w:rPr>
        <w:t>十</w:t>
      </w:r>
      <w:r>
        <w:rPr>
          <w:rFonts w:hint="eastAsia" w:ascii="宋体" w:hAnsi="宋体" w:eastAsia="宋体" w:cs="宋体"/>
          <w:spacing w:val="-6"/>
          <w:sz w:val="28"/>
          <w:szCs w:val="28"/>
          <w:lang w:eastAsia="zh-CN"/>
          <w14:textOutline w14:w="5103" w14:cap="sq" w14:cmpd="sng">
            <w14:solidFill>
              <w14:srgbClr w14:val="000000"/>
            </w14:solidFill>
            <w14:prstDash w14:val="solid"/>
            <w14:bevel/>
          </w14:textOutline>
        </w:rPr>
        <w:t>二</w:t>
      </w:r>
      <w:r>
        <w:rPr>
          <w:rFonts w:ascii="宋体" w:hAnsi="宋体" w:eastAsia="宋体" w:cs="宋体"/>
          <w:spacing w:val="-6"/>
          <w:sz w:val="28"/>
          <w:szCs w:val="28"/>
          <w14:textOutline w14:w="5103" w14:cap="sq" w14:cmpd="sng">
            <w14:solidFill>
              <w14:srgbClr w14:val="000000"/>
            </w14:solidFill>
            <w14:prstDash w14:val="solid"/>
            <w14:bevel/>
          </w14:textOutline>
        </w:rPr>
        <w:t>、询问</w:t>
      </w:r>
      <w:r>
        <w:rPr>
          <w:rFonts w:ascii="宋体" w:hAnsi="宋体" w:eastAsia="宋体" w:cs="宋体"/>
          <w:spacing w:val="-4"/>
          <w:sz w:val="28"/>
          <w:szCs w:val="28"/>
          <w14:textOutline w14:w="5103" w14:cap="sq" w14:cmpd="sng">
            <w14:solidFill>
              <w14:srgbClr w14:val="000000"/>
            </w14:solidFill>
            <w14:prstDash w14:val="solid"/>
            <w14:bevel/>
          </w14:textOutline>
        </w:rPr>
        <w:t>、</w:t>
      </w:r>
      <w:r>
        <w:rPr>
          <w:rFonts w:ascii="宋体" w:hAnsi="宋体" w:eastAsia="宋体" w:cs="宋体"/>
          <w:spacing w:val="-3"/>
          <w:sz w:val="28"/>
          <w:szCs w:val="28"/>
          <w14:textOutline w14:w="5103" w14:cap="sq" w14:cmpd="sng">
            <w14:solidFill>
              <w14:srgbClr w14:val="000000"/>
            </w14:solidFill>
            <w14:prstDash w14:val="solid"/>
            <w14:bevel/>
          </w14:textOutline>
        </w:rPr>
        <w:t>质疑与投诉(按照中华人民共和国财政部令第</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94</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号执行)</w:t>
      </w:r>
    </w:p>
    <w:p>
      <w:pPr>
        <w:spacing w:line="387" w:lineRule="auto"/>
        <w:rPr>
          <w:rFonts w:ascii="Arial"/>
          <w:sz w:val="21"/>
        </w:rPr>
      </w:pPr>
    </w:p>
    <w:p>
      <w:pPr>
        <w:spacing w:before="75" w:line="310" w:lineRule="exact"/>
        <w:ind w:left="499"/>
        <w:rPr>
          <w:rFonts w:ascii="宋体" w:hAnsi="宋体" w:eastAsia="宋体" w:cs="宋体"/>
          <w:sz w:val="23"/>
          <w:szCs w:val="23"/>
        </w:rPr>
      </w:pPr>
      <w:r>
        <w:rPr>
          <w:rFonts w:ascii="宋体" w:hAnsi="宋体" w:eastAsia="宋体" w:cs="宋体"/>
          <w:spacing w:val="2"/>
          <w:position w:val="1"/>
          <w:sz w:val="23"/>
          <w:szCs w:val="23"/>
        </w:rPr>
        <w:t>1、询</w:t>
      </w:r>
      <w:r>
        <w:rPr>
          <w:rFonts w:ascii="宋体" w:hAnsi="宋体" w:eastAsia="宋体" w:cs="宋体"/>
          <w:spacing w:val="1"/>
          <w:position w:val="1"/>
          <w:sz w:val="23"/>
          <w:szCs w:val="23"/>
        </w:rPr>
        <w:t>问</w:t>
      </w:r>
    </w:p>
    <w:p>
      <w:pPr>
        <w:sectPr>
          <w:footerReference r:id="rId34" w:type="default"/>
          <w:pgSz w:w="11907" w:h="16840"/>
          <w:pgMar w:top="400" w:right="1286" w:bottom="942" w:left="1629" w:header="0" w:footer="730"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375" w:lineRule="auto"/>
        <w:ind w:left="476" w:right="80" w:firstLine="4"/>
        <w:rPr>
          <w:rFonts w:ascii="宋体" w:hAnsi="宋体" w:eastAsia="宋体" w:cs="宋体"/>
          <w:sz w:val="23"/>
          <w:szCs w:val="23"/>
        </w:rPr>
      </w:pPr>
      <w:r>
        <w:rPr>
          <w:rFonts w:ascii="宋体" w:hAnsi="宋体" w:eastAsia="宋体" w:cs="宋体"/>
          <w:spacing w:val="20"/>
          <w:sz w:val="23"/>
          <w:szCs w:val="23"/>
        </w:rPr>
        <w:t>供</w:t>
      </w:r>
      <w:r>
        <w:rPr>
          <w:rFonts w:ascii="宋体" w:hAnsi="宋体" w:eastAsia="宋体" w:cs="宋体"/>
          <w:spacing w:val="13"/>
          <w:sz w:val="23"/>
          <w:szCs w:val="23"/>
        </w:rPr>
        <w:t>应</w:t>
      </w:r>
      <w:r>
        <w:rPr>
          <w:rFonts w:ascii="宋体" w:hAnsi="宋体" w:eastAsia="宋体" w:cs="宋体"/>
          <w:spacing w:val="10"/>
          <w:sz w:val="23"/>
          <w:szCs w:val="23"/>
        </w:rPr>
        <w:t>商对政府采购活动事项有疑问的，可以向采购人、采购代理机构提出询问。</w:t>
      </w:r>
      <w:r>
        <w:rPr>
          <w:rFonts w:ascii="宋体" w:hAnsi="宋体" w:eastAsia="宋体" w:cs="宋体"/>
          <w:sz w:val="23"/>
          <w:szCs w:val="23"/>
        </w:rPr>
        <w:t xml:space="preserve"> </w:t>
      </w:r>
      <w:r>
        <w:rPr>
          <w:rFonts w:ascii="宋体" w:hAnsi="宋体" w:eastAsia="宋体" w:cs="宋体"/>
          <w:spacing w:val="8"/>
          <w:sz w:val="23"/>
          <w:szCs w:val="23"/>
        </w:rPr>
        <w:t>2</w:t>
      </w:r>
      <w:r>
        <w:rPr>
          <w:rFonts w:ascii="宋体" w:hAnsi="宋体" w:eastAsia="宋体" w:cs="宋体"/>
          <w:spacing w:val="7"/>
          <w:sz w:val="23"/>
          <w:szCs w:val="23"/>
        </w:rPr>
        <w:t>、质疑</w:t>
      </w:r>
      <w:r>
        <w:rPr>
          <w:rFonts w:ascii="宋体" w:hAnsi="宋体" w:eastAsia="宋体" w:cs="宋体"/>
          <w:sz w:val="23"/>
          <w:szCs w:val="23"/>
        </w:rPr>
        <w:t xml:space="preserve">                                                                  </w:t>
      </w:r>
      <w:r>
        <w:rPr>
          <w:rFonts w:ascii="Times New Roman" w:hAnsi="Times New Roman" w:eastAsia="Times New Roman" w:cs="Times New Roman"/>
          <w:spacing w:val="7"/>
          <w:sz w:val="23"/>
          <w:szCs w:val="23"/>
        </w:rPr>
        <w:t xml:space="preserve">2- 1 </w:t>
      </w:r>
      <w:r>
        <w:rPr>
          <w:rFonts w:ascii="宋体" w:hAnsi="宋体" w:eastAsia="宋体" w:cs="宋体"/>
          <w:spacing w:val="7"/>
          <w:sz w:val="23"/>
          <w:szCs w:val="23"/>
        </w:rPr>
        <w:t>、供应商认为采购文件、采购过程、中标或者成交结果使自己的权益受到损</w:t>
      </w:r>
      <w:r>
        <w:rPr>
          <w:rFonts w:ascii="宋体" w:hAnsi="宋体" w:eastAsia="宋体" w:cs="宋体"/>
          <w:spacing w:val="4"/>
          <w:sz w:val="23"/>
          <w:szCs w:val="23"/>
        </w:rPr>
        <w:t>害</w:t>
      </w:r>
    </w:p>
    <w:p>
      <w:pPr>
        <w:spacing w:before="1" w:line="374" w:lineRule="auto"/>
        <w:ind w:firstLine="20"/>
        <w:rPr>
          <w:rFonts w:ascii="宋体" w:hAnsi="宋体" w:eastAsia="宋体" w:cs="宋体"/>
          <w:sz w:val="23"/>
          <w:szCs w:val="23"/>
        </w:rPr>
      </w:pPr>
      <w:r>
        <w:rPr>
          <w:rFonts w:ascii="宋体" w:hAnsi="宋体" w:eastAsia="宋体" w:cs="宋体"/>
          <w:spacing w:val="5"/>
          <w:sz w:val="23"/>
          <w:szCs w:val="23"/>
        </w:rPr>
        <w:t>的，可以在知道或者应知其权益受到损害之日起 7 个工作日内，以书面形式向采购</w:t>
      </w:r>
      <w:r>
        <w:rPr>
          <w:rFonts w:ascii="宋体" w:hAnsi="宋体" w:eastAsia="宋体" w:cs="宋体"/>
          <w:spacing w:val="3"/>
          <w:sz w:val="23"/>
          <w:szCs w:val="23"/>
        </w:rPr>
        <w:t>人</w:t>
      </w:r>
      <w:r>
        <w:rPr>
          <w:rFonts w:ascii="宋体" w:hAnsi="宋体" w:eastAsia="宋体" w:cs="宋体"/>
          <w:sz w:val="23"/>
          <w:szCs w:val="23"/>
        </w:rPr>
        <w:t xml:space="preserve">、 </w:t>
      </w:r>
      <w:r>
        <w:rPr>
          <w:rFonts w:ascii="宋体" w:hAnsi="宋体" w:eastAsia="宋体" w:cs="宋体"/>
          <w:spacing w:val="11"/>
          <w:sz w:val="23"/>
          <w:szCs w:val="23"/>
        </w:rPr>
        <w:t>采</w:t>
      </w:r>
      <w:r>
        <w:rPr>
          <w:rFonts w:ascii="宋体" w:hAnsi="宋体" w:eastAsia="宋体" w:cs="宋体"/>
          <w:spacing w:val="8"/>
          <w:sz w:val="23"/>
          <w:szCs w:val="23"/>
        </w:rPr>
        <w:t>购代理机构提出质疑。</w:t>
      </w:r>
    </w:p>
    <w:p>
      <w:pPr>
        <w:spacing w:before="1" w:line="374" w:lineRule="auto"/>
        <w:ind w:left="2" w:right="80" w:firstLine="480"/>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-2、供应商须在法定质疑期内一次性提出针对同一采购程序环节的质疑。采购代</w:t>
      </w:r>
      <w:r>
        <w:rPr>
          <w:rFonts w:ascii="宋体" w:hAnsi="宋体" w:eastAsia="宋体" w:cs="宋体"/>
          <w:sz w:val="23"/>
          <w:szCs w:val="23"/>
        </w:rPr>
        <w:t xml:space="preserve"> </w:t>
      </w:r>
      <w:r>
        <w:rPr>
          <w:rFonts w:ascii="宋体" w:hAnsi="宋体" w:eastAsia="宋体" w:cs="宋体"/>
          <w:spacing w:val="18"/>
          <w:sz w:val="23"/>
          <w:szCs w:val="23"/>
        </w:rPr>
        <w:t>理</w:t>
      </w:r>
      <w:r>
        <w:rPr>
          <w:rFonts w:ascii="宋体" w:hAnsi="宋体" w:eastAsia="宋体" w:cs="宋体"/>
          <w:spacing w:val="10"/>
          <w:sz w:val="23"/>
          <w:szCs w:val="23"/>
        </w:rPr>
        <w:t>机</w:t>
      </w:r>
      <w:r>
        <w:rPr>
          <w:rFonts w:ascii="宋体" w:hAnsi="宋体" w:eastAsia="宋体" w:cs="宋体"/>
          <w:spacing w:val="9"/>
          <w:sz w:val="23"/>
          <w:szCs w:val="23"/>
        </w:rPr>
        <w:t>构或采购人将在收到书面质疑后 7 个工作日内做出答复，并以书面形式通知质疑</w:t>
      </w:r>
      <w:r>
        <w:rPr>
          <w:rFonts w:ascii="宋体" w:hAnsi="宋体" w:eastAsia="宋体" w:cs="宋体"/>
          <w:sz w:val="23"/>
          <w:szCs w:val="23"/>
        </w:rPr>
        <w:t xml:space="preserve"> </w:t>
      </w:r>
      <w:r>
        <w:rPr>
          <w:rFonts w:ascii="宋体" w:hAnsi="宋体" w:eastAsia="宋体" w:cs="宋体"/>
          <w:spacing w:val="8"/>
          <w:sz w:val="23"/>
          <w:szCs w:val="23"/>
        </w:rPr>
        <w:t>人和其他有关供应商</w:t>
      </w:r>
      <w:r>
        <w:rPr>
          <w:rFonts w:ascii="宋体" w:hAnsi="宋体" w:eastAsia="宋体" w:cs="宋体"/>
          <w:spacing w:val="6"/>
          <w:sz w:val="23"/>
          <w:szCs w:val="23"/>
        </w:rPr>
        <w:t>。</w:t>
      </w:r>
    </w:p>
    <w:p>
      <w:pPr>
        <w:spacing w:before="1" w:line="374" w:lineRule="auto"/>
        <w:ind w:left="1" w:right="80" w:firstLine="481"/>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-3、供应商必须按照财政部发布的《政府采购供应商质疑函范本》及其制作说明</w:t>
      </w:r>
      <w:r>
        <w:rPr>
          <w:rFonts w:ascii="宋体" w:hAnsi="宋体" w:eastAsia="宋体" w:cs="宋体"/>
          <w:sz w:val="23"/>
          <w:szCs w:val="23"/>
        </w:rPr>
        <w:t xml:space="preserve"> </w:t>
      </w:r>
      <w:r>
        <w:rPr>
          <w:rFonts w:ascii="宋体" w:hAnsi="宋体" w:eastAsia="宋体" w:cs="宋体"/>
          <w:spacing w:val="6"/>
          <w:sz w:val="23"/>
          <w:szCs w:val="23"/>
        </w:rPr>
        <w:t>提出质疑</w:t>
      </w:r>
      <w:r>
        <w:rPr>
          <w:rFonts w:ascii="宋体" w:hAnsi="宋体" w:eastAsia="宋体" w:cs="宋体"/>
          <w:spacing w:val="5"/>
          <w:sz w:val="23"/>
          <w:szCs w:val="23"/>
        </w:rPr>
        <w:t>。</w:t>
      </w:r>
    </w:p>
    <w:p>
      <w:pPr>
        <w:spacing w:before="1" w:line="374" w:lineRule="auto"/>
        <w:ind w:left="2" w:right="140" w:firstLine="480"/>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4"/>
          <w:sz w:val="23"/>
          <w:szCs w:val="23"/>
        </w:rPr>
        <w:t>-4、供应商应在法定期限内以书面形式提出质疑，联系人：赵工，联系方式：</w:t>
      </w:r>
      <w:r>
        <w:rPr>
          <w:rFonts w:ascii="宋体" w:hAnsi="宋体" w:eastAsia="宋体" w:cs="宋体"/>
          <w:sz w:val="23"/>
          <w:szCs w:val="23"/>
        </w:rPr>
        <w:t xml:space="preserve"> </w:t>
      </w:r>
      <w:r>
        <w:rPr>
          <w:rFonts w:hint="eastAsia" w:ascii="宋体" w:hAnsi="宋体" w:eastAsia="宋体" w:cs="宋体"/>
          <w:spacing w:val="-1"/>
          <w:sz w:val="23"/>
          <w:szCs w:val="23"/>
          <w:lang w:eastAsia="zh-CN"/>
        </w:rPr>
        <w:t>029-88219779</w:t>
      </w:r>
      <w:r>
        <w:rPr>
          <w:rFonts w:ascii="宋体" w:hAnsi="宋体" w:eastAsia="宋体" w:cs="宋体"/>
          <w:sz w:val="23"/>
          <w:szCs w:val="23"/>
        </w:rPr>
        <w:t>，地址：</w:t>
      </w:r>
      <w:r>
        <w:rPr>
          <w:rFonts w:hint="eastAsia" w:ascii="宋体" w:hAnsi="宋体" w:eastAsia="宋体" w:cs="宋体"/>
          <w:sz w:val="23"/>
          <w:szCs w:val="23"/>
          <w:lang w:eastAsia="zh-CN"/>
        </w:rPr>
        <w:t>陕西省西安市经济技术开发区未央路171-1号银池道拉斯财富中心21楼</w:t>
      </w:r>
      <w:r>
        <w:rPr>
          <w:rFonts w:ascii="宋体" w:hAnsi="宋体" w:eastAsia="宋体" w:cs="宋体"/>
          <w:sz w:val="23"/>
          <w:szCs w:val="23"/>
        </w:rPr>
        <w:t>。</w:t>
      </w:r>
    </w:p>
    <w:p>
      <w:pPr>
        <w:spacing w:before="2" w:line="375" w:lineRule="auto"/>
        <w:ind w:left="3" w:right="80" w:firstLine="480"/>
        <w:rPr>
          <w:rFonts w:ascii="宋体" w:hAnsi="宋体" w:eastAsia="宋体" w:cs="宋体"/>
          <w:sz w:val="23"/>
          <w:szCs w:val="23"/>
        </w:rPr>
      </w:pPr>
      <w:r>
        <w:rPr>
          <w:rFonts w:ascii="宋体" w:hAnsi="宋体" w:eastAsia="宋体" w:cs="宋体"/>
          <w:spacing w:val="16"/>
          <w:sz w:val="23"/>
          <w:szCs w:val="23"/>
        </w:rPr>
        <w:t>2</w:t>
      </w:r>
      <w:r>
        <w:rPr>
          <w:rFonts w:ascii="宋体" w:hAnsi="宋体" w:eastAsia="宋体" w:cs="宋体"/>
          <w:spacing w:val="9"/>
          <w:sz w:val="23"/>
          <w:szCs w:val="23"/>
        </w:rPr>
        <w:t>-5、供应商提出质疑应当提交质疑函和必要的证明材料。质疑函应当包括下列内</w:t>
      </w:r>
      <w:r>
        <w:rPr>
          <w:rFonts w:ascii="宋体" w:hAnsi="宋体" w:eastAsia="宋体" w:cs="宋体"/>
          <w:sz w:val="23"/>
          <w:szCs w:val="23"/>
        </w:rPr>
        <w:t xml:space="preserve"> </w:t>
      </w:r>
      <w:r>
        <w:rPr>
          <w:rFonts w:ascii="宋体" w:hAnsi="宋体" w:eastAsia="宋体" w:cs="宋体"/>
          <w:spacing w:val="-2"/>
          <w:sz w:val="23"/>
          <w:szCs w:val="23"/>
        </w:rPr>
        <w:t>容</w:t>
      </w:r>
      <w:r>
        <w:rPr>
          <w:rFonts w:ascii="宋体" w:hAnsi="宋体" w:eastAsia="宋体" w:cs="宋体"/>
          <w:spacing w:val="-1"/>
          <w:sz w:val="23"/>
          <w:szCs w:val="23"/>
        </w:rPr>
        <w:t>：</w:t>
      </w:r>
    </w:p>
    <w:p>
      <w:pPr>
        <w:spacing w:before="1" w:line="226" w:lineRule="auto"/>
        <w:ind w:left="49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1) 供应商的姓名或者名称、地址、邮编、联系人及联系电话；</w:t>
      </w:r>
    </w:p>
    <w:p>
      <w:pPr>
        <w:spacing w:before="183" w:line="227"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4"/>
          <w:sz w:val="23"/>
          <w:szCs w:val="23"/>
        </w:rPr>
        <w:t>2) 质疑项目的名称、编号；</w:t>
      </w:r>
    </w:p>
    <w:p>
      <w:pPr>
        <w:spacing w:before="185" w:line="225"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3</w:t>
      </w:r>
      <w:r>
        <w:rPr>
          <w:rFonts w:ascii="宋体" w:hAnsi="宋体" w:eastAsia="宋体" w:cs="宋体"/>
          <w:spacing w:val="12"/>
          <w:sz w:val="23"/>
          <w:szCs w:val="23"/>
        </w:rPr>
        <w:t>) 具体、明确的质疑事项和与质疑事项相关的请求；</w:t>
      </w:r>
    </w:p>
    <w:p>
      <w:pPr>
        <w:spacing w:before="185" w:line="224" w:lineRule="auto"/>
        <w:ind w:left="492"/>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7"/>
          <w:sz w:val="23"/>
          <w:szCs w:val="23"/>
        </w:rPr>
        <w:t>4) 事实依据；</w:t>
      </w:r>
    </w:p>
    <w:p>
      <w:pPr>
        <w:spacing w:before="187" w:line="227"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5) 必要的法律依据；</w:t>
      </w:r>
    </w:p>
    <w:p>
      <w:pPr>
        <w:spacing w:before="185" w:line="228"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6) 提出质疑的日期。</w:t>
      </w:r>
    </w:p>
    <w:p>
      <w:pPr>
        <w:spacing w:before="184" w:line="309" w:lineRule="exact"/>
        <w:ind w:left="485"/>
        <w:rPr>
          <w:rFonts w:ascii="宋体" w:hAnsi="宋体" w:eastAsia="宋体" w:cs="宋体"/>
          <w:sz w:val="23"/>
          <w:szCs w:val="23"/>
        </w:rPr>
      </w:pPr>
      <w:r>
        <w:rPr>
          <w:rFonts w:ascii="宋体" w:hAnsi="宋体" w:eastAsia="宋体" w:cs="宋体"/>
          <w:spacing w:val="12"/>
          <w:position w:val="1"/>
          <w:sz w:val="23"/>
          <w:szCs w:val="23"/>
        </w:rPr>
        <w:t>3</w:t>
      </w:r>
      <w:r>
        <w:rPr>
          <w:rFonts w:ascii="宋体" w:hAnsi="宋体" w:eastAsia="宋体" w:cs="宋体"/>
          <w:spacing w:val="9"/>
          <w:position w:val="1"/>
          <w:sz w:val="23"/>
          <w:szCs w:val="23"/>
        </w:rPr>
        <w:t>、有下列情形之一的，属于无效质疑，招标代理机构和采购人不予受理：</w:t>
      </w:r>
    </w:p>
    <w:p>
      <w:pPr>
        <w:spacing w:before="156" w:line="227" w:lineRule="auto"/>
        <w:ind w:left="492"/>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1) 质疑人不是参与本次政府采购项目的供应商或潜在供应商；</w:t>
      </w:r>
    </w:p>
    <w:p>
      <w:pPr>
        <w:spacing w:before="186" w:line="227" w:lineRule="auto"/>
        <w:ind w:left="492"/>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2) 质疑人与质疑事项不存在利害关系的；</w:t>
      </w:r>
    </w:p>
    <w:p>
      <w:pPr>
        <w:spacing w:before="183" w:line="227" w:lineRule="auto"/>
        <w:ind w:left="49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3) 未在法定期限内提出质疑的；</w:t>
      </w:r>
    </w:p>
    <w:p>
      <w:pPr>
        <w:spacing w:before="184" w:line="375" w:lineRule="auto"/>
        <w:ind w:left="23" w:right="80" w:firstLine="468"/>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2"/>
          <w:sz w:val="23"/>
          <w:szCs w:val="23"/>
        </w:rPr>
        <w:t>4) 质疑未以书面形式提出，或质疑函主要内容构成不完整的，或缺乏必要的证</w:t>
      </w:r>
      <w:r>
        <w:rPr>
          <w:rFonts w:ascii="宋体" w:hAnsi="宋体" w:eastAsia="宋体" w:cs="宋体"/>
          <w:sz w:val="23"/>
          <w:szCs w:val="23"/>
        </w:rPr>
        <w:t xml:space="preserve"> </w:t>
      </w:r>
      <w:r>
        <w:rPr>
          <w:rFonts w:ascii="宋体" w:hAnsi="宋体" w:eastAsia="宋体" w:cs="宋体"/>
          <w:spacing w:val="12"/>
          <w:sz w:val="23"/>
          <w:szCs w:val="23"/>
        </w:rPr>
        <w:t>明</w:t>
      </w:r>
      <w:r>
        <w:rPr>
          <w:rFonts w:ascii="宋体" w:hAnsi="宋体" w:eastAsia="宋体" w:cs="宋体"/>
          <w:spacing w:val="10"/>
          <w:sz w:val="23"/>
          <w:szCs w:val="23"/>
        </w:rPr>
        <w:t>材</w:t>
      </w:r>
      <w:r>
        <w:rPr>
          <w:rFonts w:ascii="宋体" w:hAnsi="宋体" w:eastAsia="宋体" w:cs="宋体"/>
          <w:spacing w:val="6"/>
          <w:sz w:val="23"/>
          <w:szCs w:val="23"/>
        </w:rPr>
        <w:t>料及证明材料不完整的；</w:t>
      </w:r>
    </w:p>
    <w:p>
      <w:pPr>
        <w:spacing w:before="1" w:line="227" w:lineRule="auto"/>
        <w:ind w:left="492"/>
        <w:rPr>
          <w:rFonts w:ascii="宋体" w:hAnsi="宋体" w:eastAsia="宋体" w:cs="宋体"/>
          <w:sz w:val="23"/>
          <w:szCs w:val="23"/>
        </w:rPr>
      </w:pPr>
      <w:r>
        <w:rPr>
          <w:rFonts w:ascii="宋体" w:hAnsi="宋体" w:eastAsia="宋体" w:cs="宋体"/>
          <w:spacing w:val="13"/>
          <w:sz w:val="23"/>
          <w:szCs w:val="23"/>
        </w:rPr>
        <w:t>(5) 质疑函没有合法有效的签字、盖章或授权的</w:t>
      </w:r>
      <w:r>
        <w:rPr>
          <w:rFonts w:ascii="宋体" w:hAnsi="宋体" w:eastAsia="宋体" w:cs="宋体"/>
          <w:spacing w:val="10"/>
          <w:sz w:val="23"/>
          <w:szCs w:val="23"/>
        </w:rPr>
        <w:t>；</w:t>
      </w:r>
    </w:p>
    <w:p>
      <w:pPr>
        <w:spacing w:before="182" w:line="227" w:lineRule="auto"/>
        <w:ind w:left="492"/>
        <w:rPr>
          <w:rFonts w:ascii="宋体" w:hAnsi="宋体" w:eastAsia="宋体" w:cs="宋体"/>
          <w:sz w:val="23"/>
          <w:szCs w:val="23"/>
        </w:rPr>
      </w:pPr>
      <w:r>
        <w:rPr>
          <w:rFonts w:ascii="宋体" w:hAnsi="宋体" w:eastAsia="宋体" w:cs="宋体"/>
          <w:spacing w:val="14"/>
          <w:sz w:val="23"/>
          <w:szCs w:val="23"/>
        </w:rPr>
        <w:t>(6) 以非法手段取得证据、材料的</w:t>
      </w:r>
      <w:r>
        <w:rPr>
          <w:rFonts w:ascii="宋体" w:hAnsi="宋体" w:eastAsia="宋体" w:cs="宋体"/>
          <w:spacing w:val="11"/>
          <w:sz w:val="23"/>
          <w:szCs w:val="23"/>
        </w:rPr>
        <w:t>；</w:t>
      </w:r>
    </w:p>
    <w:p>
      <w:pPr>
        <w:spacing w:before="185" w:line="228" w:lineRule="auto"/>
        <w:ind w:left="492"/>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7</w:t>
      </w:r>
      <w:r>
        <w:rPr>
          <w:rFonts w:ascii="宋体" w:hAnsi="宋体" w:eastAsia="宋体" w:cs="宋体"/>
          <w:spacing w:val="12"/>
          <w:sz w:val="23"/>
          <w:szCs w:val="23"/>
        </w:rPr>
        <w:t>) 质疑答复后，同一质疑人就同一事项再次提出质疑的；</w:t>
      </w:r>
    </w:p>
    <w:p>
      <w:pPr>
        <w:sectPr>
          <w:footerReference r:id="rId35" w:type="default"/>
          <w:pgSz w:w="11907" w:h="16840"/>
          <w:pgMar w:top="400" w:right="1206" w:bottom="942" w:left="1630" w:header="0" w:footer="730"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227" w:lineRule="auto"/>
        <w:ind w:left="492"/>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8) 不符合法律、法规、规章和政府采购监管机构规定的其他条件的。</w:t>
      </w:r>
    </w:p>
    <w:p>
      <w:pPr>
        <w:spacing w:before="182" w:line="310" w:lineRule="exact"/>
        <w:ind w:left="480"/>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4、供应商投诉的事项不得超出已质疑事项的范围</w:t>
      </w:r>
      <w:r>
        <w:rPr>
          <w:rFonts w:ascii="宋体" w:hAnsi="宋体" w:eastAsia="宋体" w:cs="宋体"/>
          <w:spacing w:val="5"/>
          <w:position w:val="1"/>
          <w:sz w:val="23"/>
          <w:szCs w:val="23"/>
          <w14:textOutline w14:w="4358" w14:cap="sq" w14:cmpd="sng">
            <w14:solidFill>
              <w14:srgbClr w14:val="000000"/>
            </w14:solidFill>
            <w14:prstDash w14:val="solid"/>
            <w14:bevel/>
          </w14:textOutline>
        </w:rPr>
        <w:t>。</w:t>
      </w:r>
    </w:p>
    <w:p>
      <w:pPr>
        <w:spacing w:before="157" w:line="309" w:lineRule="exact"/>
        <w:ind w:left="485"/>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5、对捏造事实、提供虚假材料进行质疑、投诉的行为予以严肃处理</w:t>
      </w:r>
      <w:r>
        <w:rPr>
          <w:rFonts w:ascii="宋体" w:hAnsi="宋体" w:eastAsia="宋体" w:cs="宋体"/>
          <w:spacing w:val="7"/>
          <w:position w:val="1"/>
          <w:sz w:val="23"/>
          <w:szCs w:val="23"/>
          <w14:textOutline w14:w="4358" w14:cap="sq" w14:cmpd="sng">
            <w14:solidFill>
              <w14:srgbClr w14:val="000000"/>
            </w14:solidFill>
            <w14:prstDash w14:val="solid"/>
            <w14:bevel/>
          </w14:textOutline>
        </w:rPr>
        <w:t>：</w:t>
      </w:r>
    </w:p>
    <w:p>
      <w:pPr>
        <w:spacing w:before="158" w:line="375" w:lineRule="auto"/>
        <w:ind w:left="1" w:firstLine="480"/>
        <w:rPr>
          <w:rFonts w:ascii="宋体" w:hAnsi="宋体" w:eastAsia="宋体" w:cs="宋体"/>
          <w:sz w:val="23"/>
          <w:szCs w:val="23"/>
        </w:rPr>
      </w:pPr>
      <w:r>
        <w:rPr>
          <w:rFonts w:ascii="宋体" w:hAnsi="宋体" w:eastAsia="宋体" w:cs="宋体"/>
          <w:spacing w:val="14"/>
          <w:sz w:val="23"/>
          <w:szCs w:val="23"/>
        </w:rPr>
        <w:t>依</w:t>
      </w:r>
      <w:r>
        <w:rPr>
          <w:rFonts w:ascii="宋体" w:hAnsi="宋体" w:eastAsia="宋体" w:cs="宋体"/>
          <w:spacing w:val="13"/>
          <w:sz w:val="23"/>
          <w:szCs w:val="23"/>
        </w:rPr>
        <w:t>据《中华人民共和国政府采购法》及其实施条例、《政府采购竞争性磋商采购</w:t>
      </w:r>
      <w:r>
        <w:rPr>
          <w:rFonts w:ascii="宋体" w:hAnsi="宋体" w:eastAsia="宋体" w:cs="宋体"/>
          <w:sz w:val="23"/>
          <w:szCs w:val="23"/>
        </w:rPr>
        <w:t xml:space="preserve"> </w:t>
      </w:r>
      <w:r>
        <w:rPr>
          <w:rFonts w:ascii="宋体" w:hAnsi="宋体" w:eastAsia="宋体" w:cs="宋体"/>
          <w:spacing w:val="13"/>
          <w:sz w:val="23"/>
          <w:szCs w:val="23"/>
        </w:rPr>
        <w:t>方式管理暂行办法》及有关问题的补充通知、《政府采购质疑和投诉办法》等法律</w:t>
      </w:r>
      <w:r>
        <w:rPr>
          <w:rFonts w:ascii="宋体" w:hAnsi="宋体" w:eastAsia="宋体" w:cs="宋体"/>
          <w:spacing w:val="9"/>
          <w:sz w:val="23"/>
          <w:szCs w:val="23"/>
        </w:rPr>
        <w:t>法</w:t>
      </w:r>
      <w:r>
        <w:rPr>
          <w:rFonts w:ascii="宋体" w:hAnsi="宋体" w:eastAsia="宋体" w:cs="宋体"/>
          <w:sz w:val="23"/>
          <w:szCs w:val="23"/>
        </w:rPr>
        <w:t xml:space="preserve"> </w:t>
      </w:r>
      <w:r>
        <w:rPr>
          <w:rFonts w:ascii="宋体" w:hAnsi="宋体" w:eastAsia="宋体" w:cs="宋体"/>
          <w:spacing w:val="13"/>
          <w:sz w:val="23"/>
          <w:szCs w:val="23"/>
        </w:rPr>
        <w:t>规文件的规定，供应商质疑、投诉应当有明确的请求和必要的证明材料。</w:t>
      </w:r>
      <w:r>
        <w:rPr>
          <w:rFonts w:ascii="宋体" w:hAnsi="宋体" w:eastAsia="宋体" w:cs="宋体"/>
          <w:spacing w:val="13"/>
          <w:sz w:val="23"/>
          <w:szCs w:val="23"/>
          <w14:textOutline w14:w="4358" w14:cap="sq" w14:cmpd="sng">
            <w14:solidFill>
              <w14:srgbClr w14:val="000000"/>
            </w14:solidFill>
            <w14:prstDash w14:val="solid"/>
            <w14:bevel/>
          </w14:textOutline>
        </w:rPr>
        <w:t>投诉人在</w:t>
      </w:r>
      <w:r>
        <w:rPr>
          <w:rFonts w:ascii="宋体" w:hAnsi="宋体" w:eastAsia="宋体" w:cs="宋体"/>
          <w:spacing w:val="6"/>
          <w:sz w:val="23"/>
          <w:szCs w:val="23"/>
          <w14:textOutline w14:w="4358" w14:cap="sq" w14:cmpd="sng">
            <w14:solidFill>
              <w14:srgbClr w14:val="000000"/>
            </w14:solidFill>
            <w14:prstDash w14:val="solid"/>
            <w14:bevel/>
          </w14:textOutline>
        </w:rPr>
        <w:t>全</w:t>
      </w:r>
      <w:r>
        <w:rPr>
          <w:rFonts w:ascii="宋体" w:hAnsi="宋体" w:eastAsia="宋体" w:cs="宋体"/>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国</w:t>
      </w:r>
      <w:r>
        <w:rPr>
          <w:rFonts w:ascii="宋体" w:hAnsi="宋体" w:eastAsia="宋体" w:cs="宋体"/>
          <w:spacing w:val="9"/>
          <w:sz w:val="23"/>
          <w:szCs w:val="23"/>
          <w14:textOutline w14:w="4358" w14:cap="sq" w14:cmpd="sng">
            <w14:solidFill>
              <w14:srgbClr w14:val="000000"/>
            </w14:solidFill>
            <w14:prstDash w14:val="solid"/>
            <w14:bevel/>
          </w14:textOutline>
        </w:rPr>
        <w:t>范围内十二个月内三次以上投诉查无实据的，</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由财政部门列入不良行为记录名单。</w:t>
      </w:r>
    </w:p>
    <w:p>
      <w:pPr>
        <w:spacing w:before="1" w:line="374" w:lineRule="auto"/>
        <w:ind w:left="16" w:hanging="16"/>
        <w:rPr>
          <w:rFonts w:ascii="宋体" w:hAnsi="宋体" w:eastAsia="宋体" w:cs="宋体"/>
          <w:sz w:val="23"/>
          <w:szCs w:val="23"/>
        </w:rPr>
      </w:pPr>
      <w:r>
        <w:rPr>
          <w:rFonts w:ascii="宋体" w:hAnsi="宋体" w:eastAsia="宋体" w:cs="宋体"/>
          <w:spacing w:val="13"/>
          <w:sz w:val="23"/>
          <w:szCs w:val="23"/>
        </w:rPr>
        <w:t>对于捏造事实、提供虚假材料或者以非法手段取得证明材料进行投诉的，财政部门</w:t>
      </w:r>
      <w:r>
        <w:rPr>
          <w:rFonts w:ascii="宋体" w:hAnsi="宋体" w:eastAsia="宋体" w:cs="宋体"/>
          <w:spacing w:val="10"/>
          <w:sz w:val="23"/>
          <w:szCs w:val="23"/>
        </w:rPr>
        <w:t>应</w:t>
      </w:r>
      <w:r>
        <w:rPr>
          <w:rFonts w:ascii="宋体" w:hAnsi="宋体" w:eastAsia="宋体" w:cs="宋体"/>
          <w:sz w:val="23"/>
          <w:szCs w:val="23"/>
        </w:rPr>
        <w:t xml:space="preserve"> </w:t>
      </w:r>
      <w:r>
        <w:rPr>
          <w:rFonts w:ascii="宋体" w:hAnsi="宋体" w:eastAsia="宋体" w:cs="宋体"/>
          <w:spacing w:val="11"/>
          <w:sz w:val="23"/>
          <w:szCs w:val="23"/>
        </w:rPr>
        <w:t>当</w:t>
      </w:r>
      <w:r>
        <w:rPr>
          <w:rFonts w:ascii="宋体" w:hAnsi="宋体" w:eastAsia="宋体" w:cs="宋体"/>
          <w:spacing w:val="9"/>
          <w:sz w:val="23"/>
          <w:szCs w:val="23"/>
        </w:rPr>
        <w:t>予以驳回，并将其列入不良行为记录名单，禁止其一至三年内参加政府采购活动。</w:t>
      </w:r>
    </w:p>
    <w:p>
      <w:pPr>
        <w:spacing w:line="308" w:lineRule="exact"/>
        <w:ind w:left="482"/>
        <w:rPr>
          <w:rFonts w:ascii="宋体" w:hAnsi="宋体" w:eastAsia="宋体" w:cs="宋体"/>
          <w:sz w:val="23"/>
          <w:szCs w:val="23"/>
        </w:rPr>
      </w:pPr>
      <w:r>
        <w:rPr>
          <w:rFonts w:ascii="宋体" w:hAnsi="宋体" w:eastAsia="宋体" w:cs="宋体"/>
          <w:spacing w:val="18"/>
          <w:position w:val="1"/>
          <w:sz w:val="23"/>
          <w:szCs w:val="23"/>
          <w14:textOutline w14:w="4358" w14:cap="sq" w14:cmpd="sng">
            <w14:solidFill>
              <w14:srgbClr w14:val="000000"/>
            </w14:solidFill>
            <w14:prstDash w14:val="solid"/>
            <w14:bevel/>
          </w14:textOutline>
        </w:rPr>
        <w:t>6</w:t>
      </w:r>
      <w:r>
        <w:rPr>
          <w:rFonts w:ascii="宋体" w:hAnsi="宋体" w:eastAsia="宋体" w:cs="宋体"/>
          <w:spacing w:val="16"/>
          <w:position w:val="1"/>
          <w:sz w:val="23"/>
          <w:szCs w:val="23"/>
          <w14:textOutline w14:w="4358" w14:cap="sq" w14:cmpd="sng">
            <w14:solidFill>
              <w14:srgbClr w14:val="000000"/>
            </w14:solidFill>
            <w14:prstDash w14:val="solid"/>
            <w14:bevel/>
          </w14:textOutline>
        </w:rPr>
        <w:t>、</w:t>
      </w:r>
      <w:r>
        <w:rPr>
          <w:rFonts w:ascii="宋体" w:hAnsi="宋体" w:eastAsia="宋体" w:cs="宋体"/>
          <w:spacing w:val="9"/>
          <w:position w:val="1"/>
          <w:sz w:val="23"/>
          <w:szCs w:val="23"/>
          <w14:textOutline w14:w="4358" w14:cap="sq" w14:cmpd="sng">
            <w14:solidFill>
              <w14:srgbClr w14:val="000000"/>
            </w14:solidFill>
            <w14:prstDash w14:val="solid"/>
            <w14:bevel/>
          </w14:textOutline>
        </w:rPr>
        <w:t>对捏造事实诬告陷害他人、诽谤他人的法律适用：</w:t>
      </w:r>
    </w:p>
    <w:p>
      <w:pPr>
        <w:spacing w:before="157" w:line="375" w:lineRule="auto"/>
        <w:ind w:left="1" w:firstLine="485"/>
        <w:rPr>
          <w:rFonts w:ascii="宋体" w:hAnsi="宋体" w:eastAsia="宋体" w:cs="宋体"/>
          <w:sz w:val="23"/>
          <w:szCs w:val="23"/>
        </w:rPr>
      </w:pPr>
      <w:r>
        <w:rPr>
          <w:rFonts w:ascii="宋体" w:hAnsi="宋体" w:eastAsia="宋体" w:cs="宋体"/>
          <w:spacing w:val="9"/>
          <w:sz w:val="23"/>
          <w:szCs w:val="23"/>
        </w:rPr>
        <w:t>《中华人民共和国刑法》第 243 条【诬告陷害罪】捏造事实诬告陷害他人，意</w:t>
      </w:r>
      <w:r>
        <w:rPr>
          <w:rFonts w:ascii="宋体" w:hAnsi="宋体" w:eastAsia="宋体" w:cs="宋体"/>
          <w:spacing w:val="4"/>
          <w:sz w:val="23"/>
          <w:szCs w:val="23"/>
        </w:rPr>
        <w:t>图</w:t>
      </w:r>
      <w:r>
        <w:rPr>
          <w:rFonts w:ascii="宋体" w:hAnsi="宋体" w:eastAsia="宋体" w:cs="宋体"/>
          <w:sz w:val="23"/>
          <w:szCs w:val="23"/>
        </w:rPr>
        <w:t xml:space="preserve"> </w:t>
      </w:r>
      <w:r>
        <w:rPr>
          <w:rFonts w:ascii="宋体" w:hAnsi="宋体" w:eastAsia="宋体" w:cs="宋体"/>
          <w:spacing w:val="13"/>
          <w:sz w:val="23"/>
          <w:szCs w:val="23"/>
        </w:rPr>
        <w:t>使他人受刑事追究，情节严重的，处三年以下有期徒刑、拘役或者管制；造成严重</w:t>
      </w:r>
      <w:r>
        <w:rPr>
          <w:rFonts w:ascii="宋体" w:hAnsi="宋体" w:eastAsia="宋体" w:cs="宋体"/>
          <w:spacing w:val="9"/>
          <w:sz w:val="23"/>
          <w:szCs w:val="23"/>
        </w:rPr>
        <w:t>后</w:t>
      </w:r>
      <w:r>
        <w:rPr>
          <w:rFonts w:ascii="宋体" w:hAnsi="宋体" w:eastAsia="宋体" w:cs="宋体"/>
          <w:sz w:val="23"/>
          <w:szCs w:val="23"/>
        </w:rPr>
        <w:t xml:space="preserve"> </w:t>
      </w:r>
      <w:r>
        <w:rPr>
          <w:rFonts w:ascii="宋体" w:hAnsi="宋体" w:eastAsia="宋体" w:cs="宋体"/>
          <w:spacing w:val="9"/>
          <w:sz w:val="23"/>
          <w:szCs w:val="23"/>
        </w:rPr>
        <w:t>果的，处三年以上十年以下有期徒刑</w:t>
      </w:r>
      <w:r>
        <w:rPr>
          <w:rFonts w:ascii="宋体" w:hAnsi="宋体" w:eastAsia="宋体" w:cs="宋体"/>
          <w:spacing w:val="5"/>
          <w:sz w:val="23"/>
          <w:szCs w:val="23"/>
        </w:rPr>
        <w:t>。</w:t>
      </w:r>
    </w:p>
    <w:p>
      <w:pPr>
        <w:spacing w:line="375" w:lineRule="auto"/>
        <w:ind w:firstLine="486"/>
        <w:rPr>
          <w:rFonts w:ascii="宋体" w:hAnsi="宋体" w:eastAsia="宋体" w:cs="宋体"/>
          <w:sz w:val="23"/>
          <w:szCs w:val="23"/>
        </w:rPr>
      </w:pPr>
      <w:r>
        <w:rPr>
          <w:rFonts w:ascii="宋体" w:hAnsi="宋体" w:eastAsia="宋体" w:cs="宋体"/>
          <w:spacing w:val="10"/>
          <w:sz w:val="23"/>
          <w:szCs w:val="23"/>
        </w:rPr>
        <w:t>《中华人民</w:t>
      </w:r>
      <w:r>
        <w:rPr>
          <w:rFonts w:ascii="宋体" w:hAnsi="宋体" w:eastAsia="宋体" w:cs="宋体"/>
          <w:spacing w:val="7"/>
          <w:sz w:val="23"/>
          <w:szCs w:val="23"/>
        </w:rPr>
        <w:t>共</w:t>
      </w:r>
      <w:r>
        <w:rPr>
          <w:rFonts w:ascii="宋体" w:hAnsi="宋体" w:eastAsia="宋体" w:cs="宋体"/>
          <w:spacing w:val="5"/>
          <w:sz w:val="23"/>
          <w:szCs w:val="23"/>
        </w:rPr>
        <w:t>和国刑法》第 246 条【侮辱罪、诽谤罪】 以暴力或者其他方法公然</w:t>
      </w:r>
      <w:r>
        <w:rPr>
          <w:rFonts w:ascii="宋体" w:hAnsi="宋体" w:eastAsia="宋体" w:cs="宋体"/>
          <w:sz w:val="23"/>
          <w:szCs w:val="23"/>
        </w:rPr>
        <w:t xml:space="preserve"> </w:t>
      </w:r>
      <w:r>
        <w:rPr>
          <w:rFonts w:ascii="宋体" w:hAnsi="宋体" w:eastAsia="宋体" w:cs="宋体"/>
          <w:spacing w:val="13"/>
          <w:sz w:val="23"/>
          <w:szCs w:val="23"/>
        </w:rPr>
        <w:t>侮辱他人或者捏造事实诽谤他人，情节严重的，处三年以下有期徒刑、拘役、管制</w:t>
      </w:r>
      <w:r>
        <w:rPr>
          <w:rFonts w:ascii="宋体" w:hAnsi="宋体" w:eastAsia="宋体" w:cs="宋体"/>
          <w:spacing w:val="10"/>
          <w:sz w:val="23"/>
          <w:szCs w:val="23"/>
        </w:rPr>
        <w:t>或</w:t>
      </w:r>
      <w:r>
        <w:rPr>
          <w:rFonts w:ascii="宋体" w:hAnsi="宋体" w:eastAsia="宋体" w:cs="宋体"/>
          <w:sz w:val="23"/>
          <w:szCs w:val="23"/>
        </w:rPr>
        <w:t xml:space="preserve"> </w:t>
      </w:r>
      <w:r>
        <w:rPr>
          <w:rFonts w:ascii="宋体" w:hAnsi="宋体" w:eastAsia="宋体" w:cs="宋体"/>
          <w:spacing w:val="12"/>
          <w:sz w:val="23"/>
          <w:szCs w:val="23"/>
        </w:rPr>
        <w:t>者</w:t>
      </w:r>
      <w:r>
        <w:rPr>
          <w:rFonts w:ascii="宋体" w:hAnsi="宋体" w:eastAsia="宋体" w:cs="宋体"/>
          <w:spacing w:val="7"/>
          <w:sz w:val="23"/>
          <w:szCs w:val="23"/>
        </w:rPr>
        <w:t>剥夺政治权利。</w:t>
      </w:r>
    </w:p>
    <w:p>
      <w:pPr>
        <w:spacing w:line="309" w:lineRule="exact"/>
        <w:ind w:left="486"/>
        <w:rPr>
          <w:rFonts w:ascii="宋体" w:hAnsi="宋体" w:eastAsia="宋体" w:cs="宋体"/>
          <w:sz w:val="23"/>
          <w:szCs w:val="23"/>
        </w:rPr>
      </w:pPr>
      <w:r>
        <w:rPr>
          <w:rFonts w:ascii="宋体" w:hAnsi="宋体" w:eastAsia="宋体" w:cs="宋体"/>
          <w:spacing w:val="5"/>
          <w:position w:val="1"/>
          <w:sz w:val="23"/>
          <w:szCs w:val="23"/>
        </w:rPr>
        <w:t>7、投</w:t>
      </w:r>
      <w:r>
        <w:rPr>
          <w:rFonts w:ascii="宋体" w:hAnsi="宋体" w:eastAsia="宋体" w:cs="宋体"/>
          <w:spacing w:val="4"/>
          <w:position w:val="1"/>
          <w:sz w:val="23"/>
          <w:szCs w:val="23"/>
        </w:rPr>
        <w:t>诉</w:t>
      </w:r>
    </w:p>
    <w:p>
      <w:pPr>
        <w:spacing w:before="157" w:line="379" w:lineRule="auto"/>
        <w:ind w:firstLine="481"/>
        <w:rPr>
          <w:rFonts w:ascii="宋体" w:hAnsi="宋体" w:eastAsia="宋体" w:cs="宋体"/>
          <w:sz w:val="23"/>
          <w:szCs w:val="23"/>
        </w:rPr>
      </w:pPr>
      <w:r>
        <w:rPr>
          <w:rFonts w:ascii="宋体" w:hAnsi="宋体" w:eastAsia="宋体" w:cs="宋体"/>
          <w:spacing w:val="15"/>
          <w:sz w:val="23"/>
          <w:szCs w:val="23"/>
        </w:rPr>
        <w:t>质</w:t>
      </w:r>
      <w:r>
        <w:rPr>
          <w:rFonts w:ascii="宋体" w:hAnsi="宋体" w:eastAsia="宋体" w:cs="宋体"/>
          <w:spacing w:val="13"/>
          <w:sz w:val="23"/>
          <w:szCs w:val="23"/>
        </w:rPr>
        <w:t>疑供应商对采购人、采购代理机构的答复不满意或者采购人、采购代理机构未</w:t>
      </w:r>
      <w:r>
        <w:rPr>
          <w:rFonts w:ascii="宋体" w:hAnsi="宋体" w:eastAsia="宋体" w:cs="宋体"/>
          <w:sz w:val="23"/>
          <w:szCs w:val="23"/>
        </w:rPr>
        <w:t xml:space="preserve"> </w:t>
      </w:r>
      <w:r>
        <w:rPr>
          <w:rFonts w:ascii="宋体" w:hAnsi="宋体" w:eastAsia="宋体" w:cs="宋体"/>
          <w:spacing w:val="12"/>
          <w:sz w:val="23"/>
          <w:szCs w:val="23"/>
        </w:rPr>
        <w:t>在</w:t>
      </w:r>
      <w:r>
        <w:rPr>
          <w:rFonts w:ascii="宋体" w:hAnsi="宋体" w:eastAsia="宋体" w:cs="宋体"/>
          <w:spacing w:val="9"/>
          <w:sz w:val="23"/>
          <w:szCs w:val="23"/>
        </w:rPr>
        <w:t>规</w:t>
      </w:r>
      <w:r>
        <w:rPr>
          <w:rFonts w:ascii="宋体" w:hAnsi="宋体" w:eastAsia="宋体" w:cs="宋体"/>
          <w:spacing w:val="6"/>
          <w:sz w:val="23"/>
          <w:szCs w:val="23"/>
        </w:rPr>
        <w:t>定的时间内作出答复的，可按《政府采购法》第 55 条和《政府采购质疑和投诉办</w:t>
      </w:r>
      <w:r>
        <w:rPr>
          <w:rFonts w:ascii="宋体" w:hAnsi="宋体" w:eastAsia="宋体" w:cs="宋体"/>
          <w:sz w:val="23"/>
          <w:szCs w:val="23"/>
        </w:rPr>
        <w:t xml:space="preserve"> </w:t>
      </w:r>
      <w:r>
        <w:rPr>
          <w:rFonts w:ascii="宋体" w:hAnsi="宋体" w:eastAsia="宋体" w:cs="宋体"/>
          <w:spacing w:val="-1"/>
          <w:sz w:val="23"/>
          <w:szCs w:val="23"/>
        </w:rPr>
        <w:t>法》  (财政部令第94 号) 第 1</w:t>
      </w:r>
      <w:r>
        <w:rPr>
          <w:rFonts w:ascii="宋体" w:hAnsi="宋体" w:eastAsia="宋体" w:cs="宋体"/>
          <w:sz w:val="23"/>
          <w:szCs w:val="23"/>
        </w:rPr>
        <w:t>7 条等有关规定执行。</w:t>
      </w:r>
    </w:p>
    <w:p>
      <w:pPr>
        <w:spacing w:before="251" w:line="221" w:lineRule="auto"/>
        <w:ind w:left="3"/>
        <w:outlineLvl w:val="1"/>
        <w:rPr>
          <w:rFonts w:ascii="宋体" w:hAnsi="宋体" w:eastAsia="宋体" w:cs="宋体"/>
          <w:sz w:val="28"/>
          <w:szCs w:val="28"/>
        </w:rPr>
      </w:pPr>
      <w:bookmarkStart w:id="16" w:name="_bookmark17"/>
      <w:bookmarkEnd w:id="16"/>
      <w:r>
        <w:rPr>
          <w:rFonts w:ascii="宋体" w:hAnsi="宋体" w:eastAsia="宋体" w:cs="宋体"/>
          <w:spacing w:val="-1"/>
          <w:sz w:val="28"/>
          <w:szCs w:val="28"/>
          <w14:textOutline w14:w="5103" w14:cap="sq" w14:cmpd="sng">
            <w14:solidFill>
              <w14:srgbClr w14:val="000000"/>
            </w14:solidFill>
            <w14:prstDash w14:val="solid"/>
            <w14:bevel/>
          </w14:textOutline>
        </w:rPr>
        <w:t>十</w:t>
      </w:r>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三</w:t>
      </w:r>
      <w:r>
        <w:rPr>
          <w:rFonts w:ascii="宋体" w:hAnsi="宋体" w:eastAsia="宋体" w:cs="宋体"/>
          <w:spacing w:val="-1"/>
          <w:sz w:val="28"/>
          <w:szCs w:val="28"/>
          <w14:textOutline w14:w="5103" w14:cap="sq" w14:cmpd="sng">
            <w14:solidFill>
              <w14:srgbClr w14:val="000000"/>
            </w14:solidFill>
            <w14:prstDash w14:val="solid"/>
            <w14:bevel/>
          </w14:textOutline>
        </w:rPr>
        <w:t>、</w:t>
      </w:r>
      <w:r>
        <w:rPr>
          <w:rFonts w:ascii="宋体" w:hAnsi="宋体" w:eastAsia="宋体" w:cs="宋体"/>
          <w:sz w:val="28"/>
          <w:szCs w:val="28"/>
          <w14:textOutline w14:w="5103" w14:cap="sq" w14:cmpd="sng">
            <w14:solidFill>
              <w14:srgbClr w14:val="000000"/>
            </w14:solidFill>
            <w14:prstDash w14:val="solid"/>
            <w14:bevel/>
          </w14:textOutline>
        </w:rPr>
        <w:t>拒绝商业贿赂</w:t>
      </w:r>
    </w:p>
    <w:p>
      <w:pPr>
        <w:spacing w:line="385" w:lineRule="auto"/>
        <w:rPr>
          <w:rFonts w:ascii="Arial"/>
          <w:sz w:val="21"/>
        </w:rPr>
      </w:pPr>
    </w:p>
    <w:p>
      <w:pPr>
        <w:spacing w:before="75" w:line="375" w:lineRule="auto"/>
        <w:ind w:left="1" w:firstLine="496"/>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9"/>
          <w:sz w:val="23"/>
          <w:szCs w:val="23"/>
        </w:rPr>
        <w:t>、遵照陕西省财政厅的规定，采购人、采购代理机构、供应商和评审专家在招投</w:t>
      </w:r>
      <w:r>
        <w:rPr>
          <w:rFonts w:ascii="宋体" w:hAnsi="宋体" w:eastAsia="宋体" w:cs="宋体"/>
          <w:sz w:val="23"/>
          <w:szCs w:val="23"/>
        </w:rPr>
        <w:t xml:space="preserve"> </w:t>
      </w:r>
      <w:r>
        <w:rPr>
          <w:rFonts w:ascii="宋体" w:hAnsi="宋体" w:eastAsia="宋体" w:cs="宋体"/>
          <w:spacing w:val="18"/>
          <w:sz w:val="23"/>
          <w:szCs w:val="23"/>
        </w:rPr>
        <w:t>标活</w:t>
      </w:r>
      <w:r>
        <w:rPr>
          <w:rFonts w:ascii="宋体" w:hAnsi="宋体" w:eastAsia="宋体" w:cs="宋体"/>
          <w:spacing w:val="11"/>
          <w:sz w:val="23"/>
          <w:szCs w:val="23"/>
        </w:rPr>
        <w:t>动</w:t>
      </w:r>
      <w:r>
        <w:rPr>
          <w:rFonts w:ascii="宋体" w:hAnsi="宋体" w:eastAsia="宋体" w:cs="宋体"/>
          <w:spacing w:val="9"/>
          <w:sz w:val="23"/>
          <w:szCs w:val="23"/>
        </w:rPr>
        <w:t>中，都要签订相应的《拒绝政府采购领域商业贿赂承诺书》 ，并对违反承诺的</w:t>
      </w:r>
      <w:r>
        <w:rPr>
          <w:rFonts w:ascii="宋体" w:hAnsi="宋体" w:eastAsia="宋体" w:cs="宋体"/>
          <w:sz w:val="23"/>
          <w:szCs w:val="23"/>
        </w:rPr>
        <w:t xml:space="preserve"> </w:t>
      </w:r>
      <w:r>
        <w:rPr>
          <w:rFonts w:ascii="宋体" w:hAnsi="宋体" w:eastAsia="宋体" w:cs="宋体"/>
          <w:spacing w:val="13"/>
          <w:sz w:val="23"/>
          <w:szCs w:val="23"/>
        </w:rPr>
        <w:t>行</w:t>
      </w:r>
      <w:r>
        <w:rPr>
          <w:rFonts w:ascii="宋体" w:hAnsi="宋体" w:eastAsia="宋体" w:cs="宋体"/>
          <w:spacing w:val="7"/>
          <w:sz w:val="23"/>
          <w:szCs w:val="23"/>
        </w:rPr>
        <w:t>为承担全部责任。</w:t>
      </w:r>
    </w:p>
    <w:p>
      <w:pPr>
        <w:spacing w:line="382" w:lineRule="auto"/>
        <w:ind w:firstLine="483"/>
        <w:rPr>
          <w:rFonts w:ascii="宋体" w:hAnsi="宋体" w:eastAsia="宋体" w:cs="宋体"/>
          <w:sz w:val="23"/>
          <w:szCs w:val="23"/>
        </w:rPr>
      </w:pPr>
      <w:r>
        <w:rPr>
          <w:rFonts w:ascii="宋体" w:hAnsi="宋体" w:eastAsia="宋体" w:cs="宋体"/>
          <w:spacing w:val="10"/>
          <w:sz w:val="23"/>
          <w:szCs w:val="23"/>
        </w:rPr>
        <w:t>2、供应商必</w:t>
      </w:r>
      <w:r>
        <w:rPr>
          <w:rFonts w:ascii="宋体" w:hAnsi="宋体" w:eastAsia="宋体" w:cs="宋体"/>
          <w:spacing w:val="5"/>
          <w:sz w:val="23"/>
          <w:szCs w:val="23"/>
        </w:rPr>
        <w:t>须填写《拒绝政府采购领域商业贿赂承诺书》  (附件) 并附在投标文</w:t>
      </w:r>
      <w:r>
        <w:rPr>
          <w:rFonts w:ascii="宋体" w:hAnsi="宋体" w:eastAsia="宋体" w:cs="宋体"/>
          <w:sz w:val="23"/>
          <w:szCs w:val="23"/>
        </w:rPr>
        <w:t xml:space="preserve"> </w:t>
      </w:r>
      <w:r>
        <w:rPr>
          <w:rFonts w:ascii="宋体" w:hAnsi="宋体" w:eastAsia="宋体" w:cs="宋体"/>
          <w:spacing w:val="10"/>
          <w:sz w:val="23"/>
          <w:szCs w:val="23"/>
        </w:rPr>
        <w:t>件</w:t>
      </w:r>
      <w:r>
        <w:rPr>
          <w:rFonts w:ascii="宋体" w:hAnsi="宋体" w:eastAsia="宋体" w:cs="宋体"/>
          <w:spacing w:val="9"/>
          <w:sz w:val="23"/>
          <w:szCs w:val="23"/>
        </w:rPr>
        <w:t>中，同时应保证投标文件正、副本中一致。</w:t>
      </w:r>
    </w:p>
    <w:p>
      <w:pPr>
        <w:sectPr>
          <w:footerReference r:id="rId36" w:type="default"/>
          <w:pgSz w:w="11907" w:h="16840"/>
          <w:pgMar w:top="400" w:right="1286" w:bottom="942" w:left="1630" w:header="0" w:footer="730" w:gutter="0"/>
          <w:cols w:space="720" w:num="1"/>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91" w:line="221" w:lineRule="auto"/>
        <w:outlineLvl w:val="1"/>
        <w:rPr>
          <w:rFonts w:ascii="宋体" w:hAnsi="宋体" w:eastAsia="宋体" w:cs="宋体"/>
          <w:sz w:val="28"/>
          <w:szCs w:val="28"/>
        </w:rPr>
      </w:pPr>
      <w:bookmarkStart w:id="17" w:name="_bookmark18"/>
      <w:bookmarkEnd w:id="17"/>
      <w:r>
        <w:rPr>
          <w:rFonts w:ascii="宋体" w:hAnsi="宋体" w:eastAsia="宋体" w:cs="宋体"/>
          <w:spacing w:val="-2"/>
          <w:sz w:val="28"/>
          <w:szCs w:val="28"/>
          <w14:textOutline w14:w="5103" w14:cap="sq" w14:cmpd="sng">
            <w14:solidFill>
              <w14:srgbClr w14:val="000000"/>
            </w14:solidFill>
            <w14:prstDash w14:val="solid"/>
            <w14:bevel/>
          </w14:textOutline>
        </w:rPr>
        <w:t>十</w:t>
      </w: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四</w:t>
      </w:r>
      <w:r>
        <w:rPr>
          <w:rFonts w:ascii="宋体" w:hAnsi="宋体" w:eastAsia="宋体" w:cs="宋体"/>
          <w:spacing w:val="-2"/>
          <w:sz w:val="28"/>
          <w:szCs w:val="28"/>
          <w14:textOutline w14:w="5103" w14:cap="sq" w14:cmpd="sng">
            <w14:solidFill>
              <w14:srgbClr w14:val="000000"/>
            </w14:solidFill>
            <w14:prstDash w14:val="solid"/>
            <w14:bevel/>
          </w14:textOutline>
        </w:rPr>
        <w:t>、</w:t>
      </w:r>
      <w:r>
        <w:rPr>
          <w:rFonts w:ascii="宋体" w:hAnsi="宋体" w:eastAsia="宋体" w:cs="宋体"/>
          <w:spacing w:val="-1"/>
          <w:sz w:val="28"/>
          <w:szCs w:val="28"/>
          <w14:textOutline w14:w="5103" w14:cap="sq" w14:cmpd="sng">
            <w14:solidFill>
              <w14:srgbClr w14:val="000000"/>
            </w14:solidFill>
            <w14:prstDash w14:val="solid"/>
            <w14:bevel/>
          </w14:textOutline>
        </w:rPr>
        <w:t>其他</w:t>
      </w:r>
    </w:p>
    <w:p>
      <w:pPr>
        <w:spacing w:line="385" w:lineRule="auto"/>
        <w:rPr>
          <w:rFonts w:ascii="Arial"/>
          <w:sz w:val="21"/>
        </w:rPr>
      </w:pPr>
    </w:p>
    <w:p>
      <w:pPr>
        <w:spacing w:before="75" w:line="310" w:lineRule="exact"/>
        <w:ind w:left="495"/>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7"/>
          <w:position w:val="1"/>
          <w:sz w:val="23"/>
          <w:szCs w:val="23"/>
        </w:rPr>
        <w:t>本次项目的验收费用由中标单位承担。</w:t>
      </w:r>
    </w:p>
    <w:p>
      <w:pPr>
        <w:spacing w:before="157" w:line="311" w:lineRule="exact"/>
        <w:ind w:left="480"/>
        <w:rPr>
          <w:rFonts w:ascii="宋体" w:hAnsi="宋体" w:eastAsia="宋体" w:cs="宋体"/>
          <w:sz w:val="23"/>
          <w:szCs w:val="23"/>
        </w:rPr>
      </w:pPr>
      <w:r>
        <w:rPr>
          <w:rFonts w:ascii="宋体" w:hAnsi="宋体" w:eastAsia="宋体" w:cs="宋体"/>
          <w:spacing w:val="9"/>
          <w:position w:val="1"/>
          <w:sz w:val="23"/>
          <w:szCs w:val="23"/>
        </w:rPr>
        <w:t>2、本招标文件的解释权归采购人及采购代理机构所有</w:t>
      </w:r>
      <w:r>
        <w:rPr>
          <w:rFonts w:ascii="宋体" w:hAnsi="宋体" w:eastAsia="宋体" w:cs="宋体"/>
          <w:spacing w:val="6"/>
          <w:position w:val="1"/>
          <w:sz w:val="23"/>
          <w:szCs w:val="23"/>
        </w:rPr>
        <w:t>。</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55" w:line="230" w:lineRule="auto"/>
        <w:ind w:left="3227"/>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p>
      <w:pPr>
        <w:sectPr>
          <w:footerReference r:id="rId37" w:type="default"/>
          <w:pgSz w:w="11907" w:h="16840"/>
          <w:pgMar w:top="400" w:right="1786" w:bottom="400" w:left="1634" w:header="0" w:footer="0" w:gutter="0"/>
          <w:cols w:space="720" w:num="1"/>
        </w:sectPr>
      </w:pPr>
    </w:p>
    <w:p>
      <w:pPr>
        <w:spacing w:line="319" w:lineRule="auto"/>
        <w:rPr>
          <w:rFonts w:ascii="Arial"/>
          <w:sz w:val="21"/>
        </w:rPr>
      </w:pPr>
    </w:p>
    <w:p>
      <w:pPr>
        <w:spacing w:line="320" w:lineRule="auto"/>
        <w:rPr>
          <w:rFonts w:ascii="Arial"/>
          <w:sz w:val="21"/>
        </w:rPr>
      </w:pPr>
    </w:p>
    <w:p>
      <w:pPr>
        <w:spacing w:line="320" w:lineRule="auto"/>
        <w:rPr>
          <w:rFonts w:ascii="Arial"/>
          <w:sz w:val="21"/>
        </w:rPr>
      </w:pPr>
    </w:p>
    <w:p>
      <w:pPr>
        <w:spacing w:before="114" w:line="224" w:lineRule="auto"/>
        <w:ind w:left="1445"/>
        <w:outlineLvl w:val="0"/>
        <w:rPr>
          <w:rFonts w:ascii="宋体" w:hAnsi="宋体" w:eastAsia="宋体" w:cs="宋体"/>
          <w:sz w:val="35"/>
          <w:szCs w:val="35"/>
        </w:rPr>
      </w:pPr>
      <w:bookmarkStart w:id="18" w:name="_bookmark19"/>
      <w:bookmarkEnd w:id="18"/>
      <w:r>
        <w:rPr>
          <w:rFonts w:ascii="宋体" w:hAnsi="宋体" w:eastAsia="宋体" w:cs="宋体"/>
          <w:spacing w:val="13"/>
          <w:sz w:val="35"/>
          <w:szCs w:val="35"/>
          <w14:textOutline w14:w="6537" w14:cap="sq" w14:cmpd="sng">
            <w14:solidFill>
              <w14:srgbClr w14:val="000000"/>
            </w14:solidFill>
            <w14:prstDash w14:val="solid"/>
            <w14:bevel/>
          </w14:textOutline>
        </w:rPr>
        <w:t>第</w:t>
      </w:r>
      <w:r>
        <w:rPr>
          <w:rFonts w:hint="eastAsia" w:ascii="宋体" w:hAnsi="宋体" w:eastAsia="宋体" w:cs="宋体"/>
          <w:spacing w:val="9"/>
          <w:sz w:val="35"/>
          <w:szCs w:val="35"/>
          <w:lang w:eastAsia="zh-CN"/>
          <w14:textOutline w14:w="6537" w14:cap="sq" w14:cmpd="sng">
            <w14:solidFill>
              <w14:srgbClr w14:val="000000"/>
            </w14:solidFill>
            <w14:prstDash w14:val="solid"/>
            <w14:bevel/>
          </w14:textOutline>
        </w:rPr>
        <w:t>三</w:t>
      </w:r>
      <w:r>
        <w:rPr>
          <w:rFonts w:ascii="宋体" w:hAnsi="宋体" w:eastAsia="宋体" w:cs="宋体"/>
          <w:spacing w:val="9"/>
          <w:sz w:val="35"/>
          <w:szCs w:val="35"/>
          <w14:textOutline w14:w="6537" w14:cap="sq" w14:cmpd="sng">
            <w14:solidFill>
              <w14:srgbClr w14:val="000000"/>
            </w14:solidFill>
            <w14:prstDash w14:val="solid"/>
            <w14:bevel/>
          </w14:textOutline>
        </w:rPr>
        <w:t>章</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采购内容及技术要求</w:t>
      </w:r>
    </w:p>
    <w:p>
      <w:pPr>
        <w:spacing w:line="256" w:lineRule="auto"/>
        <w:rPr>
          <w:rFonts w:ascii="Arial"/>
          <w:sz w:val="21"/>
        </w:rPr>
      </w:pPr>
    </w:p>
    <w:p>
      <w:pPr>
        <w:spacing w:line="256" w:lineRule="auto"/>
        <w:rPr>
          <w:rFonts w:ascii="Arial"/>
          <w:sz w:val="21"/>
        </w:rPr>
      </w:pPr>
    </w:p>
    <w:p>
      <w:pPr>
        <w:spacing w:before="182" w:line="360" w:lineRule="auto"/>
        <w:ind w:firstLine="460" w:firstLineChars="200"/>
        <w:rPr>
          <w:rFonts w:hint="eastAsia" w:ascii="宋体" w:hAnsi="宋体" w:eastAsia="宋体" w:cs="宋体"/>
          <w:sz w:val="23"/>
          <w:szCs w:val="23"/>
          <w:lang w:val="en-US" w:eastAsia="zh-CN"/>
        </w:rPr>
      </w:pPr>
      <w:bookmarkStart w:id="19" w:name="_bookmark20"/>
      <w:bookmarkEnd w:id="19"/>
      <w:r>
        <w:rPr>
          <w:rFonts w:hint="eastAsia" w:ascii="宋体" w:hAnsi="宋体" w:eastAsia="宋体" w:cs="宋体"/>
          <w:sz w:val="23"/>
          <w:szCs w:val="23"/>
          <w:lang w:val="en-US" w:eastAsia="zh-CN"/>
        </w:rPr>
        <w:t>一、总体要求</w:t>
      </w:r>
    </w:p>
    <w:p>
      <w:pPr>
        <w:spacing w:before="182" w:line="360" w:lineRule="auto"/>
        <w:ind w:left="483" w:firstLine="460" w:firstLineChars="2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按照习近平总书记“加快建设垃圾分类投放、分类收集、分类运输、分类处理的垃圾处置系统”的论述和县政府主要领导提出在县城不摆放垃圾桶，实行“公交化”的生活垃圾治理要求，实现垃圾不落地、垃圾定时投放收集清运的目标。结合政府主导、协调联动、统筹发展、系统推进、全民参与、整合资源、统一规划的原则，以社会化服务第三方营运企业为责任主体，各社区、物业公司协同，进一步推动生活垃圾收集清运的规范化，全面提升县城文明程度，大力促进城市建设。</w:t>
      </w:r>
    </w:p>
    <w:p>
      <w:pPr>
        <w:spacing w:before="182" w:line="360" w:lineRule="auto"/>
        <w:ind w:firstLine="460" w:firstLineChars="2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二、垃圾“公交化”实施区域</w:t>
      </w:r>
    </w:p>
    <w:p>
      <w:pPr>
        <w:spacing w:before="182" w:line="360" w:lineRule="auto"/>
        <w:ind w:left="483" w:firstLine="460" w:firstLineChars="2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柞水县老城区是全县政治、经济、文化活动中心，党政机关、企事业单位、医院、学校、社区、居民小区集中区域。在老城区率先推行生活垃圾分类工作能为在全县实施生活垃圾分类起到了引领和示范作用，在取得工作经验和形成一定基础后，随即延伸到新城。在各方条件成熟情况下逐步普及到各镇政府所在村（社区）和有主要旅游景点所在村（社区）以及农村大型移民搬迁点。</w:t>
      </w:r>
    </w:p>
    <w:p>
      <w:pPr>
        <w:spacing w:before="182" w:line="360" w:lineRule="auto"/>
        <w:ind w:firstLine="460" w:firstLineChars="2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三、工作目标</w:t>
      </w:r>
    </w:p>
    <w:p>
      <w:pPr>
        <w:spacing w:before="182" w:line="360" w:lineRule="auto"/>
        <w:ind w:left="483" w:firstLine="460" w:firstLineChars="2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按照县政府关于在县城区推行生活垃圾收集清运“公交化”的运作要求，在实现新老城区生活垃圾分类全覆盖的基础上，进一步完善生活垃圾分类设施设备，统筹规范垃圾分类投放点位，打造可回收物信息智能化一体化管理平台；提高分类质量和成效，打造出环卫保洁工作中的亮点工程。对现有布放的生活垃圾桶，进行撤桶或进驻小区，城区实现街面、人行道不摆放垃圾桶，对城区垃圾进行流动式清运，垃圾不落地的目标。</w:t>
      </w:r>
    </w:p>
    <w:p>
      <w:pPr>
        <w:spacing w:before="182" w:line="360" w:lineRule="auto"/>
        <w:ind w:firstLine="460" w:firstLineChars="2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四、服务范围</w:t>
      </w:r>
    </w:p>
    <w:p>
      <w:pPr>
        <w:spacing w:before="182" w:line="360" w:lineRule="auto"/>
        <w:ind w:left="483" w:firstLine="460" w:firstLineChars="2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柞水县城乾佑街南起至红石岩，北至北关三岔口，包括西新街、临河路、交通路、迎春路、八一路、太白路。全段沿街路段商铺、门店、市民日常生活产生的垃圾清运。</w:t>
      </w:r>
    </w:p>
    <w:p>
      <w:pPr>
        <w:spacing w:before="182" w:line="360" w:lineRule="auto"/>
        <w:ind w:firstLine="460" w:firstLineChars="2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五、服务要求：</w:t>
      </w:r>
    </w:p>
    <w:p>
      <w:pPr>
        <w:numPr>
          <w:ilvl w:val="0"/>
          <w:numId w:val="0"/>
        </w:numPr>
        <w:spacing w:before="182" w:line="360" w:lineRule="auto"/>
        <w:ind w:leftChars="218" w:firstLine="460" w:firstLineChars="2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每天早6时30日至晚上10时之间，由承担环卫保洁服务的公司采用专人专车巡回上门收集清运，其余时间段，所有垃圾不出门，在县城区实现“不见垃圾桶（箱），垃圾不落地”的目标。</w:t>
      </w:r>
    </w:p>
    <w:p>
      <w:pPr>
        <w:pStyle w:val="2"/>
        <w:numPr>
          <w:ilvl w:val="0"/>
          <w:numId w:val="0"/>
        </w:numPr>
        <w:spacing w:line="360" w:lineRule="auto"/>
        <w:ind w:left="458" w:leftChars="218" w:firstLine="230" w:firstLineChars="100"/>
        <w:rPr>
          <w:rFonts w:hint="eastAsia"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服务范围区域路段涉及的居民小区、党政机关、企、事业单位、医院、学校、幼儿园、酒店产生的生活垃圾自行投放到内部布放的垃圾容器内，由</w:t>
      </w:r>
      <w:r>
        <w:rPr>
          <w:rFonts w:hint="eastAsia" w:ascii="宋体" w:hAnsi="宋体" w:eastAsia="宋体" w:cs="宋体"/>
          <w:sz w:val="23"/>
          <w:szCs w:val="23"/>
          <w:lang w:val="en-US" w:eastAsia="zh-CN"/>
        </w:rPr>
        <w:t>环卫保洁服务的公司</w:t>
      </w:r>
      <w:r>
        <w:rPr>
          <w:rFonts w:hint="eastAsia" w:ascii="宋体" w:hAnsi="宋体" w:eastAsia="宋体" w:cs="宋体"/>
          <w:snapToGrid w:val="0"/>
          <w:color w:val="000000"/>
          <w:kern w:val="0"/>
          <w:sz w:val="23"/>
          <w:szCs w:val="23"/>
          <w:lang w:val="en-US" w:eastAsia="zh-CN"/>
        </w:rPr>
        <w:t>及时收集清运。达到单位垃圾不出门，不过夜要求。</w:t>
      </w:r>
    </w:p>
    <w:p>
      <w:pPr>
        <w:spacing w:line="360" w:lineRule="auto"/>
        <w:ind w:left="458" w:leftChars="218" w:firstLine="230" w:firstLineChars="100"/>
        <w:rPr>
          <w:rFonts w:hint="eastAsia"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承担环卫保洁社会服务化企业实行专人专车全天候（15个小时），不间断做好在城区推行生活垃圾收集清运“公交化”路段巡回服务，保证市民日常生活产生的垃圾及时收集清运。</w:t>
      </w:r>
    </w:p>
    <w:p>
      <w:pPr>
        <w:pStyle w:val="2"/>
        <w:rPr>
          <w:rFonts w:hint="default"/>
          <w:lang w:val="en-US" w:eastAsia="zh-CN"/>
        </w:rPr>
      </w:pPr>
      <w:r>
        <w:rPr>
          <w:rFonts w:hint="eastAsia" w:ascii="宋体" w:hAnsi="宋体" w:eastAsia="宋体" w:cs="宋体"/>
          <w:snapToGrid w:val="0"/>
          <w:color w:val="000000"/>
          <w:kern w:val="0"/>
          <w:sz w:val="23"/>
          <w:szCs w:val="23"/>
          <w:lang w:val="en-US" w:eastAsia="zh-CN"/>
        </w:rPr>
        <w:t xml:space="preserve">    注：供应商根据采购人需求提供垃圾清运车辆及保洁工具</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numPr>
          <w:ilvl w:val="0"/>
          <w:numId w:val="0"/>
        </w:numPr>
        <w:spacing w:line="360" w:lineRule="auto"/>
        <w:rPr>
          <w:rFonts w:hint="eastAsia" w:ascii="宋体" w:hAnsi="宋体" w:eastAsia="宋体" w:cs="宋体"/>
          <w:snapToGrid w:val="0"/>
          <w:color w:val="000000"/>
          <w:kern w:val="0"/>
          <w:sz w:val="23"/>
          <w:szCs w:val="23"/>
          <w:lang w:val="en-US" w:eastAsia="zh-CN"/>
        </w:rPr>
      </w:pPr>
    </w:p>
    <w:p>
      <w:pPr>
        <w:spacing w:before="182" w:line="227" w:lineRule="auto"/>
        <w:ind w:left="483"/>
        <w:rPr>
          <w:rFonts w:hint="eastAsia" w:ascii="宋体" w:hAnsi="宋体" w:eastAsia="宋体" w:cs="宋体"/>
          <w:snapToGrid w:val="0"/>
          <w:color w:val="000000"/>
          <w:kern w:val="0"/>
          <w:sz w:val="23"/>
          <w:szCs w:val="23"/>
          <w:lang w:val="en-US" w:eastAsia="zh-CN"/>
        </w:rPr>
      </w:pPr>
      <w:r>
        <w:rPr>
          <w:rFonts w:hint="eastAsia" w:ascii="宋体" w:hAnsi="宋体" w:eastAsia="宋体" w:cs="宋体"/>
          <w:snapToGrid w:val="0"/>
          <w:color w:val="000000"/>
          <w:kern w:val="0"/>
          <w:sz w:val="23"/>
          <w:szCs w:val="23"/>
          <w:lang w:val="en-US" w:eastAsia="zh-CN"/>
        </w:rPr>
        <w:t xml:space="preserve"> </w:t>
      </w:r>
    </w:p>
    <w:p>
      <w:pPr>
        <w:spacing w:before="182" w:line="227" w:lineRule="auto"/>
        <w:ind w:left="483"/>
        <w:rPr>
          <w:rFonts w:ascii="宋体" w:hAnsi="宋体" w:eastAsia="宋体" w:cs="宋体"/>
          <w:sz w:val="23"/>
          <w:szCs w:val="23"/>
        </w:rPr>
      </w:pPr>
    </w:p>
    <w:p>
      <w:pPr>
        <w:spacing w:line="317" w:lineRule="auto"/>
        <w:rPr>
          <w:rFonts w:ascii="Arial"/>
          <w:sz w:val="21"/>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pacing w:val="11"/>
          <w:sz w:val="35"/>
          <w:szCs w:val="35"/>
          <w14:textOutline w14:w="6537" w14:cap="sq" w14:cmpd="sng">
            <w14:solidFill>
              <w14:srgbClr w14:val="000000"/>
            </w14:solidFill>
            <w14:prstDash w14:val="solid"/>
            <w14:bevel/>
          </w14:textOutline>
        </w:rPr>
      </w:pPr>
    </w:p>
    <w:p>
      <w:pPr>
        <w:spacing w:before="114" w:line="224" w:lineRule="auto"/>
        <w:ind w:left="3083"/>
        <w:outlineLvl w:val="0"/>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第</w:t>
      </w:r>
      <w:r>
        <w:rPr>
          <w:rFonts w:ascii="宋体" w:hAnsi="宋体" w:eastAsia="宋体" w:cs="宋体"/>
          <w:spacing w:val="8"/>
          <w:sz w:val="35"/>
          <w:szCs w:val="35"/>
          <w14:textOutline w14:w="6537" w14:cap="sq" w14:cmpd="sng">
            <w14:solidFill>
              <w14:srgbClr w14:val="000000"/>
            </w14:solidFill>
            <w14:prstDash w14:val="solid"/>
            <w14:bevel/>
          </w14:textOutline>
        </w:rPr>
        <w:t>四章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商务要求</w:t>
      </w:r>
    </w:p>
    <w:p>
      <w:pPr>
        <w:spacing w:line="255" w:lineRule="auto"/>
        <w:rPr>
          <w:rFonts w:ascii="Arial"/>
          <w:sz w:val="21"/>
        </w:rPr>
      </w:pPr>
    </w:p>
    <w:p>
      <w:pPr>
        <w:spacing w:line="255" w:lineRule="auto"/>
        <w:rPr>
          <w:rFonts w:ascii="Arial"/>
          <w:sz w:val="21"/>
        </w:rPr>
      </w:pPr>
    </w:p>
    <w:p>
      <w:pPr>
        <w:spacing w:before="75" w:line="393" w:lineRule="exact"/>
        <w:ind w:left="483"/>
        <w:rPr>
          <w:rFonts w:ascii="宋体" w:hAnsi="宋体" w:eastAsia="宋体" w:cs="宋体"/>
          <w:sz w:val="23"/>
          <w:szCs w:val="23"/>
        </w:rPr>
      </w:pPr>
      <w:r>
        <w:rPr>
          <w:rFonts w:ascii="宋体" w:hAnsi="宋体" w:eastAsia="宋体" w:cs="宋体"/>
          <w:spacing w:val="8"/>
          <w:position w:val="2"/>
          <w:sz w:val="23"/>
          <w:szCs w:val="23"/>
          <w14:textOutline w14:w="4358" w14:cap="sq" w14:cmpd="sng">
            <w14:solidFill>
              <w14:srgbClr w14:val="000000"/>
            </w14:solidFill>
            <w14:prstDash w14:val="solid"/>
            <w14:bevel/>
          </w14:textOutline>
        </w:rPr>
        <w:t>一、服务期及地点</w:t>
      </w:r>
      <w:r>
        <w:rPr>
          <w:rFonts w:ascii="宋体" w:hAnsi="宋体" w:eastAsia="宋体" w:cs="宋体"/>
          <w:spacing w:val="7"/>
          <w:position w:val="2"/>
          <w:sz w:val="23"/>
          <w:szCs w:val="23"/>
          <w14:textOutline w14:w="4358" w14:cap="sq" w14:cmpd="sng">
            <w14:solidFill>
              <w14:srgbClr w14:val="000000"/>
            </w14:solidFill>
            <w14:prstDash w14:val="solid"/>
            <w14:bevel/>
          </w14:textOutline>
        </w:rPr>
        <w:t>：</w:t>
      </w:r>
    </w:p>
    <w:p>
      <w:pPr>
        <w:spacing w:before="74" w:line="227" w:lineRule="auto"/>
        <w:ind w:left="617"/>
        <w:rPr>
          <w:rFonts w:ascii="宋体" w:hAnsi="宋体" w:eastAsia="宋体" w:cs="宋体"/>
          <w:sz w:val="23"/>
          <w:szCs w:val="23"/>
          <w:highlight w:val="none"/>
        </w:rPr>
      </w:pPr>
      <w:r>
        <w:rPr>
          <w:rFonts w:ascii="宋体" w:hAnsi="宋体" w:eastAsia="宋体" w:cs="宋体"/>
          <w:spacing w:val="-22"/>
          <w:sz w:val="23"/>
          <w:szCs w:val="23"/>
        </w:rPr>
        <w:t>1</w:t>
      </w:r>
      <w:r>
        <w:rPr>
          <w:rFonts w:ascii="宋体" w:hAnsi="宋体" w:eastAsia="宋体" w:cs="宋体"/>
          <w:spacing w:val="-13"/>
          <w:sz w:val="23"/>
          <w:szCs w:val="23"/>
          <w:highlight w:val="none"/>
        </w:rPr>
        <w:t>、</w:t>
      </w:r>
      <w:r>
        <w:rPr>
          <w:rFonts w:ascii="宋体" w:hAnsi="宋体" w:eastAsia="宋体" w:cs="宋体"/>
          <w:spacing w:val="-11"/>
          <w:sz w:val="23"/>
          <w:szCs w:val="23"/>
          <w:highlight w:val="none"/>
        </w:rPr>
        <w:t xml:space="preserve">  服务期： 自合同签订后 1 年</w:t>
      </w:r>
      <w:r>
        <w:rPr>
          <w:rFonts w:hint="eastAsia" w:ascii="宋体" w:hAnsi="宋体" w:eastAsia="宋体" w:cs="宋体"/>
          <w:spacing w:val="-11"/>
          <w:sz w:val="23"/>
          <w:szCs w:val="23"/>
          <w:highlight w:val="none"/>
          <w:lang w:eastAsia="zh-CN"/>
        </w:rPr>
        <w:t>（服务</w:t>
      </w:r>
      <w:r>
        <w:rPr>
          <w:rFonts w:hint="eastAsia" w:ascii="宋体" w:hAnsi="宋体" w:eastAsia="宋体" w:cs="宋体"/>
          <w:spacing w:val="-11"/>
          <w:sz w:val="23"/>
          <w:szCs w:val="23"/>
          <w:highlight w:val="none"/>
          <w:lang w:val="en-US" w:eastAsia="zh-CN"/>
        </w:rPr>
        <w:t>1年期满后，达到采购人考核标准，可逐年续签，最长续签不超过两年</w:t>
      </w:r>
      <w:r>
        <w:rPr>
          <w:rFonts w:hint="eastAsia" w:ascii="宋体" w:hAnsi="宋体" w:eastAsia="宋体" w:cs="宋体"/>
          <w:spacing w:val="-11"/>
          <w:sz w:val="23"/>
          <w:szCs w:val="23"/>
          <w:highlight w:val="none"/>
          <w:lang w:eastAsia="zh-CN"/>
        </w:rPr>
        <w:t>）</w:t>
      </w:r>
      <w:r>
        <w:rPr>
          <w:rFonts w:ascii="宋体" w:hAnsi="宋体" w:eastAsia="宋体" w:cs="宋体"/>
          <w:spacing w:val="-11"/>
          <w:sz w:val="23"/>
          <w:szCs w:val="23"/>
          <w:highlight w:val="none"/>
        </w:rPr>
        <w:t>；</w:t>
      </w:r>
    </w:p>
    <w:p>
      <w:pPr>
        <w:spacing w:before="185" w:line="227" w:lineRule="auto"/>
        <w:ind w:left="602"/>
        <w:rPr>
          <w:rFonts w:ascii="宋体" w:hAnsi="宋体" w:eastAsia="宋体" w:cs="宋体"/>
          <w:sz w:val="23"/>
          <w:szCs w:val="23"/>
          <w:highlight w:val="none"/>
        </w:rPr>
      </w:pPr>
      <w:r>
        <w:rPr>
          <w:rFonts w:ascii="宋体" w:hAnsi="宋体" w:eastAsia="宋体" w:cs="宋体"/>
          <w:spacing w:val="1"/>
          <w:sz w:val="23"/>
          <w:szCs w:val="23"/>
          <w:highlight w:val="none"/>
        </w:rPr>
        <w:t>2、  服务地点：采购人</w:t>
      </w:r>
      <w:r>
        <w:rPr>
          <w:rFonts w:ascii="宋体" w:hAnsi="宋体" w:eastAsia="宋体" w:cs="宋体"/>
          <w:sz w:val="23"/>
          <w:szCs w:val="23"/>
          <w:highlight w:val="none"/>
        </w:rPr>
        <w:t>指定地点。</w:t>
      </w:r>
    </w:p>
    <w:p>
      <w:pPr>
        <w:spacing w:before="184" w:line="325" w:lineRule="auto"/>
        <w:ind w:right="61" w:firstLine="456" w:firstLineChars="200"/>
        <w:rPr>
          <w:rFonts w:ascii="宋体" w:hAnsi="宋体" w:eastAsia="宋体" w:cs="宋体"/>
          <w:spacing w:val="-1"/>
          <w:sz w:val="23"/>
          <w:szCs w:val="23"/>
          <w:highlight w:val="none"/>
          <w14:textOutline w14:w="4358" w14:cap="sq" w14:cmpd="sng">
            <w14:solidFill>
              <w14:srgbClr w14:val="000000"/>
            </w14:solidFill>
            <w14:prstDash w14:val="solid"/>
            <w14:bevel/>
          </w14:textOutline>
        </w:rPr>
      </w:pPr>
      <w:r>
        <w:rPr>
          <w:rFonts w:ascii="宋体" w:hAnsi="宋体" w:eastAsia="宋体" w:cs="宋体"/>
          <w:spacing w:val="-1"/>
          <w:sz w:val="23"/>
          <w:szCs w:val="23"/>
          <w:highlight w:val="none"/>
          <w14:textOutline w14:w="4358" w14:cap="sq" w14:cmpd="sng">
            <w14:solidFill>
              <w14:srgbClr w14:val="000000"/>
            </w14:solidFill>
            <w14:prstDash w14:val="solid"/>
            <w14:bevel/>
          </w14:textOutline>
        </w:rPr>
        <w:t>二、付款方式：</w:t>
      </w:r>
    </w:p>
    <w:p>
      <w:pPr>
        <w:pStyle w:val="2"/>
        <w:ind w:firstLine="928" w:firstLineChars="400"/>
        <w:rPr>
          <w:rFonts w:hint="eastAsia" w:ascii="宋体" w:hAnsi="宋体" w:eastAsia="宋体" w:cs="宋体"/>
          <w:snapToGrid w:val="0"/>
          <w:color w:val="000000"/>
          <w:spacing w:val="1"/>
          <w:kern w:val="0"/>
          <w:sz w:val="23"/>
          <w:szCs w:val="23"/>
          <w:lang w:eastAsia="zh-CN"/>
        </w:rPr>
      </w:pPr>
      <w:r>
        <w:rPr>
          <w:rFonts w:hint="eastAsia" w:ascii="宋体" w:hAnsi="宋体" w:eastAsia="宋体" w:cs="宋体"/>
          <w:snapToGrid w:val="0"/>
          <w:color w:val="000000"/>
          <w:spacing w:val="1"/>
          <w:kern w:val="0"/>
          <w:sz w:val="23"/>
          <w:szCs w:val="23"/>
          <w:lang w:eastAsia="zh-CN"/>
        </w:rPr>
        <w:t>采购人给供应商按照月度付款，实行每日考核制度，每月考核完成后，次月支付上月的服务费用。</w:t>
      </w:r>
    </w:p>
    <w:p>
      <w:pPr>
        <w:rPr>
          <w:rFonts w:ascii="宋体" w:hAnsi="宋体" w:eastAsia="宋体" w:cs="宋体"/>
          <w:snapToGrid w:val="0"/>
          <w:color w:val="000000"/>
          <w:spacing w:val="1"/>
          <w:kern w:val="0"/>
          <w:sz w:val="23"/>
          <w:szCs w:val="23"/>
        </w:rPr>
      </w:pPr>
    </w:p>
    <w:p>
      <w:pPr>
        <w:pStyle w:val="2"/>
      </w:pPr>
    </w:p>
    <w:p>
      <w:pPr>
        <w:spacing w:before="185" w:line="305" w:lineRule="exact"/>
        <w:ind w:left="480"/>
        <w:rPr>
          <w:rFonts w:ascii="宋体" w:hAnsi="宋体" w:eastAsia="宋体" w:cs="宋体"/>
          <w:sz w:val="23"/>
          <w:szCs w:val="23"/>
        </w:rPr>
      </w:pPr>
      <w:r>
        <w:rPr>
          <w:rFonts w:ascii="宋体" w:hAnsi="宋体" w:eastAsia="宋体" w:cs="宋体"/>
          <w:spacing w:val="11"/>
          <w:position w:val="1"/>
          <w:sz w:val="23"/>
          <w:szCs w:val="23"/>
          <w14:textOutline w14:w="4358" w14:cap="sq" w14:cmpd="sng">
            <w14:solidFill>
              <w14:srgbClr w14:val="000000"/>
            </w14:solidFill>
            <w14:prstDash w14:val="solid"/>
            <w14:bevel/>
          </w14:textOutline>
        </w:rPr>
        <w:t>三</w:t>
      </w:r>
      <w:r>
        <w:rPr>
          <w:rFonts w:ascii="宋体" w:hAnsi="宋体" w:eastAsia="宋体" w:cs="宋体"/>
          <w:spacing w:val="7"/>
          <w:position w:val="1"/>
          <w:sz w:val="23"/>
          <w:szCs w:val="23"/>
          <w14:textOutline w14:w="4358" w14:cap="sq" w14:cmpd="sng">
            <w14:solidFill>
              <w14:srgbClr w14:val="000000"/>
            </w14:solidFill>
            <w14:prstDash w14:val="solid"/>
            <w14:bevel/>
          </w14:textOutline>
        </w:rPr>
        <w:t>、合同实施：</w:t>
      </w:r>
    </w:p>
    <w:p>
      <w:pPr>
        <w:spacing w:before="163" w:line="375" w:lineRule="auto"/>
        <w:ind w:left="4" w:right="10" w:firstLine="492"/>
        <w:rPr>
          <w:rFonts w:ascii="宋体" w:hAnsi="宋体" w:eastAsia="宋体" w:cs="宋体"/>
          <w:sz w:val="23"/>
          <w:szCs w:val="23"/>
        </w:rPr>
      </w:pPr>
      <w:r>
        <w:rPr>
          <w:rFonts w:ascii="宋体" w:hAnsi="宋体" w:eastAsia="宋体" w:cs="宋体"/>
          <w:spacing w:val="5"/>
          <w:sz w:val="23"/>
          <w:szCs w:val="23"/>
        </w:rPr>
        <w:t>1 、中标单位应在合同签订后 7 个日历日内安排人员 (项目组成人员简历表所列</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13"/>
          <w:sz w:val="23"/>
          <w:szCs w:val="23"/>
        </w:rPr>
        <w:t>与</w:t>
      </w:r>
      <w:r>
        <w:rPr>
          <w:rFonts w:ascii="宋体" w:hAnsi="宋体" w:eastAsia="宋体" w:cs="宋体"/>
          <w:spacing w:val="8"/>
          <w:sz w:val="23"/>
          <w:szCs w:val="23"/>
        </w:rPr>
        <w:t>采购人就工作进行安排、部署。</w:t>
      </w:r>
    </w:p>
    <w:p>
      <w:pPr>
        <w:spacing w:before="1" w:line="374" w:lineRule="auto"/>
        <w:ind w:left="29" w:firstLine="453"/>
        <w:rPr>
          <w:rFonts w:ascii="宋体" w:hAnsi="宋体" w:eastAsia="宋体" w:cs="宋体"/>
          <w:sz w:val="23"/>
          <w:szCs w:val="23"/>
        </w:rPr>
      </w:pPr>
      <w:r>
        <w:rPr>
          <w:rFonts w:ascii="宋体" w:hAnsi="宋体" w:eastAsia="宋体" w:cs="宋体"/>
          <w:spacing w:val="3"/>
          <w:sz w:val="23"/>
          <w:szCs w:val="23"/>
        </w:rPr>
        <w:t>2 、若未能在服务期内完成合同规定的义务，由此对采购方造成的延误和一切</w:t>
      </w:r>
      <w:r>
        <w:rPr>
          <w:rFonts w:ascii="宋体" w:hAnsi="宋体" w:eastAsia="宋体" w:cs="宋体"/>
          <w:spacing w:val="2"/>
          <w:sz w:val="23"/>
          <w:szCs w:val="23"/>
        </w:rPr>
        <w:t>损</w:t>
      </w:r>
      <w:r>
        <w:rPr>
          <w:rFonts w:ascii="宋体" w:hAnsi="宋体" w:eastAsia="宋体" w:cs="宋体"/>
          <w:sz w:val="23"/>
          <w:szCs w:val="23"/>
        </w:rPr>
        <w:t xml:space="preserve">失， </w:t>
      </w:r>
      <w:r>
        <w:rPr>
          <w:rFonts w:ascii="宋体" w:hAnsi="宋体" w:eastAsia="宋体" w:cs="宋体"/>
          <w:spacing w:val="10"/>
          <w:sz w:val="23"/>
          <w:szCs w:val="23"/>
        </w:rPr>
        <w:t>由</w:t>
      </w:r>
      <w:r>
        <w:rPr>
          <w:rFonts w:ascii="宋体" w:hAnsi="宋体" w:eastAsia="宋体" w:cs="宋体"/>
          <w:spacing w:val="6"/>
          <w:sz w:val="23"/>
          <w:szCs w:val="23"/>
        </w:rPr>
        <w:t>中</w:t>
      </w:r>
      <w:r>
        <w:rPr>
          <w:rFonts w:ascii="宋体" w:hAnsi="宋体" w:eastAsia="宋体" w:cs="宋体"/>
          <w:spacing w:val="5"/>
          <w:sz w:val="23"/>
          <w:szCs w:val="23"/>
        </w:rPr>
        <w:t>标单位承担和赔偿。</w:t>
      </w:r>
    </w:p>
    <w:p>
      <w:pPr>
        <w:spacing w:before="1" w:line="230" w:lineRule="auto"/>
        <w:ind w:left="50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四</w:t>
      </w:r>
      <w:r>
        <w:rPr>
          <w:rFonts w:ascii="宋体" w:hAnsi="宋体" w:eastAsia="宋体" w:cs="宋体"/>
          <w:spacing w:val="4"/>
          <w:sz w:val="23"/>
          <w:szCs w:val="23"/>
          <w14:textOutline w14:w="4358" w14:cap="sq" w14:cmpd="sng">
            <w14:solidFill>
              <w14:srgbClr w14:val="000000"/>
            </w14:solidFill>
            <w14:prstDash w14:val="solid"/>
            <w14:bevel/>
          </w14:textOutline>
        </w:rPr>
        <w:t>、违约责任：</w:t>
      </w:r>
    </w:p>
    <w:p>
      <w:pPr>
        <w:spacing w:before="178" w:line="311" w:lineRule="exact"/>
        <w:ind w:left="497"/>
        <w:rPr>
          <w:rFonts w:ascii="宋体" w:hAnsi="宋体" w:eastAsia="宋体" w:cs="宋体"/>
          <w:sz w:val="23"/>
          <w:szCs w:val="23"/>
        </w:rPr>
      </w:pPr>
      <w:r>
        <w:rPr>
          <w:rFonts w:ascii="宋体" w:hAnsi="宋体" w:eastAsia="宋体" w:cs="宋体"/>
          <w:spacing w:val="13"/>
          <w:position w:val="1"/>
          <w:sz w:val="23"/>
          <w:szCs w:val="23"/>
        </w:rPr>
        <w:t>1</w:t>
      </w:r>
      <w:r>
        <w:rPr>
          <w:rFonts w:ascii="宋体" w:hAnsi="宋体" w:eastAsia="宋体" w:cs="宋体"/>
          <w:spacing w:val="8"/>
          <w:position w:val="1"/>
          <w:sz w:val="23"/>
          <w:szCs w:val="23"/>
        </w:rPr>
        <w:t>、按《中华人民共和国民法典》中的相关条款执行；</w:t>
      </w:r>
    </w:p>
    <w:p>
      <w:pPr>
        <w:spacing w:before="157" w:line="375" w:lineRule="auto"/>
        <w:ind w:left="22" w:right="61" w:firstLine="460"/>
        <w:rPr>
          <w:rFonts w:ascii="宋体" w:hAnsi="宋体" w:eastAsia="宋体" w:cs="宋体"/>
          <w:sz w:val="23"/>
          <w:szCs w:val="23"/>
        </w:rPr>
      </w:pPr>
      <w:r>
        <w:rPr>
          <w:rFonts w:ascii="宋体" w:hAnsi="宋体" w:eastAsia="宋体" w:cs="宋体"/>
          <w:spacing w:val="11"/>
          <w:sz w:val="23"/>
          <w:szCs w:val="23"/>
        </w:rPr>
        <w:t>2、未按合同要求提供服务或服务质量不能满足要求，采购方有权终止合同，并</w:t>
      </w:r>
      <w:r>
        <w:rPr>
          <w:rFonts w:ascii="宋体" w:hAnsi="宋体" w:eastAsia="宋体" w:cs="宋体"/>
          <w:spacing w:val="5"/>
          <w:sz w:val="23"/>
          <w:szCs w:val="23"/>
        </w:rPr>
        <w:t>对</w:t>
      </w:r>
      <w:r>
        <w:rPr>
          <w:rFonts w:ascii="宋体" w:hAnsi="宋体" w:eastAsia="宋体" w:cs="宋体"/>
          <w:sz w:val="23"/>
          <w:szCs w:val="23"/>
        </w:rPr>
        <w:t xml:space="preserve"> </w:t>
      </w:r>
      <w:r>
        <w:rPr>
          <w:rFonts w:ascii="宋体" w:hAnsi="宋体" w:eastAsia="宋体" w:cs="宋体"/>
          <w:spacing w:val="16"/>
          <w:sz w:val="23"/>
          <w:szCs w:val="23"/>
        </w:rPr>
        <w:t>中标单</w:t>
      </w:r>
      <w:r>
        <w:rPr>
          <w:rFonts w:ascii="宋体" w:hAnsi="宋体" w:eastAsia="宋体" w:cs="宋体"/>
          <w:spacing w:val="8"/>
          <w:sz w:val="23"/>
          <w:szCs w:val="23"/>
        </w:rPr>
        <w:t>位违约行为进行追究，同时按《政府采购法》的有关规定进行处罚。</w:t>
      </w:r>
    </w:p>
    <w:p>
      <w:pPr>
        <w:spacing w:before="1" w:line="374" w:lineRule="auto"/>
        <w:ind w:right="61" w:firstLine="479"/>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注：</w:t>
      </w:r>
      <w:r>
        <w:rPr>
          <w:rFonts w:ascii="宋体" w:hAnsi="宋体" w:eastAsia="宋体" w:cs="宋体"/>
          <w:spacing w:val="12"/>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14:textOutline w14:w="4358" w14:cap="sq" w14:cmpd="sng">
            <w14:solidFill>
              <w14:srgbClr w14:val="000000"/>
            </w14:solidFill>
            <w14:prstDash w14:val="solid"/>
            <w14:bevel/>
          </w14:textOutline>
        </w:rPr>
        <w:t>.投标单位在报价时应对国内垃圾分类工作发展趋势充分调研、评估，本项目</w:t>
      </w:r>
      <w:r>
        <w:rPr>
          <w:rFonts w:ascii="宋体" w:hAnsi="宋体" w:eastAsia="宋体" w:cs="宋体"/>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招标中</w:t>
      </w:r>
      <w:r>
        <w:rPr>
          <w:rFonts w:ascii="宋体" w:hAnsi="宋体" w:eastAsia="宋体" w:cs="宋体"/>
          <w:spacing w:val="8"/>
          <w:sz w:val="23"/>
          <w:szCs w:val="23"/>
          <w14:textOutline w14:w="4358" w14:cap="sq" w14:cmpd="sng">
            <w14:solidFill>
              <w14:srgbClr w14:val="000000"/>
            </w14:solidFill>
            <w14:prstDash w14:val="solid"/>
            <w14:bevel/>
          </w14:textOutline>
        </w:rPr>
        <w:t>涉</w:t>
      </w:r>
      <w:r>
        <w:rPr>
          <w:rFonts w:ascii="宋体" w:hAnsi="宋体" w:eastAsia="宋体" w:cs="宋体"/>
          <w:spacing w:val="7"/>
          <w:sz w:val="23"/>
          <w:szCs w:val="23"/>
          <w14:textOutline w14:w="4358" w14:cap="sq" w14:cmpd="sng">
            <w14:solidFill>
              <w14:srgbClr w14:val="000000"/>
            </w14:solidFill>
            <w14:prstDash w14:val="solid"/>
            <w14:bevel/>
          </w14:textOutline>
        </w:rPr>
        <w:t>及的作业标准、验收标准、考核指标等内容</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(如国家和省市区出台政策文件需</w:t>
      </w:r>
      <w:r>
        <w:rPr>
          <w:rFonts w:ascii="宋体" w:hAnsi="宋体" w:eastAsia="宋体" w:cs="宋体"/>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要</w:t>
      </w:r>
      <w:r>
        <w:rPr>
          <w:rFonts w:ascii="宋体" w:hAnsi="宋体" w:eastAsia="宋体" w:cs="宋体"/>
          <w:spacing w:val="9"/>
          <w:sz w:val="23"/>
          <w:szCs w:val="23"/>
          <w14:textOutline w14:w="4358" w14:cap="sq" w14:cmpd="sng">
            <w14:solidFill>
              <w14:srgbClr w14:val="000000"/>
            </w14:solidFill>
            <w14:prstDash w14:val="solid"/>
            <w14:bevel/>
          </w14:textOutline>
        </w:rPr>
        <w:t>调整，投标单位需无条件服从)</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w:t>
      </w:r>
    </w:p>
    <w:p>
      <w:pPr>
        <w:spacing w:line="310" w:lineRule="exact"/>
        <w:ind w:left="482"/>
        <w:rPr>
          <w:rFonts w:ascii="宋体" w:hAnsi="宋体" w:eastAsia="宋体" w:cs="宋体"/>
          <w:sz w:val="23"/>
          <w:szCs w:val="23"/>
        </w:rPr>
      </w:pPr>
      <w:bookmarkStart w:id="20" w:name="_bookmark21"/>
      <w:bookmarkEnd w:id="20"/>
      <w:r>
        <w:rPr>
          <w:rFonts w:ascii="宋体" w:hAnsi="宋体" w:eastAsia="宋体" w:cs="宋体"/>
          <w:spacing w:val="10"/>
          <w:position w:val="1"/>
          <w:sz w:val="23"/>
          <w:szCs w:val="23"/>
          <w14:textOutline w14:w="4358" w14:cap="sq" w14:cmpd="sng">
            <w14:solidFill>
              <w14:srgbClr w14:val="000000"/>
            </w14:solidFill>
            <w14:prstDash w14:val="solid"/>
            <w14:bevel/>
          </w14:textOutline>
        </w:rPr>
        <w:t>2</w:t>
      </w:r>
      <w:r>
        <w:rPr>
          <w:rFonts w:ascii="宋体" w:hAnsi="宋体" w:eastAsia="宋体" w:cs="宋体"/>
          <w:spacing w:val="9"/>
          <w:position w:val="1"/>
          <w:sz w:val="23"/>
          <w:szCs w:val="23"/>
          <w14:textOutline w14:w="4358" w14:cap="sq" w14:cmpd="sng">
            <w14:solidFill>
              <w14:srgbClr w14:val="000000"/>
            </w14:solidFill>
            <w14:prstDash w14:val="solid"/>
            <w14:bevel/>
          </w14:textOutline>
        </w:rPr>
        <w:t>.商务要求为实质性要求，不得负偏离。</w:t>
      </w:r>
    </w:p>
    <w:p>
      <w:pPr>
        <w:sectPr>
          <w:footerReference r:id="rId38" w:type="default"/>
          <w:pgSz w:w="11907" w:h="16840"/>
          <w:pgMar w:top="400" w:right="1379" w:bottom="1225" w:left="1427" w:header="0" w:footer="1013" w:gutter="0"/>
          <w:cols w:space="720" w:num="1"/>
        </w:sectPr>
      </w:pPr>
    </w:p>
    <w:p>
      <w:pPr>
        <w:spacing w:line="316" w:lineRule="auto"/>
        <w:rPr>
          <w:rFonts w:ascii="Arial"/>
          <w:sz w:val="21"/>
        </w:rPr>
      </w:pPr>
    </w:p>
    <w:p>
      <w:pPr>
        <w:spacing w:line="317" w:lineRule="auto"/>
        <w:rPr>
          <w:rFonts w:ascii="Arial"/>
          <w:sz w:val="21"/>
        </w:rPr>
      </w:pPr>
    </w:p>
    <w:p>
      <w:pPr>
        <w:spacing w:line="317" w:lineRule="auto"/>
        <w:rPr>
          <w:rFonts w:ascii="Arial"/>
          <w:sz w:val="21"/>
        </w:rPr>
      </w:pPr>
    </w:p>
    <w:p>
      <w:pPr>
        <w:spacing w:before="114" w:line="224" w:lineRule="auto"/>
        <w:ind w:left="3084"/>
        <w:outlineLvl w:val="0"/>
        <w:rPr>
          <w:rFonts w:ascii="宋体" w:hAnsi="宋体" w:eastAsia="宋体" w:cs="宋体"/>
          <w:sz w:val="35"/>
          <w:szCs w:val="35"/>
        </w:rPr>
      </w:pPr>
      <w:r>
        <w:rPr>
          <w:rFonts w:ascii="宋体" w:hAnsi="宋体" w:eastAsia="宋体" w:cs="宋体"/>
          <w:spacing w:val="11"/>
          <w:sz w:val="35"/>
          <w:szCs w:val="35"/>
          <w14:textOutline w14:w="6537" w14:cap="sq" w14:cmpd="sng">
            <w14:solidFill>
              <w14:srgbClr w14:val="000000"/>
            </w14:solidFill>
            <w14:prstDash w14:val="solid"/>
            <w14:bevel/>
          </w14:textOutline>
        </w:rPr>
        <w:t>第</w:t>
      </w:r>
      <w:r>
        <w:rPr>
          <w:rFonts w:ascii="宋体" w:hAnsi="宋体" w:eastAsia="宋体" w:cs="宋体"/>
          <w:spacing w:val="8"/>
          <w:sz w:val="35"/>
          <w:szCs w:val="35"/>
          <w14:textOutline w14:w="6537" w14:cap="sq" w14:cmpd="sng">
            <w14:solidFill>
              <w14:srgbClr w14:val="000000"/>
            </w14:solidFill>
            <w14:prstDash w14:val="solid"/>
            <w14:bevel/>
          </w14:textOutline>
        </w:rPr>
        <w:t>五章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合同条款</w:t>
      </w:r>
    </w:p>
    <w:p>
      <w:pPr>
        <w:spacing w:line="255" w:lineRule="auto"/>
        <w:rPr>
          <w:rFonts w:ascii="Arial"/>
          <w:sz w:val="21"/>
        </w:rPr>
      </w:pPr>
    </w:p>
    <w:p>
      <w:pPr>
        <w:spacing w:line="255" w:lineRule="auto"/>
        <w:rPr>
          <w:rFonts w:ascii="Arial"/>
          <w:sz w:val="21"/>
        </w:rPr>
      </w:pPr>
    </w:p>
    <w:p>
      <w:pPr>
        <w:spacing w:before="75" w:line="472" w:lineRule="auto"/>
        <w:ind w:left="3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甲</w:t>
      </w:r>
      <w:r>
        <w:rPr>
          <w:rFonts w:ascii="宋体" w:hAnsi="宋体" w:eastAsia="宋体" w:cs="宋体"/>
          <w:spacing w:val="-6"/>
          <w:sz w:val="23"/>
          <w:szCs w:val="23"/>
          <w14:textOutline w14:w="4358" w14:cap="sq" w14:cmpd="sng">
            <w14:solidFill>
              <w14:srgbClr w14:val="000000"/>
            </w14:solidFill>
            <w14:prstDash w14:val="solid"/>
            <w14:bevel/>
          </w14:textOutline>
        </w:rPr>
        <w:t>方：</w:t>
      </w:r>
      <w:r>
        <w:rPr>
          <w:rFonts w:ascii="宋体" w:hAnsi="宋体" w:eastAsia="宋体" w:cs="宋体"/>
          <w:sz w:val="23"/>
          <w:szCs w:val="23"/>
          <w:u w:val="single" w:color="auto"/>
        </w:rPr>
        <w:t xml:space="preserve">                      </w:t>
      </w:r>
    </w:p>
    <w:p>
      <w:pPr>
        <w:spacing w:line="236" w:lineRule="auto"/>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地</w:t>
      </w:r>
      <w:r>
        <w:rPr>
          <w:rFonts w:ascii="宋体" w:hAnsi="宋体" w:eastAsia="宋体" w:cs="宋体"/>
          <w:spacing w:val="3"/>
          <w:sz w:val="23"/>
          <w:szCs w:val="23"/>
          <w14:textOutline w14:w="4358" w14:cap="sq" w14:cmpd="sng">
            <w14:solidFill>
              <w14:srgbClr w14:val="000000"/>
            </w14:solidFill>
            <w14:prstDash w14:val="solid"/>
            <w14:bevel/>
          </w14:textOutline>
        </w:rPr>
        <w:t>址：</w:t>
      </w:r>
      <w:r>
        <w:rPr>
          <w:rFonts w:ascii="宋体" w:hAnsi="宋体" w:eastAsia="宋体" w:cs="宋体"/>
          <w:sz w:val="23"/>
          <w:szCs w:val="23"/>
          <w:u w:val="single" w:color="auto"/>
        </w:rPr>
        <w:t xml:space="preserve">                      </w:t>
      </w:r>
    </w:p>
    <w:p>
      <w:pPr>
        <w:spacing w:line="455" w:lineRule="auto"/>
        <w:rPr>
          <w:rFonts w:ascii="Arial"/>
          <w:sz w:val="21"/>
        </w:rPr>
      </w:pPr>
    </w:p>
    <w:p>
      <w:pPr>
        <w:spacing w:before="75" w:line="470" w:lineRule="auto"/>
        <w:ind w:left="24"/>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乙</w:t>
      </w:r>
      <w:r>
        <w:rPr>
          <w:rFonts w:ascii="宋体" w:hAnsi="宋体" w:eastAsia="宋体" w:cs="宋体"/>
          <w:spacing w:val="-4"/>
          <w:sz w:val="23"/>
          <w:szCs w:val="23"/>
          <w14:textOutline w14:w="4358" w14:cap="sq" w14:cmpd="sng">
            <w14:solidFill>
              <w14:srgbClr w14:val="000000"/>
            </w14:solidFill>
            <w14:prstDash w14:val="solid"/>
            <w14:bevel/>
          </w14:textOutline>
        </w:rPr>
        <w:t>方：</w:t>
      </w:r>
      <w:r>
        <w:rPr>
          <w:rFonts w:ascii="宋体" w:hAnsi="宋体" w:eastAsia="宋体" w:cs="宋体"/>
          <w:sz w:val="23"/>
          <w:szCs w:val="23"/>
          <w:u w:val="single" w:color="auto"/>
        </w:rPr>
        <w:t xml:space="preserve">                      </w:t>
      </w:r>
    </w:p>
    <w:p>
      <w:pPr>
        <w:spacing w:line="236" w:lineRule="auto"/>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地</w:t>
      </w:r>
      <w:r>
        <w:rPr>
          <w:rFonts w:ascii="宋体" w:hAnsi="宋体" w:eastAsia="宋体" w:cs="宋体"/>
          <w:spacing w:val="3"/>
          <w:sz w:val="23"/>
          <w:szCs w:val="23"/>
          <w14:textOutline w14:w="4358" w14:cap="sq" w14:cmpd="sng">
            <w14:solidFill>
              <w14:srgbClr w14:val="000000"/>
            </w14:solidFill>
            <w14:prstDash w14:val="solid"/>
            <w14:bevel/>
          </w14:textOutline>
        </w:rPr>
        <w:t>址：</w:t>
      </w:r>
      <w:r>
        <w:rPr>
          <w:rFonts w:ascii="宋体" w:hAnsi="宋体" w:eastAsia="宋体" w:cs="宋体"/>
          <w:sz w:val="23"/>
          <w:szCs w:val="23"/>
          <w:u w:val="single" w:color="auto"/>
        </w:rPr>
        <w:t xml:space="preserve">                      </w:t>
      </w:r>
    </w:p>
    <w:p>
      <w:pPr>
        <w:spacing w:line="333" w:lineRule="auto"/>
        <w:rPr>
          <w:rFonts w:ascii="Arial"/>
          <w:sz w:val="21"/>
        </w:rPr>
      </w:pPr>
    </w:p>
    <w:p>
      <w:pPr>
        <w:spacing w:before="75" w:line="375" w:lineRule="auto"/>
        <w:ind w:left="1" w:right="61" w:firstLine="480"/>
        <w:rPr>
          <w:rFonts w:ascii="宋体" w:hAnsi="宋体" w:eastAsia="宋体" w:cs="宋体"/>
          <w:sz w:val="23"/>
          <w:szCs w:val="23"/>
        </w:rPr>
      </w:pPr>
      <w:r>
        <w:rPr>
          <w:rFonts w:ascii="宋体" w:hAnsi="宋体" w:eastAsia="宋体" w:cs="宋体"/>
          <w:spacing w:val="14"/>
          <w:sz w:val="23"/>
          <w:szCs w:val="23"/>
        </w:rPr>
        <w:t>依据《</w:t>
      </w:r>
      <w:r>
        <w:rPr>
          <w:rFonts w:ascii="宋体" w:hAnsi="宋体" w:eastAsia="宋体" w:cs="宋体"/>
          <w:spacing w:val="10"/>
          <w:sz w:val="23"/>
          <w:szCs w:val="23"/>
        </w:rPr>
        <w:t>中</w:t>
      </w:r>
      <w:r>
        <w:rPr>
          <w:rFonts w:ascii="宋体" w:hAnsi="宋体" w:eastAsia="宋体" w:cs="宋体"/>
          <w:spacing w:val="7"/>
          <w:sz w:val="23"/>
          <w:szCs w:val="23"/>
        </w:rPr>
        <w:t>华人民共和国民法典》、《中华人民共和国政府采购法》、《中华人民共</w:t>
      </w:r>
      <w:r>
        <w:rPr>
          <w:rFonts w:ascii="宋体" w:hAnsi="宋体" w:eastAsia="宋体" w:cs="宋体"/>
          <w:sz w:val="23"/>
          <w:szCs w:val="23"/>
        </w:rPr>
        <w:t xml:space="preserve"> </w:t>
      </w:r>
      <w:r>
        <w:rPr>
          <w:rFonts w:ascii="宋体" w:hAnsi="宋体" w:eastAsia="宋体" w:cs="宋体"/>
          <w:spacing w:val="8"/>
          <w:sz w:val="23"/>
          <w:szCs w:val="23"/>
        </w:rPr>
        <w:t>和国政府采购法实施条例》等法律法规之规定，经甲乙双方协商，本着合作互利、平</w:t>
      </w:r>
      <w:r>
        <w:rPr>
          <w:rFonts w:ascii="宋体" w:hAnsi="宋体" w:eastAsia="宋体" w:cs="宋体"/>
          <w:spacing w:val="1"/>
          <w:sz w:val="23"/>
          <w:szCs w:val="23"/>
        </w:rPr>
        <w:t>等</w:t>
      </w:r>
      <w:r>
        <w:rPr>
          <w:rFonts w:ascii="宋体" w:hAnsi="宋体" w:eastAsia="宋体" w:cs="宋体"/>
          <w:sz w:val="23"/>
          <w:szCs w:val="23"/>
        </w:rPr>
        <w:t xml:space="preserve"> </w:t>
      </w:r>
      <w:r>
        <w:rPr>
          <w:rFonts w:ascii="宋体" w:hAnsi="宋体" w:eastAsia="宋体" w:cs="宋体"/>
          <w:spacing w:val="9"/>
          <w:sz w:val="23"/>
          <w:szCs w:val="23"/>
        </w:rPr>
        <w:t>自愿的原则，订立本合同，以资共同遵守</w:t>
      </w:r>
      <w:r>
        <w:rPr>
          <w:rFonts w:ascii="宋体" w:hAnsi="宋体" w:eastAsia="宋体" w:cs="宋体"/>
          <w:spacing w:val="7"/>
          <w:sz w:val="23"/>
          <w:szCs w:val="23"/>
        </w:rPr>
        <w:t>：</w:t>
      </w:r>
    </w:p>
    <w:p>
      <w:pPr>
        <w:spacing w:line="394" w:lineRule="exact"/>
        <w:ind w:left="484"/>
        <w:rPr>
          <w:rFonts w:ascii="宋体" w:hAnsi="宋体" w:eastAsia="宋体" w:cs="宋体"/>
          <w:sz w:val="23"/>
          <w:szCs w:val="23"/>
        </w:rPr>
      </w:pPr>
      <w:r>
        <w:rPr>
          <w:rFonts w:ascii="宋体" w:hAnsi="宋体" w:eastAsia="宋体" w:cs="宋体"/>
          <w:spacing w:val="15"/>
          <w:position w:val="2"/>
          <w:sz w:val="23"/>
          <w:szCs w:val="23"/>
          <w14:textOutline w14:w="4358" w14:cap="sq" w14:cmpd="sng">
            <w14:solidFill>
              <w14:srgbClr w14:val="000000"/>
            </w14:solidFill>
            <w14:prstDash w14:val="solid"/>
            <w14:bevel/>
          </w14:textOutline>
        </w:rPr>
        <w:t>一</w:t>
      </w:r>
      <w:r>
        <w:rPr>
          <w:rFonts w:ascii="宋体" w:hAnsi="宋体" w:eastAsia="宋体" w:cs="宋体"/>
          <w:spacing w:val="8"/>
          <w:position w:val="2"/>
          <w:sz w:val="23"/>
          <w:szCs w:val="23"/>
          <w14:textOutline w14:w="4358" w14:cap="sq" w14:cmpd="sng">
            <w14:solidFill>
              <w14:srgbClr w14:val="000000"/>
            </w14:solidFill>
            <w14:prstDash w14:val="solid"/>
            <w14:bevel/>
          </w14:textOutline>
        </w:rPr>
        <w:t>、项目服务范围及内容：</w:t>
      </w:r>
    </w:p>
    <w:p>
      <w:pPr>
        <w:spacing w:before="75" w:line="375" w:lineRule="auto"/>
        <w:ind w:left="1" w:right="61" w:firstLine="480"/>
        <w:rPr>
          <w:rFonts w:hint="eastAsia" w:ascii="宋体" w:hAnsi="宋体" w:eastAsia="宋体" w:cs="宋体"/>
          <w:spacing w:val="7"/>
          <w:sz w:val="23"/>
          <w:szCs w:val="23"/>
          <w:lang w:val="en-US" w:eastAsia="zh-CN"/>
        </w:rPr>
      </w:pPr>
      <w:r>
        <w:rPr>
          <w:rFonts w:hint="eastAsia" w:ascii="宋体" w:hAnsi="宋体" w:eastAsia="宋体" w:cs="宋体"/>
          <w:spacing w:val="7"/>
          <w:sz w:val="23"/>
          <w:szCs w:val="23"/>
          <w:lang w:val="en-US" w:eastAsia="zh-CN"/>
        </w:rPr>
        <w:t>柞水县城乾佑街南起至红石岩，北至北关三岔口，包括西新街、临河路、交通路、迎春路、八一路、太白路。全段沿街路段商铺、门店、市民日常生活产生的垃圾清运。</w:t>
      </w:r>
    </w:p>
    <w:p>
      <w:pPr>
        <w:spacing w:line="314" w:lineRule="exact"/>
        <w:ind w:left="484"/>
        <w:rPr>
          <w:rFonts w:ascii="宋体" w:hAnsi="宋体" w:eastAsia="宋体" w:cs="宋体"/>
          <w:sz w:val="23"/>
          <w:szCs w:val="23"/>
        </w:rPr>
      </w:pPr>
      <w:r>
        <w:rPr>
          <w:rFonts w:ascii="宋体" w:hAnsi="宋体" w:eastAsia="宋体" w:cs="宋体"/>
          <w:spacing w:val="9"/>
          <w:position w:val="1"/>
          <w:sz w:val="23"/>
          <w:szCs w:val="23"/>
          <w14:textOutline w14:w="4358" w14:cap="sq" w14:cmpd="sng">
            <w14:solidFill>
              <w14:srgbClr w14:val="000000"/>
            </w14:solidFill>
            <w14:prstDash w14:val="solid"/>
            <w14:bevel/>
          </w14:textOutline>
        </w:rPr>
        <w:t>二</w:t>
      </w:r>
      <w:r>
        <w:rPr>
          <w:rFonts w:ascii="宋体" w:hAnsi="宋体" w:eastAsia="宋体" w:cs="宋体"/>
          <w:spacing w:val="7"/>
          <w:position w:val="1"/>
          <w:sz w:val="23"/>
          <w:szCs w:val="23"/>
          <w14:textOutline w14:w="4358" w14:cap="sq" w14:cmpd="sng">
            <w14:solidFill>
              <w14:srgbClr w14:val="000000"/>
            </w14:solidFill>
            <w14:prstDash w14:val="solid"/>
            <w14:bevel/>
          </w14:textOutline>
        </w:rPr>
        <w:t>、服务期限：</w:t>
      </w:r>
    </w:p>
    <w:p>
      <w:pPr>
        <w:spacing w:before="152" w:line="227" w:lineRule="auto"/>
        <w:ind w:left="504"/>
        <w:rPr>
          <w:rFonts w:ascii="宋体" w:hAnsi="宋体" w:eastAsia="宋体" w:cs="宋体"/>
          <w:sz w:val="23"/>
          <w:szCs w:val="23"/>
        </w:rPr>
      </w:pPr>
      <w:r>
        <w:rPr>
          <w:rFonts w:ascii="宋体" w:hAnsi="宋体" w:eastAsia="宋体" w:cs="宋体"/>
          <w:spacing w:val="-18"/>
          <w:sz w:val="23"/>
          <w:szCs w:val="23"/>
        </w:rPr>
        <w:t>乙</w:t>
      </w:r>
      <w:r>
        <w:rPr>
          <w:rFonts w:ascii="宋体" w:hAnsi="宋体" w:eastAsia="宋体" w:cs="宋体"/>
          <w:spacing w:val="-12"/>
          <w:sz w:val="23"/>
          <w:szCs w:val="23"/>
        </w:rPr>
        <w:t>方服务期</w:t>
      </w:r>
      <w:r>
        <w:rPr>
          <w:rFonts w:ascii="宋体" w:hAnsi="宋体" w:eastAsia="宋体" w:cs="宋体"/>
          <w:spacing w:val="-12"/>
          <w:sz w:val="23"/>
          <w:szCs w:val="23"/>
          <w:highlight w:val="none"/>
        </w:rPr>
        <w:t>限为</w:t>
      </w:r>
      <w:r>
        <w:rPr>
          <w:rFonts w:ascii="宋体" w:hAnsi="宋体" w:eastAsia="宋体" w:cs="宋体"/>
          <w:spacing w:val="-12"/>
          <w:sz w:val="23"/>
          <w:szCs w:val="23"/>
          <w:highlight w:val="none"/>
          <w:u w:val="single" w:color="auto"/>
        </w:rPr>
        <w:t xml:space="preserve"> 壹 </w:t>
      </w:r>
      <w:r>
        <w:rPr>
          <w:rFonts w:ascii="宋体" w:hAnsi="宋体" w:eastAsia="宋体" w:cs="宋体"/>
          <w:spacing w:val="-12"/>
          <w:sz w:val="23"/>
          <w:szCs w:val="23"/>
          <w:u w:val="single" w:color="auto"/>
        </w:rPr>
        <w:t>年</w:t>
      </w:r>
      <w:r>
        <w:rPr>
          <w:rFonts w:ascii="宋体" w:hAnsi="宋体" w:eastAsia="宋体" w:cs="宋体"/>
          <w:spacing w:val="-12"/>
          <w:sz w:val="23"/>
          <w:szCs w:val="23"/>
        </w:rPr>
        <w:t>， 自</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 xml:space="preserve"> 年</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 xml:space="preserve"> 月</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 xml:space="preserve"> 日至</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 xml:space="preserve"> 年</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 xml:space="preserve"> 月</w:t>
      </w:r>
      <w:r>
        <w:rPr>
          <w:rFonts w:ascii="宋体" w:hAnsi="宋体" w:eastAsia="宋体" w:cs="宋体"/>
          <w:spacing w:val="-12"/>
          <w:sz w:val="23"/>
          <w:szCs w:val="23"/>
          <w:u w:val="single" w:color="auto"/>
        </w:rPr>
        <w:t xml:space="preserve">   </w:t>
      </w:r>
      <w:r>
        <w:rPr>
          <w:rFonts w:ascii="宋体" w:hAnsi="宋体" w:eastAsia="宋体" w:cs="宋体"/>
          <w:spacing w:val="-12"/>
          <w:sz w:val="23"/>
          <w:szCs w:val="23"/>
        </w:rPr>
        <w:t xml:space="preserve"> 日。</w:t>
      </w:r>
      <w:r>
        <w:rPr>
          <w:rFonts w:hint="eastAsia" w:ascii="宋体" w:hAnsi="宋体" w:eastAsia="宋体" w:cs="宋体"/>
          <w:spacing w:val="-11"/>
          <w:sz w:val="23"/>
          <w:szCs w:val="23"/>
          <w:highlight w:val="none"/>
          <w:lang w:eastAsia="zh-CN"/>
        </w:rPr>
        <w:t>（服务</w:t>
      </w:r>
      <w:r>
        <w:rPr>
          <w:rFonts w:hint="eastAsia" w:ascii="宋体" w:hAnsi="宋体" w:eastAsia="宋体" w:cs="宋体"/>
          <w:spacing w:val="-11"/>
          <w:sz w:val="23"/>
          <w:szCs w:val="23"/>
          <w:highlight w:val="none"/>
          <w:lang w:val="en-US" w:eastAsia="zh-CN"/>
        </w:rPr>
        <w:t>1年期满后，达到采购人考核标准，可逐年续签，最长续签不超过两年</w:t>
      </w:r>
      <w:r>
        <w:rPr>
          <w:rFonts w:hint="eastAsia" w:ascii="宋体" w:hAnsi="宋体" w:eastAsia="宋体" w:cs="宋体"/>
          <w:spacing w:val="-11"/>
          <w:sz w:val="23"/>
          <w:szCs w:val="23"/>
          <w:highlight w:val="none"/>
          <w:lang w:eastAsia="zh-CN"/>
        </w:rPr>
        <w:t>）</w:t>
      </w:r>
    </w:p>
    <w:p>
      <w:pPr>
        <w:spacing w:before="185" w:line="304" w:lineRule="exact"/>
        <w:ind w:left="480"/>
        <w:rPr>
          <w:rFonts w:ascii="宋体" w:hAnsi="宋体" w:eastAsia="宋体" w:cs="宋体"/>
          <w:sz w:val="23"/>
          <w:szCs w:val="23"/>
        </w:rPr>
      </w:pPr>
      <w:r>
        <w:rPr>
          <w:rFonts w:ascii="宋体" w:hAnsi="宋体" w:eastAsia="宋体" w:cs="宋体"/>
          <w:spacing w:val="8"/>
          <w:position w:val="1"/>
          <w:sz w:val="23"/>
          <w:szCs w:val="23"/>
          <w14:textOutline w14:w="4358" w14:cap="sq" w14:cmpd="sng">
            <w14:solidFill>
              <w14:srgbClr w14:val="000000"/>
            </w14:solidFill>
            <w14:prstDash w14:val="solid"/>
            <w14:bevel/>
          </w14:textOutline>
        </w:rPr>
        <w:t>三、服务内容</w:t>
      </w:r>
      <w:r>
        <w:rPr>
          <w:rFonts w:ascii="宋体" w:hAnsi="宋体" w:eastAsia="宋体" w:cs="宋体"/>
          <w:spacing w:val="7"/>
          <w:position w:val="1"/>
          <w:sz w:val="23"/>
          <w:szCs w:val="23"/>
          <w14:textOutline w14:w="4358" w14:cap="sq" w14:cmpd="sng">
            <w14:solidFill>
              <w14:srgbClr w14:val="000000"/>
            </w14:solidFill>
            <w14:prstDash w14:val="solid"/>
            <w14:bevel/>
          </w14:textOutline>
        </w:rPr>
        <w:t>：</w:t>
      </w:r>
    </w:p>
    <w:p>
      <w:pPr>
        <w:spacing w:before="161" w:line="229" w:lineRule="auto"/>
        <w:ind w:left="492"/>
        <w:rPr>
          <w:rFonts w:ascii="宋体" w:hAnsi="宋体" w:eastAsia="宋体" w:cs="宋体"/>
          <w:sz w:val="23"/>
          <w:szCs w:val="23"/>
        </w:rPr>
      </w:pPr>
      <w:r>
        <w:rPr>
          <w:rFonts w:ascii="宋体" w:hAnsi="宋体" w:eastAsia="宋体" w:cs="宋体"/>
          <w:spacing w:val="9"/>
          <w:sz w:val="23"/>
          <w:szCs w:val="23"/>
        </w:rPr>
        <w:t>(</w:t>
      </w:r>
      <w:r>
        <w:rPr>
          <w:rFonts w:ascii="宋体" w:hAnsi="宋体" w:eastAsia="宋体" w:cs="宋体"/>
          <w:spacing w:val="5"/>
          <w:sz w:val="23"/>
          <w:szCs w:val="23"/>
        </w:rPr>
        <w:t xml:space="preserve"> 一) 人员配备</w:t>
      </w:r>
    </w:p>
    <w:p>
      <w:pPr>
        <w:spacing w:before="182" w:line="375" w:lineRule="auto"/>
        <w:ind w:left="9" w:right="61" w:firstLine="495"/>
        <w:rPr>
          <w:rFonts w:ascii="宋体" w:hAnsi="宋体" w:eastAsia="宋体" w:cs="宋体"/>
          <w:sz w:val="23"/>
          <w:szCs w:val="23"/>
        </w:rPr>
      </w:pPr>
      <w:r>
        <w:rPr>
          <w:rFonts w:ascii="宋体" w:hAnsi="宋体" w:eastAsia="宋体" w:cs="宋体"/>
          <w:spacing w:val="6"/>
          <w:sz w:val="23"/>
          <w:szCs w:val="23"/>
        </w:rPr>
        <w:t>乙方保证本项目</w:t>
      </w:r>
      <w:r>
        <w:rPr>
          <w:rFonts w:ascii="宋体" w:hAnsi="宋体" w:eastAsia="宋体" w:cs="宋体"/>
          <w:spacing w:val="5"/>
          <w:sz w:val="23"/>
          <w:szCs w:val="23"/>
        </w:rPr>
        <w:t>服</w:t>
      </w:r>
      <w:r>
        <w:rPr>
          <w:rFonts w:ascii="宋体" w:hAnsi="宋体" w:eastAsia="宋体" w:cs="宋体"/>
          <w:spacing w:val="3"/>
          <w:sz w:val="23"/>
          <w:szCs w:val="23"/>
        </w:rPr>
        <w:t>务管理总人数不得少于</w:t>
      </w:r>
      <w:r>
        <w:rPr>
          <w:rFonts w:ascii="宋体" w:hAnsi="宋体" w:eastAsia="宋体" w:cs="宋体"/>
          <w:spacing w:val="3"/>
          <w:sz w:val="23"/>
          <w:szCs w:val="23"/>
          <w:highlight w:val="none"/>
        </w:rPr>
        <w:t xml:space="preserve"> 10人，</w:t>
      </w:r>
      <w:r>
        <w:rPr>
          <w:rFonts w:ascii="宋体" w:hAnsi="宋体" w:eastAsia="宋体" w:cs="宋体"/>
          <w:spacing w:val="3"/>
          <w:sz w:val="23"/>
          <w:szCs w:val="23"/>
        </w:rPr>
        <w:t>明确各服务人员的岗位设置及职</w:t>
      </w:r>
      <w:r>
        <w:rPr>
          <w:rFonts w:ascii="宋体" w:hAnsi="宋体" w:eastAsia="宋体" w:cs="宋体"/>
          <w:sz w:val="23"/>
          <w:szCs w:val="23"/>
        </w:rPr>
        <w:t xml:space="preserve"> </w:t>
      </w:r>
      <w:r>
        <w:rPr>
          <w:rFonts w:ascii="宋体" w:hAnsi="宋体" w:eastAsia="宋体" w:cs="宋体"/>
          <w:spacing w:val="9"/>
          <w:sz w:val="23"/>
          <w:szCs w:val="23"/>
        </w:rPr>
        <w:t>责</w:t>
      </w:r>
      <w:r>
        <w:rPr>
          <w:rFonts w:ascii="宋体" w:hAnsi="宋体" w:eastAsia="宋体" w:cs="宋体"/>
          <w:spacing w:val="7"/>
          <w:sz w:val="23"/>
          <w:szCs w:val="23"/>
        </w:rPr>
        <w:t xml:space="preserve"> (与投标文件中保持一致)。</w:t>
      </w:r>
    </w:p>
    <w:p>
      <w:pPr>
        <w:spacing w:before="1" w:line="223" w:lineRule="auto"/>
        <w:ind w:left="492"/>
        <w:rPr>
          <w:rFonts w:ascii="宋体" w:hAnsi="宋体" w:eastAsia="宋体" w:cs="宋体"/>
          <w:sz w:val="23"/>
          <w:szCs w:val="23"/>
        </w:rPr>
      </w:pPr>
      <w:r>
        <w:rPr>
          <w:rFonts w:ascii="宋体" w:hAnsi="宋体" w:eastAsia="宋体" w:cs="宋体"/>
          <w:spacing w:val="17"/>
          <w:sz w:val="23"/>
          <w:szCs w:val="23"/>
        </w:rPr>
        <w:t>(二) 宣传培训服务工作</w:t>
      </w:r>
    </w:p>
    <w:p>
      <w:pPr>
        <w:spacing w:before="187" w:line="375" w:lineRule="auto"/>
        <w:ind w:left="5" w:right="61" w:firstLine="498"/>
        <w:rPr>
          <w:rFonts w:ascii="宋体" w:hAnsi="宋体" w:eastAsia="宋体" w:cs="宋体"/>
          <w:sz w:val="23"/>
          <w:szCs w:val="23"/>
        </w:rPr>
      </w:pPr>
      <w:r>
        <w:rPr>
          <w:rFonts w:ascii="宋体" w:hAnsi="宋体" w:eastAsia="宋体" w:cs="宋体"/>
          <w:spacing w:val="10"/>
          <w:sz w:val="23"/>
          <w:szCs w:val="23"/>
        </w:rPr>
        <w:t>乙</w:t>
      </w:r>
      <w:r>
        <w:rPr>
          <w:rFonts w:ascii="宋体" w:hAnsi="宋体" w:eastAsia="宋体" w:cs="宋体"/>
          <w:spacing w:val="7"/>
          <w:sz w:val="23"/>
          <w:szCs w:val="23"/>
        </w:rPr>
        <w:t>方负责在本合同约定服务地域范围内组织相关垃圾</w:t>
      </w:r>
      <w:r>
        <w:rPr>
          <w:rFonts w:hint="eastAsia" w:ascii="宋体" w:hAnsi="宋体" w:eastAsia="宋体" w:cs="宋体"/>
          <w:spacing w:val="7"/>
          <w:sz w:val="23"/>
          <w:szCs w:val="23"/>
          <w:lang w:eastAsia="zh-CN"/>
        </w:rPr>
        <w:t>清运服务，</w:t>
      </w:r>
      <w:r>
        <w:rPr>
          <w:rFonts w:ascii="宋体" w:hAnsi="宋体" w:eastAsia="宋体" w:cs="宋体"/>
          <w:spacing w:val="7"/>
          <w:sz w:val="23"/>
          <w:szCs w:val="23"/>
        </w:rPr>
        <w:t>有详细的</w:t>
      </w:r>
      <w:r>
        <w:rPr>
          <w:rFonts w:hint="eastAsia" w:ascii="宋体" w:hAnsi="宋体" w:eastAsia="宋体" w:cs="宋体"/>
          <w:spacing w:val="7"/>
          <w:sz w:val="23"/>
          <w:szCs w:val="23"/>
          <w:lang w:eastAsia="zh-CN"/>
        </w:rPr>
        <w:t>清运</w:t>
      </w:r>
      <w:r>
        <w:rPr>
          <w:rFonts w:ascii="宋体" w:hAnsi="宋体" w:eastAsia="宋体" w:cs="宋体"/>
          <w:spacing w:val="7"/>
          <w:sz w:val="23"/>
          <w:szCs w:val="23"/>
        </w:rPr>
        <w:t>工作方案</w:t>
      </w:r>
      <w:r>
        <w:rPr>
          <w:rFonts w:ascii="宋体" w:hAnsi="宋体" w:eastAsia="宋体" w:cs="宋体"/>
          <w:spacing w:val="10"/>
          <w:sz w:val="23"/>
          <w:szCs w:val="23"/>
        </w:rPr>
        <w:t>。</w:t>
      </w:r>
    </w:p>
    <w:p>
      <w:pPr>
        <w:spacing w:line="230" w:lineRule="auto"/>
        <w:ind w:left="50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四</w:t>
      </w:r>
      <w:r>
        <w:rPr>
          <w:rFonts w:ascii="宋体" w:hAnsi="宋体" w:eastAsia="宋体" w:cs="宋体"/>
          <w:spacing w:val="4"/>
          <w:sz w:val="23"/>
          <w:szCs w:val="23"/>
          <w14:textOutline w14:w="4358" w14:cap="sq" w14:cmpd="sng">
            <w14:solidFill>
              <w14:srgbClr w14:val="000000"/>
            </w14:solidFill>
            <w14:prstDash w14:val="solid"/>
            <w14:bevel/>
          </w14:textOutline>
        </w:rPr>
        <w:t>、服务费用：</w:t>
      </w:r>
    </w:p>
    <w:p>
      <w:pPr>
        <w:spacing w:before="180" w:line="375" w:lineRule="auto"/>
        <w:ind w:firstLine="480"/>
        <w:rPr>
          <w:rFonts w:ascii="宋体" w:hAnsi="宋体" w:eastAsia="宋体" w:cs="宋体"/>
          <w:sz w:val="23"/>
          <w:szCs w:val="23"/>
        </w:rPr>
      </w:pPr>
      <w:r>
        <w:rPr>
          <w:rFonts w:ascii="宋体" w:hAnsi="宋体" w:eastAsia="宋体" w:cs="宋体"/>
          <w:spacing w:val="6"/>
          <w:sz w:val="23"/>
          <w:szCs w:val="23"/>
        </w:rPr>
        <w:t>本项目服务费</w:t>
      </w:r>
      <w:r>
        <w:rPr>
          <w:rFonts w:ascii="宋体" w:hAnsi="宋体" w:eastAsia="宋体" w:cs="宋体"/>
          <w:spacing w:val="3"/>
          <w:sz w:val="23"/>
          <w:szCs w:val="23"/>
        </w:rPr>
        <w:t>用共计：￥</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元/年 (大写：人民币</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 。  合同总价为</w:t>
      </w:r>
      <w:r>
        <w:rPr>
          <w:rFonts w:ascii="宋体" w:hAnsi="宋体" w:eastAsia="宋体" w:cs="宋体"/>
          <w:sz w:val="23"/>
          <w:szCs w:val="23"/>
        </w:rPr>
        <w:t xml:space="preserve"> </w:t>
      </w:r>
      <w:r>
        <w:rPr>
          <w:rFonts w:ascii="宋体" w:hAnsi="宋体" w:eastAsia="宋体" w:cs="宋体"/>
          <w:spacing w:val="18"/>
          <w:sz w:val="23"/>
          <w:szCs w:val="23"/>
        </w:rPr>
        <w:t>包</w:t>
      </w:r>
      <w:r>
        <w:rPr>
          <w:rFonts w:ascii="宋体" w:hAnsi="宋体" w:eastAsia="宋体" w:cs="宋体"/>
          <w:spacing w:val="11"/>
          <w:sz w:val="23"/>
          <w:szCs w:val="23"/>
        </w:rPr>
        <w:t>干</w:t>
      </w:r>
      <w:r>
        <w:rPr>
          <w:rFonts w:ascii="宋体" w:hAnsi="宋体" w:eastAsia="宋体" w:cs="宋体"/>
          <w:spacing w:val="9"/>
          <w:sz w:val="23"/>
          <w:szCs w:val="23"/>
        </w:rPr>
        <w:t>价，包含本合同期内运行服务全部内容，不受市场价变化的影响。</w:t>
      </w:r>
    </w:p>
    <w:p>
      <w:pPr>
        <w:spacing w:before="181" w:line="232" w:lineRule="auto"/>
        <w:ind w:left="482"/>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五</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14:textOutline w14:w="4358" w14:cap="sq" w14:cmpd="sng">
            <w14:solidFill>
              <w14:srgbClr w14:val="000000"/>
            </w14:solidFill>
            <w14:prstDash w14:val="solid"/>
            <w14:bevel/>
          </w14:textOutline>
        </w:rPr>
        <w:t>、双方权利、义务：</w:t>
      </w:r>
    </w:p>
    <w:p>
      <w:pPr>
        <w:spacing w:before="179" w:line="227" w:lineRule="auto"/>
        <w:ind w:left="492"/>
        <w:rPr>
          <w:rFonts w:ascii="宋体" w:hAnsi="宋体" w:eastAsia="宋体" w:cs="宋体"/>
          <w:sz w:val="23"/>
          <w:szCs w:val="23"/>
        </w:rPr>
      </w:pPr>
      <w:r>
        <w:rPr>
          <w:rFonts w:ascii="宋体" w:hAnsi="宋体" w:eastAsia="宋体" w:cs="宋体"/>
          <w:spacing w:val="7"/>
          <w:sz w:val="23"/>
          <w:szCs w:val="23"/>
        </w:rPr>
        <w:t>(</w:t>
      </w:r>
      <w:r>
        <w:rPr>
          <w:rFonts w:ascii="宋体" w:hAnsi="宋体" w:eastAsia="宋体" w:cs="宋体"/>
          <w:spacing w:val="6"/>
          <w:sz w:val="23"/>
          <w:szCs w:val="23"/>
        </w:rPr>
        <w:t xml:space="preserve"> 一) 甲方权利、义务：</w:t>
      </w:r>
    </w:p>
    <w:p>
      <w:pPr>
        <w:spacing w:before="183" w:line="227" w:lineRule="auto"/>
        <w:ind w:left="498"/>
        <w:rPr>
          <w:rFonts w:ascii="宋体" w:hAnsi="宋体" w:eastAsia="宋体" w:cs="宋体"/>
          <w:sz w:val="23"/>
          <w:szCs w:val="23"/>
        </w:rPr>
      </w:pPr>
      <w:r>
        <w:rPr>
          <w:rFonts w:ascii="宋体" w:hAnsi="宋体" w:eastAsia="宋体" w:cs="宋体"/>
          <w:spacing w:val="8"/>
          <w:sz w:val="23"/>
          <w:szCs w:val="23"/>
        </w:rPr>
        <w:t>1、 甲</w:t>
      </w:r>
      <w:r>
        <w:rPr>
          <w:rFonts w:ascii="宋体" w:hAnsi="宋体" w:eastAsia="宋体" w:cs="宋体"/>
          <w:spacing w:val="6"/>
          <w:sz w:val="23"/>
          <w:szCs w:val="23"/>
        </w:rPr>
        <w:t>方</w:t>
      </w:r>
      <w:r>
        <w:rPr>
          <w:rFonts w:ascii="宋体" w:hAnsi="宋体" w:eastAsia="宋体" w:cs="宋体"/>
          <w:spacing w:val="4"/>
          <w:sz w:val="23"/>
          <w:szCs w:val="23"/>
        </w:rPr>
        <w:t>监督乙方做好垃圾</w:t>
      </w:r>
      <w:r>
        <w:rPr>
          <w:rFonts w:hint="eastAsia" w:ascii="宋体" w:hAnsi="宋体" w:eastAsia="宋体" w:cs="宋体"/>
          <w:spacing w:val="4"/>
          <w:sz w:val="23"/>
          <w:szCs w:val="23"/>
          <w:lang w:eastAsia="zh-CN"/>
        </w:rPr>
        <w:t>清运</w:t>
      </w:r>
      <w:r>
        <w:rPr>
          <w:rFonts w:ascii="宋体" w:hAnsi="宋体" w:eastAsia="宋体" w:cs="宋体"/>
          <w:spacing w:val="4"/>
          <w:sz w:val="23"/>
          <w:szCs w:val="23"/>
        </w:rPr>
        <w:t>工作，为乙方提供必要的工作便利。</w:t>
      </w:r>
    </w:p>
    <w:p>
      <w:pPr>
        <w:spacing w:before="184" w:line="375" w:lineRule="auto"/>
        <w:ind w:right="61" w:firstLine="483"/>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9"/>
          <w:sz w:val="23"/>
          <w:szCs w:val="23"/>
        </w:rPr>
        <w:t xml:space="preserve"> </w:t>
      </w:r>
      <w:r>
        <w:rPr>
          <w:rFonts w:ascii="宋体" w:hAnsi="宋体" w:eastAsia="宋体" w:cs="宋体"/>
          <w:spacing w:val="7"/>
          <w:sz w:val="23"/>
          <w:szCs w:val="23"/>
        </w:rPr>
        <w:t>甲方对垃圾</w:t>
      </w:r>
      <w:r>
        <w:rPr>
          <w:rFonts w:hint="eastAsia" w:ascii="宋体" w:hAnsi="宋体" w:eastAsia="宋体" w:cs="宋体"/>
          <w:spacing w:val="7"/>
          <w:sz w:val="23"/>
          <w:szCs w:val="23"/>
          <w:lang w:eastAsia="zh-CN"/>
        </w:rPr>
        <w:t>清运</w:t>
      </w:r>
      <w:r>
        <w:rPr>
          <w:rFonts w:ascii="宋体" w:hAnsi="宋体" w:eastAsia="宋体" w:cs="宋体"/>
          <w:spacing w:val="7"/>
          <w:sz w:val="23"/>
          <w:szCs w:val="23"/>
        </w:rPr>
        <w:t>服务质量进行监督检查，并</w:t>
      </w:r>
      <w:r>
        <w:rPr>
          <w:rFonts w:ascii="宋体" w:hAnsi="宋体" w:eastAsia="宋体" w:cs="宋体"/>
          <w:spacing w:val="9"/>
          <w:sz w:val="23"/>
          <w:szCs w:val="23"/>
        </w:rPr>
        <w:t>对乙方进行考核。</w:t>
      </w:r>
    </w:p>
    <w:p>
      <w:pPr>
        <w:spacing w:before="1" w:line="223" w:lineRule="auto"/>
        <w:ind w:left="485"/>
        <w:rPr>
          <w:rFonts w:ascii="宋体" w:hAnsi="宋体" w:eastAsia="宋体" w:cs="宋体"/>
          <w:sz w:val="23"/>
          <w:szCs w:val="23"/>
        </w:rPr>
      </w:pPr>
      <w:r>
        <w:rPr>
          <w:rFonts w:ascii="宋体" w:hAnsi="宋体" w:eastAsia="宋体" w:cs="宋体"/>
          <w:spacing w:val="6"/>
          <w:sz w:val="23"/>
          <w:szCs w:val="23"/>
        </w:rPr>
        <w:t>3、 甲</w:t>
      </w:r>
      <w:r>
        <w:rPr>
          <w:rFonts w:ascii="宋体" w:hAnsi="宋体" w:eastAsia="宋体" w:cs="宋体"/>
          <w:spacing w:val="4"/>
          <w:sz w:val="23"/>
          <w:szCs w:val="23"/>
        </w:rPr>
        <w:t>方</w:t>
      </w:r>
      <w:r>
        <w:rPr>
          <w:rFonts w:ascii="宋体" w:hAnsi="宋体" w:eastAsia="宋体" w:cs="宋体"/>
          <w:spacing w:val="3"/>
          <w:sz w:val="23"/>
          <w:szCs w:val="23"/>
        </w:rPr>
        <w:t>有权对乙方服务进行监督检查。</w:t>
      </w:r>
    </w:p>
    <w:p>
      <w:pPr>
        <w:spacing w:before="186" w:line="375" w:lineRule="auto"/>
        <w:ind w:left="24" w:firstLine="455"/>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6"/>
          <w:sz w:val="23"/>
          <w:szCs w:val="23"/>
        </w:rPr>
        <w:t>、任何组织和个人对本服务范围内垃圾</w:t>
      </w:r>
      <w:r>
        <w:rPr>
          <w:rFonts w:hint="eastAsia" w:ascii="宋体" w:hAnsi="宋体" w:eastAsia="宋体" w:cs="宋体"/>
          <w:spacing w:val="6"/>
          <w:sz w:val="23"/>
          <w:szCs w:val="23"/>
          <w:lang w:eastAsia="zh-CN"/>
        </w:rPr>
        <w:t>清运</w:t>
      </w:r>
      <w:r>
        <w:rPr>
          <w:rFonts w:ascii="宋体" w:hAnsi="宋体" w:eastAsia="宋体" w:cs="宋体"/>
          <w:spacing w:val="6"/>
          <w:sz w:val="23"/>
          <w:szCs w:val="23"/>
        </w:rPr>
        <w:t>工作的考察学习必须经甲方批准同意，</w:t>
      </w:r>
      <w:r>
        <w:rPr>
          <w:rFonts w:ascii="宋体" w:hAnsi="宋体" w:eastAsia="宋体" w:cs="宋体"/>
          <w:sz w:val="23"/>
          <w:szCs w:val="23"/>
        </w:rPr>
        <w:t xml:space="preserve"> </w:t>
      </w:r>
      <w:r>
        <w:rPr>
          <w:rFonts w:ascii="宋体" w:hAnsi="宋体" w:eastAsia="宋体" w:cs="宋体"/>
          <w:spacing w:val="16"/>
          <w:sz w:val="23"/>
          <w:szCs w:val="23"/>
        </w:rPr>
        <w:t>乙</w:t>
      </w:r>
      <w:r>
        <w:rPr>
          <w:rFonts w:ascii="宋体" w:hAnsi="宋体" w:eastAsia="宋体" w:cs="宋体"/>
          <w:spacing w:val="9"/>
          <w:sz w:val="23"/>
          <w:szCs w:val="23"/>
        </w:rPr>
        <w:t>方</w:t>
      </w:r>
      <w:r>
        <w:rPr>
          <w:rFonts w:ascii="宋体" w:hAnsi="宋体" w:eastAsia="宋体" w:cs="宋体"/>
          <w:spacing w:val="8"/>
          <w:sz w:val="23"/>
          <w:szCs w:val="23"/>
        </w:rPr>
        <w:t>不得在未经甲方同意的情况下组织任何参观考察学习。</w:t>
      </w:r>
    </w:p>
    <w:p>
      <w:pPr>
        <w:spacing w:line="227" w:lineRule="auto"/>
        <w:ind w:left="492"/>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6"/>
          <w:sz w:val="23"/>
          <w:szCs w:val="23"/>
        </w:rPr>
        <w:t>二) 乙方权利、义务：</w:t>
      </w:r>
    </w:p>
    <w:p>
      <w:pPr>
        <w:spacing w:before="185" w:line="310" w:lineRule="exact"/>
        <w:ind w:left="498"/>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9"/>
          <w:position w:val="1"/>
          <w:sz w:val="23"/>
          <w:szCs w:val="23"/>
        </w:rPr>
        <w:t>乙</w:t>
      </w:r>
      <w:r>
        <w:rPr>
          <w:rFonts w:ascii="宋体" w:hAnsi="宋体" w:eastAsia="宋体" w:cs="宋体"/>
          <w:spacing w:val="8"/>
          <w:position w:val="1"/>
          <w:sz w:val="23"/>
          <w:szCs w:val="23"/>
        </w:rPr>
        <w:t>方应保证在签订本合同时，已经获得履行本合同的相关资质。</w:t>
      </w:r>
    </w:p>
    <w:p>
      <w:pPr>
        <w:spacing w:before="157" w:line="375" w:lineRule="auto"/>
        <w:ind w:left="3" w:right="61" w:firstLine="480"/>
        <w:rPr>
          <w:rFonts w:ascii="宋体" w:hAnsi="宋体" w:eastAsia="宋体" w:cs="宋体"/>
          <w:sz w:val="23"/>
          <w:szCs w:val="23"/>
        </w:rPr>
      </w:pPr>
      <w:r>
        <w:rPr>
          <w:rFonts w:ascii="宋体" w:hAnsi="宋体" w:eastAsia="宋体" w:cs="宋体"/>
          <w:spacing w:val="11"/>
          <w:sz w:val="23"/>
          <w:szCs w:val="23"/>
        </w:rPr>
        <w:t>2、乙方应服从甲方的监督、管理，切实采取有效措施保证本项目服务区域的垃</w:t>
      </w:r>
      <w:r>
        <w:rPr>
          <w:rFonts w:ascii="宋体" w:hAnsi="宋体" w:eastAsia="宋体" w:cs="宋体"/>
          <w:spacing w:val="5"/>
          <w:sz w:val="23"/>
          <w:szCs w:val="23"/>
        </w:rPr>
        <w:t>圾</w:t>
      </w:r>
      <w:r>
        <w:rPr>
          <w:rFonts w:ascii="宋体" w:hAnsi="宋体" w:eastAsia="宋体" w:cs="宋体"/>
          <w:sz w:val="23"/>
          <w:szCs w:val="23"/>
        </w:rPr>
        <w:t xml:space="preserve"> </w:t>
      </w:r>
      <w:r>
        <w:rPr>
          <w:rFonts w:hint="eastAsia" w:ascii="宋体" w:hAnsi="宋体" w:eastAsia="宋体" w:cs="宋体"/>
          <w:spacing w:val="7"/>
          <w:sz w:val="23"/>
          <w:szCs w:val="23"/>
          <w:lang w:eastAsia="zh-CN"/>
        </w:rPr>
        <w:t>清运</w:t>
      </w:r>
      <w:r>
        <w:rPr>
          <w:rFonts w:ascii="宋体" w:hAnsi="宋体" w:eastAsia="宋体" w:cs="宋体"/>
          <w:spacing w:val="7"/>
          <w:sz w:val="23"/>
          <w:szCs w:val="23"/>
        </w:rPr>
        <w:t>工作标准</w:t>
      </w:r>
      <w:r>
        <w:rPr>
          <w:rFonts w:ascii="宋体" w:hAnsi="宋体" w:eastAsia="宋体" w:cs="宋体"/>
          <w:spacing w:val="5"/>
          <w:sz w:val="23"/>
          <w:szCs w:val="23"/>
        </w:rPr>
        <w:t>。</w:t>
      </w:r>
    </w:p>
    <w:p>
      <w:pPr>
        <w:spacing w:before="2" w:line="373" w:lineRule="auto"/>
        <w:ind w:firstLine="485"/>
        <w:rPr>
          <w:rFonts w:ascii="宋体" w:hAnsi="宋体" w:eastAsia="宋体" w:cs="宋体"/>
          <w:sz w:val="23"/>
          <w:szCs w:val="23"/>
        </w:rPr>
      </w:pPr>
      <w:r>
        <w:rPr>
          <w:rFonts w:ascii="宋体" w:hAnsi="宋体" w:eastAsia="宋体" w:cs="宋体"/>
          <w:spacing w:val="6"/>
          <w:sz w:val="23"/>
          <w:szCs w:val="23"/>
        </w:rPr>
        <w:t>3、乙方必须按照合同约定安排人员上岗，并向甲方提供人员名册和网格化管理图</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12"/>
          <w:sz w:val="23"/>
          <w:szCs w:val="23"/>
        </w:rPr>
        <w:t>遇</w:t>
      </w:r>
      <w:r>
        <w:rPr>
          <w:rFonts w:ascii="宋体" w:hAnsi="宋体" w:eastAsia="宋体" w:cs="宋体"/>
          <w:spacing w:val="9"/>
          <w:sz w:val="23"/>
          <w:szCs w:val="23"/>
        </w:rPr>
        <w:t>有人员变化时应及时变更，并向甲方提供备案。</w:t>
      </w:r>
    </w:p>
    <w:p>
      <w:pPr>
        <w:spacing w:before="5" w:line="374" w:lineRule="auto"/>
        <w:ind w:right="61" w:firstLine="479"/>
        <w:rPr>
          <w:rFonts w:ascii="宋体" w:hAnsi="宋体" w:eastAsia="宋体" w:cs="宋体"/>
          <w:sz w:val="23"/>
          <w:szCs w:val="23"/>
        </w:rPr>
      </w:pPr>
      <w:r>
        <w:rPr>
          <w:rFonts w:ascii="宋体" w:hAnsi="宋体" w:eastAsia="宋体" w:cs="宋体"/>
          <w:spacing w:val="11"/>
          <w:sz w:val="23"/>
          <w:szCs w:val="23"/>
        </w:rPr>
        <w:t>4、乙方使用的工作人员必须身体健康、仪容端正、品德良好、无违法犯罪记录</w:t>
      </w:r>
      <w:r>
        <w:rPr>
          <w:rFonts w:ascii="宋体" w:hAnsi="宋体" w:eastAsia="宋体" w:cs="宋体"/>
          <w:spacing w:val="9"/>
          <w:sz w:val="23"/>
          <w:szCs w:val="23"/>
        </w:rPr>
        <w:t>，</w:t>
      </w:r>
      <w:r>
        <w:rPr>
          <w:rFonts w:ascii="宋体" w:hAnsi="宋体" w:eastAsia="宋体" w:cs="宋体"/>
          <w:sz w:val="23"/>
          <w:szCs w:val="23"/>
        </w:rPr>
        <w:t xml:space="preserve"> </w:t>
      </w:r>
      <w:r>
        <w:rPr>
          <w:rFonts w:ascii="宋体" w:hAnsi="宋体" w:eastAsia="宋体" w:cs="宋体"/>
          <w:spacing w:val="14"/>
          <w:sz w:val="23"/>
          <w:szCs w:val="23"/>
        </w:rPr>
        <w:t>并按</w:t>
      </w:r>
      <w:r>
        <w:rPr>
          <w:rFonts w:ascii="宋体" w:hAnsi="宋体" w:eastAsia="宋体" w:cs="宋体"/>
          <w:spacing w:val="11"/>
          <w:sz w:val="23"/>
          <w:szCs w:val="23"/>
        </w:rPr>
        <w:t>照</w:t>
      </w:r>
      <w:r>
        <w:rPr>
          <w:rFonts w:ascii="宋体" w:hAnsi="宋体" w:eastAsia="宋体" w:cs="宋体"/>
          <w:spacing w:val="7"/>
          <w:sz w:val="23"/>
          <w:szCs w:val="23"/>
        </w:rPr>
        <w:t>《劳动合同法》及《劳动法》要求签订用工合同及用工。男年龄不超过 60 岁，</w:t>
      </w:r>
      <w:r>
        <w:rPr>
          <w:rFonts w:ascii="宋体" w:hAnsi="宋体" w:eastAsia="宋体" w:cs="宋体"/>
          <w:sz w:val="23"/>
          <w:szCs w:val="23"/>
        </w:rPr>
        <w:t xml:space="preserve"> </w:t>
      </w:r>
      <w:r>
        <w:rPr>
          <w:rFonts w:ascii="宋体" w:hAnsi="宋体" w:eastAsia="宋体" w:cs="宋体"/>
          <w:spacing w:val="14"/>
          <w:sz w:val="23"/>
          <w:szCs w:val="23"/>
        </w:rPr>
        <w:t>女年</w:t>
      </w:r>
      <w:r>
        <w:rPr>
          <w:rFonts w:ascii="宋体" w:hAnsi="宋体" w:eastAsia="宋体" w:cs="宋体"/>
          <w:spacing w:val="11"/>
          <w:sz w:val="23"/>
          <w:szCs w:val="23"/>
        </w:rPr>
        <w:t>龄</w:t>
      </w:r>
      <w:r>
        <w:rPr>
          <w:rFonts w:ascii="宋体" w:hAnsi="宋体" w:eastAsia="宋体" w:cs="宋体"/>
          <w:spacing w:val="7"/>
          <w:sz w:val="23"/>
          <w:szCs w:val="23"/>
        </w:rPr>
        <w:t>不超过 55 岁，并做好相关保险、统筹等保障，否则，在工作过程中出现的任何</w:t>
      </w:r>
      <w:r>
        <w:rPr>
          <w:rFonts w:ascii="宋体" w:hAnsi="宋体" w:eastAsia="宋体" w:cs="宋体"/>
          <w:sz w:val="23"/>
          <w:szCs w:val="23"/>
        </w:rPr>
        <w:t xml:space="preserve"> </w:t>
      </w:r>
      <w:r>
        <w:rPr>
          <w:rFonts w:ascii="宋体" w:hAnsi="宋体" w:eastAsia="宋体" w:cs="宋体"/>
          <w:spacing w:val="8"/>
          <w:sz w:val="23"/>
          <w:szCs w:val="23"/>
        </w:rPr>
        <w:t>不安全事故等甲方不负任何责任，均由乙方承担，因此给甲方造成的一切损失，由乙</w:t>
      </w:r>
      <w:r>
        <w:rPr>
          <w:rFonts w:ascii="宋体" w:hAnsi="宋体" w:eastAsia="宋体" w:cs="宋体"/>
          <w:spacing w:val="2"/>
          <w:sz w:val="23"/>
          <w:szCs w:val="23"/>
        </w:rPr>
        <w:t>方</w:t>
      </w:r>
      <w:r>
        <w:rPr>
          <w:rFonts w:ascii="宋体" w:hAnsi="宋体" w:eastAsia="宋体" w:cs="宋体"/>
          <w:sz w:val="23"/>
          <w:szCs w:val="23"/>
        </w:rPr>
        <w:t xml:space="preserve"> </w:t>
      </w:r>
      <w:r>
        <w:rPr>
          <w:rFonts w:ascii="宋体" w:hAnsi="宋体" w:eastAsia="宋体" w:cs="宋体"/>
          <w:spacing w:val="4"/>
          <w:sz w:val="23"/>
          <w:szCs w:val="23"/>
        </w:rPr>
        <w:t>赔</w:t>
      </w:r>
      <w:r>
        <w:rPr>
          <w:rFonts w:ascii="宋体" w:hAnsi="宋体" w:eastAsia="宋体" w:cs="宋体"/>
          <w:spacing w:val="3"/>
          <w:sz w:val="23"/>
          <w:szCs w:val="23"/>
        </w:rPr>
        <w:t>偿。</w:t>
      </w:r>
    </w:p>
    <w:p>
      <w:pPr>
        <w:spacing w:before="4" w:line="374" w:lineRule="auto"/>
        <w:ind w:right="61" w:firstLine="484"/>
        <w:rPr>
          <w:rFonts w:ascii="宋体" w:hAnsi="宋体" w:eastAsia="宋体" w:cs="宋体"/>
          <w:sz w:val="23"/>
          <w:szCs w:val="23"/>
        </w:rPr>
      </w:pPr>
      <w:r>
        <w:rPr>
          <w:rFonts w:ascii="宋体" w:hAnsi="宋体" w:eastAsia="宋体" w:cs="宋体"/>
          <w:spacing w:val="6"/>
          <w:sz w:val="23"/>
          <w:szCs w:val="23"/>
        </w:rPr>
        <w:t>5</w:t>
      </w:r>
      <w:r>
        <w:rPr>
          <w:rFonts w:ascii="宋体" w:hAnsi="宋体" w:eastAsia="宋体" w:cs="宋体"/>
          <w:spacing w:val="4"/>
          <w:sz w:val="23"/>
          <w:szCs w:val="23"/>
        </w:rPr>
        <w:t>、乙方必须加强工作人员安全生产教育管理，全年安全教育培训不少于 12 次。乙</w:t>
      </w:r>
      <w:r>
        <w:rPr>
          <w:rFonts w:ascii="宋体" w:hAnsi="宋体" w:eastAsia="宋体" w:cs="宋体"/>
          <w:sz w:val="23"/>
          <w:szCs w:val="23"/>
        </w:rPr>
        <w:t xml:space="preserve"> </w:t>
      </w:r>
      <w:r>
        <w:rPr>
          <w:rFonts w:ascii="宋体" w:hAnsi="宋体" w:eastAsia="宋体" w:cs="宋体"/>
          <w:spacing w:val="8"/>
          <w:sz w:val="23"/>
          <w:szCs w:val="23"/>
        </w:rPr>
        <w:t>方必须遵循安全作业和文明作业的规定，在履行本合同的过程中，采取严格的安全防</w:t>
      </w:r>
      <w:r>
        <w:rPr>
          <w:rFonts w:ascii="宋体" w:hAnsi="宋体" w:eastAsia="宋体" w:cs="宋体"/>
          <w:spacing w:val="2"/>
          <w:sz w:val="23"/>
          <w:szCs w:val="23"/>
        </w:rPr>
        <w:t>范</w:t>
      </w:r>
      <w:r>
        <w:rPr>
          <w:rFonts w:ascii="宋体" w:hAnsi="宋体" w:eastAsia="宋体" w:cs="宋体"/>
          <w:sz w:val="23"/>
          <w:szCs w:val="23"/>
        </w:rPr>
        <w:t xml:space="preserve"> </w:t>
      </w:r>
      <w:r>
        <w:rPr>
          <w:rFonts w:ascii="宋体" w:hAnsi="宋体" w:eastAsia="宋体" w:cs="宋体"/>
          <w:spacing w:val="8"/>
          <w:sz w:val="23"/>
          <w:szCs w:val="23"/>
        </w:rPr>
        <w:t>措施。乙方负责服务及设施设备运输、安装、使用等全过程的安全，发生任何事故均</w:t>
      </w:r>
      <w:r>
        <w:rPr>
          <w:rFonts w:ascii="宋体" w:hAnsi="宋体" w:eastAsia="宋体" w:cs="宋体"/>
          <w:spacing w:val="2"/>
          <w:sz w:val="23"/>
          <w:szCs w:val="23"/>
        </w:rPr>
        <w:t>与</w:t>
      </w:r>
      <w:r>
        <w:rPr>
          <w:rFonts w:ascii="宋体" w:hAnsi="宋体" w:eastAsia="宋体" w:cs="宋体"/>
          <w:sz w:val="23"/>
          <w:szCs w:val="23"/>
        </w:rPr>
        <w:t xml:space="preserve"> </w:t>
      </w:r>
      <w:r>
        <w:rPr>
          <w:rFonts w:ascii="宋体" w:hAnsi="宋体" w:eastAsia="宋体" w:cs="宋体"/>
          <w:spacing w:val="6"/>
          <w:sz w:val="23"/>
          <w:szCs w:val="23"/>
        </w:rPr>
        <w:t>甲方无关。</w:t>
      </w:r>
    </w:p>
    <w:p>
      <w:pPr>
        <w:spacing w:before="1" w:line="380" w:lineRule="auto"/>
        <w:ind w:left="1" w:right="61" w:firstLine="480"/>
        <w:sectPr>
          <w:footerReference r:id="rId39" w:type="default"/>
          <w:pgSz w:w="11907" w:h="16840"/>
          <w:pgMar w:top="400" w:right="1379" w:bottom="1225" w:left="1426" w:header="0" w:footer="1013" w:gutter="0"/>
          <w:cols w:space="720" w:num="1"/>
        </w:sectPr>
      </w:pPr>
      <w:r>
        <w:rPr>
          <w:rFonts w:ascii="宋体" w:hAnsi="宋体" w:eastAsia="宋体" w:cs="宋体"/>
          <w:spacing w:val="11"/>
          <w:sz w:val="23"/>
          <w:szCs w:val="23"/>
        </w:rPr>
        <w:t>6、乙方必须按时向工作人员发放月工资及劳保、福利等费用，若出现因拖延、</w:t>
      </w:r>
      <w:r>
        <w:rPr>
          <w:rFonts w:ascii="宋体" w:hAnsi="宋体" w:eastAsia="宋体" w:cs="宋体"/>
          <w:spacing w:val="6"/>
          <w:sz w:val="23"/>
          <w:szCs w:val="23"/>
        </w:rPr>
        <w:t>拖</w:t>
      </w:r>
      <w:r>
        <w:rPr>
          <w:rFonts w:ascii="宋体" w:hAnsi="宋体" w:eastAsia="宋体" w:cs="宋体"/>
          <w:sz w:val="23"/>
          <w:szCs w:val="23"/>
        </w:rPr>
        <w:t xml:space="preserve"> </w:t>
      </w:r>
      <w:r>
        <w:rPr>
          <w:rFonts w:ascii="宋体" w:hAnsi="宋体" w:eastAsia="宋体" w:cs="宋体"/>
          <w:spacing w:val="8"/>
          <w:sz w:val="23"/>
          <w:szCs w:val="23"/>
        </w:rPr>
        <w:t>欠人员劳务费用的投诉、上访事件，与甲方无关，由乙方全权处理，因此引起的所有</w:t>
      </w:r>
      <w:r>
        <w:rPr>
          <w:rFonts w:ascii="宋体" w:hAnsi="宋体" w:eastAsia="宋体" w:cs="宋体"/>
          <w:spacing w:val="1"/>
          <w:sz w:val="23"/>
          <w:szCs w:val="23"/>
        </w:rPr>
        <w:t>后</w:t>
      </w:r>
      <w:r>
        <w:rPr>
          <w:rFonts w:ascii="宋体" w:hAnsi="宋体" w:eastAsia="宋体" w:cs="宋体"/>
          <w:sz w:val="23"/>
          <w:szCs w:val="23"/>
        </w:rPr>
        <w:t xml:space="preserve"> </w:t>
      </w:r>
      <w:r>
        <w:rPr>
          <w:rFonts w:ascii="宋体" w:hAnsi="宋体" w:eastAsia="宋体" w:cs="宋体"/>
          <w:spacing w:val="5"/>
          <w:sz w:val="23"/>
          <w:szCs w:val="23"/>
        </w:rPr>
        <w:t>果由乙方承担。 甲方根据事件严重程度，有权与乙方终止合同</w:t>
      </w:r>
      <w:r>
        <w:rPr>
          <w:rFonts w:ascii="宋体" w:hAnsi="宋体" w:eastAsia="宋体" w:cs="宋体"/>
          <w:spacing w:val="4"/>
          <w:sz w:val="23"/>
          <w:szCs w:val="23"/>
        </w:rPr>
        <w:t>。</w:t>
      </w:r>
    </w:p>
    <w:p>
      <w:pPr>
        <w:spacing w:before="75" w:line="375" w:lineRule="auto"/>
        <w:rPr>
          <w:rFonts w:ascii="宋体" w:hAnsi="宋体" w:eastAsia="宋体" w:cs="宋体"/>
          <w:sz w:val="23"/>
          <w:szCs w:val="23"/>
        </w:rPr>
      </w:pPr>
      <w:r>
        <w:rPr>
          <w:rFonts w:ascii="宋体" w:hAnsi="宋体" w:eastAsia="宋体" w:cs="宋体"/>
          <w:spacing w:val="12"/>
          <w:sz w:val="23"/>
          <w:szCs w:val="23"/>
        </w:rPr>
        <w:t>7、</w:t>
      </w:r>
      <w:r>
        <w:rPr>
          <w:rFonts w:ascii="宋体" w:hAnsi="宋体" w:eastAsia="宋体" w:cs="宋体"/>
          <w:spacing w:val="10"/>
          <w:sz w:val="23"/>
          <w:szCs w:val="23"/>
        </w:rPr>
        <w:t>乙</w:t>
      </w:r>
      <w:r>
        <w:rPr>
          <w:rFonts w:ascii="宋体" w:hAnsi="宋体" w:eastAsia="宋体" w:cs="宋体"/>
          <w:spacing w:val="6"/>
          <w:sz w:val="23"/>
          <w:szCs w:val="23"/>
        </w:rPr>
        <w:t>方应对工作人员进行相应的岗位培训。定期对人员进行岗位知识、工作技能、</w:t>
      </w:r>
      <w:r>
        <w:rPr>
          <w:rFonts w:ascii="宋体" w:hAnsi="宋体" w:eastAsia="宋体" w:cs="宋体"/>
          <w:sz w:val="23"/>
          <w:szCs w:val="23"/>
        </w:rPr>
        <w:t xml:space="preserve"> </w:t>
      </w:r>
      <w:r>
        <w:rPr>
          <w:rFonts w:ascii="宋体" w:hAnsi="宋体" w:eastAsia="宋体" w:cs="宋体"/>
          <w:spacing w:val="4"/>
          <w:sz w:val="23"/>
          <w:szCs w:val="23"/>
        </w:rPr>
        <w:t>应急预案等培训，全年业务培训工作不得少于 12 次</w:t>
      </w:r>
      <w:r>
        <w:rPr>
          <w:rFonts w:ascii="宋体" w:hAnsi="宋体" w:eastAsia="宋体" w:cs="宋体"/>
          <w:sz w:val="23"/>
          <w:szCs w:val="23"/>
        </w:rPr>
        <w:t>。</w:t>
      </w:r>
    </w:p>
    <w:p>
      <w:pPr>
        <w:spacing w:before="1" w:line="374" w:lineRule="auto"/>
        <w:ind w:right="80" w:firstLine="481"/>
        <w:rPr>
          <w:rFonts w:ascii="宋体" w:hAnsi="宋体" w:eastAsia="宋体" w:cs="宋体"/>
          <w:sz w:val="23"/>
          <w:szCs w:val="23"/>
        </w:rPr>
      </w:pPr>
      <w:r>
        <w:rPr>
          <w:rFonts w:ascii="宋体" w:hAnsi="宋体" w:eastAsia="宋体" w:cs="宋体"/>
          <w:spacing w:val="11"/>
          <w:sz w:val="23"/>
          <w:szCs w:val="23"/>
        </w:rPr>
        <w:t>8、乙方必须加强对所辖区域的垃圾分类业态进行日常巡视检查，及时解决处理</w:t>
      </w:r>
      <w:r>
        <w:rPr>
          <w:rFonts w:ascii="宋体" w:hAnsi="宋体" w:eastAsia="宋体" w:cs="宋体"/>
          <w:spacing w:val="7"/>
          <w:sz w:val="23"/>
          <w:szCs w:val="23"/>
        </w:rPr>
        <w:t>所</w:t>
      </w:r>
      <w:r>
        <w:rPr>
          <w:rFonts w:ascii="宋体" w:hAnsi="宋体" w:eastAsia="宋体" w:cs="宋体"/>
          <w:sz w:val="23"/>
          <w:szCs w:val="23"/>
        </w:rPr>
        <w:t xml:space="preserve"> </w:t>
      </w:r>
      <w:r>
        <w:rPr>
          <w:rFonts w:ascii="宋体" w:hAnsi="宋体" w:eastAsia="宋体" w:cs="宋体"/>
          <w:spacing w:val="18"/>
          <w:sz w:val="23"/>
          <w:szCs w:val="23"/>
        </w:rPr>
        <w:t>存</w:t>
      </w:r>
      <w:r>
        <w:rPr>
          <w:rFonts w:ascii="宋体" w:hAnsi="宋体" w:eastAsia="宋体" w:cs="宋体"/>
          <w:spacing w:val="14"/>
          <w:sz w:val="23"/>
          <w:szCs w:val="23"/>
        </w:rPr>
        <w:t>在</w:t>
      </w:r>
      <w:r>
        <w:rPr>
          <w:rFonts w:ascii="宋体" w:hAnsi="宋体" w:eastAsia="宋体" w:cs="宋体"/>
          <w:spacing w:val="9"/>
          <w:sz w:val="23"/>
          <w:szCs w:val="23"/>
        </w:rPr>
        <w:t>的问题，乙方向甲方提供各个岗位人员工作时间，以备甲方检查考核。</w:t>
      </w:r>
    </w:p>
    <w:p>
      <w:pPr>
        <w:spacing w:line="308" w:lineRule="exact"/>
        <w:ind w:left="481"/>
        <w:rPr>
          <w:rFonts w:ascii="宋体" w:hAnsi="宋体" w:eastAsia="宋体" w:cs="宋体"/>
          <w:sz w:val="23"/>
          <w:szCs w:val="23"/>
        </w:rPr>
      </w:pPr>
      <w:r>
        <w:rPr>
          <w:rFonts w:ascii="宋体" w:hAnsi="宋体" w:eastAsia="宋体" w:cs="宋体"/>
          <w:spacing w:val="12"/>
          <w:position w:val="1"/>
          <w:sz w:val="23"/>
          <w:szCs w:val="23"/>
        </w:rPr>
        <w:t>9</w:t>
      </w:r>
      <w:r>
        <w:rPr>
          <w:rFonts w:ascii="宋体" w:hAnsi="宋体" w:eastAsia="宋体" w:cs="宋体"/>
          <w:spacing w:val="8"/>
          <w:position w:val="1"/>
          <w:sz w:val="23"/>
          <w:szCs w:val="23"/>
        </w:rPr>
        <w:t>、乙方不得将承包事项再转包。</w:t>
      </w:r>
    </w:p>
    <w:p>
      <w:pPr>
        <w:spacing w:before="159" w:line="239" w:lineRule="auto"/>
        <w:ind w:left="480"/>
        <w:rPr>
          <w:rFonts w:ascii="宋体" w:hAnsi="宋体" w:eastAsia="宋体" w:cs="宋体"/>
          <w:sz w:val="23"/>
          <w:szCs w:val="23"/>
        </w:rPr>
      </w:pPr>
      <w:r>
        <w:rPr>
          <w:rFonts w:hint="eastAsia" w:ascii="宋体" w:hAnsi="宋体" w:eastAsia="宋体" w:cs="宋体"/>
          <w:spacing w:val="8"/>
          <w:sz w:val="23"/>
          <w:szCs w:val="23"/>
          <w:lang w:eastAsia="zh-CN"/>
          <w14:textOutline w14:w="4358" w14:cap="sq" w14:cmpd="sng">
            <w14:solidFill>
              <w14:srgbClr w14:val="000000"/>
            </w14:solidFill>
            <w14:prstDash w14:val="solid"/>
            <w14:bevel/>
          </w14:textOutline>
        </w:rPr>
        <w:t>六</w:t>
      </w:r>
      <w:r>
        <w:rPr>
          <w:rFonts w:ascii="宋体" w:hAnsi="宋体" w:eastAsia="宋体" w:cs="宋体"/>
          <w:spacing w:val="8"/>
          <w:sz w:val="23"/>
          <w:szCs w:val="23"/>
          <w14:textOutline w14:w="4358" w14:cap="sq" w14:cmpd="sng">
            <w14:solidFill>
              <w14:srgbClr w14:val="000000"/>
            </w14:solidFill>
            <w14:prstDash w14:val="solid"/>
            <w14:bevel/>
          </w14:textOutline>
        </w:rPr>
        <w:t>、违约责任：</w:t>
      </w:r>
    </w:p>
    <w:p>
      <w:pPr>
        <w:spacing w:before="168" w:line="375" w:lineRule="auto"/>
        <w:ind w:left="2" w:right="80" w:firstLine="495"/>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5"/>
          <w:sz w:val="23"/>
          <w:szCs w:val="23"/>
        </w:rPr>
        <w:t>、</w:t>
      </w:r>
      <w:r>
        <w:rPr>
          <w:rFonts w:ascii="宋体" w:hAnsi="宋体" w:eastAsia="宋体" w:cs="宋体"/>
          <w:spacing w:val="10"/>
          <w:sz w:val="23"/>
          <w:szCs w:val="23"/>
        </w:rPr>
        <w:t>如果乙方没有按照合同规定的时间提供服务，赔偿费按合同中</w:t>
      </w:r>
      <w:r>
        <w:rPr>
          <w:rFonts w:ascii="宋体" w:hAnsi="宋体" w:eastAsia="宋体" w:cs="宋体"/>
          <w:spacing w:val="14"/>
          <w:sz w:val="23"/>
          <w:szCs w:val="23"/>
        </w:rPr>
        <w:t>价</w:t>
      </w:r>
      <w:r>
        <w:rPr>
          <w:rFonts w:ascii="宋体" w:hAnsi="宋体" w:eastAsia="宋体" w:cs="宋体"/>
          <w:spacing w:val="9"/>
          <w:sz w:val="23"/>
          <w:szCs w:val="23"/>
        </w:rPr>
        <w:t>款</w:t>
      </w:r>
      <w:r>
        <w:rPr>
          <w:rFonts w:ascii="宋体" w:hAnsi="宋体" w:eastAsia="宋体" w:cs="宋体"/>
          <w:spacing w:val="7"/>
          <w:sz w:val="23"/>
          <w:szCs w:val="23"/>
        </w:rPr>
        <w:t>的 0.5％计收，直至提供服务为止。误期赔偿费的最高限额为合同总价格的百分</w:t>
      </w:r>
      <w:r>
        <w:rPr>
          <w:rFonts w:ascii="宋体" w:hAnsi="宋体" w:eastAsia="宋体" w:cs="宋体"/>
          <w:spacing w:val="5"/>
          <w:sz w:val="23"/>
          <w:szCs w:val="23"/>
        </w:rPr>
        <w:t>之五 (5％) 。</w:t>
      </w:r>
    </w:p>
    <w:p>
      <w:pPr>
        <w:spacing w:before="1" w:line="374" w:lineRule="auto"/>
        <w:ind w:left="21" w:right="80" w:firstLine="462"/>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9"/>
          <w:sz w:val="23"/>
          <w:szCs w:val="23"/>
        </w:rPr>
        <w:t>在</w:t>
      </w:r>
      <w:r>
        <w:rPr>
          <w:rFonts w:ascii="宋体" w:hAnsi="宋体" w:eastAsia="宋体" w:cs="宋体"/>
          <w:spacing w:val="7"/>
          <w:sz w:val="23"/>
          <w:szCs w:val="23"/>
        </w:rPr>
        <w:t>甲方对乙方违约而采取的任何补救措施不受影响的情况下，甲方可向乙方发</w:t>
      </w:r>
      <w:r>
        <w:rPr>
          <w:rFonts w:ascii="宋体" w:hAnsi="宋体" w:eastAsia="宋体" w:cs="宋体"/>
          <w:sz w:val="23"/>
          <w:szCs w:val="23"/>
        </w:rPr>
        <w:t xml:space="preserve"> </w:t>
      </w:r>
      <w:r>
        <w:rPr>
          <w:rFonts w:ascii="宋体" w:hAnsi="宋体" w:eastAsia="宋体" w:cs="宋体"/>
          <w:spacing w:val="9"/>
          <w:sz w:val="23"/>
          <w:szCs w:val="23"/>
        </w:rPr>
        <w:t>出</w:t>
      </w:r>
      <w:r>
        <w:rPr>
          <w:rFonts w:ascii="宋体" w:hAnsi="宋体" w:eastAsia="宋体" w:cs="宋体"/>
          <w:spacing w:val="8"/>
          <w:sz w:val="23"/>
          <w:szCs w:val="23"/>
        </w:rPr>
        <w:t>书面违约通知书，提出终止部分或全部合同：</w:t>
      </w:r>
    </w:p>
    <w:p>
      <w:pPr>
        <w:spacing w:before="2" w:line="374" w:lineRule="auto"/>
        <w:ind w:right="80" w:firstLine="491"/>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6"/>
          <w:sz w:val="23"/>
          <w:szCs w:val="23"/>
        </w:rPr>
        <w:t>1</w:t>
      </w:r>
      <w:r>
        <w:rPr>
          <w:rFonts w:ascii="宋体" w:hAnsi="宋体" w:eastAsia="宋体" w:cs="宋体"/>
          <w:spacing w:val="13"/>
          <w:sz w:val="23"/>
          <w:szCs w:val="23"/>
        </w:rPr>
        <w:t>) 如果乙方未能在合同规定的期限内提供全部服务；或误期赔偿费达到最高限</w:t>
      </w:r>
      <w:r>
        <w:rPr>
          <w:rFonts w:ascii="宋体" w:hAnsi="宋体" w:eastAsia="宋体" w:cs="宋体"/>
          <w:sz w:val="23"/>
          <w:szCs w:val="23"/>
        </w:rPr>
        <w:t xml:space="preserve"> 额。</w:t>
      </w:r>
    </w:p>
    <w:p>
      <w:pPr>
        <w:spacing w:line="225" w:lineRule="auto"/>
        <w:ind w:left="492"/>
        <w:rPr>
          <w:rFonts w:ascii="宋体" w:hAnsi="宋体" w:eastAsia="宋体" w:cs="宋体"/>
          <w:sz w:val="23"/>
          <w:szCs w:val="23"/>
        </w:rPr>
      </w:pPr>
      <w:r>
        <w:rPr>
          <w:rFonts w:ascii="宋体" w:hAnsi="宋体" w:eastAsia="宋体" w:cs="宋体"/>
          <w:spacing w:val="13"/>
          <w:sz w:val="23"/>
          <w:szCs w:val="23"/>
        </w:rPr>
        <w:t>(2) 如果乙方未能履行合同规定的其它任何义务</w:t>
      </w:r>
      <w:r>
        <w:rPr>
          <w:rFonts w:ascii="宋体" w:hAnsi="宋体" w:eastAsia="宋体" w:cs="宋体"/>
          <w:spacing w:val="10"/>
          <w:sz w:val="23"/>
          <w:szCs w:val="23"/>
        </w:rPr>
        <w:t>。</w:t>
      </w:r>
    </w:p>
    <w:p>
      <w:pPr>
        <w:spacing w:before="188" w:line="228" w:lineRule="auto"/>
        <w:ind w:left="484"/>
        <w:rPr>
          <w:rFonts w:ascii="宋体" w:hAnsi="宋体" w:eastAsia="宋体" w:cs="宋体"/>
          <w:sz w:val="23"/>
          <w:szCs w:val="23"/>
        </w:rPr>
      </w:pPr>
      <w:r>
        <w:rPr>
          <w:rFonts w:hint="eastAsia" w:ascii="宋体" w:hAnsi="宋体" w:eastAsia="宋体" w:cs="宋体"/>
          <w:spacing w:val="8"/>
          <w:sz w:val="23"/>
          <w:szCs w:val="23"/>
          <w:lang w:eastAsia="zh-CN"/>
          <w14:textOutline w14:w="4358" w14:cap="sq" w14:cmpd="sng">
            <w14:solidFill>
              <w14:srgbClr w14:val="000000"/>
            </w14:solidFill>
            <w14:prstDash w14:val="solid"/>
            <w14:bevel/>
          </w14:textOutline>
        </w:rPr>
        <w:t>七</w:t>
      </w:r>
      <w:r>
        <w:rPr>
          <w:rFonts w:ascii="宋体" w:hAnsi="宋体" w:eastAsia="宋体" w:cs="宋体"/>
          <w:spacing w:val="8"/>
          <w:sz w:val="23"/>
          <w:szCs w:val="23"/>
          <w14:textOutline w14:w="4358" w14:cap="sq" w14:cmpd="sng">
            <w14:solidFill>
              <w14:srgbClr w14:val="000000"/>
            </w14:solidFill>
            <w14:prstDash w14:val="solid"/>
            <w14:bevel/>
          </w14:textOutline>
        </w:rPr>
        <w:t>、争议解决方式</w:t>
      </w:r>
      <w:r>
        <w:rPr>
          <w:rFonts w:ascii="宋体" w:hAnsi="宋体" w:eastAsia="宋体" w:cs="宋体"/>
          <w:spacing w:val="7"/>
          <w:sz w:val="23"/>
          <w:szCs w:val="23"/>
          <w14:textOutline w14:w="4358" w14:cap="sq" w14:cmpd="sng">
            <w14:solidFill>
              <w14:srgbClr w14:val="000000"/>
            </w14:solidFill>
            <w14:prstDash w14:val="solid"/>
            <w14:bevel/>
          </w14:textOutline>
        </w:rPr>
        <w:t>：</w:t>
      </w:r>
    </w:p>
    <w:p>
      <w:pPr>
        <w:spacing w:before="180" w:line="375" w:lineRule="auto"/>
        <w:ind w:left="5" w:right="80" w:firstLine="493"/>
        <w:rPr>
          <w:rFonts w:ascii="宋体" w:hAnsi="宋体" w:eastAsia="宋体" w:cs="宋体"/>
          <w:sz w:val="23"/>
          <w:szCs w:val="23"/>
        </w:rPr>
      </w:pPr>
      <w:r>
        <w:rPr>
          <w:rFonts w:ascii="宋体" w:hAnsi="宋体" w:eastAsia="宋体" w:cs="宋体"/>
          <w:spacing w:val="20"/>
          <w:sz w:val="23"/>
          <w:szCs w:val="23"/>
        </w:rPr>
        <w:t>因</w:t>
      </w:r>
      <w:r>
        <w:rPr>
          <w:rFonts w:ascii="宋体" w:hAnsi="宋体" w:eastAsia="宋体" w:cs="宋体"/>
          <w:spacing w:val="14"/>
          <w:sz w:val="23"/>
          <w:szCs w:val="23"/>
        </w:rPr>
        <w:t>执</w:t>
      </w:r>
      <w:r>
        <w:rPr>
          <w:rFonts w:ascii="宋体" w:hAnsi="宋体" w:eastAsia="宋体" w:cs="宋体"/>
          <w:spacing w:val="10"/>
          <w:sz w:val="23"/>
          <w:szCs w:val="23"/>
        </w:rPr>
        <w:t>行本合同所发生的或与本合同有关的一切争议,双方应通过友好协商解决。协</w:t>
      </w:r>
      <w:r>
        <w:rPr>
          <w:rFonts w:ascii="宋体" w:hAnsi="宋体" w:eastAsia="宋体" w:cs="宋体"/>
          <w:sz w:val="23"/>
          <w:szCs w:val="23"/>
        </w:rPr>
        <w:t xml:space="preserve"> </w:t>
      </w:r>
      <w:r>
        <w:rPr>
          <w:rFonts w:ascii="宋体" w:hAnsi="宋体" w:eastAsia="宋体" w:cs="宋体"/>
          <w:spacing w:val="16"/>
          <w:sz w:val="23"/>
          <w:szCs w:val="23"/>
        </w:rPr>
        <w:t>商</w:t>
      </w:r>
      <w:r>
        <w:rPr>
          <w:rFonts w:ascii="宋体" w:hAnsi="宋体" w:eastAsia="宋体" w:cs="宋体"/>
          <w:spacing w:val="13"/>
          <w:sz w:val="23"/>
          <w:szCs w:val="23"/>
        </w:rPr>
        <w:t>不</w:t>
      </w:r>
      <w:r>
        <w:rPr>
          <w:rFonts w:ascii="宋体" w:hAnsi="宋体" w:eastAsia="宋体" w:cs="宋体"/>
          <w:spacing w:val="8"/>
          <w:sz w:val="23"/>
          <w:szCs w:val="23"/>
        </w:rPr>
        <w:t>成的向合同履行地人民法院提起诉讼。</w:t>
      </w:r>
    </w:p>
    <w:p>
      <w:pPr>
        <w:spacing w:before="1" w:line="227" w:lineRule="auto"/>
        <w:ind w:left="480"/>
        <w:rPr>
          <w:rFonts w:ascii="宋体" w:hAnsi="宋体" w:eastAsia="宋体" w:cs="宋体"/>
          <w:sz w:val="23"/>
          <w:szCs w:val="23"/>
        </w:rPr>
      </w:pPr>
      <w:r>
        <w:rPr>
          <w:rFonts w:ascii="宋体" w:hAnsi="宋体" w:eastAsia="宋体" w:cs="宋体"/>
          <w:spacing w:val="10"/>
          <w:sz w:val="23"/>
          <w:szCs w:val="23"/>
        </w:rPr>
        <w:t>第</w:t>
      </w:r>
      <w:r>
        <w:rPr>
          <w:rFonts w:ascii="宋体" w:hAnsi="宋体" w:eastAsia="宋体" w:cs="宋体"/>
          <w:spacing w:val="9"/>
          <w:sz w:val="23"/>
          <w:szCs w:val="23"/>
        </w:rPr>
        <w:t>九条、合同生效及其它</w:t>
      </w:r>
    </w:p>
    <w:p>
      <w:pPr>
        <w:spacing w:before="181" w:line="376" w:lineRule="auto"/>
        <w:ind w:left="481" w:right="1388" w:firstLine="16"/>
        <w:rPr>
          <w:rFonts w:ascii="宋体" w:hAnsi="宋体" w:eastAsia="宋体" w:cs="宋体"/>
          <w:sz w:val="23"/>
          <w:szCs w:val="23"/>
        </w:rPr>
      </w:pPr>
      <w:r>
        <w:rPr>
          <w:rFonts w:ascii="宋体" w:hAnsi="宋体" w:eastAsia="宋体" w:cs="宋体"/>
          <w:spacing w:val="7"/>
          <w:sz w:val="23"/>
          <w:szCs w:val="23"/>
        </w:rPr>
        <w:t>1、以下文件属于本合同的组成部分，并与本合同具有同等法律效力：</w:t>
      </w:r>
      <w:r>
        <w:rPr>
          <w:rFonts w:ascii="宋体" w:hAnsi="宋体" w:eastAsia="宋体" w:cs="宋体"/>
          <w:sz w:val="23"/>
          <w:szCs w:val="23"/>
        </w:rPr>
        <w:t xml:space="preserve"> </w:t>
      </w:r>
    </w:p>
    <w:p>
      <w:pPr>
        <w:spacing w:before="1" w:line="226" w:lineRule="auto"/>
        <w:ind w:left="499"/>
        <w:rPr>
          <w:rFonts w:ascii="宋体" w:hAnsi="宋体" w:eastAsia="宋体" w:cs="宋体"/>
          <w:sz w:val="23"/>
          <w:szCs w:val="23"/>
        </w:rPr>
      </w:pPr>
      <w:r>
        <w:rPr>
          <w:rFonts w:ascii="宋体" w:hAnsi="宋体" w:eastAsia="宋体" w:cs="宋体"/>
          <w:spacing w:val="2"/>
          <w:sz w:val="23"/>
          <w:szCs w:val="23"/>
        </w:rPr>
        <w:t>人员配置一</w:t>
      </w:r>
      <w:r>
        <w:rPr>
          <w:rFonts w:ascii="宋体" w:hAnsi="宋体" w:eastAsia="宋体" w:cs="宋体"/>
          <w:spacing w:val="1"/>
          <w:sz w:val="23"/>
          <w:szCs w:val="23"/>
        </w:rPr>
        <w:t>览</w:t>
      </w:r>
      <w:r>
        <w:rPr>
          <w:rFonts w:ascii="宋体" w:hAnsi="宋体" w:eastAsia="宋体" w:cs="宋体"/>
          <w:sz w:val="23"/>
          <w:szCs w:val="23"/>
        </w:rPr>
        <w:t>表</w:t>
      </w:r>
    </w:p>
    <w:p>
      <w:pPr>
        <w:spacing w:before="183" w:line="468" w:lineRule="exact"/>
        <w:ind w:left="503"/>
        <w:rPr>
          <w:rFonts w:ascii="宋体" w:hAnsi="宋体" w:eastAsia="宋体" w:cs="宋体"/>
          <w:sz w:val="23"/>
          <w:szCs w:val="23"/>
        </w:rPr>
      </w:pPr>
      <w:r>
        <w:rPr>
          <w:rFonts w:ascii="宋体" w:hAnsi="宋体" w:eastAsia="宋体" w:cs="宋体"/>
          <w:spacing w:val="6"/>
          <w:position w:val="17"/>
          <w:sz w:val="23"/>
          <w:szCs w:val="23"/>
        </w:rPr>
        <w:t>中</w:t>
      </w:r>
      <w:r>
        <w:rPr>
          <w:rFonts w:ascii="宋体" w:hAnsi="宋体" w:eastAsia="宋体" w:cs="宋体"/>
          <w:spacing w:val="3"/>
          <w:position w:val="17"/>
          <w:sz w:val="23"/>
          <w:szCs w:val="23"/>
        </w:rPr>
        <w:t>标通知书</w:t>
      </w:r>
    </w:p>
    <w:p>
      <w:pPr>
        <w:spacing w:before="1" w:line="227" w:lineRule="auto"/>
        <w:ind w:left="481"/>
        <w:rPr>
          <w:rFonts w:ascii="宋体" w:hAnsi="宋体" w:eastAsia="宋体" w:cs="宋体"/>
          <w:sz w:val="23"/>
          <w:szCs w:val="23"/>
        </w:rPr>
      </w:pPr>
      <w:r>
        <w:rPr>
          <w:rFonts w:ascii="宋体" w:hAnsi="宋体" w:eastAsia="宋体" w:cs="宋体"/>
          <w:spacing w:val="8"/>
          <w:sz w:val="23"/>
          <w:szCs w:val="23"/>
        </w:rPr>
        <w:t>招</w:t>
      </w:r>
      <w:r>
        <w:rPr>
          <w:rFonts w:ascii="宋体" w:hAnsi="宋体" w:eastAsia="宋体" w:cs="宋体"/>
          <w:spacing w:val="7"/>
          <w:sz w:val="23"/>
          <w:szCs w:val="23"/>
        </w:rPr>
        <w:t>标文件</w:t>
      </w:r>
    </w:p>
    <w:p>
      <w:pPr>
        <w:spacing w:before="182" w:line="227" w:lineRule="auto"/>
        <w:ind w:left="483"/>
        <w:rPr>
          <w:rFonts w:ascii="宋体" w:hAnsi="宋体" w:eastAsia="宋体" w:cs="宋体"/>
          <w:sz w:val="23"/>
          <w:szCs w:val="23"/>
        </w:rPr>
      </w:pPr>
      <w:r>
        <w:rPr>
          <w:rFonts w:ascii="宋体" w:hAnsi="宋体" w:eastAsia="宋体" w:cs="宋体"/>
          <w:spacing w:val="7"/>
          <w:sz w:val="23"/>
          <w:szCs w:val="23"/>
        </w:rPr>
        <w:t>投标文</w:t>
      </w:r>
      <w:r>
        <w:rPr>
          <w:rFonts w:ascii="宋体" w:hAnsi="宋体" w:eastAsia="宋体" w:cs="宋体"/>
          <w:spacing w:val="6"/>
          <w:sz w:val="23"/>
          <w:szCs w:val="23"/>
        </w:rPr>
        <w:t>件</w:t>
      </w:r>
    </w:p>
    <w:p>
      <w:pPr>
        <w:spacing w:before="184" w:line="375" w:lineRule="auto"/>
        <w:ind w:right="80" w:firstLine="482"/>
        <w:rPr>
          <w:rFonts w:ascii="宋体" w:hAnsi="宋体" w:eastAsia="宋体" w:cs="宋体"/>
          <w:sz w:val="23"/>
          <w:szCs w:val="23"/>
        </w:rPr>
      </w:pPr>
      <w:r>
        <w:rPr>
          <w:rFonts w:ascii="宋体" w:hAnsi="宋体" w:eastAsia="宋体" w:cs="宋体"/>
          <w:spacing w:val="14"/>
          <w:sz w:val="23"/>
          <w:szCs w:val="23"/>
        </w:rPr>
        <w:t>2、</w:t>
      </w:r>
      <w:r>
        <w:rPr>
          <w:rFonts w:ascii="宋体" w:hAnsi="宋体" w:eastAsia="宋体" w:cs="宋体"/>
          <w:spacing w:val="9"/>
          <w:sz w:val="23"/>
          <w:szCs w:val="23"/>
        </w:rPr>
        <w:t>补</w:t>
      </w:r>
      <w:r>
        <w:rPr>
          <w:rFonts w:ascii="宋体" w:hAnsi="宋体" w:eastAsia="宋体" w:cs="宋体"/>
          <w:spacing w:val="7"/>
          <w:sz w:val="23"/>
          <w:szCs w:val="23"/>
        </w:rPr>
        <w:t>充说明：在合同履行过程中，如有其它未尽事项， 甲乙双方共同协商达成一</w:t>
      </w:r>
      <w:r>
        <w:rPr>
          <w:rFonts w:ascii="宋体" w:hAnsi="宋体" w:eastAsia="宋体" w:cs="宋体"/>
          <w:sz w:val="23"/>
          <w:szCs w:val="23"/>
        </w:rPr>
        <w:t xml:space="preserve"> </w:t>
      </w:r>
      <w:r>
        <w:rPr>
          <w:rFonts w:ascii="宋体" w:hAnsi="宋体" w:eastAsia="宋体" w:cs="宋体"/>
          <w:spacing w:val="8"/>
          <w:sz w:val="23"/>
          <w:szCs w:val="23"/>
        </w:rPr>
        <w:t>致后签订补充合同</w:t>
      </w:r>
      <w:r>
        <w:rPr>
          <w:rFonts w:ascii="宋体" w:hAnsi="宋体" w:eastAsia="宋体" w:cs="宋体"/>
          <w:spacing w:val="6"/>
          <w:sz w:val="23"/>
          <w:szCs w:val="23"/>
        </w:rPr>
        <w:t>。</w:t>
      </w:r>
    </w:p>
    <w:p>
      <w:pPr>
        <w:spacing w:before="1" w:line="382" w:lineRule="auto"/>
        <w:ind w:right="80" w:firstLine="484"/>
        <w:rPr>
          <w:rFonts w:ascii="宋体" w:hAnsi="宋体" w:eastAsia="宋体" w:cs="宋体"/>
          <w:sz w:val="23"/>
          <w:szCs w:val="23"/>
        </w:rPr>
      </w:pPr>
      <w:r>
        <w:rPr>
          <w:rFonts w:ascii="宋体" w:hAnsi="宋体" w:eastAsia="宋体" w:cs="宋体"/>
          <w:spacing w:val="7"/>
          <w:sz w:val="23"/>
          <w:szCs w:val="23"/>
        </w:rPr>
        <w:t>3、本合同正本一式 伍 份，甲方执 贰 份、乙方执 贰 份，</w:t>
      </w:r>
      <w:r>
        <w:rPr>
          <w:rFonts w:hint="eastAsia" w:ascii="宋体" w:hAnsi="宋体" w:eastAsia="宋体" w:cs="宋体"/>
          <w:spacing w:val="7"/>
          <w:sz w:val="23"/>
          <w:szCs w:val="23"/>
          <w:lang w:eastAsia="zh-CN"/>
        </w:rPr>
        <w:t>柞水</w:t>
      </w:r>
      <w:r>
        <w:rPr>
          <w:rFonts w:ascii="宋体" w:hAnsi="宋体" w:eastAsia="宋体" w:cs="宋体"/>
          <w:spacing w:val="7"/>
          <w:sz w:val="23"/>
          <w:szCs w:val="23"/>
        </w:rPr>
        <w:t xml:space="preserve">县财政局备案 </w:t>
      </w:r>
      <w:r>
        <w:rPr>
          <w:rFonts w:ascii="宋体" w:hAnsi="宋体" w:eastAsia="宋体" w:cs="宋体"/>
          <w:sz w:val="23"/>
          <w:szCs w:val="23"/>
        </w:rPr>
        <w:t>壹 份。</w:t>
      </w:r>
    </w:p>
    <w:p>
      <w:pPr>
        <w:sectPr>
          <w:footerReference r:id="rId40" w:type="default"/>
          <w:pgSz w:w="11907" w:h="16840"/>
          <w:pgMar w:top="400" w:right="1360" w:bottom="1225" w:left="1426" w:header="0" w:footer="1013"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4" w:line="227" w:lineRule="auto"/>
        <w:ind w:left="120"/>
        <w:rPr>
          <w:rFonts w:ascii="宋体" w:hAnsi="宋体" w:eastAsia="宋体" w:cs="宋体"/>
          <w:sz w:val="23"/>
          <w:szCs w:val="23"/>
        </w:rPr>
      </w:pPr>
      <w:r>
        <w:rPr>
          <w:rFonts w:ascii="宋体" w:hAnsi="宋体" w:eastAsia="宋体" w:cs="宋体"/>
          <w:spacing w:val="10"/>
          <w:sz w:val="23"/>
          <w:szCs w:val="23"/>
        </w:rPr>
        <w:t>4、合同</w:t>
      </w:r>
      <w:r>
        <w:rPr>
          <w:rFonts w:ascii="宋体" w:hAnsi="宋体" w:eastAsia="宋体" w:cs="宋体"/>
          <w:spacing w:val="6"/>
          <w:sz w:val="23"/>
          <w:szCs w:val="23"/>
        </w:rPr>
        <w:t>由</w:t>
      </w:r>
      <w:r>
        <w:rPr>
          <w:rFonts w:ascii="宋体" w:hAnsi="宋体" w:eastAsia="宋体" w:cs="宋体"/>
          <w:spacing w:val="5"/>
          <w:sz w:val="23"/>
          <w:szCs w:val="23"/>
        </w:rPr>
        <w:t>甲乙双方共同签字盖章， 自甲乙双方共同签字盖章之日起生效。</w:t>
      </w:r>
    </w:p>
    <w:p/>
    <w:p/>
    <w:p/>
    <w:p/>
    <w:p>
      <w:pPr>
        <w:spacing w:line="105" w:lineRule="exact"/>
      </w:pPr>
    </w:p>
    <w:p>
      <w:pPr>
        <w:sectPr>
          <w:footerReference r:id="rId41" w:type="default"/>
          <w:pgSz w:w="11907" w:h="16840"/>
          <w:pgMar w:top="400" w:right="1786" w:bottom="1225" w:left="1786" w:header="0" w:footer="1013" w:gutter="0"/>
          <w:cols w:equalWidth="0" w:num="1">
            <w:col w:w="8335"/>
          </w:cols>
        </w:sectPr>
      </w:pPr>
    </w:p>
    <w:p>
      <w:pPr>
        <w:spacing w:before="47" w:line="466" w:lineRule="exact"/>
        <w:ind w:left="152"/>
        <w:rPr>
          <w:rFonts w:ascii="宋体" w:hAnsi="宋体" w:eastAsia="宋体" w:cs="宋体"/>
          <w:sz w:val="23"/>
          <w:szCs w:val="23"/>
        </w:rPr>
      </w:pPr>
      <w:r>
        <w:rPr>
          <w:rFonts w:ascii="宋体" w:hAnsi="宋体" w:eastAsia="宋体" w:cs="宋体"/>
          <w:spacing w:val="-6"/>
          <w:position w:val="17"/>
          <w:sz w:val="23"/>
          <w:szCs w:val="23"/>
        </w:rPr>
        <w:t>甲</w:t>
      </w:r>
      <w:r>
        <w:rPr>
          <w:rFonts w:ascii="宋体" w:hAnsi="宋体" w:eastAsia="宋体" w:cs="宋体"/>
          <w:spacing w:val="-5"/>
          <w:position w:val="17"/>
          <w:sz w:val="23"/>
          <w:szCs w:val="23"/>
        </w:rPr>
        <w:t>方:</w:t>
      </w:r>
    </w:p>
    <w:p>
      <w:pPr>
        <w:spacing w:line="226" w:lineRule="auto"/>
        <w:ind w:left="133"/>
        <w:rPr>
          <w:rFonts w:ascii="宋体" w:hAnsi="宋体" w:eastAsia="宋体" w:cs="宋体"/>
          <w:sz w:val="23"/>
          <w:szCs w:val="23"/>
        </w:rPr>
      </w:pPr>
      <w:r>
        <w:rPr>
          <w:rFonts w:ascii="宋体" w:hAnsi="宋体" w:eastAsia="宋体" w:cs="宋体"/>
          <w:spacing w:val="31"/>
          <w:sz w:val="23"/>
          <w:szCs w:val="23"/>
        </w:rPr>
        <w:t>(盖章)</w:t>
      </w:r>
    </w:p>
    <w:p>
      <w:pPr>
        <w:spacing w:before="185" w:line="237" w:lineRule="auto"/>
        <w:ind w:left="121"/>
        <w:rPr>
          <w:rFonts w:ascii="宋体" w:hAnsi="宋体" w:eastAsia="宋体" w:cs="宋体"/>
          <w:sz w:val="23"/>
          <w:szCs w:val="23"/>
        </w:rPr>
      </w:pPr>
      <w:r>
        <w:rPr>
          <w:rFonts w:ascii="宋体" w:hAnsi="宋体" w:eastAsia="宋体" w:cs="宋体"/>
          <w:spacing w:val="4"/>
          <w:sz w:val="23"/>
          <w:szCs w:val="23"/>
        </w:rPr>
        <w:t>地</w:t>
      </w:r>
      <w:r>
        <w:rPr>
          <w:rFonts w:ascii="宋体" w:hAnsi="宋体" w:eastAsia="宋体" w:cs="宋体"/>
          <w:spacing w:val="3"/>
          <w:sz w:val="23"/>
          <w:szCs w:val="23"/>
        </w:rPr>
        <w:t>址：</w:t>
      </w:r>
    </w:p>
    <w:p>
      <w:pPr>
        <w:spacing w:before="171" w:line="227" w:lineRule="auto"/>
        <w:ind w:left="139"/>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编：</w:t>
      </w:r>
    </w:p>
    <w:p>
      <w:pPr>
        <w:spacing w:before="186" w:line="192" w:lineRule="auto"/>
        <w:ind w:left="149"/>
        <w:rPr>
          <w:rFonts w:ascii="宋体" w:hAnsi="宋体" w:eastAsia="宋体" w:cs="宋体"/>
          <w:sz w:val="23"/>
          <w:szCs w:val="23"/>
        </w:rPr>
      </w:pPr>
      <w:r>
        <w:rPr>
          <w:rFonts w:ascii="宋体" w:hAnsi="宋体" w:eastAsia="宋体" w:cs="宋体"/>
          <w:spacing w:val="-6"/>
          <w:sz w:val="23"/>
          <w:szCs w:val="23"/>
        </w:rPr>
        <w:t>电话：</w:t>
      </w:r>
    </w:p>
    <w:p>
      <w:pPr>
        <w:spacing w:line="14" w:lineRule="auto"/>
        <w:rPr>
          <w:rFonts w:ascii="Arial"/>
          <w:sz w:val="2"/>
        </w:rPr>
      </w:pPr>
      <w:r>
        <w:rPr>
          <w:rFonts w:ascii="Arial" w:hAnsi="Arial" w:eastAsia="Arial" w:cs="Arial"/>
          <w:sz w:val="2"/>
          <w:szCs w:val="2"/>
        </w:rPr>
        <w:br w:type="column"/>
      </w:r>
    </w:p>
    <w:p>
      <w:pPr>
        <w:spacing w:before="46" w:line="466" w:lineRule="exact"/>
        <w:ind w:left="23"/>
        <w:rPr>
          <w:rFonts w:ascii="宋体" w:hAnsi="宋体" w:eastAsia="宋体" w:cs="宋体"/>
          <w:sz w:val="23"/>
          <w:szCs w:val="23"/>
        </w:rPr>
      </w:pPr>
      <w:r>
        <w:rPr>
          <w:rFonts w:ascii="宋体" w:hAnsi="宋体" w:eastAsia="宋体" w:cs="宋体"/>
          <w:spacing w:val="-4"/>
          <w:position w:val="17"/>
          <w:sz w:val="23"/>
          <w:szCs w:val="23"/>
        </w:rPr>
        <w:t>乙</w:t>
      </w:r>
      <w:r>
        <w:rPr>
          <w:rFonts w:ascii="宋体" w:hAnsi="宋体" w:eastAsia="宋体" w:cs="宋体"/>
          <w:spacing w:val="-2"/>
          <w:position w:val="17"/>
          <w:sz w:val="23"/>
          <w:szCs w:val="23"/>
        </w:rPr>
        <w:t>方:</w:t>
      </w:r>
    </w:p>
    <w:p>
      <w:pPr>
        <w:spacing w:line="226" w:lineRule="auto"/>
        <w:ind w:left="131"/>
        <w:rPr>
          <w:rFonts w:ascii="宋体" w:hAnsi="宋体" w:eastAsia="宋体" w:cs="宋体"/>
          <w:sz w:val="23"/>
          <w:szCs w:val="23"/>
        </w:rPr>
      </w:pPr>
      <w:r>
        <w:rPr>
          <w:rFonts w:ascii="宋体" w:hAnsi="宋体" w:eastAsia="宋体" w:cs="宋体"/>
          <w:spacing w:val="31"/>
          <w:sz w:val="23"/>
          <w:szCs w:val="23"/>
        </w:rPr>
        <w:t>(盖章)</w:t>
      </w:r>
    </w:p>
    <w:p>
      <w:pPr>
        <w:spacing w:before="185" w:line="466" w:lineRule="exact"/>
        <w:rPr>
          <w:rFonts w:ascii="宋体" w:hAnsi="宋体" w:eastAsia="宋体" w:cs="宋体"/>
          <w:sz w:val="23"/>
          <w:szCs w:val="23"/>
        </w:rPr>
      </w:pPr>
      <w:r>
        <w:rPr>
          <w:rFonts w:ascii="宋体" w:hAnsi="宋体" w:eastAsia="宋体" w:cs="宋体"/>
          <w:spacing w:val="4"/>
          <w:position w:val="16"/>
          <w:sz w:val="23"/>
          <w:szCs w:val="23"/>
        </w:rPr>
        <w:t>地</w:t>
      </w:r>
      <w:r>
        <w:rPr>
          <w:rFonts w:ascii="宋体" w:hAnsi="宋体" w:eastAsia="宋体" w:cs="宋体"/>
          <w:spacing w:val="3"/>
          <w:position w:val="16"/>
          <w:sz w:val="23"/>
          <w:szCs w:val="23"/>
        </w:rPr>
        <w:t>址：</w:t>
      </w:r>
    </w:p>
    <w:p>
      <w:pPr>
        <w:spacing w:line="227" w:lineRule="auto"/>
        <w:ind w:left="17"/>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编：</w:t>
      </w:r>
    </w:p>
    <w:p>
      <w:pPr>
        <w:spacing w:before="186" w:line="192" w:lineRule="auto"/>
        <w:ind w:left="28"/>
        <w:rPr>
          <w:rFonts w:ascii="宋体" w:hAnsi="宋体" w:eastAsia="宋体" w:cs="宋体"/>
          <w:sz w:val="23"/>
          <w:szCs w:val="23"/>
        </w:rPr>
      </w:pPr>
      <w:r>
        <w:rPr>
          <w:rFonts w:ascii="宋体" w:hAnsi="宋体" w:eastAsia="宋体" w:cs="宋体"/>
          <w:spacing w:val="-6"/>
          <w:sz w:val="23"/>
          <w:szCs w:val="23"/>
        </w:rPr>
        <w:t>电话：</w:t>
      </w:r>
    </w:p>
    <w:p>
      <w:pPr>
        <w:sectPr>
          <w:type w:val="continuous"/>
          <w:pgSz w:w="11907" w:h="16840"/>
          <w:pgMar w:top="400" w:right="1786" w:bottom="1225" w:left="1786" w:header="0" w:footer="1013" w:gutter="0"/>
          <w:cols w:equalWidth="0" w:num="2">
            <w:col w:w="3982" w:space="100"/>
            <w:col w:w="4254"/>
          </w:cols>
        </w:sect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75" w:line="226" w:lineRule="auto"/>
        <w:ind w:left="120"/>
        <w:rPr>
          <w:rFonts w:ascii="宋体" w:hAnsi="宋体" w:eastAsia="宋体" w:cs="宋体"/>
          <w:sz w:val="23"/>
          <w:szCs w:val="23"/>
        </w:rPr>
      </w:pPr>
      <w:r>
        <w:rPr>
          <w:rFonts w:ascii="宋体" w:hAnsi="宋体" w:eastAsia="宋体" w:cs="宋体"/>
          <w:spacing w:val="-1"/>
          <w:sz w:val="23"/>
          <w:szCs w:val="23"/>
        </w:rPr>
        <w:t>代表人</w:t>
      </w:r>
      <w:r>
        <w:rPr>
          <w:rFonts w:ascii="宋体" w:hAnsi="宋体" w:eastAsia="宋体" w:cs="宋体"/>
          <w:sz w:val="23"/>
          <w:szCs w:val="23"/>
        </w:rPr>
        <w:t xml:space="preserve"> (签字) ：                   代表人 (签字) ：</w:t>
      </w:r>
    </w:p>
    <w:p>
      <w:pPr>
        <w:spacing w:line="287" w:lineRule="auto"/>
        <w:rPr>
          <w:rFonts w:ascii="Arial"/>
          <w:sz w:val="21"/>
        </w:rPr>
      </w:pPr>
    </w:p>
    <w:p>
      <w:pPr>
        <w:spacing w:line="287" w:lineRule="auto"/>
        <w:rPr>
          <w:rFonts w:ascii="Arial"/>
          <w:sz w:val="21"/>
        </w:rPr>
      </w:pPr>
    </w:p>
    <w:p>
      <w:pPr>
        <w:spacing w:before="76" w:line="192" w:lineRule="auto"/>
        <w:ind w:left="121"/>
        <w:rPr>
          <w:rFonts w:ascii="宋体" w:hAnsi="宋体" w:eastAsia="宋体" w:cs="宋体"/>
          <w:sz w:val="23"/>
          <w:szCs w:val="23"/>
        </w:rPr>
      </w:pPr>
      <w:r>
        <w:rPr>
          <w:rFonts w:ascii="宋体" w:hAnsi="宋体" w:eastAsia="宋体" w:cs="宋体"/>
          <w:spacing w:val="2"/>
          <w:sz w:val="23"/>
          <w:szCs w:val="23"/>
        </w:rPr>
        <w:t>签订日期：   年  月  日           签订日期：   年  月</w:t>
      </w:r>
      <w:r>
        <w:rPr>
          <w:rFonts w:ascii="宋体" w:hAnsi="宋体" w:eastAsia="宋体" w:cs="宋体"/>
          <w:sz w:val="23"/>
          <w:szCs w:val="23"/>
        </w:rPr>
        <w:t xml:space="preserve">  日</w:t>
      </w:r>
    </w:p>
    <w:p>
      <w:pPr>
        <w:sectPr>
          <w:type w:val="continuous"/>
          <w:pgSz w:w="11907" w:h="16840"/>
          <w:pgMar w:top="400" w:right="1786" w:bottom="1225" w:left="1786" w:header="0" w:footer="1013" w:gutter="0"/>
          <w:cols w:equalWidth="0" w:num="1">
            <w:col w:w="8335"/>
          </w:cols>
        </w:sectPr>
      </w:pPr>
    </w:p>
    <w:p>
      <w:pPr>
        <w:spacing w:line="243" w:lineRule="auto"/>
        <w:rPr>
          <w:rFonts w:ascii="Arial"/>
          <w:sz w:val="21"/>
        </w:rPr>
      </w:pPr>
    </w:p>
    <w:p>
      <w:pPr>
        <w:sectPr>
          <w:footerReference r:id="rId42" w:type="default"/>
          <w:type w:val="continuous"/>
          <w:pgSz w:w="11907" w:h="16840"/>
          <w:pgMar w:top="400" w:right="1320" w:bottom="1225" w:left="1297" w:header="0" w:footer="1013" w:gutter="0"/>
          <w:cols w:equalWidth="0" w:num="1">
            <w:col w:w="9290"/>
          </w:cols>
        </w:sectPr>
      </w:pPr>
      <w:bookmarkStart w:id="21" w:name="_bookmark22"/>
      <w:bookmarkEnd w:id="21"/>
    </w:p>
    <w:p>
      <w:pPr>
        <w:spacing w:before="114" w:line="224" w:lineRule="auto"/>
        <w:jc w:val="center"/>
        <w:outlineLvl w:val="0"/>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第六章</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投标文件格</w:t>
      </w:r>
      <w:r>
        <w:rPr>
          <w:rFonts w:ascii="宋体" w:hAnsi="宋体" w:eastAsia="宋体" w:cs="宋体"/>
          <w:spacing w:val="7"/>
          <w:sz w:val="35"/>
          <w:szCs w:val="35"/>
          <w14:textOutline w14:w="6537" w14:cap="sq" w14:cmpd="sng">
            <w14:solidFill>
              <w14:srgbClr w14:val="000000"/>
            </w14:solidFill>
            <w14:prstDash w14:val="solid"/>
            <w14:bevel/>
          </w14:textOutline>
        </w:rPr>
        <w:t>式</w:t>
      </w:r>
    </w:p>
    <w:p>
      <w:pPr>
        <w:spacing w:line="255" w:lineRule="auto"/>
        <w:rPr>
          <w:rFonts w:ascii="Arial"/>
          <w:sz w:val="21"/>
        </w:rPr>
      </w:pPr>
    </w:p>
    <w:p>
      <w:pPr>
        <w:spacing w:line="255" w:lineRule="auto"/>
        <w:rPr>
          <w:rFonts w:ascii="Arial"/>
          <w:sz w:val="21"/>
        </w:rPr>
      </w:pPr>
    </w:p>
    <w:p>
      <w:pPr>
        <w:spacing w:before="75" w:line="227" w:lineRule="auto"/>
        <w:ind w:left="3325"/>
        <w:rPr>
          <w:rFonts w:ascii="宋体" w:hAnsi="宋体" w:eastAsia="宋体" w:cs="宋体"/>
          <w:sz w:val="23"/>
          <w:szCs w:val="23"/>
        </w:rPr>
      </w:pPr>
      <w:r>
        <w:rPr>
          <w:rFonts w:ascii="宋体" w:hAnsi="宋体" w:eastAsia="宋体" w:cs="宋体"/>
          <w:spacing w:val="11"/>
          <w:sz w:val="23"/>
          <w:szCs w:val="23"/>
        </w:rPr>
        <w:t>投</w:t>
      </w:r>
      <w:r>
        <w:rPr>
          <w:rFonts w:ascii="宋体" w:hAnsi="宋体" w:eastAsia="宋体" w:cs="宋体"/>
          <w:spacing w:val="8"/>
          <w:sz w:val="23"/>
          <w:szCs w:val="23"/>
        </w:rPr>
        <w:t>标文件编制说明</w:t>
      </w:r>
    </w:p>
    <w:p>
      <w:pPr>
        <w:spacing w:line="259" w:lineRule="auto"/>
        <w:rPr>
          <w:rFonts w:ascii="Arial"/>
          <w:sz w:val="21"/>
        </w:rPr>
      </w:pPr>
    </w:p>
    <w:p>
      <w:pPr>
        <w:spacing w:line="260" w:lineRule="auto"/>
        <w:rPr>
          <w:rFonts w:ascii="Arial"/>
          <w:sz w:val="21"/>
        </w:rPr>
      </w:pPr>
    </w:p>
    <w:p>
      <w:pPr>
        <w:spacing w:before="75" w:line="310" w:lineRule="exact"/>
        <w:ind w:left="496"/>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5"/>
          <w:position w:val="1"/>
          <w:sz w:val="23"/>
          <w:szCs w:val="23"/>
        </w:rPr>
        <w:t>投</w:t>
      </w:r>
      <w:r>
        <w:rPr>
          <w:rFonts w:ascii="宋体" w:hAnsi="宋体" w:eastAsia="宋体" w:cs="宋体"/>
          <w:spacing w:val="8"/>
          <w:position w:val="1"/>
          <w:sz w:val="23"/>
          <w:szCs w:val="23"/>
        </w:rPr>
        <w:t>标文件应当按照招标文件给定的格式编制，格式之外的可自行编写。</w:t>
      </w:r>
    </w:p>
    <w:p>
      <w:pPr>
        <w:spacing w:before="157" w:line="229" w:lineRule="auto"/>
        <w:ind w:left="481"/>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0"/>
          <w:sz w:val="23"/>
          <w:szCs w:val="23"/>
        </w:rPr>
        <w:t>供应商必须按照招标文件的规定和要求由法定代表人或被授权人签字 (或盖</w:t>
      </w:r>
    </w:p>
    <w:p>
      <w:pPr>
        <w:spacing w:before="179" w:line="384" w:lineRule="auto"/>
        <w:ind w:firstLine="7"/>
        <w:rPr>
          <w:rFonts w:ascii="宋体" w:hAnsi="宋体" w:eastAsia="宋体" w:cs="宋体"/>
          <w:sz w:val="23"/>
          <w:szCs w:val="23"/>
        </w:rPr>
      </w:pPr>
      <w:r>
        <w:rPr>
          <w:rFonts w:ascii="宋体" w:hAnsi="宋体" w:eastAsia="宋体" w:cs="宋体"/>
          <w:spacing w:val="7"/>
          <w:sz w:val="23"/>
          <w:szCs w:val="23"/>
        </w:rPr>
        <w:t>章) ，并加盖供应商公章 (正本为鲜章) ，副本可以是正本的复印件。纸质投标文件</w:t>
      </w:r>
      <w:r>
        <w:rPr>
          <w:rFonts w:ascii="宋体" w:hAnsi="宋体" w:eastAsia="宋体" w:cs="宋体"/>
          <w:sz w:val="23"/>
          <w:szCs w:val="23"/>
        </w:rPr>
        <w:t xml:space="preserve"> </w:t>
      </w:r>
      <w:r>
        <w:rPr>
          <w:rFonts w:ascii="宋体" w:hAnsi="宋体" w:eastAsia="宋体" w:cs="宋体"/>
          <w:spacing w:val="6"/>
          <w:sz w:val="23"/>
          <w:szCs w:val="23"/>
        </w:rPr>
        <w:t xml:space="preserve">均须 </w:t>
      </w:r>
      <w:r>
        <w:rPr>
          <w:rFonts w:ascii="宋体" w:hAnsi="宋体" w:eastAsia="宋体" w:cs="宋体"/>
          <w:sz w:val="23"/>
          <w:szCs w:val="23"/>
        </w:rPr>
        <w:t>A</w:t>
      </w:r>
      <w:r>
        <w:rPr>
          <w:rFonts w:ascii="宋体" w:hAnsi="宋体" w:eastAsia="宋体" w:cs="宋体"/>
          <w:spacing w:val="6"/>
          <w:sz w:val="23"/>
          <w:szCs w:val="23"/>
        </w:rPr>
        <w:t>4 纸</w:t>
      </w:r>
      <w:r>
        <w:rPr>
          <w:rFonts w:ascii="宋体" w:hAnsi="宋体" w:eastAsia="宋体" w:cs="宋体"/>
          <w:spacing w:val="5"/>
          <w:sz w:val="23"/>
          <w:szCs w:val="23"/>
        </w:rPr>
        <w:t>打</w:t>
      </w:r>
      <w:r>
        <w:rPr>
          <w:rFonts w:ascii="宋体" w:hAnsi="宋体" w:eastAsia="宋体" w:cs="宋体"/>
          <w:spacing w:val="3"/>
          <w:sz w:val="23"/>
          <w:szCs w:val="23"/>
        </w:rPr>
        <w:t>印，分别各自装订成册并编制目录和页码。投标文件可以采用</w:t>
      </w:r>
      <w:r>
        <w:rPr>
          <w:rFonts w:ascii="宋体" w:hAnsi="宋体" w:eastAsia="宋体" w:cs="宋体"/>
          <w:spacing w:val="3"/>
          <w:sz w:val="23"/>
          <w:szCs w:val="23"/>
          <w14:textOutline w14:w="4358" w14:cap="sq" w14:cmpd="sng">
            <w14:solidFill>
              <w14:srgbClr w14:val="000000"/>
            </w14:solidFill>
            <w14:prstDash w14:val="solid"/>
            <w14:bevel/>
          </w14:textOutline>
        </w:rPr>
        <w:t>双面打印</w:t>
      </w:r>
      <w:r>
        <w:rPr>
          <w:rFonts w:ascii="宋体" w:hAnsi="宋体" w:eastAsia="宋体" w:cs="宋体"/>
          <w:spacing w:val="3"/>
          <w:sz w:val="23"/>
          <w:szCs w:val="23"/>
        </w:rPr>
        <w:t>。</w:t>
      </w:r>
    </w:p>
    <w:p>
      <w:pPr>
        <w:sectPr>
          <w:footerReference r:id="rId43" w:type="default"/>
          <w:pgSz w:w="11907" w:h="16840"/>
          <w:pgMar w:top="400" w:right="1360" w:bottom="1225" w:left="1668" w:header="0" w:footer="1013" w:gutter="0"/>
          <w:cols w:space="720" w:num="1"/>
        </w:sectPr>
      </w:pPr>
    </w:p>
    <w:p>
      <w:pPr>
        <w:spacing w:line="316" w:lineRule="auto"/>
        <w:rPr>
          <w:rFonts w:ascii="Arial"/>
          <w:sz w:val="21"/>
        </w:rPr>
      </w:pPr>
    </w:p>
    <w:p>
      <w:pPr>
        <w:spacing w:line="317" w:lineRule="auto"/>
        <w:rPr>
          <w:rFonts w:ascii="Arial"/>
          <w:sz w:val="21"/>
        </w:rPr>
      </w:pPr>
    </w:p>
    <w:p>
      <w:pPr>
        <w:spacing w:line="317" w:lineRule="auto"/>
        <w:rPr>
          <w:rFonts w:ascii="Arial"/>
          <w:sz w:val="21"/>
        </w:rPr>
      </w:pPr>
    </w:p>
    <w:p>
      <w:pPr>
        <w:spacing w:before="114" w:line="223" w:lineRule="auto"/>
        <w:rPr>
          <w:rFonts w:hint="eastAsia" w:ascii="宋体" w:hAnsi="宋体" w:eastAsia="宋体" w:cs="宋体"/>
          <w:sz w:val="35"/>
          <w:szCs w:val="35"/>
          <w:lang w:eastAsia="zh-CN"/>
        </w:rPr>
      </w:pPr>
      <w:r>
        <w:rPr>
          <w:rFonts w:ascii="宋体" w:hAnsi="宋体" w:eastAsia="宋体" w:cs="宋体"/>
          <w:spacing w:val="13"/>
          <w:sz w:val="35"/>
          <w:szCs w:val="35"/>
          <w14:textOutline w14:w="6537" w14:cap="sq" w14:cmpd="sng">
            <w14:solidFill>
              <w14:srgbClr w14:val="000000"/>
            </w14:solidFill>
            <w14:prstDash w14:val="solid"/>
            <w14:bevel/>
          </w14:textOutline>
        </w:rPr>
        <w:t>项</w:t>
      </w:r>
      <w:r>
        <w:rPr>
          <w:rFonts w:ascii="宋体" w:hAnsi="宋体" w:eastAsia="宋体" w:cs="宋体"/>
          <w:spacing w:val="8"/>
          <w:sz w:val="35"/>
          <w:szCs w:val="35"/>
          <w14:textOutline w14:w="6537" w14:cap="sq" w14:cmpd="sng">
            <w14:solidFill>
              <w14:srgbClr w14:val="000000"/>
            </w14:solidFill>
            <w14:prstDash w14:val="solid"/>
            <w14:bevel/>
          </w14:textOutline>
        </w:rPr>
        <w:t>目编号:</w:t>
      </w:r>
      <w:r>
        <w:rPr>
          <w:rFonts w:hint="eastAsia" w:ascii="宋体" w:hAnsi="宋体" w:eastAsia="宋体" w:cs="宋体"/>
          <w:spacing w:val="8"/>
          <w:sz w:val="35"/>
          <w:szCs w:val="35"/>
          <w:lang w:eastAsia="zh-CN"/>
          <w14:textOutline w14:w="6537" w14:cap="sq" w14:cmpd="sng">
            <w14:solidFill>
              <w14:srgbClr w14:val="000000"/>
            </w14:solidFill>
            <w14:prstDash w14:val="solid"/>
            <w14:bevel/>
          </w14:textOutline>
        </w:rPr>
        <w:t>SXZCZB2023-ZCGK-0537</w:t>
      </w: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153" w:line="420" w:lineRule="auto"/>
        <w:ind w:left="2878" w:right="31" w:hanging="2855"/>
        <w:jc w:val="center"/>
        <w:rPr>
          <w:rFonts w:ascii="宋体" w:hAnsi="宋体" w:eastAsia="宋体" w:cs="宋体"/>
          <w:b/>
          <w:bCs/>
          <w:sz w:val="47"/>
          <w:szCs w:val="47"/>
        </w:rPr>
      </w:pPr>
      <w:r>
        <w:rPr>
          <w:rFonts w:hint="eastAsia" w:ascii="宋体" w:hAnsi="宋体" w:eastAsia="宋体" w:cs="宋体"/>
          <w:b/>
          <w:bCs/>
          <w:sz w:val="47"/>
          <w:szCs w:val="47"/>
        </w:rPr>
        <w:t>柞水县城区垃圾清运公交化项目</w:t>
      </w: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230" w:line="222" w:lineRule="auto"/>
        <w:ind w:left="2966"/>
        <w:rPr>
          <w:rFonts w:ascii="宋体" w:hAnsi="宋体" w:eastAsia="宋体" w:cs="宋体"/>
          <w:sz w:val="71"/>
          <w:szCs w:val="71"/>
        </w:rPr>
      </w:pPr>
      <w:r>
        <w:rPr>
          <w:rFonts w:ascii="宋体" w:hAnsi="宋体" w:eastAsia="宋体" w:cs="宋体"/>
          <w:spacing w:val="33"/>
          <w:sz w:val="71"/>
          <w:szCs w:val="71"/>
          <w14:textOutline w14:w="13075" w14:cap="sq" w14:cmpd="sng">
            <w14:solidFill>
              <w14:srgbClr w14:val="000000"/>
            </w14:solidFill>
            <w14:prstDash w14:val="solid"/>
            <w14:bevel/>
          </w14:textOutline>
        </w:rPr>
        <w:t>投标文件</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91" w:line="219" w:lineRule="auto"/>
        <w:ind w:left="132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投</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标</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单</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位：</w:t>
      </w:r>
      <w:r>
        <w:rPr>
          <w:rFonts w:ascii="宋体" w:hAnsi="宋体" w:eastAsia="宋体" w:cs="宋体"/>
          <w:spacing w:val="-1"/>
          <w:sz w:val="28"/>
          <w:szCs w:val="28"/>
          <w:u w:val="single" w:color="auto"/>
        </w:rPr>
        <w:t xml:space="preserve">                 </w:t>
      </w:r>
      <w:r>
        <w:rPr>
          <w:rFonts w:ascii="宋体" w:hAnsi="宋体" w:eastAsia="宋体" w:cs="宋体"/>
          <w:sz w:val="28"/>
          <w:szCs w:val="28"/>
          <w:u w:val="single" w:color="auto"/>
        </w:rPr>
        <w:t xml:space="preserve">           </w:t>
      </w:r>
      <w:r>
        <w:rPr>
          <w:rFonts w:ascii="宋体" w:hAnsi="宋体" w:eastAsia="宋体" w:cs="宋体"/>
          <w:sz w:val="28"/>
          <w:szCs w:val="28"/>
          <w14:textOutline w14:w="5103" w14:cap="sq" w14:cmpd="sng">
            <w14:solidFill>
              <w14:srgbClr w14:val="000000"/>
            </w14:solidFill>
            <w14:prstDash w14:val="solid"/>
            <w14:bevel/>
          </w14:textOutline>
        </w:rPr>
        <w:t>(盖章)</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91" w:line="220" w:lineRule="auto"/>
        <w:ind w:left="1438"/>
        <w:rPr>
          <w:rFonts w:ascii="宋体" w:hAnsi="宋体" w:eastAsia="宋体" w:cs="宋体"/>
          <w:sz w:val="28"/>
          <w:szCs w:val="28"/>
        </w:rPr>
      </w:pPr>
      <w:r>
        <w:rPr>
          <w:rFonts w:ascii="宋体" w:hAnsi="宋体" w:eastAsia="宋体" w:cs="宋体"/>
          <w:spacing w:val="-16"/>
          <w:sz w:val="28"/>
          <w:szCs w:val="28"/>
          <w14:textOutline w14:w="5103" w14:cap="sq" w14:cmpd="sng">
            <w14:solidFill>
              <w14:srgbClr w14:val="000000"/>
            </w14:solidFill>
            <w14:prstDash w14:val="solid"/>
            <w14:bevel/>
          </w14:textOutline>
        </w:rPr>
        <w:t>日</w:t>
      </w:r>
      <w:r>
        <w:rPr>
          <w:rFonts w:ascii="宋体" w:hAnsi="宋体" w:eastAsia="宋体" w:cs="宋体"/>
          <w:spacing w:val="-16"/>
          <w:sz w:val="28"/>
          <w:szCs w:val="28"/>
        </w:rPr>
        <w:t xml:space="preserve"> </w:t>
      </w:r>
      <w:r>
        <w:rPr>
          <w:rFonts w:ascii="宋体" w:hAnsi="宋体" w:eastAsia="宋体" w:cs="宋体"/>
          <w:spacing w:val="-15"/>
          <w:sz w:val="28"/>
          <w:szCs w:val="28"/>
        </w:rPr>
        <w:t xml:space="preserve"> </w:t>
      </w:r>
      <w:r>
        <w:rPr>
          <w:rFonts w:ascii="宋体" w:hAnsi="宋体" w:eastAsia="宋体" w:cs="宋体"/>
          <w:spacing w:val="-8"/>
          <w:sz w:val="28"/>
          <w:szCs w:val="28"/>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期：</w:t>
      </w:r>
      <w:r>
        <w:rPr>
          <w:rFonts w:ascii="宋体" w:hAnsi="宋体" w:eastAsia="宋体" w:cs="宋体"/>
          <w:spacing w:val="-8"/>
          <w:sz w:val="28"/>
          <w:szCs w:val="28"/>
          <w:u w:val="single" w:color="auto"/>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年</w:t>
      </w:r>
      <w:r>
        <w:rPr>
          <w:rFonts w:ascii="宋体" w:hAnsi="宋体" w:eastAsia="宋体" w:cs="宋体"/>
          <w:spacing w:val="-8"/>
          <w:sz w:val="28"/>
          <w:szCs w:val="28"/>
          <w:u w:val="single" w:color="auto"/>
        </w:rPr>
        <w:t xml:space="preserve">     </w:t>
      </w:r>
      <w:r>
        <w:rPr>
          <w:rFonts w:ascii="宋体" w:hAnsi="宋体" w:eastAsia="宋体" w:cs="宋体"/>
          <w:spacing w:val="-8"/>
          <w:sz w:val="28"/>
          <w:szCs w:val="28"/>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月</w:t>
      </w:r>
      <w:r>
        <w:rPr>
          <w:rFonts w:ascii="宋体" w:hAnsi="宋体" w:eastAsia="宋体" w:cs="宋体"/>
          <w:spacing w:val="-8"/>
          <w:sz w:val="28"/>
          <w:szCs w:val="28"/>
          <w:u w:val="single" w:color="auto"/>
        </w:rPr>
        <w:t xml:space="preserve">    </w:t>
      </w:r>
      <w:r>
        <w:rPr>
          <w:rFonts w:ascii="宋体" w:hAnsi="宋体" w:eastAsia="宋体" w:cs="宋体"/>
          <w:spacing w:val="-8"/>
          <w:sz w:val="28"/>
          <w:szCs w:val="28"/>
        </w:rPr>
        <w:t xml:space="preserve"> </w:t>
      </w:r>
      <w:r>
        <w:rPr>
          <w:rFonts w:ascii="宋体" w:hAnsi="宋体" w:eastAsia="宋体" w:cs="宋体"/>
          <w:spacing w:val="-8"/>
          <w:sz w:val="28"/>
          <w:szCs w:val="28"/>
          <w14:textOutline w14:w="5103" w14:cap="sq" w14:cmpd="sng">
            <w14:solidFill>
              <w14:srgbClr w14:val="000000"/>
            </w14:solidFill>
            <w14:prstDash w14:val="solid"/>
            <w14:bevel/>
          </w14:textOutline>
        </w:rPr>
        <w:t>日</w:t>
      </w:r>
    </w:p>
    <w:p>
      <w:pPr>
        <w:sectPr>
          <w:footerReference r:id="rId44" w:type="default"/>
          <w:pgSz w:w="11907" w:h="16840"/>
          <w:pgMar w:top="400" w:right="1786" w:bottom="1225" w:left="1438" w:header="0" w:footer="1013" w:gutter="0"/>
          <w:cols w:space="720" w:num="1"/>
        </w:sectPr>
      </w:pPr>
    </w:p>
    <w:p>
      <w:pPr>
        <w:spacing w:line="313" w:lineRule="auto"/>
        <w:rPr>
          <w:rFonts w:ascii="Arial"/>
          <w:sz w:val="21"/>
        </w:rPr>
      </w:pPr>
    </w:p>
    <w:p>
      <w:pPr>
        <w:spacing w:line="313" w:lineRule="auto"/>
        <w:rPr>
          <w:rFonts w:ascii="Arial"/>
          <w:sz w:val="21"/>
        </w:rPr>
      </w:pPr>
    </w:p>
    <w:p>
      <w:pPr>
        <w:spacing w:line="313" w:lineRule="auto"/>
        <w:rPr>
          <w:rFonts w:ascii="Arial"/>
          <w:sz w:val="21"/>
        </w:rPr>
      </w:pPr>
    </w:p>
    <w:p>
      <w:pPr>
        <w:spacing w:before="139" w:line="225" w:lineRule="auto"/>
        <w:ind w:left="4063"/>
        <w:rPr>
          <w:rFonts w:ascii="宋体" w:hAnsi="宋体" w:eastAsia="宋体" w:cs="宋体"/>
          <w:sz w:val="43"/>
          <w:szCs w:val="43"/>
        </w:rPr>
      </w:pPr>
      <w:r>
        <w:rPr>
          <w:rFonts w:ascii="宋体" w:hAnsi="宋体" w:eastAsia="宋体" w:cs="宋体"/>
          <w:spacing w:val="-23"/>
          <w:sz w:val="43"/>
          <w:szCs w:val="43"/>
          <w14:textOutline w14:w="7972" w14:cap="sq" w14:cmpd="sng">
            <w14:solidFill>
              <w14:srgbClr w14:val="000000"/>
            </w14:solidFill>
            <w14:prstDash w14:val="solid"/>
            <w14:bevel/>
          </w14:textOutline>
        </w:rPr>
        <w:t>目</w:t>
      </w:r>
      <w:r>
        <w:rPr>
          <w:rFonts w:ascii="宋体" w:hAnsi="宋体" w:eastAsia="宋体" w:cs="宋体"/>
          <w:spacing w:val="-21"/>
          <w:sz w:val="43"/>
          <w:szCs w:val="43"/>
        </w:rPr>
        <w:t xml:space="preserve"> </w:t>
      </w:r>
      <w:r>
        <w:rPr>
          <w:rFonts w:ascii="宋体" w:hAnsi="宋体" w:eastAsia="宋体" w:cs="宋体"/>
          <w:spacing w:val="-21"/>
          <w:sz w:val="43"/>
          <w:szCs w:val="43"/>
          <w14:textOutline w14:w="7972" w14:cap="sq" w14:cmpd="sng">
            <w14:solidFill>
              <w14:srgbClr w14:val="000000"/>
            </w14:solidFill>
            <w14:prstDash w14:val="solid"/>
            <w14:bevel/>
          </w14:textOutline>
        </w:rPr>
        <w:t>录</w:t>
      </w:r>
    </w:p>
    <w:p>
      <w:pPr>
        <w:spacing w:before="298" w:line="226" w:lineRule="auto"/>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第</w:t>
      </w:r>
      <w:r>
        <w:rPr>
          <w:rFonts w:ascii="宋体" w:hAnsi="宋体" w:eastAsia="宋体" w:cs="宋体"/>
          <w:spacing w:val="9"/>
          <w:sz w:val="23"/>
          <w:szCs w:val="23"/>
          <w14:textOutline w14:w="4358" w14:cap="sq" w14:cmpd="sng">
            <w14:solidFill>
              <w14:srgbClr w14:val="000000"/>
            </w14:solidFill>
            <w14:prstDash w14:val="solid"/>
            <w14:bevel/>
          </w14:textOutline>
        </w:rPr>
        <w:t>一部分</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资格证明文件</w:t>
      </w:r>
    </w:p>
    <w:p>
      <w:pPr>
        <w:spacing w:before="186" w:line="394" w:lineRule="exact"/>
        <w:ind w:left="483"/>
        <w:rPr>
          <w:rFonts w:ascii="宋体" w:hAnsi="宋体" w:eastAsia="宋体" w:cs="宋体"/>
          <w:sz w:val="23"/>
          <w:szCs w:val="23"/>
        </w:rPr>
      </w:pPr>
      <w:r>
        <w:rPr>
          <w:rFonts w:ascii="宋体" w:hAnsi="宋体" w:eastAsia="宋体" w:cs="宋体"/>
          <w:spacing w:val="9"/>
          <w:position w:val="2"/>
          <w:sz w:val="23"/>
          <w:szCs w:val="23"/>
        </w:rPr>
        <w:t>一、独立承担民事责任的能</w:t>
      </w:r>
      <w:r>
        <w:rPr>
          <w:rFonts w:ascii="宋体" w:hAnsi="宋体" w:eastAsia="宋体" w:cs="宋体"/>
          <w:spacing w:val="8"/>
          <w:position w:val="2"/>
          <w:sz w:val="23"/>
          <w:szCs w:val="23"/>
        </w:rPr>
        <w:t>力</w:t>
      </w:r>
    </w:p>
    <w:p>
      <w:pPr>
        <w:spacing w:before="73" w:line="224" w:lineRule="auto"/>
        <w:ind w:left="483"/>
        <w:rPr>
          <w:rFonts w:ascii="宋体" w:hAnsi="宋体" w:eastAsia="宋体" w:cs="宋体"/>
          <w:sz w:val="23"/>
          <w:szCs w:val="23"/>
        </w:rPr>
      </w:pPr>
      <w:r>
        <w:rPr>
          <w:rFonts w:ascii="宋体" w:hAnsi="宋体" w:eastAsia="宋体" w:cs="宋体"/>
          <w:spacing w:val="4"/>
          <w:sz w:val="23"/>
          <w:szCs w:val="23"/>
        </w:rPr>
        <w:t>二</w:t>
      </w:r>
      <w:r>
        <w:rPr>
          <w:rFonts w:ascii="宋体" w:hAnsi="宋体" w:eastAsia="宋体" w:cs="宋体"/>
          <w:spacing w:val="3"/>
          <w:sz w:val="23"/>
          <w:szCs w:val="23"/>
        </w:rPr>
        <w:t>、 良好的商业信誉和健全的财务会计制度</w:t>
      </w:r>
    </w:p>
    <w:p>
      <w:pPr>
        <w:spacing w:before="187" w:line="305" w:lineRule="exact"/>
        <w:ind w:left="480"/>
        <w:rPr>
          <w:rFonts w:ascii="宋体" w:hAnsi="宋体" w:eastAsia="宋体" w:cs="宋体"/>
          <w:sz w:val="23"/>
          <w:szCs w:val="23"/>
        </w:rPr>
      </w:pPr>
      <w:r>
        <w:rPr>
          <w:rFonts w:ascii="宋体" w:hAnsi="宋体" w:eastAsia="宋体" w:cs="宋体"/>
          <w:spacing w:val="18"/>
          <w:position w:val="1"/>
          <w:sz w:val="23"/>
          <w:szCs w:val="23"/>
        </w:rPr>
        <w:t>三</w:t>
      </w:r>
      <w:r>
        <w:rPr>
          <w:rFonts w:ascii="宋体" w:hAnsi="宋体" w:eastAsia="宋体" w:cs="宋体"/>
          <w:spacing w:val="11"/>
          <w:position w:val="1"/>
          <w:sz w:val="23"/>
          <w:szCs w:val="23"/>
        </w:rPr>
        <w:t>、</w:t>
      </w:r>
      <w:r>
        <w:rPr>
          <w:rFonts w:ascii="宋体" w:hAnsi="宋体" w:eastAsia="宋体" w:cs="宋体"/>
          <w:spacing w:val="9"/>
          <w:position w:val="1"/>
          <w:sz w:val="23"/>
          <w:szCs w:val="23"/>
        </w:rPr>
        <w:t>有依法缴纳税收和社会保障资金的良好记录</w:t>
      </w:r>
    </w:p>
    <w:p>
      <w:pPr>
        <w:spacing w:before="164" w:line="230" w:lineRule="auto"/>
        <w:ind w:left="502"/>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4"/>
          <w:sz w:val="23"/>
          <w:szCs w:val="23"/>
        </w:rPr>
        <w:t>、书面声明</w:t>
      </w:r>
    </w:p>
    <w:p>
      <w:pPr>
        <w:spacing w:before="179" w:line="237" w:lineRule="auto"/>
        <w:ind w:left="483"/>
        <w:rPr>
          <w:rFonts w:ascii="宋体" w:hAnsi="宋体" w:eastAsia="宋体" w:cs="宋体"/>
          <w:sz w:val="23"/>
          <w:szCs w:val="23"/>
        </w:rPr>
      </w:pPr>
      <w:r>
        <w:rPr>
          <w:rFonts w:ascii="宋体" w:hAnsi="宋体" w:eastAsia="宋体" w:cs="宋体"/>
          <w:spacing w:val="9"/>
          <w:sz w:val="23"/>
          <w:szCs w:val="23"/>
        </w:rPr>
        <w:t>五、法定代表人授权委托</w:t>
      </w:r>
      <w:r>
        <w:rPr>
          <w:rFonts w:ascii="宋体" w:hAnsi="宋体" w:eastAsia="宋体" w:cs="宋体"/>
          <w:spacing w:val="7"/>
          <w:sz w:val="23"/>
          <w:szCs w:val="23"/>
        </w:rPr>
        <w:t>书</w:t>
      </w:r>
    </w:p>
    <w:p>
      <w:pPr>
        <w:spacing w:before="172" w:line="232" w:lineRule="auto"/>
        <w:ind w:left="481"/>
        <w:rPr>
          <w:rFonts w:ascii="宋体" w:hAnsi="宋体" w:eastAsia="宋体" w:cs="宋体"/>
          <w:sz w:val="23"/>
          <w:szCs w:val="23"/>
        </w:rPr>
      </w:pPr>
      <w:r>
        <w:rPr>
          <w:rFonts w:ascii="宋体" w:hAnsi="宋体" w:eastAsia="宋体" w:cs="宋体"/>
          <w:spacing w:val="14"/>
          <w:sz w:val="23"/>
          <w:szCs w:val="23"/>
        </w:rPr>
        <w:t>六</w:t>
      </w:r>
      <w:r>
        <w:rPr>
          <w:rFonts w:ascii="宋体" w:hAnsi="宋体" w:eastAsia="宋体" w:cs="宋体"/>
          <w:spacing w:val="9"/>
          <w:sz w:val="23"/>
          <w:szCs w:val="23"/>
        </w:rPr>
        <w:t>、供应商企业关系关联及联合体说明</w:t>
      </w:r>
    </w:p>
    <w:p>
      <w:pPr>
        <w:spacing w:before="179" w:line="239" w:lineRule="auto"/>
        <w:ind w:left="479"/>
        <w:rPr>
          <w:rFonts w:ascii="宋体" w:hAnsi="宋体" w:eastAsia="宋体" w:cs="宋体"/>
          <w:sz w:val="23"/>
          <w:szCs w:val="23"/>
        </w:rPr>
      </w:pPr>
      <w:r>
        <w:rPr>
          <w:rFonts w:ascii="宋体" w:hAnsi="宋体" w:eastAsia="宋体" w:cs="宋体"/>
          <w:spacing w:val="11"/>
          <w:sz w:val="23"/>
          <w:szCs w:val="23"/>
        </w:rPr>
        <w:t>七</w:t>
      </w:r>
      <w:r>
        <w:rPr>
          <w:rFonts w:ascii="宋体" w:hAnsi="宋体" w:eastAsia="宋体" w:cs="宋体"/>
          <w:spacing w:val="9"/>
          <w:sz w:val="23"/>
          <w:szCs w:val="23"/>
        </w:rPr>
        <w:t>、落实的政府政策要求</w:t>
      </w:r>
    </w:p>
    <w:p>
      <w:pPr>
        <w:spacing w:before="168" w:line="227" w:lineRule="auto"/>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第二部分</w:t>
      </w:r>
      <w:r>
        <w:rPr>
          <w:rFonts w:ascii="宋体" w:hAnsi="宋体" w:eastAsia="宋体" w:cs="宋体"/>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符合性证明文件</w:t>
      </w:r>
    </w:p>
    <w:p>
      <w:pPr>
        <w:spacing w:before="183" w:line="393" w:lineRule="exact"/>
        <w:ind w:left="483"/>
        <w:rPr>
          <w:rFonts w:ascii="宋体" w:hAnsi="宋体" w:eastAsia="宋体" w:cs="宋体"/>
          <w:sz w:val="23"/>
          <w:szCs w:val="23"/>
        </w:rPr>
      </w:pPr>
      <w:r>
        <w:rPr>
          <w:rFonts w:ascii="宋体" w:hAnsi="宋体" w:eastAsia="宋体" w:cs="宋体"/>
          <w:spacing w:val="8"/>
          <w:position w:val="2"/>
          <w:sz w:val="23"/>
          <w:szCs w:val="23"/>
        </w:rPr>
        <w:t>一</w:t>
      </w:r>
      <w:r>
        <w:rPr>
          <w:rFonts w:ascii="宋体" w:hAnsi="宋体" w:eastAsia="宋体" w:cs="宋体"/>
          <w:spacing w:val="7"/>
          <w:position w:val="2"/>
          <w:sz w:val="23"/>
          <w:szCs w:val="23"/>
        </w:rPr>
        <w:t>、投标函</w:t>
      </w:r>
    </w:p>
    <w:p>
      <w:pPr>
        <w:spacing w:before="75" w:line="313" w:lineRule="exact"/>
        <w:ind w:left="483"/>
        <w:rPr>
          <w:rFonts w:ascii="宋体" w:hAnsi="宋体" w:eastAsia="宋体" w:cs="宋体"/>
          <w:sz w:val="23"/>
          <w:szCs w:val="23"/>
        </w:rPr>
      </w:pPr>
      <w:r>
        <w:rPr>
          <w:rFonts w:ascii="宋体" w:hAnsi="宋体" w:eastAsia="宋体" w:cs="宋体"/>
          <w:spacing w:val="8"/>
          <w:position w:val="1"/>
          <w:sz w:val="23"/>
          <w:szCs w:val="23"/>
        </w:rPr>
        <w:t>二、开标一览表</w:t>
      </w:r>
    </w:p>
    <w:p>
      <w:pPr>
        <w:spacing w:before="152" w:line="305" w:lineRule="exact"/>
        <w:ind w:left="480"/>
        <w:rPr>
          <w:rFonts w:ascii="宋体" w:hAnsi="宋体" w:eastAsia="宋体" w:cs="宋体"/>
          <w:sz w:val="23"/>
          <w:szCs w:val="23"/>
        </w:rPr>
      </w:pPr>
      <w:r>
        <w:rPr>
          <w:rFonts w:ascii="宋体" w:hAnsi="宋体" w:eastAsia="宋体" w:cs="宋体"/>
          <w:spacing w:val="9"/>
          <w:position w:val="1"/>
          <w:sz w:val="23"/>
          <w:szCs w:val="23"/>
        </w:rPr>
        <w:t>三、投标分项报价</w:t>
      </w:r>
      <w:r>
        <w:rPr>
          <w:rFonts w:ascii="宋体" w:hAnsi="宋体" w:eastAsia="宋体" w:cs="宋体"/>
          <w:spacing w:val="8"/>
          <w:position w:val="1"/>
          <w:sz w:val="23"/>
          <w:szCs w:val="23"/>
        </w:rPr>
        <w:t>表</w:t>
      </w:r>
    </w:p>
    <w:p>
      <w:pPr>
        <w:spacing w:before="164" w:line="230" w:lineRule="auto"/>
        <w:ind w:left="502"/>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7"/>
          <w:sz w:val="23"/>
          <w:szCs w:val="23"/>
        </w:rPr>
        <w:t>、技术规格响应偏离表</w:t>
      </w:r>
    </w:p>
    <w:p>
      <w:pPr>
        <w:spacing w:before="181" w:line="237" w:lineRule="auto"/>
        <w:ind w:left="483"/>
        <w:rPr>
          <w:rFonts w:ascii="宋体" w:hAnsi="宋体" w:eastAsia="宋体" w:cs="宋体"/>
          <w:sz w:val="23"/>
          <w:szCs w:val="23"/>
        </w:rPr>
      </w:pPr>
      <w:r>
        <w:rPr>
          <w:rFonts w:ascii="宋体" w:hAnsi="宋体" w:eastAsia="宋体" w:cs="宋体"/>
          <w:spacing w:val="16"/>
          <w:sz w:val="23"/>
          <w:szCs w:val="23"/>
        </w:rPr>
        <w:t>五</w:t>
      </w:r>
      <w:r>
        <w:rPr>
          <w:rFonts w:ascii="宋体" w:hAnsi="宋体" w:eastAsia="宋体" w:cs="宋体"/>
          <w:spacing w:val="8"/>
          <w:sz w:val="23"/>
          <w:szCs w:val="23"/>
        </w:rPr>
        <w:t>、商务条款响应偏离表</w:t>
      </w:r>
    </w:p>
    <w:p>
      <w:pPr>
        <w:spacing w:before="179" w:line="239" w:lineRule="auto"/>
        <w:ind w:left="479"/>
        <w:rPr>
          <w:rFonts w:ascii="宋体" w:hAnsi="宋体" w:eastAsia="宋体" w:cs="宋体"/>
          <w:sz w:val="23"/>
          <w:szCs w:val="23"/>
        </w:rPr>
      </w:pPr>
      <w:r>
        <w:rPr>
          <w:rFonts w:ascii="宋体" w:hAnsi="宋体" w:eastAsia="宋体" w:cs="宋体"/>
          <w:spacing w:val="9"/>
          <w:sz w:val="23"/>
          <w:szCs w:val="23"/>
        </w:rPr>
        <w:t>六、供应商参加政府采购活动承诺书</w:t>
      </w:r>
    </w:p>
    <w:p>
      <w:pPr>
        <w:spacing w:before="168" w:line="227" w:lineRule="auto"/>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第</w:t>
      </w:r>
      <w:r>
        <w:rPr>
          <w:rFonts w:ascii="宋体" w:hAnsi="宋体" w:eastAsia="宋体" w:cs="宋体"/>
          <w:spacing w:val="8"/>
          <w:sz w:val="23"/>
          <w:szCs w:val="23"/>
          <w14:textOutline w14:w="4358" w14:cap="sq" w14:cmpd="sng">
            <w14:solidFill>
              <w14:srgbClr w14:val="000000"/>
            </w14:solidFill>
            <w14:prstDash w14:val="solid"/>
            <w14:bevel/>
          </w14:textOutline>
        </w:rPr>
        <w:t>三部分</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技术方案</w:t>
      </w:r>
    </w:p>
    <w:p>
      <w:pPr>
        <w:spacing w:before="185" w:line="394" w:lineRule="exact"/>
        <w:ind w:left="483"/>
        <w:rPr>
          <w:rFonts w:ascii="宋体" w:hAnsi="宋体" w:eastAsia="宋体" w:cs="宋体"/>
          <w:sz w:val="23"/>
          <w:szCs w:val="23"/>
        </w:rPr>
      </w:pPr>
      <w:r>
        <w:rPr>
          <w:rFonts w:ascii="宋体" w:hAnsi="宋体" w:eastAsia="宋体" w:cs="宋体"/>
          <w:spacing w:val="8"/>
          <w:position w:val="2"/>
          <w:sz w:val="23"/>
          <w:szCs w:val="23"/>
        </w:rPr>
        <w:t>一、供应商概况</w:t>
      </w:r>
    </w:p>
    <w:p>
      <w:pPr>
        <w:spacing w:before="72" w:line="313" w:lineRule="exact"/>
        <w:ind w:left="483"/>
        <w:rPr>
          <w:rFonts w:ascii="宋体" w:hAnsi="宋体" w:eastAsia="宋体" w:cs="宋体"/>
          <w:sz w:val="23"/>
          <w:szCs w:val="23"/>
        </w:rPr>
      </w:pPr>
      <w:r>
        <w:rPr>
          <w:rFonts w:ascii="宋体" w:hAnsi="宋体" w:eastAsia="宋体" w:cs="宋体"/>
          <w:spacing w:val="10"/>
          <w:position w:val="1"/>
          <w:sz w:val="23"/>
          <w:szCs w:val="23"/>
        </w:rPr>
        <w:t>二</w:t>
      </w:r>
      <w:r>
        <w:rPr>
          <w:rFonts w:ascii="宋体" w:hAnsi="宋体" w:eastAsia="宋体" w:cs="宋体"/>
          <w:spacing w:val="8"/>
          <w:position w:val="1"/>
          <w:sz w:val="23"/>
          <w:szCs w:val="23"/>
        </w:rPr>
        <w:t>、技术服务方案</w:t>
      </w:r>
    </w:p>
    <w:p>
      <w:pPr>
        <w:spacing w:before="155" w:line="304" w:lineRule="exact"/>
        <w:ind w:left="480"/>
        <w:rPr>
          <w:rFonts w:ascii="宋体" w:hAnsi="宋体" w:eastAsia="宋体" w:cs="宋体"/>
          <w:sz w:val="23"/>
          <w:szCs w:val="23"/>
        </w:rPr>
      </w:pPr>
      <w:r>
        <w:rPr>
          <w:rFonts w:ascii="宋体" w:hAnsi="宋体" w:eastAsia="宋体" w:cs="宋体"/>
          <w:spacing w:val="10"/>
          <w:position w:val="1"/>
          <w:sz w:val="23"/>
          <w:szCs w:val="23"/>
        </w:rPr>
        <w:t>三</w:t>
      </w:r>
      <w:r>
        <w:rPr>
          <w:rFonts w:ascii="宋体" w:hAnsi="宋体" w:eastAsia="宋体" w:cs="宋体"/>
          <w:spacing w:val="8"/>
          <w:position w:val="1"/>
          <w:sz w:val="23"/>
          <w:szCs w:val="23"/>
        </w:rPr>
        <w:t>、参考样表</w:t>
      </w:r>
    </w:p>
    <w:p>
      <w:pPr>
        <w:spacing w:before="162" w:line="230" w:lineRule="auto"/>
        <w:ind w:left="502"/>
        <w:rPr>
          <w:rFonts w:ascii="宋体" w:hAnsi="宋体" w:eastAsia="宋体" w:cs="宋体"/>
          <w:sz w:val="23"/>
          <w:szCs w:val="23"/>
        </w:rPr>
      </w:pPr>
      <w:r>
        <w:rPr>
          <w:rFonts w:ascii="宋体" w:hAnsi="宋体" w:eastAsia="宋体" w:cs="宋体"/>
          <w:spacing w:val="14"/>
          <w:sz w:val="23"/>
          <w:szCs w:val="23"/>
        </w:rPr>
        <w:t>四</w:t>
      </w:r>
      <w:r>
        <w:rPr>
          <w:rFonts w:ascii="宋体" w:hAnsi="宋体" w:eastAsia="宋体" w:cs="宋体"/>
          <w:spacing w:val="8"/>
          <w:sz w:val="23"/>
          <w:szCs w:val="23"/>
        </w:rPr>
        <w:t>、供应商认为有利于成交的其他情况说明</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55" w:line="230" w:lineRule="auto"/>
        <w:ind w:left="3756"/>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p>
      <w:pPr>
        <w:sectPr>
          <w:footerReference r:id="rId45" w:type="default"/>
          <w:pgSz w:w="11907" w:h="16840"/>
          <w:pgMar w:top="400" w:right="1786" w:bottom="400" w:left="1427" w:header="0" w:footer="0"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spacing w:before="101" w:line="226" w:lineRule="auto"/>
        <w:ind w:left="2755"/>
        <w:outlineLvl w:val="1"/>
        <w:rPr>
          <w:rFonts w:ascii="黑体" w:hAnsi="黑体" w:eastAsia="黑体" w:cs="黑体"/>
          <w:sz w:val="31"/>
          <w:szCs w:val="31"/>
        </w:rPr>
      </w:pPr>
      <w:r>
        <w:rPr>
          <w:rFonts w:ascii="黑体" w:hAnsi="黑体" w:eastAsia="黑体" w:cs="黑体"/>
          <w:spacing w:val="10"/>
          <w:sz w:val="31"/>
          <w:szCs w:val="31"/>
        </w:rPr>
        <w:t>第</w:t>
      </w:r>
      <w:r>
        <w:rPr>
          <w:rFonts w:ascii="黑体" w:hAnsi="黑体" w:eastAsia="黑体" w:cs="黑体"/>
          <w:spacing w:val="8"/>
          <w:sz w:val="31"/>
          <w:szCs w:val="31"/>
        </w:rPr>
        <w:t>一部分  资格证明文件</w:t>
      </w:r>
    </w:p>
    <w:p>
      <w:pPr>
        <w:spacing w:before="227" w:line="376" w:lineRule="auto"/>
        <w:ind w:firstLine="469"/>
        <w:rPr>
          <w:rFonts w:ascii="宋体" w:hAnsi="宋体" w:eastAsia="宋体" w:cs="宋体"/>
          <w:sz w:val="23"/>
          <w:szCs w:val="23"/>
        </w:rPr>
      </w:pPr>
      <w:r>
        <w:rPr>
          <w:rFonts w:ascii="宋体" w:hAnsi="宋体" w:eastAsia="宋体" w:cs="宋体"/>
          <w:spacing w:val="14"/>
          <w:sz w:val="23"/>
          <w:szCs w:val="23"/>
        </w:rPr>
        <w:t>供应商</w:t>
      </w:r>
      <w:r>
        <w:rPr>
          <w:rFonts w:ascii="宋体" w:hAnsi="宋体" w:eastAsia="宋体" w:cs="宋体"/>
          <w:spacing w:val="12"/>
          <w:sz w:val="23"/>
          <w:szCs w:val="23"/>
        </w:rPr>
        <w:t>应</w:t>
      </w:r>
      <w:r>
        <w:rPr>
          <w:rFonts w:ascii="宋体" w:hAnsi="宋体" w:eastAsia="宋体" w:cs="宋体"/>
          <w:spacing w:val="7"/>
          <w:sz w:val="23"/>
          <w:szCs w:val="23"/>
        </w:rPr>
        <w:t>按照招标文件第一章第二条所列“投标供应商的资格要求”逐一提供全部</w:t>
      </w:r>
      <w:r>
        <w:rPr>
          <w:rFonts w:ascii="宋体" w:hAnsi="宋体" w:eastAsia="宋体" w:cs="宋体"/>
          <w:sz w:val="23"/>
          <w:szCs w:val="23"/>
        </w:rPr>
        <w:t xml:space="preserve"> </w:t>
      </w:r>
      <w:r>
        <w:rPr>
          <w:rFonts w:ascii="宋体" w:hAnsi="宋体" w:eastAsia="宋体" w:cs="宋体"/>
          <w:spacing w:val="9"/>
          <w:sz w:val="23"/>
          <w:szCs w:val="23"/>
        </w:rPr>
        <w:t>资格证明文件。缺少其中任何一项，其投标文件将被视为无效文件。</w:t>
      </w:r>
    </w:p>
    <w:p>
      <w:pPr>
        <w:spacing w:line="225" w:lineRule="auto"/>
        <w:ind w:left="552"/>
        <w:rPr>
          <w:rFonts w:ascii="宋体" w:hAnsi="宋体" w:eastAsia="宋体" w:cs="宋体"/>
          <w:sz w:val="23"/>
          <w:szCs w:val="23"/>
        </w:rPr>
      </w:pPr>
      <w:r>
        <w:rPr>
          <w:rFonts w:ascii="宋体" w:hAnsi="宋体" w:eastAsia="宋体" w:cs="宋体"/>
          <w:spacing w:val="15"/>
          <w:sz w:val="23"/>
          <w:szCs w:val="23"/>
        </w:rPr>
        <w:t>其</w:t>
      </w:r>
      <w:r>
        <w:rPr>
          <w:rFonts w:ascii="宋体" w:hAnsi="宋体" w:eastAsia="宋体" w:cs="宋体"/>
          <w:spacing w:val="9"/>
          <w:sz w:val="23"/>
          <w:szCs w:val="23"/>
        </w:rPr>
        <w:t>中，提供格式的须按下文给定格式填写，否则按无效处理。</w:t>
      </w:r>
    </w:p>
    <w:p>
      <w:pPr>
        <w:spacing w:before="185" w:line="393" w:lineRule="exact"/>
        <w:ind w:left="555"/>
        <w:outlineLvl w:val="2"/>
        <w:rPr>
          <w:rFonts w:ascii="宋体" w:hAnsi="宋体" w:eastAsia="宋体" w:cs="宋体"/>
          <w:sz w:val="23"/>
          <w:szCs w:val="23"/>
        </w:rPr>
      </w:pPr>
      <w:r>
        <w:rPr>
          <w:rFonts w:ascii="宋体" w:hAnsi="宋体" w:eastAsia="宋体" w:cs="宋体"/>
          <w:spacing w:val="10"/>
          <w:position w:val="2"/>
          <w:sz w:val="23"/>
          <w:szCs w:val="23"/>
          <w14:textOutline w14:w="4358" w14:cap="sq" w14:cmpd="sng">
            <w14:solidFill>
              <w14:srgbClr w14:val="000000"/>
            </w14:solidFill>
            <w14:prstDash w14:val="solid"/>
            <w14:bevel/>
          </w14:textOutline>
        </w:rPr>
        <w:t>一、独立承担民事责任的能</w:t>
      </w:r>
      <w:r>
        <w:rPr>
          <w:rFonts w:ascii="宋体" w:hAnsi="宋体" w:eastAsia="宋体" w:cs="宋体"/>
          <w:spacing w:val="8"/>
          <w:position w:val="2"/>
          <w:sz w:val="23"/>
          <w:szCs w:val="23"/>
          <w14:textOutline w14:w="4358" w14:cap="sq" w14:cmpd="sng">
            <w14:solidFill>
              <w14:srgbClr w14:val="000000"/>
            </w14:solidFill>
            <w14:prstDash w14:val="solid"/>
            <w14:bevel/>
          </w14:textOutline>
        </w:rPr>
        <w:t>力</w:t>
      </w:r>
    </w:p>
    <w:p>
      <w:pPr>
        <w:spacing w:before="73" w:line="224" w:lineRule="auto"/>
        <w:ind w:left="555"/>
        <w:outlineLvl w:val="2"/>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二、</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良好的商业信誉和健全的财务会计制</w:t>
      </w:r>
      <w:r>
        <w:rPr>
          <w:rFonts w:ascii="宋体" w:hAnsi="宋体" w:eastAsia="宋体" w:cs="宋体"/>
          <w:spacing w:val="2"/>
          <w:sz w:val="23"/>
          <w:szCs w:val="23"/>
          <w14:textOutline w14:w="4358" w14:cap="sq" w14:cmpd="sng">
            <w14:solidFill>
              <w14:srgbClr w14:val="000000"/>
            </w14:solidFill>
            <w14:prstDash w14:val="solid"/>
            <w14:bevel/>
          </w14:textOutline>
        </w:rPr>
        <w:t>度</w:t>
      </w:r>
    </w:p>
    <w:p>
      <w:pPr>
        <w:spacing w:before="187" w:line="305" w:lineRule="exact"/>
        <w:ind w:left="551"/>
        <w:outlineLvl w:val="2"/>
        <w:rPr>
          <w:rFonts w:ascii="宋体" w:hAnsi="宋体" w:eastAsia="宋体" w:cs="宋体"/>
          <w:sz w:val="23"/>
          <w:szCs w:val="23"/>
        </w:rPr>
      </w:pPr>
      <w:r>
        <w:rPr>
          <w:rFonts w:ascii="宋体" w:hAnsi="宋体" w:eastAsia="宋体" w:cs="宋体"/>
          <w:spacing w:val="19"/>
          <w:position w:val="1"/>
          <w:sz w:val="23"/>
          <w:szCs w:val="23"/>
          <w14:textOutline w14:w="4358" w14:cap="sq" w14:cmpd="sng">
            <w14:solidFill>
              <w14:srgbClr w14:val="000000"/>
            </w14:solidFill>
            <w14:prstDash w14:val="solid"/>
            <w14:bevel/>
          </w14:textOutline>
        </w:rPr>
        <w:t>三</w:t>
      </w:r>
      <w:r>
        <w:rPr>
          <w:rFonts w:ascii="宋体" w:hAnsi="宋体" w:eastAsia="宋体" w:cs="宋体"/>
          <w:spacing w:val="10"/>
          <w:position w:val="1"/>
          <w:sz w:val="23"/>
          <w:szCs w:val="23"/>
          <w14:textOutline w14:w="4358" w14:cap="sq" w14:cmpd="sng">
            <w14:solidFill>
              <w14:srgbClr w14:val="000000"/>
            </w14:solidFill>
            <w14:prstDash w14:val="solid"/>
            <w14:bevel/>
          </w14:textOutline>
        </w:rPr>
        <w:t>、有依法缴纳税收和社会保障资金的良好记录</w:t>
      </w:r>
    </w:p>
    <w:p>
      <w:pPr>
        <w:spacing w:before="160" w:line="227" w:lineRule="auto"/>
        <w:ind w:left="573"/>
        <w:outlineLvl w:val="2"/>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四、书面声明</w:t>
      </w:r>
      <w:r>
        <w:rPr>
          <w:rFonts w:ascii="宋体" w:hAnsi="宋体" w:eastAsia="宋体" w:cs="宋体"/>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(附件</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1)</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(附件</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2)</w:t>
      </w:r>
    </w:p>
    <w:p>
      <w:pPr>
        <w:spacing w:before="185" w:line="227" w:lineRule="auto"/>
        <w:ind w:left="555"/>
        <w:outlineLvl w:val="2"/>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五、法定代表人授权委托书</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(附件4)</w:t>
      </w:r>
    </w:p>
    <w:p>
      <w:pPr>
        <w:spacing w:before="185" w:line="227" w:lineRule="auto"/>
        <w:ind w:left="553"/>
        <w:outlineLvl w:val="2"/>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六</w:t>
      </w:r>
      <w:r>
        <w:rPr>
          <w:rFonts w:ascii="宋体" w:hAnsi="宋体" w:eastAsia="宋体" w:cs="宋体"/>
          <w:spacing w:val="11"/>
          <w:sz w:val="23"/>
          <w:szCs w:val="23"/>
          <w14:textOutline w14:w="4358" w14:cap="sq" w14:cmpd="sng">
            <w14:solidFill>
              <w14:srgbClr w14:val="000000"/>
            </w14:solidFill>
            <w14:prstDash w14:val="solid"/>
            <w14:bevel/>
          </w14:textOutline>
        </w:rPr>
        <w:t>、</w:t>
      </w:r>
      <w:r>
        <w:rPr>
          <w:rFonts w:ascii="宋体" w:hAnsi="宋体" w:eastAsia="宋体" w:cs="宋体"/>
          <w:spacing w:val="6"/>
          <w:sz w:val="23"/>
          <w:szCs w:val="23"/>
          <w14:textOutline w14:w="4358" w14:cap="sq" w14:cmpd="sng">
            <w14:solidFill>
              <w14:srgbClr w14:val="000000"/>
            </w14:solidFill>
            <w14:prstDash w14:val="solid"/>
            <w14:bevel/>
          </w14:textOutline>
        </w:rPr>
        <w:t>供应商企业关系关联及联合体说明</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(附件</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3)</w:t>
      </w:r>
    </w:p>
    <w:p>
      <w:pPr>
        <w:spacing w:before="183" w:line="227" w:lineRule="auto"/>
        <w:ind w:left="550"/>
        <w:outlineLvl w:val="2"/>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七、落实的政府政策要求</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(附件</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5)</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(附件</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6)</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(附件</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7)</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(附</w:t>
      </w:r>
      <w:r>
        <w:rPr>
          <w:rFonts w:ascii="宋体" w:hAnsi="宋体" w:eastAsia="宋体" w:cs="宋体"/>
          <w:spacing w:val="1"/>
          <w:sz w:val="23"/>
          <w:szCs w:val="23"/>
          <w14:textOutline w14:w="4358" w14:cap="sq" w14:cmpd="sng">
            <w14:solidFill>
              <w14:srgbClr w14:val="000000"/>
            </w14:solidFill>
            <w14:prstDash w14:val="solid"/>
            <w14:bevel/>
          </w14:textOutline>
        </w:rPr>
        <w:t>件</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8)</w:t>
      </w:r>
    </w:p>
    <w:p>
      <w:pPr>
        <w:sectPr>
          <w:footerReference r:id="rId46" w:type="default"/>
          <w:pgSz w:w="11907" w:h="16840"/>
          <w:pgMar w:top="400" w:right="1440" w:bottom="1225" w:left="1438" w:header="0" w:footer="1013" w:gutter="0"/>
          <w:cols w:space="720" w:num="1"/>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91" w:line="219" w:lineRule="auto"/>
        <w:ind w:left="33"/>
        <w:rPr>
          <w:rFonts w:ascii="宋体" w:hAnsi="宋体" w:eastAsia="宋体" w:cs="宋体"/>
          <w:sz w:val="28"/>
          <w:szCs w:val="28"/>
        </w:rPr>
      </w:pPr>
      <w:r>
        <w:rPr>
          <w:rFonts w:ascii="宋体" w:hAnsi="宋体" w:eastAsia="宋体" w:cs="宋体"/>
          <w:spacing w:val="-22"/>
          <w:sz w:val="28"/>
          <w:szCs w:val="28"/>
          <w14:textOutline w14:w="5103" w14:cap="sq" w14:cmpd="sng">
            <w14:solidFill>
              <w14:srgbClr w14:val="000000"/>
            </w14:solidFill>
            <w14:prstDash w14:val="solid"/>
            <w14:bevel/>
          </w14:textOutline>
        </w:rPr>
        <w:t>附</w:t>
      </w:r>
      <w:r>
        <w:rPr>
          <w:rFonts w:ascii="宋体" w:hAnsi="宋体" w:eastAsia="宋体" w:cs="宋体"/>
          <w:spacing w:val="-20"/>
          <w:sz w:val="28"/>
          <w:szCs w:val="28"/>
          <w14:textOutline w14:w="5103" w14:cap="sq" w14:cmpd="sng">
            <w14:solidFill>
              <w14:srgbClr w14:val="000000"/>
            </w14:solidFill>
            <w14:prstDash w14:val="solid"/>
            <w14:bevel/>
          </w14:textOutline>
        </w:rPr>
        <w:t>件</w:t>
      </w:r>
      <w:r>
        <w:rPr>
          <w:rFonts w:ascii="宋体" w:hAnsi="宋体" w:eastAsia="宋体" w:cs="宋体"/>
          <w:spacing w:val="-20"/>
          <w:sz w:val="28"/>
          <w:szCs w:val="28"/>
        </w:rPr>
        <w:t xml:space="preserve"> </w:t>
      </w:r>
      <w:r>
        <w:rPr>
          <w:rFonts w:ascii="宋体" w:hAnsi="宋体" w:eastAsia="宋体" w:cs="宋体"/>
          <w:spacing w:val="-20"/>
          <w:sz w:val="28"/>
          <w:szCs w:val="28"/>
          <w14:textOutline w14:w="5103" w14:cap="sq" w14:cmpd="sng">
            <w14:solidFill>
              <w14:srgbClr w14:val="000000"/>
            </w14:solidFill>
            <w14:prstDash w14:val="solid"/>
            <w14:bevel/>
          </w14:textOutline>
        </w:rPr>
        <w:t>1：</w:t>
      </w:r>
    </w:p>
    <w:p>
      <w:pPr>
        <w:spacing w:before="212" w:line="219" w:lineRule="auto"/>
        <w:ind w:left="1307"/>
        <w:rPr>
          <w:rFonts w:ascii="宋体" w:hAnsi="宋体" w:eastAsia="宋体" w:cs="宋体"/>
          <w:sz w:val="28"/>
          <w:szCs w:val="28"/>
        </w:rPr>
      </w:pPr>
      <w:r>
        <w:rPr>
          <w:rFonts w:ascii="宋体" w:hAnsi="宋体" w:eastAsia="宋体" w:cs="宋体"/>
          <w:spacing w:val="-20"/>
          <w:sz w:val="28"/>
          <w:szCs w:val="28"/>
          <w14:textOutline w14:w="5103" w14:cap="sq" w14:cmpd="sng">
            <w14:solidFill>
              <w14:srgbClr w14:val="000000"/>
            </w14:solidFill>
            <w14:prstDash w14:val="solid"/>
            <w14:bevel/>
          </w14:textOutline>
        </w:rPr>
        <w:t>参</w:t>
      </w:r>
      <w:r>
        <w:rPr>
          <w:rFonts w:ascii="宋体" w:hAnsi="宋体" w:eastAsia="宋体" w:cs="宋体"/>
          <w:spacing w:val="-12"/>
          <w:sz w:val="28"/>
          <w:szCs w:val="28"/>
          <w14:textOutline w14:w="5103" w14:cap="sq" w14:cmpd="sng">
            <w14:solidFill>
              <w14:srgbClr w14:val="000000"/>
            </w14:solidFill>
            <w14:prstDash w14:val="solid"/>
            <w14:bevel/>
          </w14:textOutline>
        </w:rPr>
        <w:t>加</w:t>
      </w:r>
      <w:r>
        <w:rPr>
          <w:rFonts w:ascii="宋体" w:hAnsi="宋体" w:eastAsia="宋体" w:cs="宋体"/>
          <w:spacing w:val="-10"/>
          <w:sz w:val="28"/>
          <w:szCs w:val="28"/>
          <w14:textOutline w14:w="5103" w14:cap="sq" w14:cmpd="sng">
            <w14:solidFill>
              <w14:srgbClr w14:val="000000"/>
            </w14:solidFill>
            <w14:prstDash w14:val="solid"/>
            <w14:bevel/>
          </w14:textOutline>
        </w:rPr>
        <w:t>政府采购活动前三年内无重大违法记录的书面声明</w:t>
      </w: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75" w:line="227" w:lineRule="auto"/>
        <w:ind w:left="405"/>
        <w:rPr>
          <w:rFonts w:ascii="宋体" w:hAnsi="宋体" w:eastAsia="宋体" w:cs="宋体"/>
          <w:sz w:val="23"/>
          <w:szCs w:val="23"/>
        </w:rPr>
      </w:pPr>
      <w:r>
        <w:pict>
          <v:rect id="_x0000_s1027" o:spid="_x0000_s1027" o:spt="1" style="position:absolute;left:0pt;margin-left:0pt;margin-top:15pt;height:0.6pt;width:144pt;z-index:251660288;mso-width-relative:page;mso-height-relative:page;" fillcolor="#000000" filled="t" stroked="f" coordsize="21600,21600">
            <v:path/>
            <v:fill on="t" focussize="0,0"/>
            <v:stroke on="f"/>
            <v:imagedata o:title=""/>
            <o:lock v:ext="edit"/>
          </v:rect>
        </w:pict>
      </w:r>
      <w:r>
        <w:rPr>
          <w:rFonts w:ascii="宋体" w:hAnsi="宋体" w:eastAsia="宋体" w:cs="宋体"/>
          <w:spacing w:val="21"/>
          <w:sz w:val="23"/>
          <w:szCs w:val="23"/>
        </w:rPr>
        <w:t xml:space="preserve">(采购人名称)     </w:t>
      </w:r>
      <w:r>
        <w:rPr>
          <w:rFonts w:ascii="宋体" w:hAnsi="宋体" w:eastAsia="宋体" w:cs="宋体"/>
          <w:spacing w:val="19"/>
          <w:sz w:val="23"/>
          <w:szCs w:val="23"/>
        </w:rPr>
        <w:t>：</w:t>
      </w:r>
    </w:p>
    <w:p>
      <w:pPr>
        <w:spacing w:line="285" w:lineRule="auto"/>
        <w:rPr>
          <w:rFonts w:ascii="Arial"/>
          <w:sz w:val="21"/>
        </w:rPr>
      </w:pPr>
    </w:p>
    <w:p>
      <w:pPr>
        <w:spacing w:line="286" w:lineRule="auto"/>
        <w:rPr>
          <w:rFonts w:ascii="Arial"/>
          <w:sz w:val="21"/>
        </w:rPr>
      </w:pPr>
    </w:p>
    <w:p>
      <w:pPr>
        <w:spacing w:before="75" w:line="375" w:lineRule="auto"/>
        <w:ind w:left="8" w:firstLine="482"/>
        <w:rPr>
          <w:rFonts w:ascii="宋体" w:hAnsi="宋体" w:eastAsia="宋体" w:cs="宋体"/>
          <w:sz w:val="23"/>
          <w:szCs w:val="23"/>
        </w:rPr>
      </w:pPr>
      <w:r>
        <w:rPr>
          <w:rFonts w:ascii="宋体" w:hAnsi="宋体" w:eastAsia="宋体" w:cs="宋体"/>
          <w:spacing w:val="10"/>
          <w:sz w:val="23"/>
          <w:szCs w:val="23"/>
        </w:rPr>
        <w:t>我方</w:t>
      </w:r>
      <w:r>
        <w:rPr>
          <w:rFonts w:ascii="宋体" w:hAnsi="宋体" w:eastAsia="宋体" w:cs="宋体"/>
          <w:spacing w:val="10"/>
          <w:sz w:val="23"/>
          <w:szCs w:val="23"/>
          <w:u w:val="single" w:color="auto"/>
        </w:rPr>
        <w:t xml:space="preserve">     </w:t>
      </w:r>
      <w:r>
        <w:rPr>
          <w:rFonts w:ascii="宋体" w:hAnsi="宋体" w:eastAsia="宋体" w:cs="宋体"/>
          <w:spacing w:val="6"/>
          <w:sz w:val="23"/>
          <w:szCs w:val="23"/>
          <w:u w:val="single" w:color="auto"/>
        </w:rPr>
        <w:t xml:space="preserve"> </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 xml:space="preserve"> (供应商名称) 郑重声明在参加本次政府采购活动前三</w:t>
      </w:r>
      <w:r>
        <w:rPr>
          <w:rFonts w:ascii="宋体" w:hAnsi="宋体" w:eastAsia="宋体" w:cs="宋体"/>
          <w:sz w:val="23"/>
          <w:szCs w:val="23"/>
        </w:rPr>
        <w:t xml:space="preserve"> </w:t>
      </w:r>
      <w:r>
        <w:rPr>
          <w:rFonts w:ascii="宋体" w:hAnsi="宋体" w:eastAsia="宋体" w:cs="宋体"/>
          <w:spacing w:val="4"/>
          <w:sz w:val="23"/>
          <w:szCs w:val="23"/>
        </w:rPr>
        <w:t>年内在经营活动中没有重大违纪，以及未被列入失信被执行人、重大税收违法失信主</w:t>
      </w:r>
      <w:r>
        <w:rPr>
          <w:rFonts w:ascii="宋体" w:hAnsi="宋体" w:eastAsia="宋体" w:cs="宋体"/>
          <w:spacing w:val="1"/>
          <w:sz w:val="23"/>
          <w:szCs w:val="23"/>
        </w:rPr>
        <w:t>体</w:t>
      </w:r>
      <w:r>
        <w:rPr>
          <w:rFonts w:ascii="宋体" w:hAnsi="宋体" w:eastAsia="宋体" w:cs="宋体"/>
          <w:sz w:val="23"/>
          <w:szCs w:val="23"/>
        </w:rPr>
        <w:t xml:space="preserve">、 </w:t>
      </w:r>
      <w:r>
        <w:rPr>
          <w:rFonts w:ascii="宋体" w:hAnsi="宋体" w:eastAsia="宋体" w:cs="宋体"/>
          <w:spacing w:val="8"/>
          <w:sz w:val="23"/>
          <w:szCs w:val="23"/>
        </w:rPr>
        <w:t>政府采购严重违法失信行为记录名单。如有不实，我方将无条件地退出本项目的采购</w:t>
      </w:r>
      <w:r>
        <w:rPr>
          <w:rFonts w:ascii="宋体" w:hAnsi="宋体" w:eastAsia="宋体" w:cs="宋体"/>
          <w:spacing w:val="3"/>
          <w:sz w:val="23"/>
          <w:szCs w:val="23"/>
        </w:rPr>
        <w:t>活</w:t>
      </w:r>
      <w:r>
        <w:rPr>
          <w:rFonts w:ascii="宋体" w:hAnsi="宋体" w:eastAsia="宋体" w:cs="宋体"/>
          <w:sz w:val="23"/>
          <w:szCs w:val="23"/>
        </w:rPr>
        <w:t xml:space="preserve"> </w:t>
      </w:r>
      <w:r>
        <w:rPr>
          <w:rFonts w:ascii="宋体" w:hAnsi="宋体" w:eastAsia="宋体" w:cs="宋体"/>
          <w:spacing w:val="10"/>
          <w:sz w:val="23"/>
          <w:szCs w:val="23"/>
        </w:rPr>
        <w:t>动</w:t>
      </w:r>
      <w:r>
        <w:rPr>
          <w:rFonts w:ascii="宋体" w:hAnsi="宋体" w:eastAsia="宋体" w:cs="宋体"/>
          <w:spacing w:val="9"/>
          <w:sz w:val="23"/>
          <w:szCs w:val="23"/>
        </w:rPr>
        <w:t>，并遵照《政府采购法》有关"提供虚假材料的规定"接受处罚。</w:t>
      </w:r>
    </w:p>
    <w:p>
      <w:pPr>
        <w:spacing w:line="227" w:lineRule="auto"/>
        <w:ind w:left="489"/>
        <w:rPr>
          <w:rFonts w:ascii="宋体" w:hAnsi="宋体" w:eastAsia="宋体" w:cs="宋体"/>
          <w:sz w:val="23"/>
          <w:szCs w:val="23"/>
        </w:rPr>
      </w:pPr>
      <w:r>
        <w:rPr>
          <w:rFonts w:ascii="宋体" w:hAnsi="宋体" w:eastAsia="宋体" w:cs="宋体"/>
          <w:spacing w:val="6"/>
          <w:sz w:val="23"/>
          <w:szCs w:val="23"/>
        </w:rPr>
        <w:t>特此声明。</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5" w:line="376" w:lineRule="auto"/>
        <w:ind w:left="1929"/>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6"/>
          <w:sz w:val="23"/>
          <w:szCs w:val="23"/>
        </w:rPr>
        <w:t>应商 (公章) ：</w:t>
      </w:r>
      <w:r>
        <w:rPr>
          <w:rFonts w:ascii="宋体" w:hAnsi="宋体" w:eastAsia="宋体" w:cs="宋体"/>
          <w:sz w:val="23"/>
          <w:szCs w:val="23"/>
          <w:u w:val="single" w:color="auto"/>
        </w:rPr>
        <w:t xml:space="preserve">                         </w:t>
      </w:r>
    </w:p>
    <w:p>
      <w:pPr>
        <w:spacing w:before="1" w:line="225" w:lineRule="auto"/>
        <w:ind w:left="1930"/>
        <w:rPr>
          <w:rFonts w:ascii="宋体" w:hAnsi="宋体" w:eastAsia="宋体" w:cs="宋体"/>
          <w:sz w:val="23"/>
          <w:szCs w:val="23"/>
        </w:rPr>
      </w:pPr>
      <w:r>
        <w:rPr>
          <w:rFonts w:ascii="宋体" w:hAnsi="宋体" w:eastAsia="宋体" w:cs="宋体"/>
          <w:spacing w:val="14"/>
          <w:sz w:val="23"/>
          <w:szCs w:val="23"/>
        </w:rPr>
        <w:t>法</w:t>
      </w:r>
      <w:r>
        <w:rPr>
          <w:rFonts w:ascii="宋体" w:hAnsi="宋体" w:eastAsia="宋体" w:cs="宋体"/>
          <w:spacing w:val="7"/>
          <w:sz w:val="23"/>
          <w:szCs w:val="23"/>
        </w:rPr>
        <w:t>定代表人 (签字或盖章) ：</w:t>
      </w:r>
      <w:r>
        <w:rPr>
          <w:rFonts w:ascii="宋体" w:hAnsi="宋体" w:eastAsia="宋体" w:cs="宋体"/>
          <w:sz w:val="23"/>
          <w:szCs w:val="23"/>
          <w:u w:val="single" w:color="auto"/>
        </w:rPr>
        <w:t xml:space="preserve">               </w:t>
      </w:r>
    </w:p>
    <w:p>
      <w:pPr>
        <w:spacing w:before="184" w:line="228" w:lineRule="auto"/>
        <w:ind w:left="1971"/>
        <w:rPr>
          <w:rFonts w:ascii="宋体" w:hAnsi="宋体" w:eastAsia="宋体" w:cs="宋体"/>
          <w:sz w:val="23"/>
          <w:szCs w:val="23"/>
        </w:rPr>
      </w:pPr>
      <w:r>
        <w:rPr>
          <w:rFonts w:ascii="宋体" w:hAnsi="宋体" w:eastAsia="宋体" w:cs="宋体"/>
          <w:spacing w:val="-18"/>
          <w:sz w:val="23"/>
          <w:szCs w:val="23"/>
        </w:rPr>
        <w:t>日</w:t>
      </w:r>
      <w:r>
        <w:rPr>
          <w:rFonts w:ascii="宋体" w:hAnsi="宋体" w:eastAsia="宋体" w:cs="宋体"/>
          <w:spacing w:val="-15"/>
          <w:sz w:val="23"/>
          <w:szCs w:val="23"/>
        </w:rPr>
        <w:t xml:space="preserve">    期 ：</w:t>
      </w:r>
      <w:r>
        <w:rPr>
          <w:rFonts w:ascii="宋体" w:hAnsi="宋体" w:eastAsia="宋体" w:cs="宋体"/>
          <w:sz w:val="23"/>
          <w:szCs w:val="23"/>
          <w:u w:val="single" w:color="auto"/>
        </w:rPr>
        <w:t xml:space="preserve">                               </w:t>
      </w:r>
    </w:p>
    <w:p>
      <w:pPr>
        <w:sectPr>
          <w:footerReference r:id="rId47" w:type="default"/>
          <w:pgSz w:w="11907" w:h="16840"/>
          <w:pgMar w:top="400" w:right="1360" w:bottom="1225" w:left="1418" w:header="0" w:footer="1013" w:gutter="0"/>
          <w:cols w:space="720" w:num="1"/>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91" w:line="219" w:lineRule="auto"/>
        <w:ind w:left="33"/>
        <w:rPr>
          <w:rFonts w:ascii="宋体" w:hAnsi="宋体" w:eastAsia="宋体" w:cs="宋体"/>
          <w:sz w:val="28"/>
          <w:szCs w:val="28"/>
        </w:rPr>
      </w:pPr>
      <w:r>
        <w:rPr>
          <w:rFonts w:ascii="宋体" w:hAnsi="宋体" w:eastAsia="宋体" w:cs="宋体"/>
          <w:spacing w:val="-9"/>
          <w:sz w:val="28"/>
          <w:szCs w:val="28"/>
          <w14:textOutline w14:w="5103" w14:cap="sq" w14:cmpd="sng">
            <w14:solidFill>
              <w14:srgbClr w14:val="000000"/>
            </w14:solidFill>
            <w14:prstDash w14:val="solid"/>
            <w14:bevel/>
          </w14:textOutline>
        </w:rPr>
        <w:t>附</w:t>
      </w:r>
      <w:r>
        <w:rPr>
          <w:rFonts w:ascii="宋体" w:hAnsi="宋体" w:eastAsia="宋体" w:cs="宋体"/>
          <w:spacing w:val="-7"/>
          <w:sz w:val="28"/>
          <w:szCs w:val="28"/>
          <w14:textOutline w14:w="5103" w14:cap="sq" w14:cmpd="sng">
            <w14:solidFill>
              <w14:srgbClr w14:val="000000"/>
            </w14:solidFill>
            <w14:prstDash w14:val="solid"/>
            <w14:bevel/>
          </w14:textOutline>
        </w:rPr>
        <w:t>件2:</w:t>
      </w:r>
    </w:p>
    <w:p>
      <w:pPr>
        <w:spacing w:before="211" w:line="219" w:lineRule="auto"/>
        <w:ind w:left="1578"/>
        <w:rPr>
          <w:rFonts w:ascii="宋体" w:hAnsi="宋体" w:eastAsia="宋体" w:cs="宋体"/>
          <w:sz w:val="28"/>
          <w:szCs w:val="28"/>
        </w:rPr>
      </w:pPr>
      <w:r>
        <w:rPr>
          <w:rFonts w:ascii="宋体" w:hAnsi="宋体" w:eastAsia="宋体" w:cs="宋体"/>
          <w:spacing w:val="-20"/>
          <w:sz w:val="28"/>
          <w:szCs w:val="28"/>
          <w14:textOutline w14:w="5103" w14:cap="sq" w14:cmpd="sng">
            <w14:solidFill>
              <w14:srgbClr w14:val="000000"/>
            </w14:solidFill>
            <w14:prstDash w14:val="solid"/>
            <w14:bevel/>
          </w14:textOutline>
        </w:rPr>
        <w:t>履</w:t>
      </w:r>
      <w:r>
        <w:rPr>
          <w:rFonts w:ascii="宋体" w:hAnsi="宋体" w:eastAsia="宋体" w:cs="宋体"/>
          <w:spacing w:val="-14"/>
          <w:sz w:val="28"/>
          <w:szCs w:val="28"/>
          <w14:textOutline w14:w="5103" w14:cap="sq" w14:cmpd="sng">
            <w14:solidFill>
              <w14:srgbClr w14:val="000000"/>
            </w14:solidFill>
            <w14:prstDash w14:val="solid"/>
            <w14:bevel/>
          </w14:textOutline>
        </w:rPr>
        <w:t>行</w:t>
      </w:r>
      <w:r>
        <w:rPr>
          <w:rFonts w:ascii="宋体" w:hAnsi="宋体" w:eastAsia="宋体" w:cs="宋体"/>
          <w:spacing w:val="-10"/>
          <w:sz w:val="28"/>
          <w:szCs w:val="28"/>
          <w14:textOutline w14:w="5103" w14:cap="sq" w14:cmpd="sng">
            <w14:solidFill>
              <w14:srgbClr w14:val="000000"/>
            </w14:solidFill>
            <w14:prstDash w14:val="solid"/>
            <w14:bevel/>
          </w14:textOutline>
        </w:rPr>
        <w:t>合同所必需的设备和专业技术能力的书面声明</w:t>
      </w: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5" w:line="227" w:lineRule="auto"/>
        <w:ind w:left="405"/>
        <w:rPr>
          <w:rFonts w:ascii="宋体" w:hAnsi="宋体" w:eastAsia="宋体" w:cs="宋体"/>
          <w:sz w:val="23"/>
          <w:szCs w:val="23"/>
        </w:rPr>
      </w:pPr>
      <w:r>
        <w:pict>
          <v:rect id="_x0000_s1028" o:spid="_x0000_s1028" o:spt="1" style="position:absolute;left:0pt;margin-left:0pt;margin-top:15pt;height:0.6pt;width:144pt;z-index:251661312;mso-width-relative:page;mso-height-relative:page;" fillcolor="#000000" filled="t" stroked="f" coordsize="21600,21600">
            <v:path/>
            <v:fill on="t" focussize="0,0"/>
            <v:stroke on="f"/>
            <v:imagedata o:title=""/>
            <o:lock v:ext="edit"/>
          </v:rect>
        </w:pict>
      </w:r>
      <w:r>
        <w:rPr>
          <w:rFonts w:ascii="宋体" w:hAnsi="宋体" w:eastAsia="宋体" w:cs="宋体"/>
          <w:spacing w:val="21"/>
          <w:sz w:val="23"/>
          <w:szCs w:val="23"/>
        </w:rPr>
        <w:t xml:space="preserve">(采购人名称)     </w:t>
      </w:r>
      <w:r>
        <w:rPr>
          <w:rFonts w:ascii="宋体" w:hAnsi="宋体" w:eastAsia="宋体" w:cs="宋体"/>
          <w:spacing w:val="19"/>
          <w:sz w:val="23"/>
          <w:szCs w:val="23"/>
        </w:rPr>
        <w:t>：</w:t>
      </w:r>
    </w:p>
    <w:p>
      <w:pPr>
        <w:tabs>
          <w:tab w:val="left" w:pos="136"/>
          <w:tab w:val="left" w:pos="1014"/>
        </w:tabs>
        <w:spacing w:before="182" w:line="377" w:lineRule="auto"/>
        <w:ind w:firstLine="493"/>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21"/>
          <w:sz w:val="23"/>
          <w:szCs w:val="23"/>
          <w:u w:val="single" w:color="auto"/>
        </w:rPr>
        <w:t xml:space="preserve">(供应商名称)      </w:t>
      </w:r>
      <w:r>
        <w:rPr>
          <w:rFonts w:ascii="宋体" w:hAnsi="宋体" w:eastAsia="宋体" w:cs="宋体"/>
          <w:spacing w:val="21"/>
          <w:sz w:val="23"/>
          <w:szCs w:val="23"/>
        </w:rPr>
        <w:t xml:space="preserve"> 于</w:t>
      </w:r>
      <w:r>
        <w:rPr>
          <w:rFonts w:ascii="宋体" w:hAnsi="宋体" w:eastAsia="宋体" w:cs="宋体"/>
          <w:spacing w:val="21"/>
          <w:sz w:val="23"/>
          <w:szCs w:val="23"/>
          <w:u w:val="single" w:color="auto"/>
        </w:rPr>
        <w:t xml:space="preserve">      </w:t>
      </w:r>
      <w:r>
        <w:rPr>
          <w:rFonts w:ascii="宋体" w:hAnsi="宋体" w:eastAsia="宋体" w:cs="宋体"/>
          <w:spacing w:val="21"/>
          <w:sz w:val="23"/>
          <w:szCs w:val="23"/>
        </w:rPr>
        <w:t>年</w:t>
      </w:r>
      <w:r>
        <w:rPr>
          <w:rFonts w:ascii="宋体" w:hAnsi="宋体" w:eastAsia="宋体" w:cs="宋体"/>
          <w:spacing w:val="21"/>
          <w:sz w:val="23"/>
          <w:szCs w:val="23"/>
          <w:u w:val="single" w:color="auto"/>
        </w:rPr>
        <w:t xml:space="preserve">     </w:t>
      </w:r>
      <w:r>
        <w:rPr>
          <w:rFonts w:ascii="宋体" w:hAnsi="宋体" w:eastAsia="宋体" w:cs="宋体"/>
          <w:spacing w:val="21"/>
          <w:sz w:val="23"/>
          <w:szCs w:val="23"/>
        </w:rPr>
        <w:t>月</w:t>
      </w:r>
      <w:r>
        <w:rPr>
          <w:rFonts w:ascii="宋体" w:hAnsi="宋体" w:eastAsia="宋体" w:cs="宋体"/>
          <w:spacing w:val="21"/>
          <w:sz w:val="23"/>
          <w:szCs w:val="23"/>
          <w:u w:val="single" w:color="auto"/>
        </w:rPr>
        <w:t xml:space="preserve">    </w:t>
      </w:r>
      <w:r>
        <w:rPr>
          <w:rFonts w:ascii="宋体" w:hAnsi="宋体" w:eastAsia="宋体" w:cs="宋体"/>
          <w:spacing w:val="21"/>
          <w:sz w:val="23"/>
          <w:szCs w:val="23"/>
        </w:rPr>
        <w:t>日在中华人民共和国境</w:t>
      </w:r>
      <w:r>
        <w:rPr>
          <w:rFonts w:ascii="宋体" w:hAnsi="宋体" w:eastAsia="宋体" w:cs="宋体"/>
          <w:spacing w:val="15"/>
          <w:sz w:val="23"/>
          <w:szCs w:val="23"/>
        </w:rPr>
        <w:t>内</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3"/>
          <w:sz w:val="23"/>
          <w:szCs w:val="23"/>
          <w:u w:val="single" w:color="auto"/>
        </w:rPr>
        <w:t xml:space="preserve">( 详 细 注 册 地 址 )            </w:t>
      </w:r>
      <w:r>
        <w:rPr>
          <w:rFonts w:ascii="宋体" w:hAnsi="宋体" w:eastAsia="宋体" w:cs="宋体"/>
          <w:spacing w:val="3"/>
          <w:sz w:val="23"/>
          <w:szCs w:val="23"/>
        </w:rPr>
        <w:t xml:space="preserve"> 合 法 注 册 并 经 营 ，  公 司 主 营 业 </w:t>
      </w:r>
      <w:r>
        <w:rPr>
          <w:rFonts w:ascii="宋体" w:hAnsi="宋体" w:eastAsia="宋体" w:cs="宋体"/>
          <w:sz w:val="23"/>
          <w:szCs w:val="23"/>
        </w:rPr>
        <w:t xml:space="preserve">务 </w:t>
      </w:r>
      <w:r>
        <w:rPr>
          <w:rFonts w:ascii="宋体" w:hAnsi="宋体" w:eastAsia="宋体" w:cs="宋体"/>
          <w:spacing w:val="5"/>
          <w:sz w:val="23"/>
          <w:szCs w:val="23"/>
        </w:rPr>
        <w:t>为</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，营业 (生产经营) 面积为</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w:t>
      </w:r>
      <w:r>
        <w:rPr>
          <w:rFonts w:ascii="宋体" w:hAnsi="宋体" w:eastAsia="宋体" w:cs="宋体"/>
          <w:spacing w:val="1"/>
          <w:sz w:val="23"/>
          <w:szCs w:val="23"/>
        </w:rPr>
        <w:t>现</w:t>
      </w:r>
      <w:r>
        <w:rPr>
          <w:rFonts w:ascii="宋体" w:hAnsi="宋体" w:eastAsia="宋体" w:cs="宋体"/>
          <w:sz w:val="23"/>
          <w:szCs w:val="23"/>
        </w:rPr>
        <w:t xml:space="preserve">有 </w:t>
      </w:r>
      <w:r>
        <w:rPr>
          <w:rFonts w:ascii="宋体" w:hAnsi="宋体" w:eastAsia="宋体" w:cs="宋体"/>
          <w:spacing w:val="6"/>
          <w:sz w:val="23"/>
          <w:szCs w:val="23"/>
        </w:rPr>
        <w:t>员工数量为</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，其中与履行本合同相关的专业技术人员有( </w:t>
      </w:r>
      <w:r>
        <w:rPr>
          <w:rFonts w:ascii="宋体" w:hAnsi="宋体" w:eastAsia="宋体" w:cs="宋体"/>
          <w:spacing w:val="6"/>
          <w:sz w:val="23"/>
          <w:szCs w:val="23"/>
          <w:u w:val="single" w:color="auto"/>
        </w:rPr>
        <w:t xml:space="preserve">              </w:t>
      </w:r>
      <w:r>
        <w:rPr>
          <w:rFonts w:ascii="宋体" w:hAnsi="宋体" w:eastAsia="宋体" w:cs="宋体"/>
          <w:spacing w:val="1"/>
          <w:sz w:val="23"/>
          <w:szCs w:val="23"/>
          <w:u w:val="single" w:color="auto"/>
        </w:rPr>
        <w:t>专</w:t>
      </w:r>
      <w:r>
        <w:rPr>
          <w:rFonts w:ascii="宋体" w:hAnsi="宋体" w:eastAsia="宋体" w:cs="宋体"/>
          <w:sz w:val="23"/>
          <w:szCs w:val="23"/>
        </w:rPr>
        <w:t xml:space="preserve"> </w:t>
      </w:r>
      <w:r>
        <w:rPr>
          <w:rFonts w:ascii="宋体" w:hAnsi="宋体" w:eastAsia="宋体" w:cs="宋体"/>
          <w:spacing w:val="24"/>
          <w:sz w:val="23"/>
          <w:szCs w:val="23"/>
          <w:u w:val="single" w:color="auto"/>
        </w:rPr>
        <w:t>业</w:t>
      </w:r>
      <w:r>
        <w:rPr>
          <w:rFonts w:ascii="宋体" w:hAnsi="宋体" w:eastAsia="宋体" w:cs="宋体"/>
          <w:spacing w:val="12"/>
          <w:sz w:val="23"/>
          <w:szCs w:val="23"/>
          <w:u w:val="single" w:color="auto"/>
        </w:rPr>
        <w:t xml:space="preserve">能力、数量         </w:t>
      </w:r>
      <w:r>
        <w:rPr>
          <w:rFonts w:ascii="宋体" w:hAnsi="宋体" w:eastAsia="宋体" w:cs="宋体"/>
          <w:spacing w:val="12"/>
          <w:sz w:val="23"/>
          <w:szCs w:val="23"/>
        </w:rPr>
        <w:t xml:space="preserve"> ) ，本公司郑重声明，具有履行本合同所必需的设备和专业</w:t>
      </w:r>
      <w:r>
        <w:rPr>
          <w:rFonts w:ascii="宋体" w:hAnsi="宋体" w:eastAsia="宋体" w:cs="宋体"/>
          <w:sz w:val="23"/>
          <w:szCs w:val="23"/>
        </w:rPr>
        <w:t xml:space="preserve"> </w:t>
      </w:r>
      <w:r>
        <w:rPr>
          <w:rFonts w:ascii="宋体" w:hAnsi="宋体" w:eastAsia="宋体" w:cs="宋体"/>
          <w:spacing w:val="20"/>
          <w:sz w:val="23"/>
          <w:szCs w:val="23"/>
        </w:rPr>
        <w:t>技术</w:t>
      </w:r>
      <w:r>
        <w:rPr>
          <w:rFonts w:ascii="宋体" w:hAnsi="宋体" w:eastAsia="宋体" w:cs="宋体"/>
          <w:spacing w:val="14"/>
          <w:sz w:val="23"/>
          <w:szCs w:val="23"/>
        </w:rPr>
        <w:t>能</w:t>
      </w:r>
      <w:r>
        <w:rPr>
          <w:rFonts w:ascii="宋体" w:hAnsi="宋体" w:eastAsia="宋体" w:cs="宋体"/>
          <w:spacing w:val="10"/>
          <w:sz w:val="23"/>
          <w:szCs w:val="23"/>
        </w:rPr>
        <w:t>力。如有不实，我方将无条件地退出本项目的采购活动，并遵照《政府采购法》</w:t>
      </w:r>
      <w:r>
        <w:rPr>
          <w:rFonts w:ascii="宋体" w:hAnsi="宋体" w:eastAsia="宋体" w:cs="宋体"/>
          <w:sz w:val="23"/>
          <w:szCs w:val="23"/>
        </w:rPr>
        <w:t xml:space="preserve"> </w:t>
      </w:r>
      <w:r>
        <w:rPr>
          <w:rFonts w:ascii="宋体" w:hAnsi="宋体" w:eastAsia="宋体" w:cs="宋体"/>
          <w:spacing w:val="9"/>
          <w:sz w:val="23"/>
          <w:szCs w:val="23"/>
        </w:rPr>
        <w:t>有关"提供虚假材料的规定"接受处罚</w:t>
      </w:r>
      <w:r>
        <w:rPr>
          <w:rFonts w:ascii="宋体" w:hAnsi="宋体" w:eastAsia="宋体" w:cs="宋体"/>
          <w:spacing w:val="7"/>
          <w:sz w:val="23"/>
          <w:szCs w:val="23"/>
        </w:rPr>
        <w:t>。</w:t>
      </w: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75" w:line="374" w:lineRule="auto"/>
        <w:ind w:left="1929"/>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6"/>
          <w:sz w:val="23"/>
          <w:szCs w:val="23"/>
        </w:rPr>
        <w:t>应商 (公章) ：</w:t>
      </w:r>
      <w:r>
        <w:rPr>
          <w:rFonts w:ascii="宋体" w:hAnsi="宋体" w:eastAsia="宋体" w:cs="宋体"/>
          <w:sz w:val="23"/>
          <w:szCs w:val="23"/>
          <w:u w:val="single" w:color="auto"/>
        </w:rPr>
        <w:t xml:space="preserve">                          </w:t>
      </w:r>
    </w:p>
    <w:p>
      <w:pPr>
        <w:spacing w:before="1" w:line="225" w:lineRule="auto"/>
        <w:ind w:left="1930"/>
        <w:rPr>
          <w:rFonts w:ascii="宋体" w:hAnsi="宋体" w:eastAsia="宋体" w:cs="宋体"/>
          <w:sz w:val="23"/>
          <w:szCs w:val="23"/>
        </w:rPr>
      </w:pPr>
      <w:r>
        <w:rPr>
          <w:rFonts w:ascii="宋体" w:hAnsi="宋体" w:eastAsia="宋体" w:cs="宋体"/>
          <w:spacing w:val="14"/>
          <w:sz w:val="23"/>
          <w:szCs w:val="23"/>
        </w:rPr>
        <w:t>法</w:t>
      </w:r>
      <w:r>
        <w:rPr>
          <w:rFonts w:ascii="宋体" w:hAnsi="宋体" w:eastAsia="宋体" w:cs="宋体"/>
          <w:spacing w:val="7"/>
          <w:sz w:val="23"/>
          <w:szCs w:val="23"/>
        </w:rPr>
        <w:t>定代表人 (签字或盖章) ：</w:t>
      </w:r>
      <w:r>
        <w:rPr>
          <w:rFonts w:ascii="宋体" w:hAnsi="宋体" w:eastAsia="宋体" w:cs="宋体"/>
          <w:sz w:val="23"/>
          <w:szCs w:val="23"/>
          <w:u w:val="single" w:color="auto"/>
        </w:rPr>
        <w:t xml:space="preserve">                </w:t>
      </w:r>
    </w:p>
    <w:p>
      <w:pPr>
        <w:spacing w:before="186" w:line="228" w:lineRule="auto"/>
        <w:ind w:left="1971"/>
        <w:rPr>
          <w:rFonts w:ascii="宋体" w:hAnsi="宋体" w:eastAsia="宋体" w:cs="宋体"/>
          <w:sz w:val="23"/>
          <w:szCs w:val="23"/>
        </w:rPr>
      </w:pPr>
      <w:r>
        <w:rPr>
          <w:rFonts w:ascii="宋体" w:hAnsi="宋体" w:eastAsia="宋体" w:cs="宋体"/>
          <w:spacing w:val="-18"/>
          <w:sz w:val="23"/>
          <w:szCs w:val="23"/>
        </w:rPr>
        <w:t>日</w:t>
      </w:r>
      <w:r>
        <w:rPr>
          <w:rFonts w:ascii="宋体" w:hAnsi="宋体" w:eastAsia="宋体" w:cs="宋体"/>
          <w:spacing w:val="-15"/>
          <w:sz w:val="23"/>
          <w:szCs w:val="23"/>
        </w:rPr>
        <w:t xml:space="preserve">    期 ：</w:t>
      </w:r>
      <w:r>
        <w:rPr>
          <w:rFonts w:ascii="宋体" w:hAnsi="宋体" w:eastAsia="宋体" w:cs="宋体"/>
          <w:sz w:val="23"/>
          <w:szCs w:val="23"/>
          <w:u w:val="single" w:color="auto"/>
        </w:rPr>
        <w:t xml:space="preserve">                                </w:t>
      </w:r>
    </w:p>
    <w:p>
      <w:pPr>
        <w:sectPr>
          <w:footerReference r:id="rId48" w:type="default"/>
          <w:pgSz w:w="11907" w:h="16840"/>
          <w:pgMar w:top="400" w:right="1344" w:bottom="1225" w:left="1418" w:header="0" w:footer="1013" w:gutter="0"/>
          <w:cols w:space="720" w:num="1"/>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91" w:line="219" w:lineRule="auto"/>
        <w:ind w:left="21"/>
        <w:rPr>
          <w:rFonts w:ascii="宋体" w:hAnsi="宋体" w:eastAsia="宋体" w:cs="宋体"/>
          <w:sz w:val="28"/>
          <w:szCs w:val="28"/>
        </w:rPr>
      </w:pPr>
      <w:r>
        <w:rPr>
          <w:rFonts w:ascii="宋体" w:hAnsi="宋体" w:eastAsia="宋体" w:cs="宋体"/>
          <w:spacing w:val="-10"/>
          <w:sz w:val="28"/>
          <w:szCs w:val="28"/>
          <w14:textOutline w14:w="5103" w14:cap="sq" w14:cmpd="sng">
            <w14:solidFill>
              <w14:srgbClr w14:val="000000"/>
            </w14:solidFill>
            <w14:prstDash w14:val="solid"/>
            <w14:bevel/>
          </w14:textOutline>
        </w:rPr>
        <w:t>附</w:t>
      </w:r>
      <w:r>
        <w:rPr>
          <w:rFonts w:ascii="宋体" w:hAnsi="宋体" w:eastAsia="宋体" w:cs="宋体"/>
          <w:spacing w:val="-7"/>
          <w:sz w:val="28"/>
          <w:szCs w:val="28"/>
          <w14:textOutline w14:w="5103" w14:cap="sq" w14:cmpd="sng">
            <w14:solidFill>
              <w14:srgbClr w14:val="000000"/>
            </w14:solidFill>
            <w14:prstDash w14:val="solid"/>
            <w14:bevel/>
          </w14:textOutline>
        </w:rPr>
        <w:t>件3：</w:t>
      </w:r>
    </w:p>
    <w:p>
      <w:pPr>
        <w:spacing w:before="212" w:line="219" w:lineRule="auto"/>
        <w:ind w:left="241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供应商企业</w:t>
      </w:r>
      <w:r>
        <w:rPr>
          <w:rFonts w:ascii="宋体" w:hAnsi="宋体" w:eastAsia="宋体" w:cs="宋体"/>
          <w:sz w:val="28"/>
          <w:szCs w:val="28"/>
          <w14:textOutline w14:w="5103" w14:cap="sq" w14:cmpd="sng">
            <w14:solidFill>
              <w14:srgbClr w14:val="000000"/>
            </w14:solidFill>
            <w14:prstDash w14:val="solid"/>
            <w14:bevel/>
          </w14:textOutline>
        </w:rPr>
        <w:t>关系关联及联合体说明</w:t>
      </w:r>
    </w:p>
    <w:p>
      <w:pPr>
        <w:spacing w:before="205" w:line="375" w:lineRule="auto"/>
        <w:ind w:firstLine="481"/>
        <w:rPr>
          <w:rFonts w:ascii="宋体" w:hAnsi="宋体" w:eastAsia="宋体" w:cs="宋体"/>
          <w:sz w:val="23"/>
          <w:szCs w:val="23"/>
        </w:rPr>
      </w:pPr>
      <w:r>
        <w:rPr>
          <w:rFonts w:ascii="宋体" w:hAnsi="宋体" w:eastAsia="宋体" w:cs="宋体"/>
          <w:spacing w:val="14"/>
          <w:sz w:val="23"/>
          <w:szCs w:val="23"/>
        </w:rPr>
        <w:t>一、供</w:t>
      </w:r>
      <w:r>
        <w:rPr>
          <w:rFonts w:ascii="宋体" w:hAnsi="宋体" w:eastAsia="宋体" w:cs="宋体"/>
          <w:spacing w:val="8"/>
          <w:sz w:val="23"/>
          <w:szCs w:val="23"/>
        </w:rPr>
        <w:t>应</w:t>
      </w:r>
      <w:r>
        <w:rPr>
          <w:rFonts w:ascii="宋体" w:hAnsi="宋体" w:eastAsia="宋体" w:cs="宋体"/>
          <w:spacing w:val="7"/>
          <w:sz w:val="23"/>
          <w:szCs w:val="23"/>
        </w:rPr>
        <w:t>商在本项目投标中，不存在与其它供应商负责人为同一人，有控股、管理</w:t>
      </w:r>
      <w:r>
        <w:rPr>
          <w:rFonts w:ascii="宋体" w:hAnsi="宋体" w:eastAsia="宋体" w:cs="宋体"/>
          <w:sz w:val="23"/>
          <w:szCs w:val="23"/>
        </w:rPr>
        <w:t xml:space="preserve"> </w:t>
      </w:r>
      <w:r>
        <w:rPr>
          <w:rFonts w:ascii="宋体" w:hAnsi="宋体" w:eastAsia="宋体" w:cs="宋体"/>
          <w:spacing w:val="9"/>
          <w:sz w:val="23"/>
          <w:szCs w:val="23"/>
        </w:rPr>
        <w:t>等</w:t>
      </w:r>
      <w:r>
        <w:rPr>
          <w:rFonts w:ascii="宋体" w:hAnsi="宋体" w:eastAsia="宋体" w:cs="宋体"/>
          <w:spacing w:val="7"/>
          <w:sz w:val="23"/>
          <w:szCs w:val="23"/>
        </w:rPr>
        <w:t>关联关系承诺。</w:t>
      </w:r>
    </w:p>
    <w:p>
      <w:pPr>
        <w:spacing w:line="310" w:lineRule="exact"/>
        <w:ind w:left="495"/>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6"/>
          <w:position w:val="1"/>
          <w:sz w:val="23"/>
          <w:szCs w:val="23"/>
        </w:rPr>
        <w:t>.</w:t>
      </w:r>
      <w:r>
        <w:rPr>
          <w:rFonts w:ascii="宋体" w:hAnsi="宋体" w:eastAsia="宋体" w:cs="宋体"/>
          <w:spacing w:val="4"/>
          <w:position w:val="1"/>
          <w:sz w:val="23"/>
          <w:szCs w:val="23"/>
        </w:rPr>
        <w:t>管理关系说明：</w:t>
      </w:r>
    </w:p>
    <w:p>
      <w:pPr>
        <w:spacing w:before="157" w:line="374" w:lineRule="auto"/>
        <w:ind w:left="480"/>
        <w:rPr>
          <w:rFonts w:ascii="宋体" w:hAnsi="宋体" w:eastAsia="宋体" w:cs="宋体"/>
          <w:sz w:val="23"/>
          <w:szCs w:val="23"/>
        </w:rPr>
      </w:pPr>
      <w:r>
        <w:rPr>
          <w:rFonts w:ascii="宋体" w:hAnsi="宋体" w:eastAsia="宋体" w:cs="宋体"/>
          <w:spacing w:val="1"/>
          <w:sz w:val="23"/>
          <w:szCs w:val="23"/>
        </w:rPr>
        <w:t>我单位管理的具有独立法人的下属单位：</w:t>
      </w:r>
      <w:r>
        <w:rPr>
          <w:rFonts w:ascii="宋体" w:hAnsi="宋体" w:eastAsia="宋体" w:cs="宋体"/>
          <w:sz w:val="23"/>
          <w:szCs w:val="23"/>
          <w:u w:val="single" w:color="auto"/>
        </w:rPr>
        <w:t xml:space="preserve">        </w:t>
      </w:r>
      <w:r>
        <w:rPr>
          <w:rFonts w:ascii="宋体" w:hAnsi="宋体" w:eastAsia="宋体" w:cs="宋体"/>
          <w:sz w:val="23"/>
          <w:szCs w:val="23"/>
        </w:rPr>
        <w:t>(没有填无)。</w:t>
      </w:r>
    </w:p>
    <w:p>
      <w:pPr>
        <w:spacing w:before="1" w:line="224" w:lineRule="auto"/>
        <w:ind w:left="480"/>
        <w:rPr>
          <w:rFonts w:ascii="宋体" w:hAnsi="宋体" w:eastAsia="宋体" w:cs="宋体"/>
          <w:sz w:val="23"/>
          <w:szCs w:val="23"/>
        </w:rPr>
      </w:pPr>
      <w:r>
        <w:rPr>
          <w:rFonts w:ascii="宋体" w:hAnsi="宋体" w:eastAsia="宋体" w:cs="宋体"/>
          <w:spacing w:val="3"/>
          <w:sz w:val="23"/>
          <w:szCs w:val="23"/>
        </w:rPr>
        <w:t>我单位的上级管理单位</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(没有填无)</w:t>
      </w:r>
      <w:r>
        <w:rPr>
          <w:rFonts w:ascii="宋体" w:hAnsi="宋体" w:eastAsia="宋体" w:cs="宋体"/>
          <w:sz w:val="23"/>
          <w:szCs w:val="23"/>
        </w:rPr>
        <w:t>。</w:t>
      </w:r>
    </w:p>
    <w:p>
      <w:pPr>
        <w:spacing w:before="186" w:line="310" w:lineRule="exact"/>
        <w:ind w:left="480"/>
        <w:rPr>
          <w:rFonts w:ascii="宋体" w:hAnsi="宋体" w:eastAsia="宋体" w:cs="宋体"/>
          <w:sz w:val="23"/>
          <w:szCs w:val="23"/>
        </w:rPr>
      </w:pPr>
      <w:r>
        <w:rPr>
          <w:rFonts w:ascii="宋体" w:hAnsi="宋体" w:eastAsia="宋体" w:cs="宋体"/>
          <w:spacing w:val="9"/>
          <w:position w:val="1"/>
          <w:sz w:val="23"/>
          <w:szCs w:val="23"/>
        </w:rPr>
        <w:t>2</w:t>
      </w:r>
      <w:r>
        <w:rPr>
          <w:rFonts w:ascii="宋体" w:hAnsi="宋体" w:eastAsia="宋体" w:cs="宋体"/>
          <w:spacing w:val="6"/>
          <w:position w:val="1"/>
          <w:sz w:val="23"/>
          <w:szCs w:val="23"/>
        </w:rPr>
        <w:t>.股权关系说明：</w:t>
      </w:r>
    </w:p>
    <w:p>
      <w:pPr>
        <w:spacing w:before="158" w:line="224" w:lineRule="auto"/>
        <w:ind w:left="480"/>
        <w:rPr>
          <w:rFonts w:ascii="宋体" w:hAnsi="宋体" w:eastAsia="宋体" w:cs="宋体"/>
          <w:sz w:val="23"/>
          <w:szCs w:val="23"/>
        </w:rPr>
      </w:pPr>
      <w:r>
        <w:rPr>
          <w:rFonts w:ascii="宋体" w:hAnsi="宋体" w:eastAsia="宋体" w:cs="宋体"/>
          <w:spacing w:val="4"/>
          <w:sz w:val="23"/>
          <w:szCs w:val="23"/>
        </w:rPr>
        <w:t>我单位</w:t>
      </w:r>
      <w:r>
        <w:rPr>
          <w:rFonts w:ascii="宋体" w:hAnsi="宋体" w:eastAsia="宋体" w:cs="宋体"/>
          <w:spacing w:val="2"/>
          <w:sz w:val="23"/>
          <w:szCs w:val="23"/>
        </w:rPr>
        <w:t>控股的单位</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 xml:space="preserve"> (没有填无) 。</w:t>
      </w:r>
    </w:p>
    <w:p>
      <w:pPr>
        <w:spacing w:before="188" w:line="374" w:lineRule="auto"/>
        <w:ind w:left="480"/>
        <w:rPr>
          <w:rFonts w:ascii="宋体" w:hAnsi="宋体" w:eastAsia="宋体" w:cs="宋体"/>
          <w:sz w:val="23"/>
          <w:szCs w:val="23"/>
        </w:rPr>
      </w:pPr>
      <w:r>
        <w:rPr>
          <w:rFonts w:ascii="宋体" w:hAnsi="宋体" w:eastAsia="宋体" w:cs="宋体"/>
          <w:spacing w:val="1"/>
          <w:sz w:val="23"/>
          <w:szCs w:val="23"/>
        </w:rPr>
        <w:t>我单位</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(没有填无)被</w:t>
      </w:r>
      <w:r>
        <w:rPr>
          <w:rFonts w:ascii="宋体" w:hAnsi="宋体" w:eastAsia="宋体" w:cs="宋体"/>
          <w:spacing w:val="1"/>
          <w:sz w:val="23"/>
          <w:szCs w:val="23"/>
          <w:u w:val="single" w:color="auto"/>
        </w:rPr>
        <w:t xml:space="preserve">    (控</w:t>
      </w:r>
      <w:r>
        <w:rPr>
          <w:rFonts w:ascii="宋体" w:hAnsi="宋体" w:eastAsia="宋体" w:cs="宋体"/>
          <w:sz w:val="23"/>
          <w:szCs w:val="23"/>
          <w:u w:val="single" w:color="auto"/>
        </w:rPr>
        <w:t xml:space="preserve">股单位全称)   </w:t>
      </w:r>
      <w:r>
        <w:rPr>
          <w:rFonts w:ascii="宋体" w:hAnsi="宋体" w:eastAsia="宋体" w:cs="宋体"/>
          <w:sz w:val="23"/>
          <w:szCs w:val="23"/>
        </w:rPr>
        <w:t xml:space="preserve"> 单位控股。</w:t>
      </w:r>
    </w:p>
    <w:p>
      <w:pPr>
        <w:spacing w:before="1" w:line="224" w:lineRule="auto"/>
        <w:ind w:left="482"/>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3"/>
          <w:sz w:val="23"/>
          <w:szCs w:val="23"/>
        </w:rPr>
        <w:t>.单位负责人：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(没有填无)。</w:t>
      </w:r>
    </w:p>
    <w:p>
      <w:pPr>
        <w:spacing w:before="187" w:line="375" w:lineRule="auto"/>
        <w:ind w:left="1" w:firstLine="480"/>
        <w:rPr>
          <w:rFonts w:ascii="宋体" w:hAnsi="宋体" w:eastAsia="宋体" w:cs="宋体"/>
          <w:sz w:val="23"/>
          <w:szCs w:val="23"/>
        </w:rPr>
      </w:pPr>
      <w:r>
        <w:rPr>
          <w:rFonts w:ascii="宋体" w:hAnsi="宋体" w:eastAsia="宋体" w:cs="宋体"/>
          <w:spacing w:val="11"/>
          <w:sz w:val="23"/>
          <w:szCs w:val="23"/>
        </w:rPr>
        <w:t>二</w:t>
      </w:r>
      <w:r>
        <w:rPr>
          <w:rFonts w:ascii="宋体" w:hAnsi="宋体" w:eastAsia="宋体" w:cs="宋体"/>
          <w:spacing w:val="9"/>
          <w:sz w:val="23"/>
          <w:szCs w:val="23"/>
        </w:rPr>
        <w:t>、我单位</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 xml:space="preserve"> (是或否)  为本采购项目提供过整体设计、规范编制或者</w:t>
      </w:r>
      <w:r>
        <w:rPr>
          <w:rFonts w:ascii="宋体" w:hAnsi="宋体" w:eastAsia="宋体" w:cs="宋体"/>
          <w:sz w:val="23"/>
          <w:szCs w:val="23"/>
        </w:rPr>
        <w:t xml:space="preserve"> </w:t>
      </w:r>
      <w:r>
        <w:rPr>
          <w:rFonts w:ascii="宋体" w:hAnsi="宋体" w:eastAsia="宋体" w:cs="宋体"/>
          <w:spacing w:val="16"/>
          <w:sz w:val="23"/>
          <w:szCs w:val="23"/>
        </w:rPr>
        <w:t>项</w:t>
      </w:r>
      <w:r>
        <w:rPr>
          <w:rFonts w:ascii="宋体" w:hAnsi="宋体" w:eastAsia="宋体" w:cs="宋体"/>
          <w:spacing w:val="12"/>
          <w:sz w:val="23"/>
          <w:szCs w:val="23"/>
        </w:rPr>
        <w:t>目</w:t>
      </w:r>
      <w:r>
        <w:rPr>
          <w:rFonts w:ascii="宋体" w:hAnsi="宋体" w:eastAsia="宋体" w:cs="宋体"/>
          <w:spacing w:val="8"/>
          <w:sz w:val="23"/>
          <w:szCs w:val="23"/>
        </w:rPr>
        <w:t>管理、监理、检测等服务的供应商。</w:t>
      </w:r>
    </w:p>
    <w:p>
      <w:pPr>
        <w:spacing w:before="1" w:line="373" w:lineRule="auto"/>
        <w:ind w:left="478"/>
        <w:rPr>
          <w:rFonts w:ascii="宋体" w:hAnsi="宋体" w:eastAsia="宋体" w:cs="宋体"/>
          <w:sz w:val="23"/>
          <w:szCs w:val="23"/>
        </w:rPr>
      </w:pPr>
      <w:r>
        <w:rPr>
          <w:rFonts w:ascii="宋体" w:hAnsi="宋体" w:eastAsia="宋体" w:cs="宋体"/>
          <w:spacing w:val="4"/>
          <w:sz w:val="23"/>
          <w:szCs w:val="23"/>
        </w:rPr>
        <w:t>三、其他与本项目有关的利害关系说明</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(没有填无)。</w:t>
      </w:r>
    </w:p>
    <w:p>
      <w:pPr>
        <w:spacing w:line="228" w:lineRule="auto"/>
        <w:ind w:left="500"/>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6"/>
          <w:sz w:val="23"/>
          <w:szCs w:val="23"/>
        </w:rPr>
        <w:t>、是否为联合体投标</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(是或否) 。</w:t>
      </w:r>
    </w:p>
    <w:p>
      <w:pPr>
        <w:spacing w:before="184" w:line="224" w:lineRule="auto"/>
        <w:ind w:left="480"/>
        <w:rPr>
          <w:rFonts w:ascii="宋体" w:hAnsi="宋体" w:eastAsia="宋体" w:cs="宋体"/>
          <w:sz w:val="23"/>
          <w:szCs w:val="23"/>
        </w:rPr>
      </w:pPr>
      <w:r>
        <w:rPr>
          <w:rFonts w:ascii="宋体" w:hAnsi="宋体" w:eastAsia="宋体" w:cs="宋体"/>
          <w:spacing w:val="10"/>
          <w:sz w:val="23"/>
          <w:szCs w:val="23"/>
        </w:rPr>
        <w:t>我</w:t>
      </w:r>
      <w:r>
        <w:rPr>
          <w:rFonts w:ascii="宋体" w:hAnsi="宋体" w:eastAsia="宋体" w:cs="宋体"/>
          <w:spacing w:val="9"/>
          <w:sz w:val="23"/>
          <w:szCs w:val="23"/>
        </w:rPr>
        <w:t>单位承诺以上说明真实有效，无虚假内容或隐瞒。</w:t>
      </w:r>
    </w:p>
    <w:p>
      <w:pPr>
        <w:spacing w:line="288" w:lineRule="auto"/>
        <w:rPr>
          <w:rFonts w:ascii="Arial"/>
          <w:sz w:val="21"/>
        </w:rPr>
      </w:pPr>
    </w:p>
    <w:p>
      <w:pPr>
        <w:spacing w:line="288" w:lineRule="auto"/>
        <w:rPr>
          <w:rFonts w:ascii="Arial"/>
          <w:sz w:val="21"/>
        </w:rPr>
      </w:pPr>
    </w:p>
    <w:p>
      <w:pPr>
        <w:spacing w:before="75" w:line="374" w:lineRule="auto"/>
        <w:ind w:left="1918"/>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6"/>
          <w:sz w:val="23"/>
          <w:szCs w:val="23"/>
        </w:rPr>
        <w:t>应商 (公章) ：</w:t>
      </w:r>
      <w:r>
        <w:rPr>
          <w:rFonts w:ascii="宋体" w:hAnsi="宋体" w:eastAsia="宋体" w:cs="宋体"/>
          <w:sz w:val="23"/>
          <w:szCs w:val="23"/>
          <w:u w:val="single" w:color="auto"/>
        </w:rPr>
        <w:t xml:space="preserve">                         </w:t>
      </w:r>
    </w:p>
    <w:p>
      <w:pPr>
        <w:spacing w:before="1" w:line="225" w:lineRule="auto"/>
        <w:ind w:left="1919"/>
        <w:rPr>
          <w:rFonts w:ascii="宋体" w:hAnsi="宋体" w:eastAsia="宋体" w:cs="宋体"/>
          <w:sz w:val="23"/>
          <w:szCs w:val="23"/>
        </w:rPr>
      </w:pPr>
      <w:r>
        <w:rPr>
          <w:rFonts w:ascii="宋体" w:hAnsi="宋体" w:eastAsia="宋体" w:cs="宋体"/>
          <w:spacing w:val="14"/>
          <w:sz w:val="23"/>
          <w:szCs w:val="23"/>
        </w:rPr>
        <w:t>法</w:t>
      </w:r>
      <w:r>
        <w:rPr>
          <w:rFonts w:ascii="宋体" w:hAnsi="宋体" w:eastAsia="宋体" w:cs="宋体"/>
          <w:spacing w:val="7"/>
          <w:sz w:val="23"/>
          <w:szCs w:val="23"/>
        </w:rPr>
        <w:t>定代表人 (签字或盖章) ：</w:t>
      </w:r>
      <w:r>
        <w:rPr>
          <w:rFonts w:ascii="宋体" w:hAnsi="宋体" w:eastAsia="宋体" w:cs="宋体"/>
          <w:sz w:val="23"/>
          <w:szCs w:val="23"/>
          <w:u w:val="single" w:color="auto"/>
        </w:rPr>
        <w:t xml:space="preserve">               </w:t>
      </w:r>
    </w:p>
    <w:p>
      <w:pPr>
        <w:spacing w:before="187" w:line="228" w:lineRule="auto"/>
        <w:ind w:left="1959"/>
        <w:rPr>
          <w:rFonts w:ascii="宋体" w:hAnsi="宋体" w:eastAsia="宋体" w:cs="宋体"/>
          <w:sz w:val="23"/>
          <w:szCs w:val="23"/>
        </w:rPr>
      </w:pPr>
      <w:r>
        <w:rPr>
          <w:rFonts w:ascii="宋体" w:hAnsi="宋体" w:eastAsia="宋体" w:cs="宋体"/>
          <w:spacing w:val="-18"/>
          <w:sz w:val="23"/>
          <w:szCs w:val="23"/>
        </w:rPr>
        <w:t>日</w:t>
      </w:r>
      <w:r>
        <w:rPr>
          <w:rFonts w:ascii="宋体" w:hAnsi="宋体" w:eastAsia="宋体" w:cs="宋体"/>
          <w:spacing w:val="-15"/>
          <w:sz w:val="23"/>
          <w:szCs w:val="23"/>
        </w:rPr>
        <w:t xml:space="preserve">    期 ：</w:t>
      </w:r>
      <w:r>
        <w:rPr>
          <w:rFonts w:ascii="宋体" w:hAnsi="宋体" w:eastAsia="宋体" w:cs="宋体"/>
          <w:sz w:val="23"/>
          <w:szCs w:val="23"/>
          <w:u w:val="single" w:color="auto"/>
        </w:rPr>
        <w:t xml:space="preserve">                               </w:t>
      </w:r>
    </w:p>
    <w:p>
      <w:pPr>
        <w:sectPr>
          <w:footerReference r:id="rId49" w:type="default"/>
          <w:pgSz w:w="11907" w:h="16840"/>
          <w:pgMar w:top="400" w:right="1440" w:bottom="1225" w:left="1429" w:header="0" w:footer="1013" w:gutter="0"/>
          <w:cols w:space="720" w:num="1"/>
        </w:sectPr>
      </w:pPr>
    </w:p>
    <w:p>
      <w:pPr>
        <w:rPr>
          <w:rFonts w:ascii="Arial"/>
          <w:sz w:val="21"/>
        </w:rPr>
      </w:pPr>
      <w:r>
        <w:pict>
          <v:shape id="_x0000_s1029" o:spid="_x0000_s1029" style="position:absolute;left:0pt;margin-left:70.85pt;margin-top:53.8pt;height:0.75pt;width:452.5pt;mso-position-horizontal-relative:page;mso-position-vertical-relative:page;z-index:251662336;mso-width-relative:page;mso-height-relative:page;" fillcolor="#000000" filled="t" stroked="f" coordsize="9050,15" o:allowincell="f" path="m0,0l9049,0,9049,14,0,14,0,0xe">
            <v:path/>
            <v:fill on="t" focussize="0,0"/>
            <v:stroke on="f"/>
            <v:imagedata o:title=""/>
            <o:lock v:ext="edit"/>
          </v:shape>
        </w:pict>
      </w:r>
    </w:p>
    <w:p>
      <w:pPr>
        <w:rPr>
          <w:rFonts w:ascii="Arial"/>
          <w:sz w:val="21"/>
        </w:rPr>
      </w:pPr>
    </w:p>
    <w:p>
      <w:pPr>
        <w:spacing w:line="241" w:lineRule="auto"/>
        <w:rPr>
          <w:rFonts w:ascii="Arial"/>
          <w:sz w:val="21"/>
        </w:rPr>
      </w:pPr>
    </w:p>
    <w:p>
      <w:pPr>
        <w:spacing w:line="241" w:lineRule="auto"/>
        <w:rPr>
          <w:rFonts w:ascii="Arial"/>
          <w:sz w:val="21"/>
        </w:rPr>
      </w:pPr>
    </w:p>
    <w:p>
      <w:pPr>
        <w:spacing w:before="91" w:line="219" w:lineRule="auto"/>
        <w:ind w:left="144"/>
        <w:rPr>
          <w:rFonts w:ascii="宋体" w:hAnsi="宋体" w:eastAsia="宋体" w:cs="宋体"/>
          <w:sz w:val="28"/>
          <w:szCs w:val="28"/>
        </w:rPr>
      </w:pPr>
      <w:r>
        <w:rPr>
          <w:rFonts w:ascii="宋体" w:hAnsi="宋体" w:eastAsia="宋体" w:cs="宋体"/>
          <w:spacing w:val="-8"/>
          <w:sz w:val="28"/>
          <w:szCs w:val="28"/>
          <w14:textOutline w14:w="5103" w14:cap="sq" w14:cmpd="sng">
            <w14:solidFill>
              <w14:srgbClr w14:val="000000"/>
            </w14:solidFill>
            <w14:prstDash w14:val="solid"/>
            <w14:bevel/>
          </w14:textOutline>
        </w:rPr>
        <w:t>附</w:t>
      </w:r>
      <w:r>
        <w:rPr>
          <w:rFonts w:ascii="宋体" w:hAnsi="宋体" w:eastAsia="宋体" w:cs="宋体"/>
          <w:spacing w:val="-7"/>
          <w:sz w:val="28"/>
          <w:szCs w:val="28"/>
          <w14:textOutline w14:w="5103" w14:cap="sq" w14:cmpd="sng">
            <w14:solidFill>
              <w14:srgbClr w14:val="000000"/>
            </w14:solidFill>
            <w14:prstDash w14:val="solid"/>
            <w14:bevel/>
          </w14:textOutline>
        </w:rPr>
        <w:t>件4：</w:t>
      </w:r>
    </w:p>
    <w:p>
      <w:pPr>
        <w:spacing w:before="212" w:line="216" w:lineRule="auto"/>
        <w:ind w:left="15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法定代表人资格证明书及法定代表人授权委托书</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w:t>
      </w:r>
      <w:r>
        <w:rPr>
          <w:rFonts w:ascii="宋体" w:hAnsi="宋体" w:eastAsia="宋体" w:cs="宋体"/>
          <w:sz w:val="28"/>
          <w:szCs w:val="28"/>
          <w14:textOutline w14:w="5103" w14:cap="sq" w14:cmpd="sng">
            <w14:solidFill>
              <w14:srgbClr w14:val="000000"/>
            </w14:solidFill>
            <w14:prstDash w14:val="solid"/>
            <w14:bevel/>
          </w14:textOutline>
        </w:rPr>
        <w:t>格式，法定代表人投标</w:t>
      </w:r>
    </w:p>
    <w:p>
      <w:pPr>
        <w:spacing w:before="216" w:line="539" w:lineRule="exact"/>
        <w:ind w:left="1919"/>
        <w:rPr>
          <w:rFonts w:ascii="宋体" w:hAnsi="宋体" w:eastAsia="宋体" w:cs="宋体"/>
          <w:sz w:val="28"/>
          <w:szCs w:val="28"/>
        </w:rPr>
      </w:pPr>
      <w:r>
        <w:rPr>
          <w:rFonts w:ascii="宋体" w:hAnsi="宋体" w:eastAsia="宋体" w:cs="宋体"/>
          <w:position w:val="19"/>
          <w:sz w:val="28"/>
          <w:szCs w:val="28"/>
          <w14:textOutline w14:w="5103" w14:cap="sq" w14:cmpd="sng">
            <w14:solidFill>
              <w14:srgbClr w14:val="000000"/>
            </w14:solidFill>
            <w14:prstDash w14:val="solid"/>
            <w14:bevel/>
          </w14:textOutline>
        </w:rPr>
        <w:t>时提供4-1、被授权人投标时提供4-1及4-2)</w:t>
      </w:r>
    </w:p>
    <w:p>
      <w:pPr>
        <w:spacing w:line="310" w:lineRule="exact"/>
        <w:ind w:left="3259"/>
        <w:rPr>
          <w:rFonts w:ascii="宋体" w:hAnsi="宋体" w:eastAsia="宋体" w:cs="宋体"/>
          <w:sz w:val="23"/>
          <w:szCs w:val="23"/>
        </w:rPr>
      </w:pPr>
      <w:r>
        <w:rPr>
          <w:rFonts w:ascii="宋体" w:hAnsi="宋体" w:eastAsia="宋体" w:cs="宋体"/>
          <w:spacing w:val="11"/>
          <w:position w:val="1"/>
          <w:sz w:val="23"/>
          <w:szCs w:val="23"/>
          <w14:textOutline w14:w="4358" w14:cap="sq" w14:cmpd="sng">
            <w14:solidFill>
              <w14:srgbClr w14:val="000000"/>
            </w14:solidFill>
            <w14:prstDash w14:val="solid"/>
            <w14:bevel/>
          </w14:textOutline>
        </w:rPr>
        <w:t>4</w:t>
      </w:r>
      <w:r>
        <w:rPr>
          <w:rFonts w:ascii="宋体" w:hAnsi="宋体" w:eastAsia="宋体" w:cs="宋体"/>
          <w:spacing w:val="9"/>
          <w:position w:val="1"/>
          <w:sz w:val="23"/>
          <w:szCs w:val="23"/>
          <w14:textOutline w14:w="4358" w14:cap="sq" w14:cmpd="sng">
            <w14:solidFill>
              <w14:srgbClr w14:val="000000"/>
            </w14:solidFill>
            <w14:prstDash w14:val="solid"/>
            <w14:bevel/>
          </w14:textOutline>
        </w:rPr>
        <w:t>-1、法定代表人资格证明书</w:t>
      </w:r>
    </w:p>
    <w:p>
      <w:pPr>
        <w:spacing w:line="120" w:lineRule="exact"/>
      </w:pPr>
    </w:p>
    <w:tbl>
      <w:tblPr>
        <w:tblStyle w:val="6"/>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2"/>
        <w:gridCol w:w="2199"/>
        <w:gridCol w:w="1856"/>
        <w:gridCol w:w="1335"/>
        <w:gridCol w:w="17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184" w:type="dxa"/>
            <w:gridSpan w:val="5"/>
            <w:vAlign w:val="top"/>
          </w:tcPr>
          <w:p>
            <w:pPr>
              <w:spacing w:before="39" w:line="228" w:lineRule="auto"/>
              <w:ind w:left="116"/>
              <w:rPr>
                <w:rFonts w:hint="eastAsia" w:ascii="宋体" w:hAnsi="宋体" w:eastAsia="宋体" w:cs="宋体"/>
                <w:sz w:val="23"/>
                <w:szCs w:val="23"/>
                <w:lang w:eastAsia="zh-CN"/>
              </w:rPr>
            </w:pPr>
            <w:r>
              <w:rPr>
                <w:rFonts w:ascii="宋体" w:hAnsi="宋体" w:eastAsia="宋体" w:cs="宋体"/>
                <w:spacing w:val="14"/>
                <w:sz w:val="23"/>
                <w:szCs w:val="23"/>
              </w:rPr>
              <w:t>致</w:t>
            </w:r>
            <w:r>
              <w:rPr>
                <w:rFonts w:ascii="宋体" w:hAnsi="宋体" w:eastAsia="宋体" w:cs="宋体"/>
                <w:spacing w:val="9"/>
                <w:sz w:val="23"/>
                <w:szCs w:val="23"/>
              </w:rPr>
              <w:t>：</w:t>
            </w:r>
            <w:r>
              <w:rPr>
                <w:rFonts w:hint="eastAsia" w:ascii="宋体" w:hAnsi="宋体" w:eastAsia="宋体" w:cs="宋体"/>
                <w:spacing w:val="9"/>
                <w:sz w:val="23"/>
                <w:szCs w:val="23"/>
                <w:lang w:eastAsia="zh-CN"/>
              </w:rPr>
              <w:t>陕西至诚招标咨询有限公司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02" w:type="dxa"/>
            <w:vAlign w:val="top"/>
          </w:tcPr>
          <w:p>
            <w:pPr>
              <w:spacing w:before="36" w:line="227" w:lineRule="auto"/>
              <w:ind w:left="532"/>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7182"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02" w:type="dxa"/>
            <w:vAlign w:val="top"/>
          </w:tcPr>
          <w:p>
            <w:pPr>
              <w:spacing w:before="36" w:line="227" w:lineRule="auto"/>
              <w:ind w:left="530"/>
              <w:rPr>
                <w:rFonts w:ascii="宋体" w:hAnsi="宋体" w:eastAsia="宋体" w:cs="宋体"/>
                <w:sz w:val="23"/>
                <w:szCs w:val="23"/>
              </w:rPr>
            </w:pPr>
            <w:r>
              <w:rPr>
                <w:rFonts w:ascii="宋体" w:hAnsi="宋体" w:eastAsia="宋体" w:cs="宋体"/>
                <w:spacing w:val="7"/>
                <w:sz w:val="23"/>
                <w:szCs w:val="23"/>
              </w:rPr>
              <w:t>文件编号</w:t>
            </w:r>
          </w:p>
        </w:tc>
        <w:tc>
          <w:tcPr>
            <w:tcW w:w="7182"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02" w:type="dxa"/>
            <w:vAlign w:val="top"/>
          </w:tcPr>
          <w:p>
            <w:pPr>
              <w:spacing w:before="269" w:line="227" w:lineRule="auto"/>
              <w:ind w:left="588"/>
              <w:rPr>
                <w:rFonts w:ascii="宋体" w:hAnsi="宋体" w:eastAsia="宋体" w:cs="宋体"/>
                <w:sz w:val="23"/>
                <w:szCs w:val="23"/>
              </w:rPr>
            </w:pPr>
            <w:r>
              <w:rPr>
                <w:rFonts w:ascii="宋体" w:hAnsi="宋体" w:eastAsia="宋体" w:cs="宋体"/>
                <w:spacing w:val="10"/>
                <w:sz w:val="23"/>
                <w:szCs w:val="23"/>
              </w:rPr>
              <w:t>权</w:t>
            </w:r>
            <w:r>
              <w:rPr>
                <w:rFonts w:ascii="宋体" w:hAnsi="宋体" w:eastAsia="宋体" w:cs="宋体"/>
                <w:spacing w:val="8"/>
                <w:sz w:val="23"/>
                <w:szCs w:val="23"/>
              </w:rPr>
              <w:t xml:space="preserve">   限</w:t>
            </w:r>
          </w:p>
        </w:tc>
        <w:tc>
          <w:tcPr>
            <w:tcW w:w="7182" w:type="dxa"/>
            <w:gridSpan w:val="4"/>
            <w:vAlign w:val="top"/>
          </w:tcPr>
          <w:p>
            <w:pPr>
              <w:spacing w:before="36" w:line="465" w:lineRule="exact"/>
              <w:ind w:left="118"/>
              <w:rPr>
                <w:rFonts w:ascii="宋体" w:hAnsi="宋体" w:eastAsia="宋体" w:cs="宋体"/>
                <w:sz w:val="23"/>
                <w:szCs w:val="23"/>
              </w:rPr>
            </w:pPr>
            <w:r>
              <w:rPr>
                <w:rFonts w:ascii="宋体" w:hAnsi="宋体" w:eastAsia="宋体" w:cs="宋体"/>
                <w:spacing w:val="18"/>
                <w:position w:val="17"/>
                <w:sz w:val="23"/>
                <w:szCs w:val="23"/>
              </w:rPr>
              <w:t>办</w:t>
            </w:r>
            <w:r>
              <w:rPr>
                <w:rFonts w:ascii="宋体" w:hAnsi="宋体" w:eastAsia="宋体" w:cs="宋体"/>
                <w:spacing w:val="14"/>
                <w:position w:val="17"/>
                <w:sz w:val="23"/>
                <w:szCs w:val="23"/>
              </w:rPr>
              <w:t>理</w:t>
            </w:r>
            <w:r>
              <w:rPr>
                <w:rFonts w:ascii="宋体" w:hAnsi="宋体" w:eastAsia="宋体" w:cs="宋体"/>
                <w:spacing w:val="9"/>
                <w:position w:val="17"/>
                <w:sz w:val="23"/>
                <w:szCs w:val="23"/>
              </w:rPr>
              <w:t>本次招标采购项目的投标、联系、洽谈、签约、执行等具体事</w:t>
            </w:r>
          </w:p>
          <w:p>
            <w:pPr>
              <w:spacing w:line="227" w:lineRule="auto"/>
              <w:ind w:left="115"/>
              <w:rPr>
                <w:rFonts w:ascii="宋体" w:hAnsi="宋体" w:eastAsia="宋体" w:cs="宋体"/>
                <w:sz w:val="23"/>
                <w:szCs w:val="23"/>
              </w:rPr>
            </w:pPr>
            <w:r>
              <w:rPr>
                <w:rFonts w:ascii="宋体" w:hAnsi="宋体" w:eastAsia="宋体" w:cs="宋体"/>
                <w:spacing w:val="9"/>
                <w:sz w:val="23"/>
                <w:szCs w:val="23"/>
              </w:rPr>
              <w:t>务，签署全部有关文件、文书、协议及合同</w:t>
            </w:r>
            <w:r>
              <w:rPr>
                <w:rFonts w:ascii="宋体" w:hAnsi="宋体" w:eastAsia="宋体" w:cs="宋体"/>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02" w:type="dxa"/>
            <w:vAlign w:val="top"/>
          </w:tcPr>
          <w:p>
            <w:pPr>
              <w:spacing w:before="39" w:line="228" w:lineRule="auto"/>
              <w:ind w:left="649"/>
              <w:rPr>
                <w:rFonts w:ascii="宋体" w:hAnsi="宋体" w:eastAsia="宋体" w:cs="宋体"/>
                <w:sz w:val="23"/>
                <w:szCs w:val="23"/>
              </w:rPr>
            </w:pPr>
            <w:r>
              <w:rPr>
                <w:rFonts w:ascii="宋体" w:hAnsi="宋体" w:eastAsia="宋体" w:cs="宋体"/>
                <w:spacing w:val="7"/>
                <w:sz w:val="23"/>
                <w:szCs w:val="23"/>
              </w:rPr>
              <w:t>有</w:t>
            </w:r>
            <w:r>
              <w:rPr>
                <w:rFonts w:ascii="宋体" w:hAnsi="宋体" w:eastAsia="宋体" w:cs="宋体"/>
                <w:spacing w:val="6"/>
                <w:sz w:val="23"/>
                <w:szCs w:val="23"/>
              </w:rPr>
              <w:t>效期</w:t>
            </w:r>
          </w:p>
        </w:tc>
        <w:tc>
          <w:tcPr>
            <w:tcW w:w="7182" w:type="dxa"/>
            <w:gridSpan w:val="4"/>
            <w:vAlign w:val="top"/>
          </w:tcPr>
          <w:p>
            <w:pPr>
              <w:spacing w:before="40" w:line="227" w:lineRule="auto"/>
              <w:ind w:left="152"/>
              <w:rPr>
                <w:rFonts w:ascii="宋体" w:hAnsi="宋体" w:eastAsia="宋体" w:cs="宋体"/>
                <w:sz w:val="23"/>
                <w:szCs w:val="23"/>
              </w:rPr>
            </w:pPr>
            <w:r>
              <w:rPr>
                <w:rFonts w:ascii="宋体" w:hAnsi="宋体" w:eastAsia="宋体" w:cs="宋体"/>
                <w:spacing w:val="2"/>
                <w:sz w:val="23"/>
                <w:szCs w:val="23"/>
              </w:rPr>
              <w:t>自提交投标文件的</w:t>
            </w:r>
            <w:r>
              <w:rPr>
                <w:rFonts w:ascii="宋体" w:hAnsi="宋体" w:eastAsia="宋体" w:cs="宋体"/>
                <w:spacing w:val="1"/>
                <w:sz w:val="23"/>
                <w:szCs w:val="23"/>
              </w:rPr>
              <w:t>截止之日起</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个日历日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02" w:type="dxa"/>
            <w:vMerge w:val="restart"/>
            <w:tcBorders>
              <w:bottom w:val="nil"/>
            </w:tcBorders>
            <w:vAlign w:val="top"/>
          </w:tcPr>
          <w:p>
            <w:pPr>
              <w:spacing w:line="339" w:lineRule="auto"/>
              <w:rPr>
                <w:rFonts w:ascii="Arial"/>
                <w:sz w:val="21"/>
              </w:rPr>
            </w:pPr>
          </w:p>
          <w:p>
            <w:pPr>
              <w:spacing w:line="340" w:lineRule="auto"/>
              <w:rPr>
                <w:rFonts w:ascii="Arial"/>
                <w:sz w:val="21"/>
              </w:rPr>
            </w:pPr>
          </w:p>
          <w:p>
            <w:pPr>
              <w:spacing w:before="74" w:line="466" w:lineRule="exact"/>
              <w:ind w:left="360"/>
              <w:rPr>
                <w:rFonts w:ascii="宋体" w:hAnsi="宋体" w:eastAsia="宋体" w:cs="宋体"/>
                <w:sz w:val="23"/>
                <w:szCs w:val="23"/>
              </w:rPr>
            </w:pPr>
            <w:r>
              <w:rPr>
                <w:rFonts w:ascii="宋体" w:hAnsi="宋体" w:eastAsia="宋体" w:cs="宋体"/>
                <w:spacing w:val="3"/>
                <w:position w:val="16"/>
                <w:sz w:val="23"/>
                <w:szCs w:val="23"/>
              </w:rPr>
              <w:t>企业</w:t>
            </w:r>
          </w:p>
          <w:p>
            <w:pPr>
              <w:spacing w:line="227" w:lineRule="auto"/>
              <w:ind w:left="356"/>
              <w:rPr>
                <w:rFonts w:ascii="宋体" w:hAnsi="宋体" w:eastAsia="宋体" w:cs="宋体"/>
                <w:sz w:val="23"/>
                <w:szCs w:val="23"/>
              </w:rPr>
            </w:pPr>
            <w:r>
              <w:rPr>
                <w:rFonts w:ascii="宋体" w:hAnsi="宋体" w:eastAsia="宋体" w:cs="宋体"/>
                <w:spacing w:val="5"/>
                <w:sz w:val="23"/>
                <w:szCs w:val="23"/>
              </w:rPr>
              <w:t>信息</w:t>
            </w:r>
          </w:p>
        </w:tc>
        <w:tc>
          <w:tcPr>
            <w:tcW w:w="2199" w:type="dxa"/>
            <w:vAlign w:val="top"/>
          </w:tcPr>
          <w:p>
            <w:pPr>
              <w:spacing w:before="37" w:line="230" w:lineRule="auto"/>
              <w:ind w:left="117"/>
              <w:rPr>
                <w:rFonts w:ascii="宋体" w:hAnsi="宋体" w:eastAsia="宋体" w:cs="宋体"/>
                <w:sz w:val="23"/>
                <w:szCs w:val="23"/>
              </w:rPr>
            </w:pPr>
            <w:r>
              <w:rPr>
                <w:rFonts w:ascii="宋体" w:hAnsi="宋体" w:eastAsia="宋体" w:cs="宋体"/>
                <w:spacing w:val="6"/>
                <w:sz w:val="23"/>
                <w:szCs w:val="23"/>
              </w:rPr>
              <w:t xml:space="preserve">企 业 名 </w:t>
            </w:r>
            <w:r>
              <w:rPr>
                <w:rFonts w:ascii="宋体" w:hAnsi="宋体" w:eastAsia="宋体" w:cs="宋体"/>
                <w:spacing w:val="5"/>
                <w:sz w:val="23"/>
                <w:szCs w:val="23"/>
              </w:rPr>
              <w:t>称</w:t>
            </w:r>
          </w:p>
        </w:tc>
        <w:tc>
          <w:tcPr>
            <w:tcW w:w="4983"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02" w:type="dxa"/>
            <w:vMerge w:val="continue"/>
            <w:tcBorders>
              <w:top w:val="nil"/>
              <w:bottom w:val="nil"/>
            </w:tcBorders>
            <w:vAlign w:val="top"/>
          </w:tcPr>
          <w:p>
            <w:pPr>
              <w:rPr>
                <w:rFonts w:ascii="Arial"/>
                <w:sz w:val="21"/>
              </w:rPr>
            </w:pPr>
          </w:p>
        </w:tc>
        <w:tc>
          <w:tcPr>
            <w:tcW w:w="2199" w:type="dxa"/>
            <w:vAlign w:val="top"/>
          </w:tcPr>
          <w:p>
            <w:pPr>
              <w:spacing w:before="38" w:line="228" w:lineRule="auto"/>
              <w:ind w:left="114"/>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6"/>
                <w:sz w:val="23"/>
                <w:szCs w:val="23"/>
              </w:rPr>
              <w:t xml:space="preserve"> 定 地 址</w:t>
            </w:r>
          </w:p>
        </w:tc>
        <w:tc>
          <w:tcPr>
            <w:tcW w:w="4983"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02" w:type="dxa"/>
            <w:vMerge w:val="continue"/>
            <w:tcBorders>
              <w:top w:val="nil"/>
              <w:bottom w:val="nil"/>
            </w:tcBorders>
            <w:vAlign w:val="top"/>
          </w:tcPr>
          <w:p>
            <w:pPr>
              <w:rPr>
                <w:rFonts w:ascii="Arial"/>
                <w:sz w:val="21"/>
              </w:rPr>
            </w:pPr>
          </w:p>
        </w:tc>
        <w:tc>
          <w:tcPr>
            <w:tcW w:w="2199" w:type="dxa"/>
            <w:vAlign w:val="top"/>
          </w:tcPr>
          <w:p>
            <w:pPr>
              <w:spacing w:before="37" w:line="227" w:lineRule="auto"/>
              <w:ind w:left="120"/>
              <w:rPr>
                <w:rFonts w:ascii="宋体" w:hAnsi="宋体" w:eastAsia="宋体" w:cs="宋体"/>
                <w:sz w:val="23"/>
                <w:szCs w:val="23"/>
              </w:rPr>
            </w:pPr>
            <w:r>
              <w:rPr>
                <w:rFonts w:ascii="宋体" w:hAnsi="宋体" w:eastAsia="宋体" w:cs="宋体"/>
                <w:spacing w:val="8"/>
                <w:sz w:val="23"/>
                <w:szCs w:val="23"/>
              </w:rPr>
              <w:t>营业执照注册证</w:t>
            </w:r>
            <w:r>
              <w:rPr>
                <w:rFonts w:ascii="宋体" w:hAnsi="宋体" w:eastAsia="宋体" w:cs="宋体"/>
                <w:spacing w:val="7"/>
                <w:sz w:val="23"/>
                <w:szCs w:val="23"/>
              </w:rPr>
              <w:t>号</w:t>
            </w:r>
          </w:p>
        </w:tc>
        <w:tc>
          <w:tcPr>
            <w:tcW w:w="4983"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02" w:type="dxa"/>
            <w:vMerge w:val="continue"/>
            <w:tcBorders>
              <w:top w:val="nil"/>
              <w:bottom w:val="nil"/>
            </w:tcBorders>
            <w:vAlign w:val="top"/>
          </w:tcPr>
          <w:p>
            <w:pPr>
              <w:rPr>
                <w:rFonts w:ascii="Arial"/>
                <w:sz w:val="21"/>
              </w:rPr>
            </w:pPr>
          </w:p>
        </w:tc>
        <w:tc>
          <w:tcPr>
            <w:tcW w:w="2199" w:type="dxa"/>
            <w:vAlign w:val="top"/>
          </w:tcPr>
          <w:p>
            <w:pPr>
              <w:spacing w:before="36" w:line="227" w:lineRule="auto"/>
              <w:ind w:left="116"/>
              <w:rPr>
                <w:rFonts w:ascii="宋体" w:hAnsi="宋体" w:eastAsia="宋体" w:cs="宋体"/>
                <w:sz w:val="23"/>
                <w:szCs w:val="23"/>
              </w:rPr>
            </w:pPr>
            <w:r>
              <w:rPr>
                <w:rFonts w:ascii="宋体" w:hAnsi="宋体" w:eastAsia="宋体" w:cs="宋体"/>
                <w:spacing w:val="8"/>
                <w:sz w:val="23"/>
                <w:szCs w:val="23"/>
              </w:rPr>
              <w:t>工商登记机</w:t>
            </w:r>
            <w:r>
              <w:rPr>
                <w:rFonts w:ascii="宋体" w:hAnsi="宋体" w:eastAsia="宋体" w:cs="宋体"/>
                <w:spacing w:val="7"/>
                <w:sz w:val="23"/>
                <w:szCs w:val="23"/>
              </w:rPr>
              <w:t>关</w:t>
            </w:r>
          </w:p>
        </w:tc>
        <w:tc>
          <w:tcPr>
            <w:tcW w:w="4983"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02" w:type="dxa"/>
            <w:vMerge w:val="continue"/>
            <w:tcBorders>
              <w:top w:val="nil"/>
            </w:tcBorders>
            <w:vAlign w:val="top"/>
          </w:tcPr>
          <w:p>
            <w:pPr>
              <w:rPr>
                <w:rFonts w:ascii="Arial"/>
                <w:sz w:val="21"/>
              </w:rPr>
            </w:pPr>
          </w:p>
        </w:tc>
        <w:tc>
          <w:tcPr>
            <w:tcW w:w="2199" w:type="dxa"/>
            <w:vAlign w:val="top"/>
          </w:tcPr>
          <w:p>
            <w:pPr>
              <w:spacing w:before="38" w:line="232" w:lineRule="auto"/>
              <w:ind w:left="132"/>
              <w:rPr>
                <w:rFonts w:ascii="宋体" w:hAnsi="宋体" w:eastAsia="宋体" w:cs="宋体"/>
                <w:sz w:val="23"/>
                <w:szCs w:val="23"/>
              </w:rPr>
            </w:pPr>
            <w:r>
              <w:rPr>
                <w:rFonts w:ascii="宋体" w:hAnsi="宋体" w:eastAsia="宋体" w:cs="宋体"/>
                <w:spacing w:val="5"/>
                <w:sz w:val="23"/>
                <w:szCs w:val="23"/>
              </w:rPr>
              <w:t>网</w:t>
            </w:r>
            <w:r>
              <w:rPr>
                <w:rFonts w:ascii="宋体" w:hAnsi="宋体" w:eastAsia="宋体" w:cs="宋体"/>
                <w:spacing w:val="3"/>
                <w:sz w:val="23"/>
                <w:szCs w:val="23"/>
              </w:rPr>
              <w:t xml:space="preserve">        址</w:t>
            </w:r>
          </w:p>
        </w:tc>
        <w:tc>
          <w:tcPr>
            <w:tcW w:w="4983"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02" w:type="dxa"/>
            <w:vMerge w:val="restart"/>
            <w:tcBorders>
              <w:bottom w:val="nil"/>
            </w:tcBorders>
            <w:vAlign w:val="top"/>
          </w:tcPr>
          <w:p>
            <w:pPr>
              <w:spacing w:line="441" w:lineRule="auto"/>
              <w:rPr>
                <w:rFonts w:ascii="Arial"/>
                <w:sz w:val="21"/>
              </w:rPr>
            </w:pPr>
          </w:p>
          <w:p>
            <w:pPr>
              <w:spacing w:before="74" w:line="466" w:lineRule="exact"/>
              <w:ind w:left="649"/>
              <w:rPr>
                <w:rFonts w:ascii="宋体" w:hAnsi="宋体" w:eastAsia="宋体" w:cs="宋体"/>
                <w:sz w:val="23"/>
                <w:szCs w:val="23"/>
              </w:rPr>
            </w:pPr>
            <w:r>
              <w:rPr>
                <w:rFonts w:ascii="宋体" w:hAnsi="宋体" w:eastAsia="宋体" w:cs="宋体"/>
                <w:spacing w:val="7"/>
                <w:position w:val="17"/>
                <w:sz w:val="23"/>
                <w:szCs w:val="23"/>
              </w:rPr>
              <w:t>法</w:t>
            </w:r>
            <w:r>
              <w:rPr>
                <w:rFonts w:ascii="宋体" w:hAnsi="宋体" w:eastAsia="宋体" w:cs="宋体"/>
                <w:spacing w:val="6"/>
                <w:position w:val="17"/>
                <w:sz w:val="23"/>
                <w:szCs w:val="23"/>
              </w:rPr>
              <w:t>定代</w:t>
            </w:r>
          </w:p>
          <w:p>
            <w:pPr>
              <w:spacing w:line="228" w:lineRule="auto"/>
              <w:ind w:left="768"/>
              <w:rPr>
                <w:rFonts w:ascii="宋体" w:hAnsi="宋体" w:eastAsia="宋体" w:cs="宋体"/>
                <w:sz w:val="23"/>
                <w:szCs w:val="23"/>
              </w:rPr>
            </w:pPr>
            <w:r>
              <w:rPr>
                <w:rFonts w:ascii="宋体" w:hAnsi="宋体" w:eastAsia="宋体" w:cs="宋体"/>
                <w:spacing w:val="6"/>
                <w:sz w:val="23"/>
                <w:szCs w:val="23"/>
              </w:rPr>
              <w:t>表</w:t>
            </w:r>
            <w:r>
              <w:rPr>
                <w:rFonts w:ascii="宋体" w:hAnsi="宋体" w:eastAsia="宋体" w:cs="宋体"/>
                <w:spacing w:val="5"/>
                <w:sz w:val="23"/>
                <w:szCs w:val="23"/>
              </w:rPr>
              <w:t>人</w:t>
            </w:r>
          </w:p>
        </w:tc>
        <w:tc>
          <w:tcPr>
            <w:tcW w:w="2199" w:type="dxa"/>
            <w:vAlign w:val="top"/>
          </w:tcPr>
          <w:p>
            <w:pPr>
              <w:spacing w:before="39" w:line="227" w:lineRule="auto"/>
              <w:ind w:left="353"/>
              <w:rPr>
                <w:rFonts w:ascii="宋体" w:hAnsi="宋体" w:eastAsia="宋体" w:cs="宋体"/>
                <w:sz w:val="23"/>
                <w:szCs w:val="23"/>
              </w:rPr>
            </w:pPr>
            <w:r>
              <w:rPr>
                <w:rFonts w:ascii="宋体" w:hAnsi="宋体" w:eastAsia="宋体" w:cs="宋体"/>
                <w:spacing w:val="7"/>
                <w:sz w:val="23"/>
                <w:szCs w:val="23"/>
              </w:rPr>
              <w:t>姓</w:t>
            </w:r>
            <w:r>
              <w:rPr>
                <w:rFonts w:ascii="宋体" w:hAnsi="宋体" w:eastAsia="宋体" w:cs="宋体"/>
                <w:spacing w:val="5"/>
                <w:sz w:val="23"/>
                <w:szCs w:val="23"/>
              </w:rPr>
              <w:t xml:space="preserve">    名</w:t>
            </w:r>
          </w:p>
        </w:tc>
        <w:tc>
          <w:tcPr>
            <w:tcW w:w="1856" w:type="dxa"/>
            <w:vAlign w:val="top"/>
          </w:tcPr>
          <w:p>
            <w:pPr>
              <w:rPr>
                <w:rFonts w:ascii="Arial"/>
                <w:sz w:val="21"/>
              </w:rPr>
            </w:pPr>
          </w:p>
        </w:tc>
        <w:tc>
          <w:tcPr>
            <w:tcW w:w="1335" w:type="dxa"/>
            <w:vAlign w:val="top"/>
          </w:tcPr>
          <w:p>
            <w:pPr>
              <w:spacing w:before="38" w:line="228" w:lineRule="auto"/>
              <w:ind w:left="119"/>
              <w:rPr>
                <w:rFonts w:ascii="宋体" w:hAnsi="宋体" w:eastAsia="宋体" w:cs="宋体"/>
                <w:sz w:val="23"/>
                <w:szCs w:val="23"/>
              </w:rPr>
            </w:pPr>
            <w:r>
              <w:rPr>
                <w:rFonts w:ascii="宋体" w:hAnsi="宋体" w:eastAsia="宋体" w:cs="宋体"/>
                <w:spacing w:val="5"/>
                <w:sz w:val="23"/>
                <w:szCs w:val="23"/>
              </w:rPr>
              <w:t>性    别</w:t>
            </w:r>
          </w:p>
        </w:tc>
        <w:tc>
          <w:tcPr>
            <w:tcW w:w="179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02" w:type="dxa"/>
            <w:vMerge w:val="continue"/>
            <w:tcBorders>
              <w:top w:val="nil"/>
              <w:bottom w:val="nil"/>
            </w:tcBorders>
            <w:vAlign w:val="top"/>
          </w:tcPr>
          <w:p>
            <w:pPr>
              <w:rPr>
                <w:rFonts w:ascii="Arial"/>
                <w:sz w:val="21"/>
              </w:rPr>
            </w:pPr>
          </w:p>
        </w:tc>
        <w:tc>
          <w:tcPr>
            <w:tcW w:w="2199" w:type="dxa"/>
            <w:vAlign w:val="top"/>
          </w:tcPr>
          <w:p>
            <w:pPr>
              <w:spacing w:before="38" w:line="227" w:lineRule="auto"/>
              <w:ind w:left="354"/>
              <w:rPr>
                <w:rFonts w:ascii="宋体" w:hAnsi="宋体" w:eastAsia="宋体" w:cs="宋体"/>
                <w:sz w:val="23"/>
                <w:szCs w:val="23"/>
              </w:rPr>
            </w:pPr>
            <w:r>
              <w:rPr>
                <w:rFonts w:ascii="宋体" w:hAnsi="宋体" w:eastAsia="宋体" w:cs="宋体"/>
                <w:spacing w:val="5"/>
                <w:sz w:val="23"/>
                <w:szCs w:val="23"/>
              </w:rPr>
              <w:t>职    务</w:t>
            </w:r>
          </w:p>
        </w:tc>
        <w:tc>
          <w:tcPr>
            <w:tcW w:w="1856" w:type="dxa"/>
            <w:vAlign w:val="top"/>
          </w:tcPr>
          <w:p>
            <w:pPr>
              <w:rPr>
                <w:rFonts w:ascii="Arial"/>
                <w:sz w:val="21"/>
              </w:rPr>
            </w:pPr>
          </w:p>
        </w:tc>
        <w:tc>
          <w:tcPr>
            <w:tcW w:w="1335" w:type="dxa"/>
            <w:vAlign w:val="top"/>
          </w:tcPr>
          <w:p>
            <w:pPr>
              <w:spacing w:before="37" w:line="230" w:lineRule="auto"/>
              <w:ind w:left="117"/>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系电话</w:t>
            </w:r>
          </w:p>
        </w:tc>
        <w:tc>
          <w:tcPr>
            <w:tcW w:w="179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02" w:type="dxa"/>
            <w:vMerge w:val="continue"/>
            <w:tcBorders>
              <w:top w:val="nil"/>
              <w:bottom w:val="nil"/>
            </w:tcBorders>
            <w:vAlign w:val="top"/>
          </w:tcPr>
          <w:p>
            <w:pPr>
              <w:rPr>
                <w:rFonts w:ascii="Arial"/>
                <w:sz w:val="21"/>
              </w:rPr>
            </w:pPr>
          </w:p>
        </w:tc>
        <w:tc>
          <w:tcPr>
            <w:tcW w:w="2199" w:type="dxa"/>
            <w:vAlign w:val="top"/>
          </w:tcPr>
          <w:p>
            <w:pPr>
              <w:spacing w:before="38" w:line="224" w:lineRule="auto"/>
              <w:ind w:left="351"/>
              <w:rPr>
                <w:rFonts w:ascii="宋体" w:hAnsi="宋体" w:eastAsia="宋体" w:cs="宋体"/>
                <w:sz w:val="23"/>
                <w:szCs w:val="23"/>
              </w:rPr>
            </w:pPr>
            <w:r>
              <w:rPr>
                <w:rFonts w:ascii="宋体" w:hAnsi="宋体" w:eastAsia="宋体" w:cs="宋体"/>
                <w:spacing w:val="6"/>
                <w:sz w:val="23"/>
                <w:szCs w:val="23"/>
              </w:rPr>
              <w:t xml:space="preserve">传    </w:t>
            </w:r>
            <w:r>
              <w:rPr>
                <w:rFonts w:ascii="宋体" w:hAnsi="宋体" w:eastAsia="宋体" w:cs="宋体"/>
                <w:spacing w:val="4"/>
                <w:sz w:val="23"/>
                <w:szCs w:val="23"/>
              </w:rPr>
              <w:t>真</w:t>
            </w:r>
          </w:p>
        </w:tc>
        <w:tc>
          <w:tcPr>
            <w:tcW w:w="4983"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02" w:type="dxa"/>
            <w:vMerge w:val="continue"/>
            <w:tcBorders>
              <w:top w:val="nil"/>
            </w:tcBorders>
            <w:vAlign w:val="top"/>
          </w:tcPr>
          <w:p>
            <w:pPr>
              <w:rPr>
                <w:rFonts w:ascii="Arial"/>
                <w:sz w:val="21"/>
              </w:rPr>
            </w:pPr>
          </w:p>
        </w:tc>
        <w:tc>
          <w:tcPr>
            <w:tcW w:w="2199" w:type="dxa"/>
            <w:vAlign w:val="top"/>
          </w:tcPr>
          <w:p>
            <w:pPr>
              <w:spacing w:before="38" w:line="232" w:lineRule="auto"/>
              <w:ind w:left="353"/>
              <w:rPr>
                <w:rFonts w:ascii="宋体" w:hAnsi="宋体" w:eastAsia="宋体" w:cs="宋体"/>
                <w:sz w:val="23"/>
                <w:szCs w:val="23"/>
              </w:rPr>
            </w:pPr>
            <w:r>
              <w:rPr>
                <w:rFonts w:ascii="宋体" w:hAnsi="宋体" w:eastAsia="宋体" w:cs="宋体"/>
                <w:spacing w:val="9"/>
                <w:sz w:val="23"/>
                <w:szCs w:val="23"/>
              </w:rPr>
              <w:t>通</w:t>
            </w:r>
            <w:r>
              <w:rPr>
                <w:rFonts w:ascii="宋体" w:hAnsi="宋体" w:eastAsia="宋体" w:cs="宋体"/>
                <w:spacing w:val="7"/>
                <w:sz w:val="23"/>
                <w:szCs w:val="23"/>
              </w:rPr>
              <w:t>讯地址</w:t>
            </w:r>
          </w:p>
        </w:tc>
        <w:tc>
          <w:tcPr>
            <w:tcW w:w="4983"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7" w:hRule="atLeast"/>
        </w:trPr>
        <w:tc>
          <w:tcPr>
            <w:tcW w:w="9184" w:type="dxa"/>
            <w:gridSpan w:val="5"/>
            <w:vAlign w:val="top"/>
          </w:tcPr>
          <w:p>
            <w:pPr>
              <w:spacing w:before="39" w:line="226" w:lineRule="auto"/>
              <w:ind w:left="3280"/>
              <w:rPr>
                <w:rFonts w:ascii="宋体" w:hAnsi="宋体" w:eastAsia="宋体" w:cs="宋体"/>
                <w:sz w:val="23"/>
                <w:szCs w:val="23"/>
              </w:rPr>
            </w:pPr>
            <w:r>
              <w:rPr>
                <w:rFonts w:ascii="宋体" w:hAnsi="宋体" w:eastAsia="宋体" w:cs="宋体"/>
                <w:spacing w:val="9"/>
                <w:sz w:val="23"/>
                <w:szCs w:val="23"/>
              </w:rPr>
              <w:t>法定代表人身份证复印件</w:t>
            </w:r>
          </w:p>
          <w:p>
            <w:pPr>
              <w:spacing w:before="184" w:line="226" w:lineRule="auto"/>
              <w:ind w:left="3326"/>
              <w:rPr>
                <w:rFonts w:ascii="宋体" w:hAnsi="宋体" w:eastAsia="宋体" w:cs="宋体"/>
                <w:sz w:val="23"/>
                <w:szCs w:val="23"/>
              </w:rPr>
            </w:pPr>
            <w:r>
              <w:rPr>
                <w:rFonts w:ascii="宋体" w:hAnsi="宋体" w:eastAsia="宋体" w:cs="宋体"/>
                <w:spacing w:val="2"/>
                <w:sz w:val="23"/>
                <w:szCs w:val="23"/>
              </w:rPr>
              <w:t>二代身份证两</w:t>
            </w:r>
            <w:r>
              <w:rPr>
                <w:rFonts w:ascii="宋体" w:hAnsi="宋体" w:eastAsia="宋体" w:cs="宋体"/>
                <w:spacing w:val="1"/>
                <w:sz w:val="23"/>
                <w:szCs w:val="23"/>
              </w:rPr>
              <w:t>面都需复印</w:t>
            </w:r>
          </w:p>
          <w:p>
            <w:pPr>
              <w:spacing w:before="184" w:line="227" w:lineRule="auto"/>
              <w:ind w:left="4010"/>
              <w:rPr>
                <w:rFonts w:ascii="宋体" w:hAnsi="宋体" w:eastAsia="宋体" w:cs="宋体"/>
                <w:sz w:val="23"/>
                <w:szCs w:val="23"/>
              </w:rPr>
            </w:pPr>
            <w:r>
              <w:rPr>
                <w:rFonts w:ascii="宋体" w:hAnsi="宋体" w:eastAsia="宋体" w:cs="宋体"/>
                <w:spacing w:val="27"/>
                <w:sz w:val="23"/>
                <w:szCs w:val="23"/>
              </w:rPr>
              <w:t>(粘贴处</w:t>
            </w:r>
            <w:r>
              <w:rPr>
                <w:rFonts w:ascii="宋体" w:hAnsi="宋体" w:eastAsia="宋体" w:cs="宋体"/>
                <w:spacing w:val="2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184" w:type="dxa"/>
            <w:gridSpan w:val="5"/>
            <w:vAlign w:val="top"/>
          </w:tcPr>
          <w:p>
            <w:pPr>
              <w:spacing w:before="41" w:line="226" w:lineRule="auto"/>
              <w:ind w:left="117"/>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8"/>
                <w:sz w:val="23"/>
                <w:szCs w:val="23"/>
              </w:rPr>
              <w:t>定代表人签字或盖章：</w:t>
            </w:r>
          </w:p>
        </w:tc>
      </w:tr>
    </w:tbl>
    <w:p>
      <w:pPr>
        <w:spacing w:before="35" w:line="227" w:lineRule="auto"/>
        <w:ind w:left="121"/>
        <w:rPr>
          <w:rFonts w:ascii="宋体" w:hAnsi="宋体" w:eastAsia="宋体" w:cs="宋体"/>
          <w:sz w:val="23"/>
          <w:szCs w:val="23"/>
        </w:rPr>
      </w:pPr>
      <w:r>
        <w:rPr>
          <w:rFonts w:ascii="宋体" w:hAnsi="宋体" w:eastAsia="宋体" w:cs="宋体"/>
          <w:spacing w:val="1"/>
          <w:sz w:val="23"/>
          <w:szCs w:val="23"/>
        </w:rPr>
        <w:t>供应商名称：</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(公章)    日 期：    年  月  日</w:t>
      </w:r>
    </w:p>
    <w:p>
      <w:pPr>
        <w:sectPr>
          <w:footerReference r:id="rId50" w:type="default"/>
          <w:pgSz w:w="11907" w:h="16840"/>
          <w:pgMar w:top="400" w:right="1413" w:bottom="1225" w:left="1304" w:header="0" w:footer="1013"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310" w:lineRule="exact"/>
        <w:ind w:left="3724"/>
        <w:rPr>
          <w:rFonts w:ascii="宋体" w:hAnsi="宋体" w:eastAsia="宋体" w:cs="宋体"/>
          <w:sz w:val="23"/>
          <w:szCs w:val="23"/>
        </w:rPr>
      </w:pPr>
      <w:r>
        <w:rPr>
          <w:rFonts w:ascii="宋体" w:hAnsi="宋体" w:eastAsia="宋体" w:cs="宋体"/>
          <w:spacing w:val="11"/>
          <w:position w:val="1"/>
          <w:sz w:val="23"/>
          <w:szCs w:val="23"/>
          <w14:textOutline w14:w="4358" w14:cap="sq" w14:cmpd="sng">
            <w14:solidFill>
              <w14:srgbClr w14:val="000000"/>
            </w14:solidFill>
            <w14:prstDash w14:val="solid"/>
            <w14:bevel/>
          </w14:textOutline>
        </w:rPr>
        <w:t>4</w:t>
      </w:r>
      <w:r>
        <w:rPr>
          <w:rFonts w:ascii="宋体" w:hAnsi="宋体" w:eastAsia="宋体" w:cs="宋体"/>
          <w:spacing w:val="9"/>
          <w:position w:val="1"/>
          <w:sz w:val="23"/>
          <w:szCs w:val="23"/>
          <w14:textOutline w14:w="4358" w14:cap="sq" w14:cmpd="sng">
            <w14:solidFill>
              <w14:srgbClr w14:val="000000"/>
            </w14:solidFill>
            <w14:prstDash w14:val="solid"/>
            <w14:bevel/>
          </w14:textOutline>
        </w:rPr>
        <w:t>-2、法定代表人授权委托书</w:t>
      </w:r>
    </w:p>
    <w:p>
      <w:pPr>
        <w:spacing w:line="120" w:lineRule="exact"/>
      </w:pPr>
    </w:p>
    <w:tbl>
      <w:tblPr>
        <w:tblStyle w:val="6"/>
        <w:tblW w:w="10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6"/>
        <w:gridCol w:w="1925"/>
        <w:gridCol w:w="563"/>
        <w:gridCol w:w="708"/>
        <w:gridCol w:w="850"/>
        <w:gridCol w:w="1558"/>
        <w:gridCol w:w="28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199" w:type="dxa"/>
            <w:gridSpan w:val="7"/>
            <w:vAlign w:val="top"/>
          </w:tcPr>
          <w:p>
            <w:pPr>
              <w:spacing w:before="39" w:line="228" w:lineRule="auto"/>
              <w:ind w:left="117"/>
              <w:rPr>
                <w:rFonts w:hint="eastAsia" w:ascii="宋体" w:hAnsi="宋体" w:eastAsia="宋体" w:cs="宋体"/>
                <w:sz w:val="23"/>
                <w:szCs w:val="23"/>
                <w:lang w:eastAsia="zh-CN"/>
              </w:rPr>
            </w:pPr>
            <w:r>
              <w:rPr>
                <w:rFonts w:ascii="宋体" w:hAnsi="宋体" w:eastAsia="宋体" w:cs="宋体"/>
                <w:spacing w:val="14"/>
                <w:sz w:val="23"/>
                <w:szCs w:val="23"/>
              </w:rPr>
              <w:t>致</w:t>
            </w:r>
            <w:r>
              <w:rPr>
                <w:rFonts w:ascii="宋体" w:hAnsi="宋体" w:eastAsia="宋体" w:cs="宋体"/>
                <w:spacing w:val="9"/>
                <w:sz w:val="23"/>
                <w:szCs w:val="23"/>
              </w:rPr>
              <w:t>：</w:t>
            </w:r>
            <w:r>
              <w:rPr>
                <w:rFonts w:hint="eastAsia" w:ascii="宋体" w:hAnsi="宋体" w:eastAsia="宋体" w:cs="宋体"/>
                <w:spacing w:val="9"/>
                <w:sz w:val="23"/>
                <w:szCs w:val="23"/>
                <w:lang w:eastAsia="zh-CN"/>
              </w:rPr>
              <w:t>陕西至诚招标咨询有限公司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6" w:type="dxa"/>
            <w:vMerge w:val="restart"/>
            <w:tcBorders>
              <w:bottom w:val="nil"/>
            </w:tcBorders>
            <w:vAlign w:val="top"/>
          </w:tcPr>
          <w:p>
            <w:pPr>
              <w:spacing w:line="443" w:lineRule="auto"/>
              <w:rPr>
                <w:rFonts w:ascii="Arial"/>
                <w:sz w:val="21"/>
              </w:rPr>
            </w:pPr>
          </w:p>
          <w:p>
            <w:pPr>
              <w:spacing w:before="75" w:line="468" w:lineRule="exact"/>
              <w:ind w:left="619"/>
              <w:rPr>
                <w:rFonts w:ascii="宋体" w:hAnsi="宋体" w:eastAsia="宋体" w:cs="宋体"/>
                <w:sz w:val="23"/>
                <w:szCs w:val="23"/>
              </w:rPr>
            </w:pPr>
            <w:r>
              <w:rPr>
                <w:rFonts w:ascii="宋体" w:hAnsi="宋体" w:eastAsia="宋体" w:cs="宋体"/>
                <w:spacing w:val="5"/>
                <w:position w:val="17"/>
                <w:sz w:val="23"/>
                <w:szCs w:val="23"/>
              </w:rPr>
              <w:t>被授</w:t>
            </w:r>
          </w:p>
          <w:p>
            <w:pPr>
              <w:spacing w:line="227" w:lineRule="auto"/>
              <w:ind w:left="618"/>
              <w:rPr>
                <w:rFonts w:ascii="宋体" w:hAnsi="宋体" w:eastAsia="宋体" w:cs="宋体"/>
                <w:sz w:val="23"/>
                <w:szCs w:val="23"/>
              </w:rPr>
            </w:pPr>
            <w:r>
              <w:rPr>
                <w:rFonts w:ascii="宋体" w:hAnsi="宋体" w:eastAsia="宋体" w:cs="宋体"/>
                <w:spacing w:val="6"/>
                <w:sz w:val="23"/>
                <w:szCs w:val="23"/>
              </w:rPr>
              <w:t>权</w:t>
            </w:r>
            <w:r>
              <w:rPr>
                <w:rFonts w:ascii="宋体" w:hAnsi="宋体" w:eastAsia="宋体" w:cs="宋体"/>
                <w:spacing w:val="5"/>
                <w:sz w:val="23"/>
                <w:szCs w:val="23"/>
              </w:rPr>
              <w:t>项</w:t>
            </w:r>
          </w:p>
          <w:p>
            <w:pPr>
              <w:spacing w:before="181" w:line="230" w:lineRule="auto"/>
              <w:ind w:left="665"/>
              <w:rPr>
                <w:rFonts w:ascii="宋体" w:hAnsi="宋体" w:eastAsia="宋体" w:cs="宋体"/>
                <w:sz w:val="23"/>
                <w:szCs w:val="23"/>
              </w:rPr>
            </w:pPr>
            <w:r>
              <w:rPr>
                <w:rFonts w:ascii="宋体" w:hAnsi="宋体" w:eastAsia="宋体" w:cs="宋体"/>
                <w:spacing w:val="-19"/>
                <w:sz w:val="23"/>
                <w:szCs w:val="23"/>
              </w:rPr>
              <w:t>目</w:t>
            </w:r>
            <w:r>
              <w:rPr>
                <w:rFonts w:ascii="宋体" w:hAnsi="宋体" w:eastAsia="宋体" w:cs="宋体"/>
                <w:spacing w:val="-17"/>
                <w:sz w:val="23"/>
                <w:szCs w:val="23"/>
              </w:rPr>
              <w:t>与</w:t>
            </w:r>
          </w:p>
          <w:p>
            <w:pPr>
              <w:spacing w:before="182" w:line="227" w:lineRule="auto"/>
              <w:ind w:left="648"/>
              <w:rPr>
                <w:rFonts w:ascii="宋体" w:hAnsi="宋体" w:eastAsia="宋体" w:cs="宋体"/>
                <w:sz w:val="23"/>
                <w:szCs w:val="23"/>
              </w:rPr>
            </w:pPr>
            <w:r>
              <w:rPr>
                <w:rFonts w:ascii="宋体" w:hAnsi="宋体" w:eastAsia="宋体" w:cs="宋体"/>
                <w:spacing w:val="-10"/>
                <w:sz w:val="23"/>
                <w:szCs w:val="23"/>
              </w:rPr>
              <w:t>内</w:t>
            </w:r>
            <w:r>
              <w:rPr>
                <w:rFonts w:ascii="宋体" w:hAnsi="宋体" w:eastAsia="宋体" w:cs="宋体"/>
                <w:spacing w:val="-9"/>
                <w:sz w:val="23"/>
                <w:szCs w:val="23"/>
              </w:rPr>
              <w:t>容</w:t>
            </w:r>
          </w:p>
        </w:tc>
        <w:tc>
          <w:tcPr>
            <w:tcW w:w="1925" w:type="dxa"/>
            <w:vAlign w:val="top"/>
          </w:tcPr>
          <w:p>
            <w:pPr>
              <w:spacing w:before="36" w:line="227" w:lineRule="auto"/>
              <w:ind w:left="491"/>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6568"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6" w:type="dxa"/>
            <w:vMerge w:val="continue"/>
            <w:tcBorders>
              <w:top w:val="nil"/>
              <w:bottom w:val="nil"/>
            </w:tcBorders>
            <w:vAlign w:val="top"/>
          </w:tcPr>
          <w:p>
            <w:pPr>
              <w:rPr>
                <w:rFonts w:ascii="Arial"/>
                <w:sz w:val="21"/>
              </w:rPr>
            </w:pPr>
          </w:p>
        </w:tc>
        <w:tc>
          <w:tcPr>
            <w:tcW w:w="1925" w:type="dxa"/>
            <w:vAlign w:val="top"/>
          </w:tcPr>
          <w:p>
            <w:pPr>
              <w:spacing w:before="37" w:line="227" w:lineRule="auto"/>
              <w:ind w:left="489"/>
              <w:rPr>
                <w:rFonts w:ascii="宋体" w:hAnsi="宋体" w:eastAsia="宋体" w:cs="宋体"/>
                <w:sz w:val="23"/>
                <w:szCs w:val="23"/>
              </w:rPr>
            </w:pPr>
            <w:r>
              <w:rPr>
                <w:rFonts w:ascii="宋体" w:hAnsi="宋体" w:eastAsia="宋体" w:cs="宋体"/>
                <w:spacing w:val="7"/>
                <w:sz w:val="23"/>
                <w:szCs w:val="23"/>
              </w:rPr>
              <w:t>文件编号</w:t>
            </w:r>
          </w:p>
        </w:tc>
        <w:tc>
          <w:tcPr>
            <w:tcW w:w="6568"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706" w:type="dxa"/>
            <w:vMerge w:val="continue"/>
            <w:tcBorders>
              <w:top w:val="nil"/>
              <w:bottom w:val="nil"/>
            </w:tcBorders>
            <w:vAlign w:val="top"/>
          </w:tcPr>
          <w:p>
            <w:pPr>
              <w:rPr>
                <w:rFonts w:ascii="Arial"/>
                <w:sz w:val="21"/>
              </w:rPr>
            </w:pPr>
          </w:p>
        </w:tc>
        <w:tc>
          <w:tcPr>
            <w:tcW w:w="1925" w:type="dxa"/>
            <w:vAlign w:val="top"/>
          </w:tcPr>
          <w:p>
            <w:pPr>
              <w:spacing w:before="268" w:line="227" w:lineRule="auto"/>
              <w:ind w:left="486"/>
              <w:rPr>
                <w:rFonts w:ascii="宋体" w:hAnsi="宋体" w:eastAsia="宋体" w:cs="宋体"/>
                <w:sz w:val="23"/>
                <w:szCs w:val="23"/>
              </w:rPr>
            </w:pPr>
            <w:r>
              <w:rPr>
                <w:rFonts w:ascii="宋体" w:hAnsi="宋体" w:eastAsia="宋体" w:cs="宋体"/>
                <w:spacing w:val="8"/>
                <w:sz w:val="23"/>
                <w:szCs w:val="23"/>
              </w:rPr>
              <w:t>授权范</w:t>
            </w:r>
            <w:r>
              <w:rPr>
                <w:rFonts w:ascii="宋体" w:hAnsi="宋体" w:eastAsia="宋体" w:cs="宋体"/>
                <w:spacing w:val="7"/>
                <w:sz w:val="23"/>
                <w:szCs w:val="23"/>
              </w:rPr>
              <w:t>围</w:t>
            </w:r>
          </w:p>
        </w:tc>
        <w:tc>
          <w:tcPr>
            <w:tcW w:w="6568" w:type="dxa"/>
            <w:gridSpan w:val="5"/>
            <w:vAlign w:val="top"/>
          </w:tcPr>
          <w:p>
            <w:pPr>
              <w:spacing w:before="34" w:line="468" w:lineRule="exact"/>
              <w:ind w:left="113"/>
              <w:rPr>
                <w:rFonts w:ascii="宋体" w:hAnsi="宋体" w:eastAsia="宋体" w:cs="宋体"/>
                <w:sz w:val="23"/>
                <w:szCs w:val="23"/>
              </w:rPr>
            </w:pPr>
            <w:r>
              <w:rPr>
                <w:rFonts w:ascii="宋体" w:hAnsi="宋体" w:eastAsia="宋体" w:cs="宋体"/>
                <w:spacing w:val="18"/>
                <w:position w:val="17"/>
                <w:sz w:val="23"/>
                <w:szCs w:val="23"/>
              </w:rPr>
              <w:t>全</w:t>
            </w:r>
            <w:r>
              <w:rPr>
                <w:rFonts w:ascii="宋体" w:hAnsi="宋体" w:eastAsia="宋体" w:cs="宋体"/>
                <w:spacing w:val="16"/>
                <w:position w:val="17"/>
                <w:sz w:val="23"/>
                <w:szCs w:val="23"/>
              </w:rPr>
              <w:t>权</w:t>
            </w:r>
            <w:r>
              <w:rPr>
                <w:rFonts w:ascii="宋体" w:hAnsi="宋体" w:eastAsia="宋体" w:cs="宋体"/>
                <w:spacing w:val="9"/>
                <w:position w:val="17"/>
                <w:sz w:val="23"/>
                <w:szCs w:val="23"/>
              </w:rPr>
              <w:t>办理本次招标采购项目的投标、联系、洽谈、签约、执</w:t>
            </w:r>
          </w:p>
          <w:p>
            <w:pPr>
              <w:spacing w:line="225" w:lineRule="auto"/>
              <w:ind w:left="117"/>
              <w:rPr>
                <w:rFonts w:ascii="宋体" w:hAnsi="宋体" w:eastAsia="宋体" w:cs="宋体"/>
                <w:sz w:val="23"/>
                <w:szCs w:val="23"/>
              </w:rPr>
            </w:pPr>
            <w:r>
              <w:rPr>
                <w:rFonts w:ascii="宋体" w:hAnsi="宋体" w:eastAsia="宋体" w:cs="宋体"/>
                <w:spacing w:val="10"/>
                <w:sz w:val="23"/>
                <w:szCs w:val="23"/>
              </w:rPr>
              <w:t>行</w:t>
            </w:r>
            <w:r>
              <w:rPr>
                <w:rFonts w:ascii="宋体" w:hAnsi="宋体" w:eastAsia="宋体" w:cs="宋体"/>
                <w:spacing w:val="9"/>
                <w:sz w:val="23"/>
                <w:szCs w:val="23"/>
              </w:rPr>
              <w:t>等具体事务，签署全部有关文件、文书、协议及合同。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6" w:type="dxa"/>
            <w:vMerge w:val="continue"/>
            <w:tcBorders>
              <w:top w:val="nil"/>
              <w:bottom w:val="nil"/>
            </w:tcBorders>
            <w:vAlign w:val="top"/>
          </w:tcPr>
          <w:p>
            <w:pPr>
              <w:rPr>
                <w:rFonts w:ascii="Arial"/>
                <w:sz w:val="21"/>
              </w:rPr>
            </w:pPr>
          </w:p>
        </w:tc>
        <w:tc>
          <w:tcPr>
            <w:tcW w:w="1925" w:type="dxa"/>
            <w:vAlign w:val="top"/>
          </w:tcPr>
          <w:p>
            <w:pPr>
              <w:spacing w:before="39" w:line="224" w:lineRule="auto"/>
              <w:ind w:left="488"/>
              <w:rPr>
                <w:rFonts w:ascii="宋体" w:hAnsi="宋体" w:eastAsia="宋体" w:cs="宋体"/>
                <w:sz w:val="23"/>
                <w:szCs w:val="23"/>
              </w:rPr>
            </w:pPr>
            <w:r>
              <w:rPr>
                <w:rFonts w:ascii="宋体" w:hAnsi="宋体" w:eastAsia="宋体" w:cs="宋体"/>
                <w:spacing w:val="8"/>
                <w:sz w:val="23"/>
                <w:szCs w:val="23"/>
              </w:rPr>
              <w:t>法</w:t>
            </w:r>
            <w:r>
              <w:rPr>
                <w:rFonts w:ascii="宋体" w:hAnsi="宋体" w:eastAsia="宋体" w:cs="宋体"/>
                <w:spacing w:val="7"/>
                <w:sz w:val="23"/>
                <w:szCs w:val="23"/>
              </w:rPr>
              <w:t>律责任</w:t>
            </w:r>
          </w:p>
        </w:tc>
        <w:tc>
          <w:tcPr>
            <w:tcW w:w="6568" w:type="dxa"/>
            <w:gridSpan w:val="5"/>
            <w:vAlign w:val="top"/>
          </w:tcPr>
          <w:p>
            <w:pPr>
              <w:spacing w:before="39" w:line="224" w:lineRule="auto"/>
              <w:ind w:left="114"/>
              <w:rPr>
                <w:rFonts w:ascii="宋体" w:hAnsi="宋体" w:eastAsia="宋体" w:cs="宋体"/>
                <w:sz w:val="23"/>
                <w:szCs w:val="23"/>
              </w:rPr>
            </w:pPr>
            <w:r>
              <w:rPr>
                <w:rFonts w:ascii="宋体" w:hAnsi="宋体" w:eastAsia="宋体" w:cs="宋体"/>
                <w:spacing w:val="13"/>
                <w:sz w:val="23"/>
                <w:szCs w:val="23"/>
              </w:rPr>
              <w:t>本</w:t>
            </w:r>
            <w:r>
              <w:rPr>
                <w:rFonts w:ascii="宋体" w:hAnsi="宋体" w:eastAsia="宋体" w:cs="宋体"/>
                <w:spacing w:val="9"/>
                <w:sz w:val="23"/>
                <w:szCs w:val="23"/>
              </w:rPr>
              <w:t>公司对被授权人在本项目中的签名承担全部法律责任。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706" w:type="dxa"/>
            <w:vMerge w:val="continue"/>
            <w:tcBorders>
              <w:top w:val="nil"/>
            </w:tcBorders>
            <w:vAlign w:val="top"/>
          </w:tcPr>
          <w:p>
            <w:pPr>
              <w:rPr>
                <w:rFonts w:ascii="Arial"/>
                <w:sz w:val="21"/>
              </w:rPr>
            </w:pPr>
          </w:p>
        </w:tc>
        <w:tc>
          <w:tcPr>
            <w:tcW w:w="1925" w:type="dxa"/>
            <w:vAlign w:val="top"/>
          </w:tcPr>
          <w:p>
            <w:pPr>
              <w:spacing w:before="37" w:line="227" w:lineRule="auto"/>
              <w:ind w:left="486"/>
              <w:rPr>
                <w:rFonts w:ascii="宋体" w:hAnsi="宋体" w:eastAsia="宋体" w:cs="宋体"/>
                <w:sz w:val="23"/>
                <w:szCs w:val="23"/>
              </w:rPr>
            </w:pPr>
            <w:r>
              <w:rPr>
                <w:rFonts w:ascii="宋体" w:hAnsi="宋体" w:eastAsia="宋体" w:cs="宋体"/>
                <w:spacing w:val="8"/>
                <w:sz w:val="23"/>
                <w:szCs w:val="23"/>
              </w:rPr>
              <w:t>授权期</w:t>
            </w:r>
            <w:r>
              <w:rPr>
                <w:rFonts w:ascii="宋体" w:hAnsi="宋体" w:eastAsia="宋体" w:cs="宋体"/>
                <w:spacing w:val="7"/>
                <w:sz w:val="23"/>
                <w:szCs w:val="23"/>
              </w:rPr>
              <w:t>限</w:t>
            </w:r>
          </w:p>
        </w:tc>
        <w:tc>
          <w:tcPr>
            <w:tcW w:w="6568" w:type="dxa"/>
            <w:gridSpan w:val="5"/>
            <w:vAlign w:val="top"/>
          </w:tcPr>
          <w:p>
            <w:pPr>
              <w:spacing w:before="36" w:line="227" w:lineRule="auto"/>
              <w:ind w:left="114"/>
              <w:rPr>
                <w:rFonts w:ascii="宋体" w:hAnsi="宋体" w:eastAsia="宋体" w:cs="宋体"/>
                <w:sz w:val="23"/>
                <w:szCs w:val="23"/>
              </w:rPr>
            </w:pPr>
            <w:r>
              <w:rPr>
                <w:rFonts w:ascii="宋体" w:hAnsi="宋体" w:eastAsia="宋体" w:cs="宋体"/>
                <w:spacing w:val="5"/>
                <w:sz w:val="23"/>
                <w:szCs w:val="23"/>
              </w:rPr>
              <w:t>本</w:t>
            </w:r>
            <w:r>
              <w:rPr>
                <w:rFonts w:ascii="宋体" w:hAnsi="宋体" w:eastAsia="宋体" w:cs="宋体"/>
                <w:spacing w:val="4"/>
                <w:sz w:val="23"/>
                <w:szCs w:val="23"/>
              </w:rPr>
              <w:t>授权书自提交投标文件的截止之日起</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个日历日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6" w:type="dxa"/>
            <w:vMerge w:val="restart"/>
            <w:tcBorders>
              <w:bottom w:val="nil"/>
            </w:tcBorders>
            <w:vAlign w:val="top"/>
          </w:tcPr>
          <w:p>
            <w:pPr>
              <w:spacing w:line="438" w:lineRule="auto"/>
              <w:rPr>
                <w:rFonts w:ascii="Arial"/>
                <w:sz w:val="21"/>
              </w:rPr>
            </w:pPr>
          </w:p>
          <w:p>
            <w:pPr>
              <w:spacing w:before="75" w:line="227" w:lineRule="auto"/>
              <w:ind w:left="383"/>
              <w:rPr>
                <w:rFonts w:ascii="宋体" w:hAnsi="宋体" w:eastAsia="宋体" w:cs="宋体"/>
                <w:sz w:val="23"/>
                <w:szCs w:val="23"/>
              </w:rPr>
            </w:pPr>
            <w:r>
              <w:rPr>
                <w:rFonts w:ascii="宋体" w:hAnsi="宋体" w:eastAsia="宋体" w:cs="宋体"/>
                <w:spacing w:val="8"/>
                <w:sz w:val="23"/>
                <w:szCs w:val="23"/>
              </w:rPr>
              <w:t>企</w:t>
            </w:r>
            <w:r>
              <w:rPr>
                <w:rFonts w:ascii="宋体" w:hAnsi="宋体" w:eastAsia="宋体" w:cs="宋体"/>
                <w:spacing w:val="6"/>
                <w:sz w:val="23"/>
                <w:szCs w:val="23"/>
              </w:rPr>
              <w:t>业信息</w:t>
            </w:r>
          </w:p>
        </w:tc>
        <w:tc>
          <w:tcPr>
            <w:tcW w:w="2488" w:type="dxa"/>
            <w:gridSpan w:val="2"/>
            <w:vAlign w:val="top"/>
          </w:tcPr>
          <w:p>
            <w:pPr>
              <w:spacing w:before="37" w:line="230" w:lineRule="auto"/>
              <w:ind w:left="592"/>
              <w:rPr>
                <w:rFonts w:ascii="宋体" w:hAnsi="宋体" w:eastAsia="宋体" w:cs="宋体"/>
                <w:sz w:val="23"/>
                <w:szCs w:val="23"/>
              </w:rPr>
            </w:pPr>
            <w:r>
              <w:rPr>
                <w:rFonts w:ascii="宋体" w:hAnsi="宋体" w:eastAsia="宋体" w:cs="宋体"/>
                <w:spacing w:val="6"/>
                <w:sz w:val="23"/>
                <w:szCs w:val="23"/>
              </w:rPr>
              <w:t xml:space="preserve">企 业 名 </w:t>
            </w:r>
            <w:r>
              <w:rPr>
                <w:rFonts w:ascii="宋体" w:hAnsi="宋体" w:eastAsia="宋体" w:cs="宋体"/>
                <w:spacing w:val="5"/>
                <w:sz w:val="23"/>
                <w:szCs w:val="23"/>
              </w:rPr>
              <w:t>称</w:t>
            </w:r>
          </w:p>
        </w:tc>
        <w:tc>
          <w:tcPr>
            <w:tcW w:w="600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6" w:type="dxa"/>
            <w:vMerge w:val="continue"/>
            <w:tcBorders>
              <w:top w:val="nil"/>
              <w:bottom w:val="nil"/>
            </w:tcBorders>
            <w:vAlign w:val="top"/>
          </w:tcPr>
          <w:p>
            <w:pPr>
              <w:rPr>
                <w:rFonts w:ascii="Arial"/>
                <w:sz w:val="21"/>
              </w:rPr>
            </w:pPr>
          </w:p>
        </w:tc>
        <w:tc>
          <w:tcPr>
            <w:tcW w:w="2488" w:type="dxa"/>
            <w:gridSpan w:val="2"/>
            <w:vAlign w:val="top"/>
          </w:tcPr>
          <w:p>
            <w:pPr>
              <w:spacing w:before="38" w:line="228" w:lineRule="auto"/>
              <w:ind w:left="589"/>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6"/>
                <w:sz w:val="23"/>
                <w:szCs w:val="23"/>
              </w:rPr>
              <w:t xml:space="preserve"> 定 地 址</w:t>
            </w:r>
          </w:p>
        </w:tc>
        <w:tc>
          <w:tcPr>
            <w:tcW w:w="600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6" w:type="dxa"/>
            <w:vMerge w:val="continue"/>
            <w:tcBorders>
              <w:top w:val="nil"/>
            </w:tcBorders>
            <w:vAlign w:val="top"/>
          </w:tcPr>
          <w:p>
            <w:pPr>
              <w:rPr>
                <w:rFonts w:ascii="Arial"/>
                <w:sz w:val="21"/>
              </w:rPr>
            </w:pPr>
          </w:p>
        </w:tc>
        <w:tc>
          <w:tcPr>
            <w:tcW w:w="2488" w:type="dxa"/>
            <w:gridSpan w:val="2"/>
            <w:vAlign w:val="top"/>
          </w:tcPr>
          <w:p>
            <w:pPr>
              <w:spacing w:before="37" w:line="227" w:lineRule="auto"/>
              <w:ind w:left="296"/>
              <w:rPr>
                <w:rFonts w:ascii="宋体" w:hAnsi="宋体" w:eastAsia="宋体" w:cs="宋体"/>
                <w:sz w:val="23"/>
                <w:szCs w:val="23"/>
              </w:rPr>
            </w:pPr>
            <w:r>
              <w:rPr>
                <w:rFonts w:ascii="宋体" w:hAnsi="宋体" w:eastAsia="宋体" w:cs="宋体"/>
                <w:spacing w:val="8"/>
                <w:sz w:val="23"/>
                <w:szCs w:val="23"/>
              </w:rPr>
              <w:t>营业执照注册证</w:t>
            </w:r>
            <w:r>
              <w:rPr>
                <w:rFonts w:ascii="宋体" w:hAnsi="宋体" w:eastAsia="宋体" w:cs="宋体"/>
                <w:spacing w:val="7"/>
                <w:sz w:val="23"/>
                <w:szCs w:val="23"/>
              </w:rPr>
              <w:t>号</w:t>
            </w:r>
          </w:p>
        </w:tc>
        <w:tc>
          <w:tcPr>
            <w:tcW w:w="6005"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6" w:type="dxa"/>
            <w:vMerge w:val="restart"/>
            <w:tcBorders>
              <w:bottom w:val="nil"/>
            </w:tcBorders>
            <w:vAlign w:val="top"/>
          </w:tcPr>
          <w:p>
            <w:pPr>
              <w:spacing w:before="275" w:line="226" w:lineRule="auto"/>
              <w:ind w:left="118"/>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c>
          <w:tcPr>
            <w:tcW w:w="1925" w:type="dxa"/>
            <w:vAlign w:val="top"/>
          </w:tcPr>
          <w:p>
            <w:pPr>
              <w:spacing w:before="38" w:line="227" w:lineRule="auto"/>
              <w:ind w:left="727"/>
              <w:rPr>
                <w:rFonts w:ascii="宋体" w:hAnsi="宋体" w:eastAsia="宋体" w:cs="宋体"/>
                <w:sz w:val="23"/>
                <w:szCs w:val="23"/>
              </w:rPr>
            </w:pPr>
            <w:r>
              <w:rPr>
                <w:rFonts w:ascii="宋体" w:hAnsi="宋体" w:eastAsia="宋体" w:cs="宋体"/>
                <w:spacing w:val="5"/>
                <w:sz w:val="23"/>
                <w:szCs w:val="23"/>
              </w:rPr>
              <w:t>姓名</w:t>
            </w:r>
          </w:p>
        </w:tc>
        <w:tc>
          <w:tcPr>
            <w:tcW w:w="2121" w:type="dxa"/>
            <w:gridSpan w:val="3"/>
            <w:vAlign w:val="top"/>
          </w:tcPr>
          <w:p>
            <w:pPr>
              <w:rPr>
                <w:rFonts w:ascii="Arial"/>
                <w:sz w:val="21"/>
              </w:rPr>
            </w:pPr>
          </w:p>
        </w:tc>
        <w:tc>
          <w:tcPr>
            <w:tcW w:w="1558" w:type="dxa"/>
            <w:vAlign w:val="top"/>
          </w:tcPr>
          <w:p>
            <w:pPr>
              <w:spacing w:before="37" w:line="228" w:lineRule="auto"/>
              <w:ind w:left="308"/>
              <w:rPr>
                <w:rFonts w:ascii="宋体" w:hAnsi="宋体" w:eastAsia="宋体" w:cs="宋体"/>
                <w:sz w:val="23"/>
                <w:szCs w:val="23"/>
              </w:rPr>
            </w:pPr>
            <w:r>
              <w:rPr>
                <w:rFonts w:ascii="宋体" w:hAnsi="宋体" w:eastAsia="宋体" w:cs="宋体"/>
                <w:spacing w:val="5"/>
                <w:sz w:val="23"/>
                <w:szCs w:val="23"/>
              </w:rPr>
              <w:t>性    别</w:t>
            </w:r>
          </w:p>
        </w:tc>
        <w:tc>
          <w:tcPr>
            <w:tcW w:w="28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706" w:type="dxa"/>
            <w:vMerge w:val="continue"/>
            <w:tcBorders>
              <w:top w:val="nil"/>
            </w:tcBorders>
            <w:vAlign w:val="top"/>
          </w:tcPr>
          <w:p>
            <w:pPr>
              <w:rPr>
                <w:rFonts w:ascii="Arial"/>
                <w:sz w:val="21"/>
              </w:rPr>
            </w:pPr>
          </w:p>
        </w:tc>
        <w:tc>
          <w:tcPr>
            <w:tcW w:w="1925" w:type="dxa"/>
            <w:vAlign w:val="top"/>
          </w:tcPr>
          <w:p>
            <w:pPr>
              <w:spacing w:before="38" w:line="227" w:lineRule="auto"/>
              <w:ind w:left="728"/>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务</w:t>
            </w:r>
          </w:p>
        </w:tc>
        <w:tc>
          <w:tcPr>
            <w:tcW w:w="2121" w:type="dxa"/>
            <w:gridSpan w:val="3"/>
            <w:vAlign w:val="top"/>
          </w:tcPr>
          <w:p>
            <w:pPr>
              <w:rPr>
                <w:rFonts w:ascii="Arial"/>
                <w:sz w:val="21"/>
              </w:rPr>
            </w:pPr>
          </w:p>
        </w:tc>
        <w:tc>
          <w:tcPr>
            <w:tcW w:w="1558" w:type="dxa"/>
            <w:vAlign w:val="top"/>
          </w:tcPr>
          <w:p>
            <w:pPr>
              <w:spacing w:before="37" w:line="227" w:lineRule="auto"/>
              <w:ind w:left="305"/>
              <w:rPr>
                <w:rFonts w:ascii="宋体" w:hAnsi="宋体" w:eastAsia="宋体" w:cs="宋体"/>
                <w:sz w:val="23"/>
                <w:szCs w:val="23"/>
              </w:rPr>
            </w:pPr>
            <w:r>
              <w:rPr>
                <w:rFonts w:ascii="宋体" w:hAnsi="宋体" w:eastAsia="宋体" w:cs="宋体"/>
                <w:spacing w:val="9"/>
                <w:sz w:val="23"/>
                <w:szCs w:val="23"/>
              </w:rPr>
              <w:t>手</w:t>
            </w:r>
            <w:r>
              <w:rPr>
                <w:rFonts w:ascii="宋体" w:hAnsi="宋体" w:eastAsia="宋体" w:cs="宋体"/>
                <w:spacing w:val="7"/>
                <w:sz w:val="23"/>
                <w:szCs w:val="23"/>
              </w:rPr>
              <w:t>机号码</w:t>
            </w:r>
          </w:p>
        </w:tc>
        <w:tc>
          <w:tcPr>
            <w:tcW w:w="28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6" w:type="dxa"/>
            <w:vMerge w:val="restart"/>
            <w:tcBorders>
              <w:bottom w:val="nil"/>
            </w:tcBorders>
            <w:vAlign w:val="top"/>
          </w:tcPr>
          <w:p>
            <w:pPr>
              <w:spacing w:before="277" w:line="227" w:lineRule="auto"/>
              <w:ind w:left="379"/>
              <w:rPr>
                <w:rFonts w:ascii="宋体" w:hAnsi="宋体" w:eastAsia="宋体" w:cs="宋体"/>
                <w:sz w:val="23"/>
                <w:szCs w:val="23"/>
              </w:rPr>
            </w:pPr>
            <w:r>
              <w:rPr>
                <w:rFonts w:ascii="宋体" w:hAnsi="宋体" w:eastAsia="宋体" w:cs="宋体"/>
                <w:spacing w:val="9"/>
                <w:sz w:val="23"/>
                <w:szCs w:val="23"/>
              </w:rPr>
              <w:t>被</w:t>
            </w:r>
            <w:r>
              <w:rPr>
                <w:rFonts w:ascii="宋体" w:hAnsi="宋体" w:eastAsia="宋体" w:cs="宋体"/>
                <w:spacing w:val="7"/>
                <w:sz w:val="23"/>
                <w:szCs w:val="23"/>
              </w:rPr>
              <w:t>授权人</w:t>
            </w:r>
          </w:p>
        </w:tc>
        <w:tc>
          <w:tcPr>
            <w:tcW w:w="1925" w:type="dxa"/>
            <w:vAlign w:val="top"/>
          </w:tcPr>
          <w:p>
            <w:pPr>
              <w:spacing w:before="40" w:line="227" w:lineRule="auto"/>
              <w:ind w:left="727"/>
              <w:rPr>
                <w:rFonts w:ascii="宋体" w:hAnsi="宋体" w:eastAsia="宋体" w:cs="宋体"/>
                <w:sz w:val="23"/>
                <w:szCs w:val="23"/>
              </w:rPr>
            </w:pPr>
            <w:r>
              <w:rPr>
                <w:rFonts w:ascii="宋体" w:hAnsi="宋体" w:eastAsia="宋体" w:cs="宋体"/>
                <w:spacing w:val="5"/>
                <w:sz w:val="23"/>
                <w:szCs w:val="23"/>
              </w:rPr>
              <w:t>姓名</w:t>
            </w:r>
          </w:p>
        </w:tc>
        <w:tc>
          <w:tcPr>
            <w:tcW w:w="2121" w:type="dxa"/>
            <w:gridSpan w:val="3"/>
            <w:vAlign w:val="top"/>
          </w:tcPr>
          <w:p>
            <w:pPr>
              <w:rPr>
                <w:rFonts w:ascii="Arial"/>
                <w:sz w:val="21"/>
              </w:rPr>
            </w:pPr>
          </w:p>
        </w:tc>
        <w:tc>
          <w:tcPr>
            <w:tcW w:w="1558" w:type="dxa"/>
            <w:vAlign w:val="top"/>
          </w:tcPr>
          <w:p>
            <w:pPr>
              <w:spacing w:before="39" w:line="228" w:lineRule="auto"/>
              <w:ind w:left="308"/>
              <w:rPr>
                <w:rFonts w:ascii="宋体" w:hAnsi="宋体" w:eastAsia="宋体" w:cs="宋体"/>
                <w:sz w:val="23"/>
                <w:szCs w:val="23"/>
              </w:rPr>
            </w:pPr>
            <w:r>
              <w:rPr>
                <w:rFonts w:ascii="宋体" w:hAnsi="宋体" w:eastAsia="宋体" w:cs="宋体"/>
                <w:spacing w:val="5"/>
                <w:sz w:val="23"/>
                <w:szCs w:val="23"/>
              </w:rPr>
              <w:t>性    别</w:t>
            </w:r>
          </w:p>
        </w:tc>
        <w:tc>
          <w:tcPr>
            <w:tcW w:w="28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6" w:type="dxa"/>
            <w:vMerge w:val="continue"/>
            <w:tcBorders>
              <w:top w:val="nil"/>
            </w:tcBorders>
            <w:vAlign w:val="top"/>
          </w:tcPr>
          <w:p>
            <w:pPr>
              <w:rPr>
                <w:rFonts w:ascii="Arial"/>
                <w:sz w:val="21"/>
              </w:rPr>
            </w:pPr>
          </w:p>
        </w:tc>
        <w:tc>
          <w:tcPr>
            <w:tcW w:w="1925" w:type="dxa"/>
            <w:vAlign w:val="top"/>
          </w:tcPr>
          <w:p>
            <w:pPr>
              <w:spacing w:before="38" w:line="227" w:lineRule="auto"/>
              <w:ind w:left="728"/>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务</w:t>
            </w:r>
          </w:p>
        </w:tc>
        <w:tc>
          <w:tcPr>
            <w:tcW w:w="2121" w:type="dxa"/>
            <w:gridSpan w:val="3"/>
            <w:vAlign w:val="top"/>
          </w:tcPr>
          <w:p>
            <w:pPr>
              <w:rPr>
                <w:rFonts w:ascii="Arial"/>
                <w:sz w:val="21"/>
              </w:rPr>
            </w:pPr>
          </w:p>
        </w:tc>
        <w:tc>
          <w:tcPr>
            <w:tcW w:w="1558" w:type="dxa"/>
            <w:vAlign w:val="top"/>
          </w:tcPr>
          <w:p>
            <w:pPr>
              <w:spacing w:before="37" w:line="227" w:lineRule="auto"/>
              <w:ind w:left="305"/>
              <w:rPr>
                <w:rFonts w:ascii="宋体" w:hAnsi="宋体" w:eastAsia="宋体" w:cs="宋体"/>
                <w:sz w:val="23"/>
                <w:szCs w:val="23"/>
              </w:rPr>
            </w:pPr>
            <w:r>
              <w:rPr>
                <w:rFonts w:ascii="宋体" w:hAnsi="宋体" w:eastAsia="宋体" w:cs="宋体"/>
                <w:spacing w:val="9"/>
                <w:sz w:val="23"/>
                <w:szCs w:val="23"/>
              </w:rPr>
              <w:t>手</w:t>
            </w:r>
            <w:r>
              <w:rPr>
                <w:rFonts w:ascii="宋体" w:hAnsi="宋体" w:eastAsia="宋体" w:cs="宋体"/>
                <w:spacing w:val="7"/>
                <w:sz w:val="23"/>
                <w:szCs w:val="23"/>
              </w:rPr>
              <w:t>机号码</w:t>
            </w:r>
          </w:p>
        </w:tc>
        <w:tc>
          <w:tcPr>
            <w:tcW w:w="28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06" w:type="dxa"/>
            <w:vAlign w:val="top"/>
          </w:tcPr>
          <w:p>
            <w:pPr>
              <w:spacing w:before="38" w:line="232" w:lineRule="auto"/>
              <w:ind w:left="117"/>
              <w:rPr>
                <w:rFonts w:ascii="宋体" w:hAnsi="宋体" w:eastAsia="宋体" w:cs="宋体"/>
                <w:sz w:val="23"/>
                <w:szCs w:val="23"/>
              </w:rPr>
            </w:pPr>
            <w:r>
              <w:rPr>
                <w:rFonts w:ascii="宋体" w:hAnsi="宋体" w:eastAsia="宋体" w:cs="宋体"/>
                <w:spacing w:val="9"/>
                <w:sz w:val="23"/>
                <w:szCs w:val="23"/>
              </w:rPr>
              <w:t>通</w:t>
            </w:r>
            <w:r>
              <w:rPr>
                <w:rFonts w:ascii="宋体" w:hAnsi="宋体" w:eastAsia="宋体" w:cs="宋体"/>
                <w:spacing w:val="7"/>
                <w:sz w:val="23"/>
                <w:szCs w:val="23"/>
              </w:rPr>
              <w:t>讯地址</w:t>
            </w:r>
          </w:p>
        </w:tc>
        <w:tc>
          <w:tcPr>
            <w:tcW w:w="8493"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9" w:hRule="atLeast"/>
        </w:trPr>
        <w:tc>
          <w:tcPr>
            <w:tcW w:w="4902" w:type="dxa"/>
            <w:gridSpan w:val="4"/>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4" w:line="226" w:lineRule="auto"/>
              <w:ind w:left="1138"/>
              <w:rPr>
                <w:rFonts w:ascii="宋体" w:hAnsi="宋体" w:eastAsia="宋体" w:cs="宋体"/>
                <w:sz w:val="23"/>
                <w:szCs w:val="23"/>
              </w:rPr>
            </w:pPr>
            <w:r>
              <w:rPr>
                <w:rFonts w:ascii="宋体" w:hAnsi="宋体" w:eastAsia="宋体" w:cs="宋体"/>
                <w:spacing w:val="9"/>
                <w:sz w:val="23"/>
                <w:szCs w:val="23"/>
              </w:rPr>
              <w:t>法定代表人身份证复印件</w:t>
            </w:r>
          </w:p>
          <w:p>
            <w:pPr>
              <w:spacing w:line="286" w:lineRule="auto"/>
              <w:rPr>
                <w:rFonts w:ascii="Arial"/>
                <w:sz w:val="21"/>
              </w:rPr>
            </w:pPr>
          </w:p>
          <w:p>
            <w:pPr>
              <w:spacing w:line="287" w:lineRule="auto"/>
              <w:rPr>
                <w:rFonts w:ascii="Arial"/>
                <w:sz w:val="21"/>
              </w:rPr>
            </w:pPr>
          </w:p>
          <w:p>
            <w:pPr>
              <w:spacing w:before="75" w:line="226" w:lineRule="auto"/>
              <w:ind w:left="1141"/>
              <w:rPr>
                <w:rFonts w:ascii="宋体" w:hAnsi="宋体" w:eastAsia="宋体" w:cs="宋体"/>
                <w:sz w:val="23"/>
                <w:szCs w:val="23"/>
              </w:rPr>
            </w:pPr>
            <w:r>
              <w:rPr>
                <w:rFonts w:ascii="宋体" w:hAnsi="宋体" w:eastAsia="宋体" w:cs="宋体"/>
                <w:spacing w:val="16"/>
                <w:sz w:val="23"/>
                <w:szCs w:val="23"/>
              </w:rPr>
              <w:t>二</w:t>
            </w:r>
            <w:r>
              <w:rPr>
                <w:rFonts w:ascii="宋体" w:hAnsi="宋体" w:eastAsia="宋体" w:cs="宋体"/>
                <w:spacing w:val="8"/>
                <w:sz w:val="23"/>
                <w:szCs w:val="23"/>
              </w:rPr>
              <w:t>代身份证两面都需复印</w:t>
            </w:r>
          </w:p>
          <w:p>
            <w:pPr>
              <w:spacing w:before="184" w:line="227" w:lineRule="auto"/>
              <w:ind w:left="1869"/>
              <w:rPr>
                <w:rFonts w:ascii="宋体" w:hAnsi="宋体" w:eastAsia="宋体" w:cs="宋体"/>
                <w:sz w:val="23"/>
                <w:szCs w:val="23"/>
              </w:rPr>
            </w:pPr>
            <w:r>
              <w:rPr>
                <w:rFonts w:ascii="宋体" w:hAnsi="宋体" w:eastAsia="宋体" w:cs="宋体"/>
                <w:spacing w:val="27"/>
                <w:sz w:val="23"/>
                <w:szCs w:val="23"/>
              </w:rPr>
              <w:t>(粘贴处</w:t>
            </w:r>
            <w:r>
              <w:rPr>
                <w:rFonts w:ascii="宋体" w:hAnsi="宋体" w:eastAsia="宋体" w:cs="宋体"/>
                <w:spacing w:val="26"/>
                <w:sz w:val="23"/>
                <w:szCs w:val="23"/>
              </w:rPr>
              <w:t>)</w:t>
            </w:r>
          </w:p>
        </w:tc>
        <w:tc>
          <w:tcPr>
            <w:tcW w:w="5297" w:type="dxa"/>
            <w:gridSpan w:val="3"/>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5" w:line="227" w:lineRule="auto"/>
              <w:ind w:left="1453"/>
              <w:rPr>
                <w:rFonts w:ascii="宋体" w:hAnsi="宋体" w:eastAsia="宋体" w:cs="宋体"/>
                <w:sz w:val="23"/>
                <w:szCs w:val="23"/>
              </w:rPr>
            </w:pPr>
            <w:r>
              <w:rPr>
                <w:rFonts w:ascii="宋体" w:hAnsi="宋体" w:eastAsia="宋体" w:cs="宋体"/>
                <w:spacing w:val="9"/>
                <w:sz w:val="23"/>
                <w:szCs w:val="23"/>
              </w:rPr>
              <w:t>被授权人身份证复印件</w:t>
            </w:r>
          </w:p>
          <w:p>
            <w:pPr>
              <w:spacing w:line="285" w:lineRule="auto"/>
              <w:rPr>
                <w:rFonts w:ascii="Arial"/>
                <w:sz w:val="21"/>
              </w:rPr>
            </w:pPr>
          </w:p>
          <w:p>
            <w:pPr>
              <w:spacing w:line="286" w:lineRule="auto"/>
              <w:rPr>
                <w:rFonts w:ascii="Arial"/>
                <w:sz w:val="21"/>
              </w:rPr>
            </w:pPr>
          </w:p>
          <w:p>
            <w:pPr>
              <w:spacing w:before="75" w:line="226" w:lineRule="auto"/>
              <w:ind w:left="1337"/>
              <w:rPr>
                <w:rFonts w:ascii="宋体" w:hAnsi="宋体" w:eastAsia="宋体" w:cs="宋体"/>
                <w:sz w:val="23"/>
                <w:szCs w:val="23"/>
              </w:rPr>
            </w:pPr>
            <w:r>
              <w:rPr>
                <w:rFonts w:ascii="宋体" w:hAnsi="宋体" w:eastAsia="宋体" w:cs="宋体"/>
                <w:spacing w:val="16"/>
                <w:sz w:val="23"/>
                <w:szCs w:val="23"/>
              </w:rPr>
              <w:t>二</w:t>
            </w:r>
            <w:r>
              <w:rPr>
                <w:rFonts w:ascii="宋体" w:hAnsi="宋体" w:eastAsia="宋体" w:cs="宋体"/>
                <w:spacing w:val="8"/>
                <w:sz w:val="23"/>
                <w:szCs w:val="23"/>
              </w:rPr>
              <w:t>代身份证两面都需复印</w:t>
            </w:r>
          </w:p>
          <w:p>
            <w:pPr>
              <w:spacing w:before="184" w:line="227" w:lineRule="auto"/>
              <w:ind w:left="2065"/>
              <w:rPr>
                <w:rFonts w:ascii="宋体" w:hAnsi="宋体" w:eastAsia="宋体" w:cs="宋体"/>
                <w:sz w:val="23"/>
                <w:szCs w:val="23"/>
              </w:rPr>
            </w:pPr>
            <w:r>
              <w:rPr>
                <w:rFonts w:ascii="宋体" w:hAnsi="宋体" w:eastAsia="宋体" w:cs="宋体"/>
                <w:spacing w:val="27"/>
                <w:sz w:val="23"/>
                <w:szCs w:val="23"/>
              </w:rPr>
              <w:t>(粘贴处</w:t>
            </w:r>
            <w:r>
              <w:rPr>
                <w:rFonts w:ascii="宋体" w:hAnsi="宋体" w:eastAsia="宋体" w:cs="宋体"/>
                <w:spacing w:val="2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199" w:type="dxa"/>
            <w:gridSpan w:val="7"/>
            <w:vAlign w:val="top"/>
          </w:tcPr>
          <w:p>
            <w:pPr>
              <w:spacing w:before="89" w:line="226" w:lineRule="auto"/>
              <w:ind w:left="118"/>
              <w:rPr>
                <w:rFonts w:ascii="宋体" w:hAnsi="宋体" w:eastAsia="宋体" w:cs="宋体"/>
                <w:sz w:val="23"/>
                <w:szCs w:val="23"/>
              </w:rPr>
            </w:pPr>
            <w:r>
              <w:rPr>
                <w:rFonts w:ascii="宋体" w:hAnsi="宋体" w:eastAsia="宋体" w:cs="宋体"/>
                <w:spacing w:val="16"/>
                <w:sz w:val="23"/>
                <w:szCs w:val="23"/>
              </w:rPr>
              <w:t>法</w:t>
            </w:r>
            <w:r>
              <w:rPr>
                <w:rFonts w:ascii="宋体" w:hAnsi="宋体" w:eastAsia="宋体" w:cs="宋体"/>
                <w:spacing w:val="11"/>
                <w:sz w:val="23"/>
                <w:szCs w:val="23"/>
              </w:rPr>
              <w:t>定</w:t>
            </w:r>
            <w:r>
              <w:rPr>
                <w:rFonts w:ascii="宋体" w:hAnsi="宋体" w:eastAsia="宋体" w:cs="宋体"/>
                <w:spacing w:val="8"/>
                <w:sz w:val="23"/>
                <w:szCs w:val="23"/>
              </w:rPr>
              <w:t>代表人及被授权人签字或盖章：</w:t>
            </w:r>
          </w:p>
        </w:tc>
      </w:tr>
    </w:tbl>
    <w:p>
      <w:pPr>
        <w:spacing w:before="36" w:line="227" w:lineRule="auto"/>
        <w:ind w:left="586"/>
        <w:rPr>
          <w:rFonts w:ascii="宋体" w:hAnsi="宋体" w:eastAsia="宋体" w:cs="宋体"/>
          <w:sz w:val="23"/>
          <w:szCs w:val="23"/>
        </w:rPr>
      </w:pPr>
      <w:r>
        <w:rPr>
          <w:rFonts w:ascii="宋体" w:hAnsi="宋体" w:eastAsia="宋体" w:cs="宋体"/>
          <w:spacing w:val="-1"/>
          <w:sz w:val="23"/>
          <w:szCs w:val="23"/>
        </w:rPr>
        <w:t>供应商名称：</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(公章)      日 期：     年   月   日</w:t>
      </w:r>
    </w:p>
    <w:p>
      <w:pPr>
        <w:sectPr>
          <w:footerReference r:id="rId51" w:type="default"/>
          <w:pgSz w:w="11907" w:h="16840"/>
          <w:pgMar w:top="400" w:right="863" w:bottom="1225" w:left="839" w:header="0" w:footer="1013" w:gutter="0"/>
          <w:cols w:space="720" w:num="1"/>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91" w:line="219" w:lineRule="auto"/>
        <w:ind w:left="24"/>
        <w:rPr>
          <w:rFonts w:ascii="宋体" w:hAnsi="宋体" w:eastAsia="宋体" w:cs="宋体"/>
          <w:sz w:val="28"/>
          <w:szCs w:val="28"/>
        </w:rPr>
      </w:pPr>
      <w:r>
        <w:rPr>
          <w:rFonts w:ascii="宋体" w:hAnsi="宋体" w:eastAsia="宋体" w:cs="宋体"/>
          <w:spacing w:val="-23"/>
          <w:sz w:val="28"/>
          <w:szCs w:val="28"/>
          <w14:textOutline w14:w="5103" w14:cap="sq" w14:cmpd="sng">
            <w14:solidFill>
              <w14:srgbClr w14:val="000000"/>
            </w14:solidFill>
            <w14:prstDash w14:val="solid"/>
            <w14:bevel/>
          </w14:textOutline>
        </w:rPr>
        <w:t>附</w:t>
      </w:r>
      <w:r>
        <w:rPr>
          <w:rFonts w:ascii="宋体" w:hAnsi="宋体" w:eastAsia="宋体" w:cs="宋体"/>
          <w:spacing w:val="-19"/>
          <w:sz w:val="28"/>
          <w:szCs w:val="28"/>
          <w14:textOutline w14:w="5103" w14:cap="sq" w14:cmpd="sng">
            <w14:solidFill>
              <w14:srgbClr w14:val="000000"/>
            </w14:solidFill>
            <w14:prstDash w14:val="solid"/>
            <w14:bevel/>
          </w14:textOutline>
        </w:rPr>
        <w:t>件</w:t>
      </w:r>
      <w:r>
        <w:rPr>
          <w:rFonts w:ascii="宋体" w:hAnsi="宋体" w:eastAsia="宋体" w:cs="宋体"/>
          <w:spacing w:val="-19"/>
          <w:sz w:val="28"/>
          <w:szCs w:val="28"/>
        </w:rPr>
        <w:t xml:space="preserve"> </w:t>
      </w:r>
      <w:r>
        <w:rPr>
          <w:rFonts w:ascii="宋体" w:hAnsi="宋体" w:eastAsia="宋体" w:cs="宋体"/>
          <w:spacing w:val="-19"/>
          <w:sz w:val="28"/>
          <w:szCs w:val="28"/>
          <w14:textOutline w14:w="5103" w14:cap="sq" w14:cmpd="sng">
            <w14:solidFill>
              <w14:srgbClr w14:val="000000"/>
            </w14:solidFill>
            <w14:prstDash w14:val="solid"/>
            <w14:bevel/>
          </w14:textOutline>
        </w:rPr>
        <w:t>5：</w:t>
      </w:r>
    </w:p>
    <w:p>
      <w:pPr>
        <w:spacing w:before="204" w:line="227" w:lineRule="auto"/>
        <w:ind w:left="3705"/>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中小企业声明函</w:t>
      </w:r>
    </w:p>
    <w:p>
      <w:pPr>
        <w:spacing w:line="325" w:lineRule="auto"/>
        <w:rPr>
          <w:rFonts w:ascii="Arial"/>
          <w:sz w:val="21"/>
        </w:rPr>
      </w:pPr>
    </w:p>
    <w:p>
      <w:pPr>
        <w:spacing w:line="325" w:lineRule="auto"/>
        <w:rPr>
          <w:rFonts w:ascii="Arial"/>
          <w:sz w:val="21"/>
        </w:rPr>
      </w:pPr>
    </w:p>
    <w:p>
      <w:pPr>
        <w:spacing w:before="75" w:line="227" w:lineRule="auto"/>
        <w:ind w:left="481"/>
        <w:rPr>
          <w:rFonts w:ascii="宋体" w:hAnsi="宋体" w:eastAsia="宋体" w:cs="宋体"/>
          <w:sz w:val="23"/>
          <w:szCs w:val="23"/>
        </w:rPr>
      </w:pPr>
      <w:r>
        <w:rPr>
          <w:rFonts w:ascii="宋体" w:hAnsi="宋体" w:eastAsia="宋体" w:cs="宋体"/>
          <w:spacing w:val="18"/>
          <w:sz w:val="23"/>
          <w:szCs w:val="23"/>
        </w:rPr>
        <w:t>本公</w:t>
      </w:r>
      <w:r>
        <w:rPr>
          <w:rFonts w:ascii="宋体" w:hAnsi="宋体" w:eastAsia="宋体" w:cs="宋体"/>
          <w:spacing w:val="17"/>
          <w:sz w:val="23"/>
          <w:szCs w:val="23"/>
        </w:rPr>
        <w:t>司</w:t>
      </w:r>
      <w:r>
        <w:rPr>
          <w:rFonts w:ascii="宋体" w:hAnsi="宋体" w:eastAsia="宋体" w:cs="宋体"/>
          <w:spacing w:val="9"/>
          <w:sz w:val="23"/>
          <w:szCs w:val="23"/>
        </w:rPr>
        <w:t>郑重声明，根据《政府采购促进中小企业发展管理办法》  (财库[2020]46</w:t>
      </w:r>
    </w:p>
    <w:p>
      <w:pPr>
        <w:spacing w:before="184" w:line="374" w:lineRule="auto"/>
        <w:ind w:left="3" w:right="82" w:firstLine="2"/>
        <w:rPr>
          <w:rFonts w:ascii="宋体" w:hAnsi="宋体" w:eastAsia="宋体" w:cs="宋体"/>
          <w:sz w:val="23"/>
          <w:szCs w:val="23"/>
        </w:rPr>
      </w:pPr>
      <w:r>
        <w:rPr>
          <w:rFonts w:ascii="宋体" w:hAnsi="宋体" w:eastAsia="宋体" w:cs="宋体"/>
          <w:spacing w:val="6"/>
          <w:sz w:val="23"/>
          <w:szCs w:val="23"/>
        </w:rPr>
        <w:t>号) 的规定，本公</w:t>
      </w:r>
      <w:r>
        <w:rPr>
          <w:rFonts w:ascii="宋体" w:hAnsi="宋体" w:eastAsia="宋体" w:cs="宋体"/>
          <w:spacing w:val="3"/>
          <w:sz w:val="23"/>
          <w:szCs w:val="23"/>
        </w:rPr>
        <w:t>司参加</w:t>
      </w:r>
      <w:r>
        <w:rPr>
          <w:rFonts w:ascii="宋体" w:hAnsi="宋体" w:eastAsia="宋体" w:cs="宋体"/>
          <w:spacing w:val="3"/>
          <w:sz w:val="23"/>
          <w:szCs w:val="23"/>
          <w:u w:val="single" w:color="auto"/>
        </w:rPr>
        <w:t xml:space="preserve">   (单位名称)   </w:t>
      </w:r>
      <w:r>
        <w:rPr>
          <w:rFonts w:ascii="宋体" w:hAnsi="宋体" w:eastAsia="宋体" w:cs="宋体"/>
          <w:spacing w:val="3"/>
          <w:sz w:val="23"/>
          <w:szCs w:val="23"/>
        </w:rPr>
        <w:t xml:space="preserve"> 的</w:t>
      </w:r>
      <w:r>
        <w:rPr>
          <w:rFonts w:ascii="宋体" w:hAnsi="宋体" w:eastAsia="宋体" w:cs="宋体"/>
          <w:spacing w:val="3"/>
          <w:sz w:val="23"/>
          <w:szCs w:val="23"/>
          <w:u w:val="single" w:color="auto"/>
        </w:rPr>
        <w:t xml:space="preserve">    (项目名称)     </w:t>
      </w:r>
      <w:r>
        <w:rPr>
          <w:rFonts w:ascii="宋体" w:hAnsi="宋体" w:eastAsia="宋体" w:cs="宋体"/>
          <w:spacing w:val="3"/>
          <w:sz w:val="23"/>
          <w:szCs w:val="23"/>
        </w:rPr>
        <w:t xml:space="preserve"> 采购活动，服务全</w:t>
      </w:r>
      <w:r>
        <w:rPr>
          <w:rFonts w:ascii="宋体" w:hAnsi="宋体" w:eastAsia="宋体" w:cs="宋体"/>
          <w:sz w:val="23"/>
          <w:szCs w:val="23"/>
        </w:rPr>
        <w:t xml:space="preserve"> </w:t>
      </w:r>
      <w:r>
        <w:rPr>
          <w:rFonts w:ascii="宋体" w:hAnsi="宋体" w:eastAsia="宋体" w:cs="宋体"/>
          <w:spacing w:val="14"/>
          <w:sz w:val="23"/>
          <w:szCs w:val="23"/>
        </w:rPr>
        <w:t>部</w:t>
      </w:r>
      <w:r>
        <w:rPr>
          <w:rFonts w:ascii="宋体" w:hAnsi="宋体" w:eastAsia="宋体" w:cs="宋体"/>
          <w:spacing w:val="9"/>
          <w:sz w:val="23"/>
          <w:szCs w:val="23"/>
        </w:rPr>
        <w:t>由符合政策要求的中小企业承接。相关企业的具体情况如下：</w:t>
      </w:r>
    </w:p>
    <w:p>
      <w:pPr>
        <w:tabs>
          <w:tab w:val="left" w:pos="666"/>
        </w:tabs>
        <w:spacing w:before="2" w:line="383" w:lineRule="auto"/>
        <w:ind w:left="8" w:right="18" w:firstLine="403"/>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2"/>
          <w:sz w:val="23"/>
          <w:szCs w:val="23"/>
          <w:u w:val="single" w:color="auto"/>
        </w:rPr>
        <w:t>(项目名称)</w:t>
      </w:r>
      <w:r>
        <w:rPr>
          <w:rFonts w:ascii="宋体" w:hAnsi="宋体" w:eastAsia="宋体" w:cs="宋体"/>
          <w:spacing w:val="-2"/>
          <w:sz w:val="23"/>
          <w:szCs w:val="23"/>
        </w:rPr>
        <w:t xml:space="preserve"> ，属于</w:t>
      </w:r>
      <w:r>
        <w:rPr>
          <w:rFonts w:ascii="宋体" w:hAnsi="宋体" w:eastAsia="宋体" w:cs="宋体"/>
          <w:spacing w:val="-2"/>
          <w:sz w:val="23"/>
          <w:szCs w:val="23"/>
          <w:u w:val="single" w:color="auto"/>
          <w14:textOutline w14:w="4358" w14:cap="sq" w14:cmpd="sng">
            <w14:solidFill>
              <w14:srgbClr w14:val="000000"/>
            </w14:solidFill>
            <w14:prstDash w14:val="solid"/>
            <w14:bevel/>
          </w14:textOutline>
        </w:rPr>
        <w:t>其他未列明行业</w:t>
      </w:r>
      <w:r>
        <w:rPr>
          <w:rFonts w:ascii="宋体" w:hAnsi="宋体" w:eastAsia="宋体" w:cs="宋体"/>
          <w:spacing w:val="-2"/>
          <w:sz w:val="23"/>
          <w:szCs w:val="23"/>
        </w:rPr>
        <w:t>； 承接企业为</w:t>
      </w:r>
      <w:r>
        <w:rPr>
          <w:rFonts w:ascii="宋体" w:hAnsi="宋体" w:eastAsia="宋体" w:cs="宋体"/>
          <w:spacing w:val="-2"/>
          <w:sz w:val="23"/>
          <w:szCs w:val="23"/>
          <w:u w:val="single" w:color="auto"/>
        </w:rPr>
        <w:t xml:space="preserve">(企业名称) </w:t>
      </w:r>
      <w:r>
        <w:rPr>
          <w:rFonts w:ascii="宋体" w:hAnsi="宋体" w:eastAsia="宋体" w:cs="宋体"/>
          <w:spacing w:val="-1"/>
          <w:sz w:val="23"/>
          <w:szCs w:val="23"/>
        </w:rPr>
        <w:t>，从业人员</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xml:space="preserve"> 人，</w:t>
      </w:r>
      <w:r>
        <w:rPr>
          <w:rFonts w:ascii="宋体" w:hAnsi="宋体" w:eastAsia="宋体" w:cs="宋体"/>
          <w:sz w:val="23"/>
          <w:szCs w:val="23"/>
        </w:rPr>
        <w:t xml:space="preserve"> </w:t>
      </w:r>
      <w:r>
        <w:rPr>
          <w:rFonts w:ascii="宋体" w:hAnsi="宋体" w:eastAsia="宋体" w:cs="宋体"/>
          <w:spacing w:val="1"/>
          <w:sz w:val="23"/>
          <w:szCs w:val="23"/>
        </w:rPr>
        <w:t>营业收入为</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万元，资产总额为</w:t>
      </w:r>
      <w:r>
        <w:rPr>
          <w:rFonts w:ascii="宋体" w:hAnsi="宋体" w:eastAsia="宋体" w:cs="宋体"/>
          <w:sz w:val="23"/>
          <w:szCs w:val="23"/>
          <w:u w:val="single" w:color="auto"/>
        </w:rPr>
        <w:t xml:space="preserve">    </w:t>
      </w:r>
      <w:r>
        <w:rPr>
          <w:rFonts w:ascii="宋体" w:hAnsi="宋体" w:eastAsia="宋体" w:cs="宋体"/>
          <w:sz w:val="23"/>
          <w:szCs w:val="23"/>
        </w:rPr>
        <w:t>万元，属于</w:t>
      </w:r>
      <w:r>
        <w:rPr>
          <w:rFonts w:ascii="宋体" w:hAnsi="宋体" w:eastAsia="宋体" w:cs="宋体"/>
          <w:sz w:val="23"/>
          <w:szCs w:val="23"/>
          <w:u w:val="single" w:color="auto"/>
        </w:rPr>
        <w:t xml:space="preserve"> (中型企业、  小型企业、微型企业)</w:t>
      </w:r>
      <w:r>
        <w:rPr>
          <w:rFonts w:ascii="宋体" w:hAnsi="宋体" w:eastAsia="宋体" w:cs="宋体"/>
          <w:sz w:val="23"/>
          <w:szCs w:val="23"/>
        </w:rPr>
        <w:t>；</w:t>
      </w:r>
    </w:p>
    <w:p>
      <w:pPr>
        <w:spacing w:before="156" w:line="97" w:lineRule="exact"/>
        <w:ind w:left="7"/>
        <w:rPr>
          <w:rFonts w:ascii="宋体" w:hAnsi="宋体" w:eastAsia="宋体" w:cs="宋体"/>
          <w:sz w:val="23"/>
          <w:szCs w:val="23"/>
        </w:rPr>
      </w:pPr>
      <w:r>
        <w:rPr>
          <w:rFonts w:ascii="宋体" w:hAnsi="宋体" w:eastAsia="宋体" w:cs="宋体"/>
          <w:spacing w:val="4"/>
          <w:position w:val="1"/>
          <w:sz w:val="23"/>
          <w:szCs w:val="23"/>
        </w:rPr>
        <w:t>......</w:t>
      </w:r>
    </w:p>
    <w:p>
      <w:pPr>
        <w:spacing w:line="290" w:lineRule="auto"/>
        <w:rPr>
          <w:rFonts w:ascii="Arial"/>
          <w:sz w:val="21"/>
        </w:rPr>
      </w:pPr>
    </w:p>
    <w:p>
      <w:pPr>
        <w:spacing w:line="290" w:lineRule="auto"/>
        <w:rPr>
          <w:rFonts w:ascii="Arial"/>
          <w:sz w:val="21"/>
        </w:rPr>
      </w:pPr>
    </w:p>
    <w:p>
      <w:pPr>
        <w:spacing w:before="76" w:line="375" w:lineRule="auto"/>
        <w:ind w:left="5" w:right="80" w:firstLine="502"/>
        <w:rPr>
          <w:rFonts w:ascii="宋体" w:hAnsi="宋体" w:eastAsia="宋体" w:cs="宋体"/>
          <w:sz w:val="23"/>
          <w:szCs w:val="23"/>
        </w:rPr>
      </w:pPr>
      <w:r>
        <w:rPr>
          <w:rFonts w:ascii="宋体" w:hAnsi="宋体" w:eastAsia="宋体" w:cs="宋体"/>
          <w:spacing w:val="8"/>
          <w:sz w:val="23"/>
          <w:szCs w:val="23"/>
        </w:rPr>
        <w:t>以</w:t>
      </w:r>
      <w:r>
        <w:rPr>
          <w:rFonts w:ascii="宋体" w:hAnsi="宋体" w:eastAsia="宋体" w:cs="宋体"/>
          <w:spacing w:val="7"/>
          <w:sz w:val="23"/>
          <w:szCs w:val="23"/>
        </w:rPr>
        <w:t>上企业，不属于大企业的分支机构，不存在控股股东为大企业的情形，也不存在</w:t>
      </w:r>
      <w:r>
        <w:rPr>
          <w:rFonts w:ascii="宋体" w:hAnsi="宋体" w:eastAsia="宋体" w:cs="宋体"/>
          <w:sz w:val="23"/>
          <w:szCs w:val="23"/>
        </w:rPr>
        <w:t xml:space="preserve"> </w:t>
      </w:r>
      <w:r>
        <w:rPr>
          <w:rFonts w:ascii="宋体" w:hAnsi="宋体" w:eastAsia="宋体" w:cs="宋体"/>
          <w:spacing w:val="15"/>
          <w:sz w:val="23"/>
          <w:szCs w:val="23"/>
        </w:rPr>
        <w:t>与</w:t>
      </w:r>
      <w:r>
        <w:rPr>
          <w:rFonts w:ascii="宋体" w:hAnsi="宋体" w:eastAsia="宋体" w:cs="宋体"/>
          <w:spacing w:val="8"/>
          <w:sz w:val="23"/>
          <w:szCs w:val="23"/>
        </w:rPr>
        <w:t>大企业的负责人为同一人的情形。</w:t>
      </w:r>
    </w:p>
    <w:p>
      <w:pPr>
        <w:spacing w:line="223" w:lineRule="auto"/>
        <w:ind w:left="421"/>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9"/>
          <w:sz w:val="23"/>
          <w:szCs w:val="23"/>
        </w:rPr>
        <w:t>企业对上述声明的真实性负责。如有虚假，将依法承担相应责任。</w:t>
      </w:r>
    </w:p>
    <w:p>
      <w:pPr>
        <w:spacing w:line="288" w:lineRule="auto"/>
        <w:rPr>
          <w:rFonts w:ascii="Arial"/>
          <w:sz w:val="21"/>
        </w:rPr>
      </w:pPr>
    </w:p>
    <w:p>
      <w:pPr>
        <w:spacing w:line="288" w:lineRule="auto"/>
        <w:rPr>
          <w:rFonts w:ascii="Arial"/>
          <w:sz w:val="21"/>
        </w:rPr>
      </w:pPr>
    </w:p>
    <w:p>
      <w:pPr>
        <w:spacing w:before="76" w:line="465" w:lineRule="exact"/>
        <w:ind w:left="4771"/>
        <w:rPr>
          <w:rFonts w:ascii="宋体" w:hAnsi="宋体" w:eastAsia="宋体" w:cs="宋体"/>
          <w:sz w:val="23"/>
          <w:szCs w:val="23"/>
        </w:rPr>
      </w:pPr>
      <w:r>
        <w:rPr>
          <w:rFonts w:ascii="宋体" w:hAnsi="宋体" w:eastAsia="宋体" w:cs="宋体"/>
          <w:spacing w:val="8"/>
          <w:position w:val="17"/>
          <w:sz w:val="23"/>
          <w:szCs w:val="23"/>
        </w:rPr>
        <w:t>企</w:t>
      </w:r>
      <w:r>
        <w:rPr>
          <w:rFonts w:ascii="宋体" w:hAnsi="宋体" w:eastAsia="宋体" w:cs="宋体"/>
          <w:spacing w:val="6"/>
          <w:position w:val="17"/>
          <w:sz w:val="23"/>
          <w:szCs w:val="23"/>
        </w:rPr>
        <w:t>业名称 (盖章) ：</w:t>
      </w:r>
    </w:p>
    <w:p>
      <w:pPr>
        <w:spacing w:line="228" w:lineRule="auto"/>
        <w:ind w:left="4962"/>
        <w:rPr>
          <w:rFonts w:ascii="宋体" w:hAnsi="宋体" w:eastAsia="宋体" w:cs="宋体"/>
          <w:sz w:val="23"/>
          <w:szCs w:val="23"/>
        </w:rPr>
      </w:pPr>
      <w:r>
        <w:rPr>
          <w:rFonts w:ascii="宋体" w:hAnsi="宋体" w:eastAsia="宋体" w:cs="宋体"/>
          <w:spacing w:val="-11"/>
          <w:sz w:val="23"/>
          <w:szCs w:val="23"/>
        </w:rPr>
        <w:t>日</w:t>
      </w:r>
      <w:r>
        <w:rPr>
          <w:rFonts w:ascii="宋体" w:hAnsi="宋体" w:eastAsia="宋体" w:cs="宋体"/>
          <w:spacing w:val="-10"/>
          <w:sz w:val="23"/>
          <w:szCs w:val="23"/>
        </w:rPr>
        <w:t>期：</w: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5" w:line="229" w:lineRule="auto"/>
        <w:ind w:left="483"/>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p>
      <w:pPr>
        <w:spacing w:before="185" w:line="374" w:lineRule="auto"/>
        <w:ind w:right="80" w:firstLine="498"/>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1"/>
          <w:sz w:val="23"/>
          <w:szCs w:val="23"/>
        </w:rPr>
        <w:t>填</w:t>
      </w:r>
      <w:r>
        <w:rPr>
          <w:rFonts w:ascii="宋体" w:hAnsi="宋体" w:eastAsia="宋体" w:cs="宋体"/>
          <w:spacing w:val="9"/>
          <w:sz w:val="23"/>
          <w:szCs w:val="23"/>
        </w:rPr>
        <w:t>写前请认真阅读《工业和信息化部、国家统计局、国家发展和改革委员会、</w:t>
      </w:r>
      <w:r>
        <w:rPr>
          <w:rFonts w:ascii="宋体" w:hAnsi="宋体" w:eastAsia="宋体" w:cs="宋体"/>
          <w:sz w:val="23"/>
          <w:szCs w:val="23"/>
        </w:rPr>
        <w:t xml:space="preserve"> </w:t>
      </w:r>
      <w:r>
        <w:rPr>
          <w:rFonts w:ascii="宋体" w:hAnsi="宋体" w:eastAsia="宋体" w:cs="宋体"/>
          <w:spacing w:val="6"/>
          <w:sz w:val="23"/>
          <w:szCs w:val="23"/>
        </w:rPr>
        <w:t>财</w:t>
      </w:r>
      <w:r>
        <w:rPr>
          <w:rFonts w:ascii="宋体" w:hAnsi="宋体" w:eastAsia="宋体" w:cs="宋体"/>
          <w:spacing w:val="4"/>
          <w:sz w:val="23"/>
          <w:szCs w:val="23"/>
        </w:rPr>
        <w:t>政部关于印发中小企业划型标准规定的通知》  (工信部联企业[2011]300 号) 和《政</w:t>
      </w:r>
      <w:r>
        <w:rPr>
          <w:rFonts w:ascii="宋体" w:hAnsi="宋体" w:eastAsia="宋体" w:cs="宋体"/>
          <w:sz w:val="23"/>
          <w:szCs w:val="23"/>
        </w:rPr>
        <w:t xml:space="preserve"> </w:t>
      </w:r>
      <w:r>
        <w:rPr>
          <w:rFonts w:ascii="宋体" w:hAnsi="宋体" w:eastAsia="宋体" w:cs="宋体"/>
          <w:spacing w:val="6"/>
          <w:sz w:val="23"/>
          <w:szCs w:val="23"/>
        </w:rPr>
        <w:t>府采</w:t>
      </w:r>
      <w:r>
        <w:rPr>
          <w:rFonts w:ascii="宋体" w:hAnsi="宋体" w:eastAsia="宋体" w:cs="宋体"/>
          <w:spacing w:val="4"/>
          <w:sz w:val="23"/>
          <w:szCs w:val="23"/>
        </w:rPr>
        <w:t>购</w:t>
      </w:r>
      <w:r>
        <w:rPr>
          <w:rFonts w:ascii="宋体" w:hAnsi="宋体" w:eastAsia="宋体" w:cs="宋体"/>
          <w:spacing w:val="3"/>
          <w:sz w:val="23"/>
          <w:szCs w:val="23"/>
        </w:rPr>
        <w:t>促进中小企业发展管理办法》  (财库〔2020〕46 号) 相关规定。</w:t>
      </w:r>
    </w:p>
    <w:p>
      <w:pPr>
        <w:spacing w:line="310" w:lineRule="exact"/>
        <w:ind w:left="483"/>
        <w:rPr>
          <w:rFonts w:ascii="宋体" w:hAnsi="宋体" w:eastAsia="宋体" w:cs="宋体"/>
          <w:sz w:val="23"/>
          <w:szCs w:val="23"/>
        </w:rPr>
      </w:pPr>
      <w:r>
        <w:rPr>
          <w:rFonts w:ascii="宋体" w:hAnsi="宋体" w:eastAsia="宋体" w:cs="宋体"/>
          <w:spacing w:val="18"/>
          <w:position w:val="1"/>
          <w:sz w:val="23"/>
          <w:szCs w:val="23"/>
        </w:rPr>
        <w:t>2、</w:t>
      </w:r>
      <w:r>
        <w:rPr>
          <w:rFonts w:ascii="宋体" w:hAnsi="宋体" w:eastAsia="宋体" w:cs="宋体"/>
          <w:spacing w:val="9"/>
          <w:position w:val="1"/>
          <w:sz w:val="23"/>
          <w:szCs w:val="23"/>
        </w:rPr>
        <w:t>在货物采购项目中，不对其中涉及的服务的承接商作出要求；在工程采购项目</w:t>
      </w:r>
    </w:p>
    <w:p>
      <w:pPr>
        <w:spacing w:before="157" w:line="375" w:lineRule="auto"/>
        <w:ind w:left="1" w:right="80" w:firstLine="21"/>
        <w:rPr>
          <w:rFonts w:ascii="宋体" w:hAnsi="宋体" w:eastAsia="宋体" w:cs="宋体"/>
          <w:sz w:val="23"/>
          <w:szCs w:val="23"/>
        </w:rPr>
      </w:pPr>
      <w:r>
        <w:rPr>
          <w:rFonts w:ascii="宋体" w:hAnsi="宋体" w:eastAsia="宋体" w:cs="宋体"/>
          <w:spacing w:val="14"/>
          <w:sz w:val="23"/>
          <w:szCs w:val="23"/>
        </w:rPr>
        <w:t>中</w:t>
      </w:r>
      <w:r>
        <w:rPr>
          <w:rFonts w:ascii="宋体" w:hAnsi="宋体" w:eastAsia="宋体" w:cs="宋体"/>
          <w:spacing w:val="12"/>
          <w:sz w:val="23"/>
          <w:szCs w:val="23"/>
        </w:rPr>
        <w:t>，</w:t>
      </w:r>
      <w:r>
        <w:rPr>
          <w:rFonts w:ascii="宋体" w:hAnsi="宋体" w:eastAsia="宋体" w:cs="宋体"/>
          <w:spacing w:val="7"/>
          <w:sz w:val="23"/>
          <w:szCs w:val="23"/>
        </w:rPr>
        <w:t>不对其中涉及的货物的制造商和服务的承接商作出要求；在服务采购项目中，不对</w:t>
      </w:r>
      <w:r>
        <w:rPr>
          <w:rFonts w:ascii="宋体" w:hAnsi="宋体" w:eastAsia="宋体" w:cs="宋体"/>
          <w:sz w:val="23"/>
          <w:szCs w:val="23"/>
        </w:rPr>
        <w:t xml:space="preserve"> </w:t>
      </w:r>
      <w:r>
        <w:rPr>
          <w:rFonts w:ascii="宋体" w:hAnsi="宋体" w:eastAsia="宋体" w:cs="宋体"/>
          <w:spacing w:val="16"/>
          <w:sz w:val="23"/>
          <w:szCs w:val="23"/>
        </w:rPr>
        <w:t>其</w:t>
      </w:r>
      <w:r>
        <w:rPr>
          <w:rFonts w:ascii="宋体" w:hAnsi="宋体" w:eastAsia="宋体" w:cs="宋体"/>
          <w:spacing w:val="11"/>
          <w:sz w:val="23"/>
          <w:szCs w:val="23"/>
        </w:rPr>
        <w:t>中</w:t>
      </w:r>
      <w:r>
        <w:rPr>
          <w:rFonts w:ascii="宋体" w:hAnsi="宋体" w:eastAsia="宋体" w:cs="宋体"/>
          <w:spacing w:val="8"/>
          <w:sz w:val="23"/>
          <w:szCs w:val="23"/>
        </w:rPr>
        <w:t>涉及的货物的制造商作出要求。</w:t>
      </w:r>
    </w:p>
    <w:p>
      <w:pPr>
        <w:spacing w:before="1" w:line="374" w:lineRule="auto"/>
        <w:ind w:left="12" w:firstLine="473"/>
        <w:rPr>
          <w:rFonts w:ascii="宋体" w:hAnsi="宋体" w:eastAsia="宋体" w:cs="宋体"/>
          <w:sz w:val="23"/>
          <w:szCs w:val="23"/>
        </w:rPr>
      </w:pPr>
      <w:r>
        <w:rPr>
          <w:rFonts w:ascii="宋体" w:hAnsi="宋体" w:eastAsia="宋体" w:cs="宋体"/>
          <w:spacing w:val="12"/>
          <w:sz w:val="23"/>
          <w:szCs w:val="23"/>
        </w:rPr>
        <w:t>3、供</w:t>
      </w:r>
      <w:r>
        <w:rPr>
          <w:rFonts w:ascii="宋体" w:hAnsi="宋体" w:eastAsia="宋体" w:cs="宋体"/>
          <w:spacing w:val="7"/>
          <w:sz w:val="23"/>
          <w:szCs w:val="23"/>
        </w:rPr>
        <w:t>应</w:t>
      </w:r>
      <w:r>
        <w:rPr>
          <w:rFonts w:ascii="宋体" w:hAnsi="宋体" w:eastAsia="宋体" w:cs="宋体"/>
          <w:spacing w:val="6"/>
          <w:sz w:val="23"/>
          <w:szCs w:val="23"/>
        </w:rPr>
        <w:t>商提供的产品为不同制造商的，需按以上格式填写所有投标产品的制造商。</w:t>
      </w:r>
      <w:r>
        <w:rPr>
          <w:rFonts w:ascii="宋体" w:hAnsi="宋体" w:eastAsia="宋体" w:cs="宋体"/>
          <w:sz w:val="23"/>
          <w:szCs w:val="23"/>
        </w:rPr>
        <w:t xml:space="preserve"> </w:t>
      </w:r>
      <w:r>
        <w:rPr>
          <w:rFonts w:ascii="宋体" w:hAnsi="宋体" w:eastAsia="宋体" w:cs="宋体"/>
          <w:spacing w:val="24"/>
          <w:sz w:val="23"/>
          <w:szCs w:val="23"/>
        </w:rPr>
        <w:t>(</w:t>
      </w:r>
      <w:r>
        <w:rPr>
          <w:rFonts w:ascii="宋体" w:hAnsi="宋体" w:eastAsia="宋体" w:cs="宋体"/>
          <w:spacing w:val="20"/>
          <w:sz w:val="23"/>
          <w:szCs w:val="23"/>
        </w:rPr>
        <w:t>货物采购项目)</w:t>
      </w:r>
    </w:p>
    <w:p>
      <w:pPr>
        <w:spacing w:line="311" w:lineRule="exact"/>
        <w:ind w:left="480"/>
        <w:rPr>
          <w:rFonts w:ascii="宋体" w:hAnsi="宋体" w:eastAsia="宋体" w:cs="宋体"/>
          <w:sz w:val="23"/>
          <w:szCs w:val="23"/>
        </w:rPr>
      </w:pPr>
      <w:r>
        <w:rPr>
          <w:rFonts w:ascii="宋体" w:hAnsi="宋体" w:eastAsia="宋体" w:cs="宋体"/>
          <w:spacing w:val="9"/>
          <w:position w:val="1"/>
          <w:sz w:val="23"/>
          <w:szCs w:val="23"/>
        </w:rPr>
        <w:t>4、供应商为非中小企业的，可不填写此表</w:t>
      </w:r>
      <w:r>
        <w:rPr>
          <w:rFonts w:ascii="宋体" w:hAnsi="宋体" w:eastAsia="宋体" w:cs="宋体"/>
          <w:spacing w:val="5"/>
          <w:position w:val="1"/>
          <w:sz w:val="23"/>
          <w:szCs w:val="23"/>
        </w:rPr>
        <w:t>。</w:t>
      </w:r>
    </w:p>
    <w:p>
      <w:pPr>
        <w:sectPr>
          <w:footerReference r:id="rId52" w:type="default"/>
          <w:pgSz w:w="11907" w:h="16840"/>
          <w:pgMar w:top="400" w:right="1360" w:bottom="1225" w:left="1424" w:header="0" w:footer="1013" w:gutter="0"/>
          <w:cols w:space="720" w:num="1"/>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91" w:line="219" w:lineRule="auto"/>
        <w:ind w:left="24"/>
        <w:rPr>
          <w:rFonts w:ascii="宋体" w:hAnsi="宋体" w:eastAsia="宋体" w:cs="宋体"/>
          <w:sz w:val="28"/>
          <w:szCs w:val="28"/>
        </w:rPr>
      </w:pPr>
      <w:r>
        <w:rPr>
          <w:rFonts w:ascii="宋体" w:hAnsi="宋体" w:eastAsia="宋体" w:cs="宋体"/>
          <w:spacing w:val="-23"/>
          <w:sz w:val="28"/>
          <w:szCs w:val="28"/>
          <w14:textOutline w14:w="5103" w14:cap="sq" w14:cmpd="sng">
            <w14:solidFill>
              <w14:srgbClr w14:val="000000"/>
            </w14:solidFill>
            <w14:prstDash w14:val="solid"/>
            <w14:bevel/>
          </w14:textOutline>
        </w:rPr>
        <w:t>附</w:t>
      </w:r>
      <w:r>
        <w:rPr>
          <w:rFonts w:ascii="宋体" w:hAnsi="宋体" w:eastAsia="宋体" w:cs="宋体"/>
          <w:spacing w:val="-19"/>
          <w:sz w:val="28"/>
          <w:szCs w:val="28"/>
          <w14:textOutline w14:w="5103" w14:cap="sq" w14:cmpd="sng">
            <w14:solidFill>
              <w14:srgbClr w14:val="000000"/>
            </w14:solidFill>
            <w14:prstDash w14:val="solid"/>
            <w14:bevel/>
          </w14:textOutline>
        </w:rPr>
        <w:t>件</w:t>
      </w:r>
      <w:r>
        <w:rPr>
          <w:rFonts w:ascii="宋体" w:hAnsi="宋体" w:eastAsia="宋体" w:cs="宋体"/>
          <w:spacing w:val="-19"/>
          <w:sz w:val="28"/>
          <w:szCs w:val="28"/>
        </w:rPr>
        <w:t xml:space="preserve"> </w:t>
      </w:r>
      <w:r>
        <w:rPr>
          <w:rFonts w:ascii="宋体" w:hAnsi="宋体" w:eastAsia="宋体" w:cs="宋体"/>
          <w:spacing w:val="-19"/>
          <w:sz w:val="28"/>
          <w:szCs w:val="28"/>
          <w14:textOutline w14:w="5103" w14:cap="sq" w14:cmpd="sng">
            <w14:solidFill>
              <w14:srgbClr w14:val="000000"/>
            </w14:solidFill>
            <w14:prstDash w14:val="solid"/>
            <w14:bevel/>
          </w14:textOutline>
        </w:rPr>
        <w:t>6：</w:t>
      </w:r>
    </w:p>
    <w:p>
      <w:pPr>
        <w:spacing w:before="212" w:line="220" w:lineRule="auto"/>
        <w:ind w:left="1276"/>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“节能产品”</w:t>
      </w:r>
      <w:r>
        <w:rPr>
          <w:rFonts w:ascii="宋体" w:hAnsi="宋体" w:eastAsia="宋体" w:cs="宋体"/>
          <w:spacing w:val="1"/>
          <w:sz w:val="28"/>
          <w:szCs w:val="28"/>
          <w14:textOutline w14:w="5103" w14:cap="sq" w14:cmpd="sng">
            <w14:solidFill>
              <w14:srgbClr w14:val="000000"/>
            </w14:solidFill>
            <w14:prstDash w14:val="solid"/>
            <w14:bevel/>
          </w14:textOutline>
        </w:rPr>
        <w:t>、“环境标志产品”证明材料</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(如有)</w:t>
      </w:r>
    </w:p>
    <w:p>
      <w:pPr>
        <w:spacing w:line="266" w:lineRule="auto"/>
        <w:rPr>
          <w:rFonts w:ascii="Arial"/>
          <w:sz w:val="21"/>
        </w:rPr>
      </w:pPr>
    </w:p>
    <w:p>
      <w:pPr>
        <w:spacing w:line="267" w:lineRule="auto"/>
        <w:rPr>
          <w:rFonts w:ascii="Arial"/>
          <w:sz w:val="21"/>
        </w:rPr>
      </w:pPr>
    </w:p>
    <w:p>
      <w:pPr>
        <w:tabs>
          <w:tab w:val="left" w:pos="126"/>
        </w:tabs>
        <w:spacing w:before="75" w:line="375" w:lineRule="auto"/>
        <w:ind w:firstLine="3"/>
        <w:rPr>
          <w:rFonts w:ascii="宋体" w:hAnsi="宋体" w:eastAsia="宋体" w:cs="宋体"/>
          <w:sz w:val="23"/>
          <w:szCs w:val="23"/>
        </w:rPr>
      </w:pPr>
      <w:r>
        <w:rPr>
          <w:rFonts w:ascii="宋体" w:hAnsi="宋体" w:eastAsia="宋体" w:cs="宋体"/>
          <w:spacing w:val="11"/>
          <w:sz w:val="23"/>
          <w:szCs w:val="23"/>
        </w:rPr>
        <w:t>说</w:t>
      </w:r>
      <w:r>
        <w:rPr>
          <w:rFonts w:ascii="宋体" w:hAnsi="宋体" w:eastAsia="宋体" w:cs="宋体"/>
          <w:spacing w:val="7"/>
          <w:sz w:val="23"/>
          <w:szCs w:val="23"/>
        </w:rPr>
        <w:t>明：1、投标人提供的产品属于下列情形，应按第三章评标办法第 4.2.2 款规定提供</w:t>
      </w:r>
      <w:r>
        <w:rPr>
          <w:rFonts w:ascii="宋体" w:hAnsi="宋体" w:eastAsia="宋体" w:cs="宋体"/>
          <w:sz w:val="23"/>
          <w:szCs w:val="23"/>
        </w:rPr>
        <w:t xml:space="preserve"> </w:t>
      </w:r>
      <w:r>
        <w:rPr>
          <w:rFonts w:ascii="宋体" w:hAnsi="宋体" w:eastAsia="宋体" w:cs="宋体"/>
          <w:spacing w:val="16"/>
          <w:sz w:val="23"/>
          <w:szCs w:val="23"/>
        </w:rPr>
        <w:t>相关</w:t>
      </w:r>
      <w:r>
        <w:rPr>
          <w:rFonts w:ascii="宋体" w:hAnsi="宋体" w:eastAsia="宋体" w:cs="宋体"/>
          <w:spacing w:val="11"/>
          <w:sz w:val="23"/>
          <w:szCs w:val="23"/>
        </w:rPr>
        <w:t>证</w:t>
      </w:r>
      <w:r>
        <w:rPr>
          <w:rFonts w:ascii="宋体" w:hAnsi="宋体" w:eastAsia="宋体" w:cs="宋体"/>
          <w:spacing w:val="8"/>
          <w:sz w:val="23"/>
          <w:szCs w:val="23"/>
        </w:rPr>
        <w:t>明材料(清单或目录所在页复印件)，并在《货物分项报价表》中提供相应数据。</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4"/>
          <w:sz w:val="23"/>
          <w:szCs w:val="23"/>
        </w:rPr>
        <w:t>(</w:t>
      </w:r>
      <w:r>
        <w:rPr>
          <w:rFonts w:ascii="宋体" w:hAnsi="宋体" w:eastAsia="宋体" w:cs="宋体"/>
          <w:spacing w:val="9"/>
          <w:sz w:val="23"/>
          <w:szCs w:val="23"/>
        </w:rPr>
        <w:t>1</w:t>
      </w:r>
      <w:r>
        <w:rPr>
          <w:rFonts w:ascii="宋体" w:hAnsi="宋体" w:eastAsia="宋体" w:cs="宋体"/>
          <w:spacing w:val="7"/>
          <w:sz w:val="23"/>
          <w:szCs w:val="23"/>
        </w:rPr>
        <w:t>) 符合政府采购强制采购政策的(《节能产品政府采购清单》中标记★符号节能产品</w:t>
      </w:r>
      <w:r>
        <w:rPr>
          <w:rFonts w:ascii="宋体" w:hAnsi="宋体" w:eastAsia="宋体" w:cs="宋体"/>
          <w:sz w:val="23"/>
          <w:szCs w:val="23"/>
        </w:rPr>
        <w:t xml:space="preserve"> </w:t>
      </w:r>
      <w:r>
        <w:rPr>
          <w:rFonts w:ascii="宋体" w:hAnsi="宋体" w:eastAsia="宋体" w:cs="宋体"/>
          <w:spacing w:val="8"/>
          <w:sz w:val="23"/>
          <w:szCs w:val="23"/>
        </w:rPr>
        <w:t>及其他强制采购产品)</w:t>
      </w:r>
      <w:r>
        <w:rPr>
          <w:rFonts w:ascii="宋体" w:hAnsi="宋体" w:eastAsia="宋体" w:cs="宋体"/>
          <w:spacing w:val="6"/>
          <w:sz w:val="23"/>
          <w:szCs w:val="23"/>
        </w:rPr>
        <w:t>；</w:t>
      </w:r>
    </w:p>
    <w:p>
      <w:pPr>
        <w:spacing w:before="1" w:line="302" w:lineRule="auto"/>
        <w:ind w:left="20" w:right="29" w:hanging="8"/>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0"/>
          <w:sz w:val="23"/>
          <w:szCs w:val="23"/>
        </w:rPr>
        <w:t>2) 符合政府采购优先采购政策的(《节能产品政府采购清单》中非标记★符号节能产</w:t>
      </w:r>
      <w:r>
        <w:rPr>
          <w:rFonts w:ascii="宋体" w:hAnsi="宋体" w:eastAsia="宋体" w:cs="宋体"/>
          <w:sz w:val="23"/>
          <w:szCs w:val="23"/>
        </w:rPr>
        <w:t xml:space="preserve"> </w:t>
      </w:r>
      <w:r>
        <w:rPr>
          <w:rFonts w:ascii="宋体" w:hAnsi="宋体" w:eastAsia="宋体" w:cs="宋体"/>
          <w:spacing w:val="16"/>
          <w:sz w:val="23"/>
          <w:szCs w:val="23"/>
        </w:rPr>
        <w:t>品</w:t>
      </w:r>
      <w:r>
        <w:rPr>
          <w:rFonts w:ascii="宋体" w:hAnsi="宋体" w:eastAsia="宋体" w:cs="宋体"/>
          <w:spacing w:val="8"/>
          <w:sz w:val="23"/>
          <w:szCs w:val="23"/>
        </w:rPr>
        <w:t>，《环境标志产品政府采购清单》中环境标志产品。</w:t>
      </w:r>
    </w:p>
    <w:p>
      <w:pPr>
        <w:spacing w:before="179" w:line="310" w:lineRule="exact"/>
        <w:ind w:left="3"/>
        <w:rPr>
          <w:rFonts w:ascii="宋体" w:hAnsi="宋体" w:eastAsia="宋体" w:cs="宋体"/>
          <w:sz w:val="23"/>
          <w:szCs w:val="23"/>
        </w:rPr>
      </w:pPr>
      <w:r>
        <w:rPr>
          <w:rFonts w:ascii="宋体" w:hAnsi="宋体" w:eastAsia="宋体" w:cs="宋体"/>
          <w:spacing w:val="9"/>
          <w:position w:val="1"/>
          <w:sz w:val="23"/>
          <w:szCs w:val="23"/>
        </w:rPr>
        <w:t>2、未按上述要求提供、填写的，评标时不予以考虑</w:t>
      </w:r>
      <w:r>
        <w:rPr>
          <w:rFonts w:ascii="宋体" w:hAnsi="宋体" w:eastAsia="宋体" w:cs="宋体"/>
          <w:spacing w:val="5"/>
          <w:position w:val="1"/>
          <w:sz w:val="23"/>
          <w:szCs w:val="23"/>
        </w:rPr>
        <w:t>。</w:t>
      </w:r>
    </w:p>
    <w:p>
      <w:pPr>
        <w:sectPr>
          <w:footerReference r:id="rId53" w:type="default"/>
          <w:pgSz w:w="11907" w:h="16840"/>
          <w:pgMar w:top="400" w:right="1410" w:bottom="1225" w:left="1424" w:header="0" w:footer="1013" w:gutter="0"/>
          <w:cols w:space="720" w:num="1"/>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91" w:line="219" w:lineRule="auto"/>
        <w:ind w:left="24"/>
        <w:rPr>
          <w:rFonts w:ascii="宋体" w:hAnsi="宋体" w:eastAsia="宋体" w:cs="宋体"/>
          <w:sz w:val="28"/>
          <w:szCs w:val="28"/>
        </w:rPr>
      </w:pPr>
      <w:r>
        <w:rPr>
          <w:rFonts w:ascii="宋体" w:hAnsi="宋体" w:eastAsia="宋体" w:cs="宋体"/>
          <w:spacing w:val="-23"/>
          <w:sz w:val="28"/>
          <w:szCs w:val="28"/>
          <w14:textOutline w14:w="5103" w14:cap="sq" w14:cmpd="sng">
            <w14:solidFill>
              <w14:srgbClr w14:val="000000"/>
            </w14:solidFill>
            <w14:prstDash w14:val="solid"/>
            <w14:bevel/>
          </w14:textOutline>
        </w:rPr>
        <w:t>附</w:t>
      </w:r>
      <w:r>
        <w:rPr>
          <w:rFonts w:ascii="宋体" w:hAnsi="宋体" w:eastAsia="宋体" w:cs="宋体"/>
          <w:spacing w:val="-19"/>
          <w:sz w:val="28"/>
          <w:szCs w:val="28"/>
          <w14:textOutline w14:w="5103" w14:cap="sq" w14:cmpd="sng">
            <w14:solidFill>
              <w14:srgbClr w14:val="000000"/>
            </w14:solidFill>
            <w14:prstDash w14:val="solid"/>
            <w14:bevel/>
          </w14:textOutline>
        </w:rPr>
        <w:t>件</w:t>
      </w:r>
      <w:r>
        <w:rPr>
          <w:rFonts w:ascii="宋体" w:hAnsi="宋体" w:eastAsia="宋体" w:cs="宋体"/>
          <w:spacing w:val="-19"/>
          <w:sz w:val="28"/>
          <w:szCs w:val="28"/>
        </w:rPr>
        <w:t xml:space="preserve"> </w:t>
      </w:r>
      <w:r>
        <w:rPr>
          <w:rFonts w:ascii="宋体" w:hAnsi="宋体" w:eastAsia="宋体" w:cs="宋体"/>
          <w:spacing w:val="-19"/>
          <w:sz w:val="28"/>
          <w:szCs w:val="28"/>
          <w14:textOutline w14:w="5103" w14:cap="sq" w14:cmpd="sng">
            <w14:solidFill>
              <w14:srgbClr w14:val="000000"/>
            </w14:solidFill>
            <w14:prstDash w14:val="solid"/>
            <w14:bevel/>
          </w14:textOutline>
        </w:rPr>
        <w:t>7：</w:t>
      </w:r>
    </w:p>
    <w:p>
      <w:pPr>
        <w:spacing w:before="212" w:line="220" w:lineRule="auto"/>
        <w:ind w:left="2419"/>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残疾人福利</w:t>
      </w:r>
      <w:r>
        <w:rPr>
          <w:rFonts w:ascii="宋体" w:hAnsi="宋体" w:eastAsia="宋体" w:cs="宋体"/>
          <w:sz w:val="28"/>
          <w:szCs w:val="28"/>
          <w14:textOutline w14:w="5103" w14:cap="sq" w14:cmpd="sng">
            <w14:solidFill>
              <w14:srgbClr w14:val="000000"/>
            </w14:solidFill>
            <w14:prstDash w14:val="solid"/>
            <w14:bevel/>
          </w14:textOutline>
        </w:rPr>
        <w:t>性单位声明函</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(如有)</w:t>
      </w:r>
    </w:p>
    <w:p>
      <w:pPr>
        <w:spacing w:line="269" w:lineRule="auto"/>
        <w:rPr>
          <w:rFonts w:ascii="Arial"/>
          <w:sz w:val="21"/>
        </w:rPr>
      </w:pPr>
    </w:p>
    <w:p>
      <w:pPr>
        <w:spacing w:line="269" w:lineRule="auto"/>
        <w:rPr>
          <w:rFonts w:ascii="Arial"/>
          <w:sz w:val="21"/>
        </w:rPr>
      </w:pPr>
    </w:p>
    <w:p>
      <w:pPr>
        <w:spacing w:before="75" w:line="374" w:lineRule="auto"/>
        <w:ind w:right="68" w:firstLine="481"/>
        <w:rPr>
          <w:rFonts w:ascii="宋体" w:hAnsi="宋体" w:eastAsia="宋体" w:cs="宋体"/>
          <w:sz w:val="23"/>
          <w:szCs w:val="23"/>
        </w:rPr>
      </w:pPr>
      <w:r>
        <w:rPr>
          <w:rFonts w:ascii="宋体" w:hAnsi="宋体" w:eastAsia="宋体" w:cs="宋体"/>
          <w:spacing w:val="14"/>
          <w:sz w:val="23"/>
          <w:szCs w:val="23"/>
        </w:rPr>
        <w:t>本单位郑</w:t>
      </w:r>
      <w:r>
        <w:rPr>
          <w:rFonts w:ascii="宋体" w:hAnsi="宋体" w:eastAsia="宋体" w:cs="宋体"/>
          <w:spacing w:val="7"/>
          <w:sz w:val="23"/>
          <w:szCs w:val="23"/>
        </w:rPr>
        <w:t>重声明，根据《财政部民政部中国残疾人联合会关于促进残疾人就业政府</w:t>
      </w:r>
      <w:r>
        <w:rPr>
          <w:rFonts w:ascii="宋体" w:hAnsi="宋体" w:eastAsia="宋体" w:cs="宋体"/>
          <w:sz w:val="23"/>
          <w:szCs w:val="23"/>
        </w:rPr>
        <w:t xml:space="preserve"> </w:t>
      </w:r>
      <w:r>
        <w:rPr>
          <w:rFonts w:ascii="宋体" w:hAnsi="宋体" w:eastAsia="宋体" w:cs="宋体"/>
          <w:spacing w:val="6"/>
          <w:sz w:val="23"/>
          <w:szCs w:val="23"/>
        </w:rPr>
        <w:t>采</w:t>
      </w:r>
      <w:r>
        <w:rPr>
          <w:rFonts w:ascii="宋体" w:hAnsi="宋体" w:eastAsia="宋体" w:cs="宋体"/>
          <w:spacing w:val="4"/>
          <w:sz w:val="23"/>
          <w:szCs w:val="23"/>
        </w:rPr>
        <w:t>购政策的通知》  (财库〔2017〕  141 号) 的规定，本单位为符合条件的残疾人福利</w:t>
      </w:r>
      <w:r>
        <w:rPr>
          <w:rFonts w:ascii="宋体" w:hAnsi="宋体" w:eastAsia="宋体" w:cs="宋体"/>
          <w:sz w:val="23"/>
          <w:szCs w:val="23"/>
        </w:rPr>
        <w:t xml:space="preserve"> </w:t>
      </w:r>
      <w:r>
        <w:rPr>
          <w:rFonts w:ascii="宋体" w:hAnsi="宋体" w:eastAsia="宋体" w:cs="宋体"/>
          <w:spacing w:val="12"/>
          <w:sz w:val="23"/>
          <w:szCs w:val="23"/>
        </w:rPr>
        <w:t>性单位，且</w:t>
      </w:r>
      <w:r>
        <w:rPr>
          <w:rFonts w:ascii="宋体" w:hAnsi="宋体" w:eastAsia="宋体" w:cs="宋体"/>
          <w:spacing w:val="7"/>
          <w:sz w:val="23"/>
          <w:szCs w:val="23"/>
        </w:rPr>
        <w:t>本</w:t>
      </w:r>
      <w:r>
        <w:rPr>
          <w:rFonts w:ascii="宋体" w:hAnsi="宋体" w:eastAsia="宋体" w:cs="宋体"/>
          <w:spacing w:val="6"/>
          <w:sz w:val="23"/>
          <w:szCs w:val="23"/>
        </w:rPr>
        <w:t>单位参加______单位的______项目采购活动提供本单位制造的货物 (由本</w:t>
      </w:r>
      <w:r>
        <w:rPr>
          <w:rFonts w:ascii="宋体" w:hAnsi="宋体" w:eastAsia="宋体" w:cs="宋体"/>
          <w:sz w:val="23"/>
          <w:szCs w:val="23"/>
        </w:rPr>
        <w:t xml:space="preserve"> </w:t>
      </w:r>
      <w:r>
        <w:rPr>
          <w:rFonts w:ascii="宋体" w:hAnsi="宋体" w:eastAsia="宋体" w:cs="宋体"/>
          <w:spacing w:val="20"/>
          <w:sz w:val="23"/>
          <w:szCs w:val="23"/>
        </w:rPr>
        <w:t>单</w:t>
      </w:r>
      <w:r>
        <w:rPr>
          <w:rFonts w:ascii="宋体" w:hAnsi="宋体" w:eastAsia="宋体" w:cs="宋体"/>
          <w:spacing w:val="16"/>
          <w:sz w:val="23"/>
          <w:szCs w:val="23"/>
        </w:rPr>
        <w:t>位</w:t>
      </w:r>
      <w:r>
        <w:rPr>
          <w:rFonts w:ascii="宋体" w:hAnsi="宋体" w:eastAsia="宋体" w:cs="宋体"/>
          <w:spacing w:val="10"/>
          <w:sz w:val="23"/>
          <w:szCs w:val="23"/>
        </w:rPr>
        <w:t>承担工程/提供服务) ，或者提供其他残疾人福利性单位制造的货物 (不包括使用</w:t>
      </w:r>
      <w:r>
        <w:rPr>
          <w:rFonts w:ascii="宋体" w:hAnsi="宋体" w:eastAsia="宋体" w:cs="宋体"/>
          <w:sz w:val="23"/>
          <w:szCs w:val="23"/>
        </w:rPr>
        <w:t xml:space="preserve"> </w:t>
      </w:r>
      <w:r>
        <w:rPr>
          <w:rFonts w:ascii="宋体" w:hAnsi="宋体" w:eastAsia="宋体" w:cs="宋体"/>
          <w:spacing w:val="16"/>
          <w:sz w:val="23"/>
          <w:szCs w:val="23"/>
        </w:rPr>
        <w:t>非</w:t>
      </w:r>
      <w:r>
        <w:rPr>
          <w:rFonts w:ascii="宋体" w:hAnsi="宋体" w:eastAsia="宋体" w:cs="宋体"/>
          <w:spacing w:val="11"/>
          <w:sz w:val="23"/>
          <w:szCs w:val="23"/>
        </w:rPr>
        <w:t>残</w:t>
      </w:r>
      <w:r>
        <w:rPr>
          <w:rFonts w:ascii="宋体" w:hAnsi="宋体" w:eastAsia="宋体" w:cs="宋体"/>
          <w:spacing w:val="8"/>
          <w:sz w:val="23"/>
          <w:szCs w:val="23"/>
        </w:rPr>
        <w:t>疾人福利性单位注册商标的货物) 。</w:t>
      </w:r>
    </w:p>
    <w:p>
      <w:pPr>
        <w:spacing w:line="223" w:lineRule="auto"/>
        <w:ind w:left="481"/>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9"/>
          <w:sz w:val="23"/>
          <w:szCs w:val="23"/>
        </w:rPr>
        <w:t>单位对上述声明的真实性负责。如有虚假，将依法承担相应责任。</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74" w:line="227" w:lineRule="auto"/>
        <w:ind w:left="3389"/>
        <w:rPr>
          <w:rFonts w:ascii="宋体" w:hAnsi="宋体" w:eastAsia="宋体" w:cs="宋体"/>
          <w:sz w:val="23"/>
          <w:szCs w:val="23"/>
        </w:rPr>
      </w:pPr>
      <w:r>
        <w:rPr>
          <w:rFonts w:ascii="宋体" w:hAnsi="宋体" w:eastAsia="宋体" w:cs="宋体"/>
          <w:spacing w:val="9"/>
          <w:sz w:val="23"/>
          <w:szCs w:val="23"/>
        </w:rPr>
        <w:t>单</w:t>
      </w:r>
      <w:r>
        <w:rPr>
          <w:rFonts w:ascii="宋体" w:hAnsi="宋体" w:eastAsia="宋体" w:cs="宋体"/>
          <w:spacing w:val="6"/>
          <w:sz w:val="23"/>
          <w:szCs w:val="23"/>
        </w:rPr>
        <w:t>位名称 (盖章) ：</w:t>
      </w:r>
    </w:p>
    <w:p>
      <w:pPr>
        <w:spacing w:before="184" w:line="228" w:lineRule="auto"/>
        <w:ind w:left="3402"/>
        <w:rPr>
          <w:rFonts w:ascii="宋体" w:hAnsi="宋体" w:eastAsia="宋体" w:cs="宋体"/>
          <w:sz w:val="23"/>
          <w:szCs w:val="23"/>
        </w:rPr>
      </w:pPr>
      <w:r>
        <w:rPr>
          <w:rFonts w:ascii="宋体" w:hAnsi="宋体" w:eastAsia="宋体" w:cs="宋体"/>
          <w:spacing w:val="-1"/>
          <w:sz w:val="23"/>
          <w:szCs w:val="23"/>
        </w:rPr>
        <w:t>日</w:t>
      </w:r>
      <w:r>
        <w:rPr>
          <w:rFonts w:ascii="宋体" w:hAnsi="宋体" w:eastAsia="宋体" w:cs="宋体"/>
          <w:sz w:val="23"/>
          <w:szCs w:val="23"/>
        </w:rPr>
        <w:t xml:space="preserve">      期：</w:t>
      </w:r>
    </w:p>
    <w:p>
      <w:pPr>
        <w:spacing w:line="259" w:lineRule="auto"/>
        <w:rPr>
          <w:rFonts w:ascii="Arial"/>
          <w:sz w:val="21"/>
        </w:rPr>
      </w:pPr>
    </w:p>
    <w:p>
      <w:pPr>
        <w:spacing w:line="259" w:lineRule="auto"/>
        <w:rPr>
          <w:rFonts w:ascii="Arial"/>
          <w:sz w:val="21"/>
        </w:rPr>
      </w:pPr>
    </w:p>
    <w:p>
      <w:pPr>
        <w:spacing w:before="65" w:line="378" w:lineRule="auto"/>
        <w:ind w:left="9" w:right="162" w:firstLine="558"/>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备</w:t>
      </w:r>
      <w:r>
        <w:rPr>
          <w:rFonts w:ascii="宋体" w:hAnsi="宋体" w:eastAsia="宋体" w:cs="宋体"/>
          <w:spacing w:val="10"/>
          <w:sz w:val="20"/>
          <w:szCs w:val="20"/>
          <w14:textOutline w14:w="3795" w14:cap="sq" w14:cmpd="sng">
            <w14:solidFill>
              <w14:srgbClr w14:val="000000"/>
            </w14:solidFill>
            <w14:prstDash w14:val="solid"/>
            <w14:bevel/>
          </w14:textOutline>
        </w:rPr>
        <w:t>注</w:t>
      </w:r>
      <w:r>
        <w:rPr>
          <w:rFonts w:ascii="宋体" w:hAnsi="宋体" w:eastAsia="宋体" w:cs="宋体"/>
          <w:spacing w:val="9"/>
          <w:sz w:val="20"/>
          <w:szCs w:val="20"/>
          <w14:textOutline w14:w="3795" w14:cap="sq" w14:cmpd="sng">
            <w14:solidFill>
              <w14:srgbClr w14:val="000000"/>
            </w14:solidFill>
            <w14:prstDash w14:val="solid"/>
            <w14:bevel/>
          </w14:textOutline>
        </w:rPr>
        <w:t>：</w:t>
      </w:r>
      <w:r>
        <w:rPr>
          <w:rFonts w:ascii="宋体" w:hAnsi="宋体" w:eastAsia="宋体" w:cs="宋体"/>
          <w:spacing w:val="9"/>
          <w:sz w:val="20"/>
          <w:szCs w:val="20"/>
        </w:rPr>
        <w:t>根据《财政部 民政部 中国残疾人联合会关于促进残疾人就业政府采购政策的通知》</w:t>
      </w:r>
      <w:r>
        <w:rPr>
          <w:rFonts w:ascii="宋体" w:hAnsi="宋体" w:eastAsia="宋体" w:cs="宋体"/>
          <w:sz w:val="20"/>
          <w:szCs w:val="20"/>
        </w:rPr>
        <w:t xml:space="preserve"> </w:t>
      </w:r>
      <w:r>
        <w:rPr>
          <w:rFonts w:ascii="宋体" w:hAnsi="宋体" w:eastAsia="宋体" w:cs="宋体"/>
          <w:spacing w:val="16"/>
          <w:sz w:val="20"/>
          <w:szCs w:val="20"/>
        </w:rPr>
        <w:t>(</w:t>
      </w:r>
      <w:r>
        <w:rPr>
          <w:rFonts w:ascii="宋体" w:hAnsi="宋体" w:eastAsia="宋体" w:cs="宋体"/>
          <w:spacing w:val="9"/>
          <w:sz w:val="20"/>
          <w:szCs w:val="20"/>
        </w:rPr>
        <w:t>财</w:t>
      </w:r>
      <w:r>
        <w:rPr>
          <w:rFonts w:ascii="宋体" w:hAnsi="宋体" w:eastAsia="宋体" w:cs="宋体"/>
          <w:spacing w:val="8"/>
          <w:sz w:val="20"/>
          <w:szCs w:val="20"/>
        </w:rPr>
        <w:t>库〔2017〕141 号) 的规定：</w:t>
      </w:r>
    </w:p>
    <w:p>
      <w:pPr>
        <w:spacing w:line="343" w:lineRule="exact"/>
        <w:ind w:left="569"/>
        <w:rPr>
          <w:rFonts w:ascii="宋体" w:hAnsi="宋体" w:eastAsia="宋体" w:cs="宋体"/>
          <w:sz w:val="20"/>
          <w:szCs w:val="20"/>
        </w:rPr>
      </w:pPr>
      <w:r>
        <w:rPr>
          <w:rFonts w:ascii="宋体" w:hAnsi="宋体" w:eastAsia="宋体" w:cs="宋体"/>
          <w:spacing w:val="18"/>
          <w:position w:val="2"/>
          <w:sz w:val="20"/>
          <w:szCs w:val="20"/>
        </w:rPr>
        <w:t>一</w:t>
      </w:r>
      <w:r>
        <w:rPr>
          <w:rFonts w:ascii="宋体" w:hAnsi="宋体" w:eastAsia="宋体" w:cs="宋体"/>
          <w:spacing w:val="9"/>
          <w:position w:val="2"/>
          <w:sz w:val="20"/>
          <w:szCs w:val="20"/>
        </w:rPr>
        <w:t>、享受政府采购支持政策的残疾人福利性单位应当同时满足以下条件：</w:t>
      </w:r>
    </w:p>
    <w:p>
      <w:pPr>
        <w:spacing w:before="64" w:line="377" w:lineRule="auto"/>
        <w:ind w:left="1" w:right="70" w:firstLine="574"/>
        <w:rPr>
          <w:rFonts w:ascii="宋体" w:hAnsi="宋体" w:eastAsia="宋体" w:cs="宋体"/>
          <w:sz w:val="20"/>
          <w:szCs w:val="20"/>
        </w:rPr>
      </w:pPr>
      <w:r>
        <w:rPr>
          <w:rFonts w:ascii="宋体" w:hAnsi="宋体" w:eastAsia="宋体" w:cs="宋体"/>
          <w:spacing w:val="10"/>
          <w:sz w:val="20"/>
          <w:szCs w:val="20"/>
        </w:rPr>
        <w:t>( 一</w:t>
      </w:r>
      <w:r>
        <w:rPr>
          <w:rFonts w:ascii="宋体" w:hAnsi="宋体" w:eastAsia="宋体" w:cs="宋体"/>
          <w:spacing w:val="8"/>
          <w:sz w:val="20"/>
          <w:szCs w:val="20"/>
        </w:rPr>
        <w:t>)</w:t>
      </w:r>
      <w:r>
        <w:rPr>
          <w:rFonts w:ascii="宋体" w:hAnsi="宋体" w:eastAsia="宋体" w:cs="宋体"/>
          <w:spacing w:val="5"/>
          <w:sz w:val="20"/>
          <w:szCs w:val="20"/>
        </w:rPr>
        <w:t xml:space="preserve"> 安置的残疾人占本单位在职职工人数的比例不低于 25% (含 25%) ，并且安置的残疾人</w:t>
      </w:r>
      <w:r>
        <w:rPr>
          <w:rFonts w:ascii="宋体" w:hAnsi="宋体" w:eastAsia="宋体" w:cs="宋体"/>
          <w:sz w:val="20"/>
          <w:szCs w:val="20"/>
        </w:rPr>
        <w:t xml:space="preserve"> </w:t>
      </w:r>
      <w:r>
        <w:rPr>
          <w:rFonts w:ascii="宋体" w:hAnsi="宋体" w:eastAsia="宋体" w:cs="宋体"/>
          <w:spacing w:val="-6"/>
          <w:sz w:val="20"/>
          <w:szCs w:val="20"/>
        </w:rPr>
        <w:t>人数不少于</w:t>
      </w:r>
      <w:r>
        <w:rPr>
          <w:rFonts w:ascii="宋体" w:hAnsi="宋体" w:eastAsia="宋体" w:cs="宋体"/>
          <w:spacing w:val="-3"/>
          <w:sz w:val="20"/>
          <w:szCs w:val="20"/>
        </w:rPr>
        <w:t xml:space="preserve"> 10 人 (含 10 人) ；</w:t>
      </w:r>
    </w:p>
    <w:p>
      <w:pPr>
        <w:spacing w:before="1" w:line="226" w:lineRule="auto"/>
        <w:ind w:left="576"/>
        <w:rPr>
          <w:rFonts w:ascii="宋体" w:hAnsi="宋体" w:eastAsia="宋体" w:cs="宋体"/>
          <w:sz w:val="20"/>
          <w:szCs w:val="20"/>
        </w:rPr>
      </w:pPr>
      <w:r>
        <w:rPr>
          <w:rFonts w:ascii="宋体" w:hAnsi="宋体" w:eastAsia="宋体" w:cs="宋体"/>
          <w:spacing w:val="11"/>
          <w:sz w:val="20"/>
          <w:szCs w:val="20"/>
        </w:rPr>
        <w:t>(二) 依法与安置的每位残疾人签订了一年以上 (含一年) 的劳动合同或服务协议</w:t>
      </w:r>
      <w:r>
        <w:rPr>
          <w:rFonts w:ascii="宋体" w:hAnsi="宋体" w:eastAsia="宋体" w:cs="宋体"/>
          <w:spacing w:val="10"/>
          <w:sz w:val="20"/>
          <w:szCs w:val="20"/>
        </w:rPr>
        <w:t>；</w:t>
      </w:r>
    </w:p>
    <w:p>
      <w:pPr>
        <w:spacing w:before="164" w:line="377" w:lineRule="auto"/>
        <w:ind w:right="155" w:firstLine="575"/>
        <w:rPr>
          <w:rFonts w:ascii="宋体" w:hAnsi="宋体" w:eastAsia="宋体" w:cs="宋体"/>
          <w:sz w:val="20"/>
          <w:szCs w:val="20"/>
        </w:rPr>
      </w:pPr>
      <w:r>
        <w:rPr>
          <w:rFonts w:ascii="宋体" w:hAnsi="宋体" w:eastAsia="宋体" w:cs="宋体"/>
          <w:spacing w:val="22"/>
          <w:sz w:val="20"/>
          <w:szCs w:val="20"/>
        </w:rPr>
        <w:t>(三</w:t>
      </w:r>
      <w:r>
        <w:rPr>
          <w:rFonts w:ascii="宋体" w:hAnsi="宋体" w:eastAsia="宋体" w:cs="宋体"/>
          <w:spacing w:val="17"/>
          <w:sz w:val="20"/>
          <w:szCs w:val="20"/>
        </w:rPr>
        <w:t>)</w:t>
      </w:r>
      <w:r>
        <w:rPr>
          <w:rFonts w:ascii="宋体" w:hAnsi="宋体" w:eastAsia="宋体" w:cs="宋体"/>
          <w:spacing w:val="11"/>
          <w:sz w:val="20"/>
          <w:szCs w:val="20"/>
        </w:rPr>
        <w:t xml:space="preserve"> 为安置的每位残疾人按月足额缴纳了基本养老保险、基本医疗保险、失业保险、工伤</w:t>
      </w:r>
      <w:r>
        <w:rPr>
          <w:rFonts w:ascii="宋体" w:hAnsi="宋体" w:eastAsia="宋体" w:cs="宋体"/>
          <w:sz w:val="20"/>
          <w:szCs w:val="20"/>
        </w:rPr>
        <w:t xml:space="preserve"> </w:t>
      </w:r>
      <w:r>
        <w:rPr>
          <w:rFonts w:ascii="宋体" w:hAnsi="宋体" w:eastAsia="宋体" w:cs="宋体"/>
          <w:spacing w:val="15"/>
          <w:sz w:val="20"/>
          <w:szCs w:val="20"/>
        </w:rPr>
        <w:t>保</w:t>
      </w:r>
      <w:r>
        <w:rPr>
          <w:rFonts w:ascii="宋体" w:hAnsi="宋体" w:eastAsia="宋体" w:cs="宋体"/>
          <w:spacing w:val="8"/>
          <w:sz w:val="20"/>
          <w:szCs w:val="20"/>
        </w:rPr>
        <w:t>险和生育保险等社会保险费；</w:t>
      </w:r>
    </w:p>
    <w:p>
      <w:pPr>
        <w:spacing w:before="2" w:line="377" w:lineRule="auto"/>
        <w:ind w:left="3" w:right="155" w:firstLine="573"/>
        <w:rPr>
          <w:rFonts w:ascii="宋体" w:hAnsi="宋体" w:eastAsia="宋体" w:cs="宋体"/>
          <w:sz w:val="20"/>
          <w:szCs w:val="20"/>
        </w:rPr>
      </w:pPr>
      <w:r>
        <w:rPr>
          <w:rFonts w:ascii="宋体" w:hAnsi="宋体" w:eastAsia="宋体" w:cs="宋体"/>
          <w:spacing w:val="22"/>
          <w:sz w:val="20"/>
          <w:szCs w:val="20"/>
        </w:rPr>
        <w:t>(四</w:t>
      </w:r>
      <w:r>
        <w:rPr>
          <w:rFonts w:ascii="宋体" w:hAnsi="宋体" w:eastAsia="宋体" w:cs="宋体"/>
          <w:spacing w:val="17"/>
          <w:sz w:val="20"/>
          <w:szCs w:val="20"/>
        </w:rPr>
        <w:t>)</w:t>
      </w:r>
      <w:r>
        <w:rPr>
          <w:rFonts w:ascii="宋体" w:hAnsi="宋体" w:eastAsia="宋体" w:cs="宋体"/>
          <w:spacing w:val="11"/>
          <w:sz w:val="20"/>
          <w:szCs w:val="20"/>
        </w:rPr>
        <w:t xml:space="preserve"> 通过银行等金融机构向安置的每位残疾人，按月支付了不低于单位所在区县适用的经</w:t>
      </w:r>
      <w:r>
        <w:rPr>
          <w:rFonts w:ascii="宋体" w:hAnsi="宋体" w:eastAsia="宋体" w:cs="宋体"/>
          <w:sz w:val="20"/>
          <w:szCs w:val="20"/>
        </w:rPr>
        <w:t xml:space="preserve"> </w:t>
      </w:r>
      <w:r>
        <w:rPr>
          <w:rFonts w:ascii="宋体" w:hAnsi="宋体" w:eastAsia="宋体" w:cs="宋体"/>
          <w:spacing w:val="9"/>
          <w:sz w:val="20"/>
          <w:szCs w:val="20"/>
        </w:rPr>
        <w:t>省级人民政府批准的月最低工资标准的工资</w:t>
      </w:r>
      <w:r>
        <w:rPr>
          <w:rFonts w:ascii="宋体" w:hAnsi="宋体" w:eastAsia="宋体" w:cs="宋体"/>
          <w:spacing w:val="6"/>
          <w:sz w:val="20"/>
          <w:szCs w:val="20"/>
        </w:rPr>
        <w:t>；</w:t>
      </w:r>
    </w:p>
    <w:p>
      <w:pPr>
        <w:spacing w:before="1" w:line="376" w:lineRule="auto"/>
        <w:ind w:left="1" w:right="155" w:firstLine="574"/>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11"/>
          <w:sz w:val="20"/>
          <w:szCs w:val="20"/>
        </w:rPr>
        <w:t>五) 提供本单位制造的货物、承担的工程或者服务 (以下简称产品) ，或者提供其他残疾</w:t>
      </w:r>
      <w:r>
        <w:rPr>
          <w:rFonts w:ascii="宋体" w:hAnsi="宋体" w:eastAsia="宋体" w:cs="宋体"/>
          <w:sz w:val="20"/>
          <w:szCs w:val="20"/>
        </w:rPr>
        <w:t xml:space="preserve"> </w:t>
      </w:r>
      <w:r>
        <w:rPr>
          <w:rFonts w:ascii="宋体" w:hAnsi="宋体" w:eastAsia="宋体" w:cs="宋体"/>
          <w:spacing w:val="9"/>
          <w:sz w:val="20"/>
          <w:szCs w:val="20"/>
        </w:rPr>
        <w:t xml:space="preserve">人福利性单位制造的货物 (不包括使用非残疾人福利性单位注册商标的货物) </w:t>
      </w:r>
      <w:r>
        <w:rPr>
          <w:rFonts w:ascii="宋体" w:hAnsi="宋体" w:eastAsia="宋体" w:cs="宋体"/>
          <w:spacing w:val="7"/>
          <w:sz w:val="20"/>
          <w:szCs w:val="20"/>
        </w:rPr>
        <w:t>。</w:t>
      </w:r>
    </w:p>
    <w:p>
      <w:pPr>
        <w:spacing w:before="2" w:line="376" w:lineRule="auto"/>
        <w:ind w:right="143" w:firstLine="568"/>
        <w:rPr>
          <w:rFonts w:ascii="宋体" w:hAnsi="宋体" w:eastAsia="宋体" w:cs="宋体"/>
          <w:sz w:val="20"/>
          <w:szCs w:val="20"/>
        </w:rPr>
      </w:pPr>
      <w:r>
        <w:rPr>
          <w:rFonts w:ascii="宋体" w:hAnsi="宋体" w:eastAsia="宋体" w:cs="宋体"/>
          <w:spacing w:val="18"/>
          <w:sz w:val="20"/>
          <w:szCs w:val="20"/>
        </w:rPr>
        <w:t>前款</w:t>
      </w:r>
      <w:r>
        <w:rPr>
          <w:rFonts w:ascii="宋体" w:hAnsi="宋体" w:eastAsia="宋体" w:cs="宋体"/>
          <w:spacing w:val="17"/>
          <w:sz w:val="20"/>
          <w:szCs w:val="20"/>
        </w:rPr>
        <w:t>所</w:t>
      </w:r>
      <w:r>
        <w:rPr>
          <w:rFonts w:ascii="宋体" w:hAnsi="宋体" w:eastAsia="宋体" w:cs="宋体"/>
          <w:spacing w:val="9"/>
          <w:sz w:val="20"/>
          <w:szCs w:val="20"/>
        </w:rPr>
        <w:t>称残疾人是指法定劳动年龄内，持有《中华人民共和国残疾人证》或者《中华人民共</w:t>
      </w:r>
      <w:r>
        <w:rPr>
          <w:rFonts w:ascii="宋体" w:hAnsi="宋体" w:eastAsia="宋体" w:cs="宋体"/>
          <w:sz w:val="20"/>
          <w:szCs w:val="20"/>
        </w:rPr>
        <w:t xml:space="preserve"> </w:t>
      </w:r>
      <w:r>
        <w:rPr>
          <w:rFonts w:ascii="宋体" w:hAnsi="宋体" w:eastAsia="宋体" w:cs="宋体"/>
          <w:spacing w:val="10"/>
          <w:sz w:val="20"/>
          <w:szCs w:val="20"/>
        </w:rPr>
        <w:t>和国残疾军</w:t>
      </w:r>
      <w:r>
        <w:rPr>
          <w:rFonts w:ascii="宋体" w:hAnsi="宋体" w:eastAsia="宋体" w:cs="宋体"/>
          <w:spacing w:val="6"/>
          <w:sz w:val="20"/>
          <w:szCs w:val="20"/>
        </w:rPr>
        <w:t>人</w:t>
      </w:r>
      <w:r>
        <w:rPr>
          <w:rFonts w:ascii="宋体" w:hAnsi="宋体" w:eastAsia="宋体" w:cs="宋体"/>
          <w:spacing w:val="5"/>
          <w:sz w:val="20"/>
          <w:szCs w:val="20"/>
        </w:rPr>
        <w:t>证 (1 至 8 级) 》的自然人，包括具有劳动条件和劳动意愿的精神残疾人。在职职工</w:t>
      </w:r>
      <w:r>
        <w:rPr>
          <w:rFonts w:ascii="宋体" w:hAnsi="宋体" w:eastAsia="宋体" w:cs="宋体"/>
          <w:sz w:val="20"/>
          <w:szCs w:val="20"/>
        </w:rPr>
        <w:t xml:space="preserve"> </w:t>
      </w:r>
      <w:r>
        <w:rPr>
          <w:rFonts w:ascii="宋体" w:hAnsi="宋体" w:eastAsia="宋体" w:cs="宋体"/>
          <w:spacing w:val="18"/>
          <w:sz w:val="20"/>
          <w:szCs w:val="20"/>
        </w:rPr>
        <w:t>人数</w:t>
      </w:r>
      <w:r>
        <w:rPr>
          <w:rFonts w:ascii="宋体" w:hAnsi="宋体" w:eastAsia="宋体" w:cs="宋体"/>
          <w:spacing w:val="10"/>
          <w:sz w:val="20"/>
          <w:szCs w:val="20"/>
        </w:rPr>
        <w:t>是</w:t>
      </w:r>
      <w:r>
        <w:rPr>
          <w:rFonts w:ascii="宋体" w:hAnsi="宋体" w:eastAsia="宋体" w:cs="宋体"/>
          <w:spacing w:val="9"/>
          <w:sz w:val="20"/>
          <w:szCs w:val="20"/>
        </w:rPr>
        <w:t>指与残疾人福利性单位建立劳动关系并依法签订劳动合同或者服务协议的雇员人数。</w:t>
      </w:r>
    </w:p>
    <w:p>
      <w:pPr>
        <w:spacing w:before="2" w:line="385" w:lineRule="auto"/>
        <w:ind w:left="1" w:firstLine="421"/>
        <w:rPr>
          <w:rFonts w:ascii="宋体" w:hAnsi="宋体" w:eastAsia="宋体" w:cs="宋体"/>
          <w:sz w:val="20"/>
          <w:szCs w:val="20"/>
        </w:rPr>
      </w:pPr>
      <w:r>
        <w:rPr>
          <w:rFonts w:ascii="宋体" w:hAnsi="宋体" w:eastAsia="宋体" w:cs="宋体"/>
          <w:spacing w:val="7"/>
          <w:sz w:val="20"/>
          <w:szCs w:val="20"/>
        </w:rPr>
        <w:t>二、中标、成交供应商为残疾人福利性单位的，采购人或者其委托的采购代理机构应当随中标</w:t>
      </w:r>
      <w:r>
        <w:rPr>
          <w:rFonts w:ascii="宋体" w:hAnsi="宋体" w:eastAsia="宋体" w:cs="宋体"/>
          <w:sz w:val="20"/>
          <w:szCs w:val="20"/>
        </w:rPr>
        <w:t xml:space="preserve">、 </w:t>
      </w:r>
      <w:r>
        <w:rPr>
          <w:rFonts w:ascii="宋体" w:hAnsi="宋体" w:eastAsia="宋体" w:cs="宋体"/>
          <w:spacing w:val="17"/>
          <w:sz w:val="20"/>
          <w:szCs w:val="20"/>
        </w:rPr>
        <w:t>成</w:t>
      </w:r>
      <w:r>
        <w:rPr>
          <w:rFonts w:ascii="宋体" w:hAnsi="宋体" w:eastAsia="宋体" w:cs="宋体"/>
          <w:spacing w:val="9"/>
          <w:sz w:val="20"/>
          <w:szCs w:val="20"/>
        </w:rPr>
        <w:t>交结果同时公告其《残疾人福利性单位声明函》，接受社会监督。</w:t>
      </w:r>
    </w:p>
    <w:p>
      <w:pPr>
        <w:sectPr>
          <w:footerReference r:id="rId54" w:type="default"/>
          <w:pgSz w:w="11907" w:h="16840"/>
          <w:pgMar w:top="400" w:right="1372" w:bottom="1225" w:left="1424" w:header="0" w:footer="1013" w:gutter="0"/>
          <w:cols w:space="720" w:num="1"/>
        </w:sect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91" w:line="219" w:lineRule="auto"/>
        <w:ind w:left="199"/>
        <w:rPr>
          <w:rFonts w:ascii="宋体" w:hAnsi="宋体" w:eastAsia="宋体" w:cs="宋体"/>
          <w:sz w:val="28"/>
          <w:szCs w:val="28"/>
        </w:rPr>
      </w:pPr>
      <w:r>
        <w:rPr>
          <w:rFonts w:ascii="宋体" w:hAnsi="宋体" w:eastAsia="宋体" w:cs="宋体"/>
          <w:spacing w:val="-22"/>
          <w:sz w:val="28"/>
          <w:szCs w:val="28"/>
          <w14:textOutline w14:w="5103" w14:cap="sq" w14:cmpd="sng">
            <w14:solidFill>
              <w14:srgbClr w14:val="000000"/>
            </w14:solidFill>
            <w14:prstDash w14:val="solid"/>
            <w14:bevel/>
          </w14:textOutline>
        </w:rPr>
        <w:t>附</w:t>
      </w:r>
      <w:r>
        <w:rPr>
          <w:rFonts w:ascii="宋体" w:hAnsi="宋体" w:eastAsia="宋体" w:cs="宋体"/>
          <w:spacing w:val="-20"/>
          <w:sz w:val="28"/>
          <w:szCs w:val="28"/>
          <w14:textOutline w14:w="5103" w14:cap="sq" w14:cmpd="sng">
            <w14:solidFill>
              <w14:srgbClr w14:val="000000"/>
            </w14:solidFill>
            <w14:prstDash w14:val="solid"/>
            <w14:bevel/>
          </w14:textOutline>
        </w:rPr>
        <w:t>件</w:t>
      </w:r>
      <w:r>
        <w:rPr>
          <w:rFonts w:ascii="宋体" w:hAnsi="宋体" w:eastAsia="宋体" w:cs="宋体"/>
          <w:spacing w:val="-20"/>
          <w:sz w:val="28"/>
          <w:szCs w:val="28"/>
        </w:rPr>
        <w:t xml:space="preserve"> </w:t>
      </w:r>
      <w:r>
        <w:rPr>
          <w:rFonts w:ascii="宋体" w:hAnsi="宋体" w:eastAsia="宋体" w:cs="宋体"/>
          <w:spacing w:val="-20"/>
          <w:sz w:val="28"/>
          <w:szCs w:val="28"/>
          <w14:textOutline w14:w="5103" w14:cap="sq" w14:cmpd="sng">
            <w14:solidFill>
              <w14:srgbClr w14:val="000000"/>
            </w14:solidFill>
            <w14:prstDash w14:val="solid"/>
            <w14:bevel/>
          </w14:textOutline>
        </w:rPr>
        <w:t>8：</w:t>
      </w:r>
    </w:p>
    <w:p>
      <w:pPr>
        <w:spacing w:before="212" w:line="219" w:lineRule="auto"/>
        <w:ind w:left="2372"/>
        <w:rPr>
          <w:rFonts w:ascii="宋体" w:hAnsi="宋体" w:eastAsia="宋体" w:cs="宋体"/>
          <w:sz w:val="28"/>
          <w:szCs w:val="28"/>
        </w:rPr>
      </w:pPr>
      <w:r>
        <w:rPr>
          <w:rFonts w:ascii="宋体" w:hAnsi="宋体" w:eastAsia="宋体" w:cs="宋体"/>
          <w:spacing w:val="-10"/>
          <w:sz w:val="28"/>
          <w:szCs w:val="28"/>
          <w14:textOutline w14:w="5103" w14:cap="sq" w14:cmpd="sng">
            <w14:solidFill>
              <w14:srgbClr w14:val="000000"/>
            </w14:solidFill>
            <w14:prstDash w14:val="solid"/>
            <w14:bevel/>
          </w14:textOutline>
        </w:rPr>
        <w:t>《</w:t>
      </w:r>
      <w:r>
        <w:rPr>
          <w:rFonts w:ascii="宋体" w:hAnsi="宋体" w:eastAsia="宋体" w:cs="宋体"/>
          <w:spacing w:val="-8"/>
          <w:sz w:val="28"/>
          <w:szCs w:val="28"/>
          <w14:textOutline w14:w="5103" w14:cap="sq" w14:cmpd="sng">
            <w14:solidFill>
              <w14:srgbClr w14:val="000000"/>
            </w14:solidFill>
            <w14:prstDash w14:val="solid"/>
            <w14:bevel/>
          </w14:textOutline>
        </w:rPr>
        <w:t>监狱企业证明函》</w:t>
      </w:r>
      <w:r>
        <w:rPr>
          <w:rFonts w:ascii="宋体" w:hAnsi="宋体" w:eastAsia="宋体" w:cs="宋体"/>
          <w:spacing w:val="-8"/>
          <w:sz w:val="28"/>
          <w:szCs w:val="28"/>
        </w:rPr>
        <w:t xml:space="preserve">  (格式，若有)</w:t>
      </w: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5" w:line="375" w:lineRule="auto"/>
        <w:ind w:firstLine="480"/>
        <w:rPr>
          <w:rFonts w:ascii="宋体" w:hAnsi="宋体" w:eastAsia="宋体" w:cs="宋体"/>
          <w:sz w:val="23"/>
          <w:szCs w:val="23"/>
        </w:rPr>
      </w:pPr>
      <w:r>
        <w:rPr>
          <w:rFonts w:ascii="宋体" w:hAnsi="宋体" w:eastAsia="宋体" w:cs="宋体"/>
          <w:spacing w:val="-4"/>
          <w:sz w:val="23"/>
          <w:szCs w:val="23"/>
        </w:rPr>
        <w:t>根据财政部、司法</w:t>
      </w:r>
      <w:r>
        <w:rPr>
          <w:rFonts w:ascii="宋体" w:hAnsi="宋体" w:eastAsia="宋体" w:cs="宋体"/>
          <w:spacing w:val="-3"/>
          <w:sz w:val="23"/>
          <w:szCs w:val="23"/>
        </w:rPr>
        <w:t>部</w:t>
      </w:r>
      <w:r>
        <w:rPr>
          <w:rFonts w:ascii="宋体" w:hAnsi="宋体" w:eastAsia="宋体" w:cs="宋体"/>
          <w:spacing w:val="-2"/>
          <w:sz w:val="23"/>
          <w:szCs w:val="23"/>
        </w:rPr>
        <w:t>《关于政府采购支持监狱企业发展有关问题的通知》(财库〔2014〕</w:t>
      </w:r>
      <w:r>
        <w:rPr>
          <w:rFonts w:ascii="宋体" w:hAnsi="宋体" w:eastAsia="宋体" w:cs="宋体"/>
          <w:sz w:val="23"/>
          <w:szCs w:val="23"/>
        </w:rPr>
        <w:t xml:space="preserve"> </w:t>
      </w:r>
      <w:r>
        <w:rPr>
          <w:rFonts w:ascii="宋体" w:hAnsi="宋体" w:eastAsia="宋体" w:cs="宋体"/>
          <w:spacing w:val="14"/>
          <w:sz w:val="23"/>
          <w:szCs w:val="23"/>
        </w:rPr>
        <w:t xml:space="preserve">68 </w:t>
      </w:r>
      <w:r>
        <w:rPr>
          <w:rFonts w:ascii="宋体" w:hAnsi="宋体" w:eastAsia="宋体" w:cs="宋体"/>
          <w:spacing w:val="12"/>
          <w:sz w:val="23"/>
          <w:szCs w:val="23"/>
        </w:rPr>
        <w:t>号</w:t>
      </w:r>
      <w:r>
        <w:rPr>
          <w:rFonts w:ascii="宋体" w:hAnsi="宋体" w:eastAsia="宋体" w:cs="宋体"/>
          <w:spacing w:val="7"/>
          <w:sz w:val="23"/>
          <w:szCs w:val="23"/>
        </w:rPr>
        <w:t>) 的规定，监狱企业是指由司法部认定的为罪犯、戒毒人员提供生产项目和劳动</w:t>
      </w:r>
      <w:r>
        <w:rPr>
          <w:rFonts w:ascii="宋体" w:hAnsi="宋体" w:eastAsia="宋体" w:cs="宋体"/>
          <w:sz w:val="23"/>
          <w:szCs w:val="23"/>
        </w:rPr>
        <w:t xml:space="preserve">  </w:t>
      </w:r>
      <w:r>
        <w:rPr>
          <w:rFonts w:ascii="宋体" w:hAnsi="宋体" w:eastAsia="宋体" w:cs="宋体"/>
          <w:spacing w:val="8"/>
          <w:sz w:val="23"/>
          <w:szCs w:val="23"/>
        </w:rPr>
        <w:t>对象，且全部产权属于司法部监狱管理局、戒毒管理局、直属煤矿管理局，各省、自</w:t>
      </w:r>
      <w:r>
        <w:rPr>
          <w:rFonts w:ascii="宋体" w:hAnsi="宋体" w:eastAsia="宋体" w:cs="宋体"/>
          <w:spacing w:val="5"/>
          <w:sz w:val="23"/>
          <w:szCs w:val="23"/>
        </w:rPr>
        <w:t>治</w:t>
      </w:r>
      <w:r>
        <w:rPr>
          <w:rFonts w:ascii="宋体" w:hAnsi="宋体" w:eastAsia="宋体" w:cs="宋体"/>
          <w:sz w:val="23"/>
          <w:szCs w:val="23"/>
        </w:rPr>
        <w:t xml:space="preserve"> </w:t>
      </w:r>
      <w:r>
        <w:rPr>
          <w:rFonts w:ascii="宋体" w:hAnsi="宋体" w:eastAsia="宋体" w:cs="宋体"/>
          <w:spacing w:val="14"/>
          <w:sz w:val="23"/>
          <w:szCs w:val="23"/>
        </w:rPr>
        <w:t>区、直</w:t>
      </w:r>
      <w:r>
        <w:rPr>
          <w:rFonts w:ascii="宋体" w:hAnsi="宋体" w:eastAsia="宋体" w:cs="宋体"/>
          <w:spacing w:val="7"/>
          <w:sz w:val="23"/>
          <w:szCs w:val="23"/>
        </w:rPr>
        <w:t>辖市监狱管理局、戒毒管理局，各地 (设区的市) 监狱、强制隔离戒毒所、戒毒</w:t>
      </w:r>
      <w:r>
        <w:rPr>
          <w:rFonts w:ascii="宋体" w:hAnsi="宋体" w:eastAsia="宋体" w:cs="宋体"/>
          <w:sz w:val="23"/>
          <w:szCs w:val="23"/>
        </w:rPr>
        <w:t xml:space="preserve"> </w:t>
      </w:r>
      <w:r>
        <w:rPr>
          <w:rFonts w:ascii="宋体" w:hAnsi="宋体" w:eastAsia="宋体" w:cs="宋体"/>
          <w:spacing w:val="18"/>
          <w:sz w:val="23"/>
          <w:szCs w:val="23"/>
        </w:rPr>
        <w:t>康</w:t>
      </w:r>
      <w:r>
        <w:rPr>
          <w:rFonts w:ascii="宋体" w:hAnsi="宋体" w:eastAsia="宋体" w:cs="宋体"/>
          <w:spacing w:val="10"/>
          <w:sz w:val="23"/>
          <w:szCs w:val="23"/>
        </w:rPr>
        <w:t>复</w:t>
      </w:r>
      <w:r>
        <w:rPr>
          <w:rFonts w:ascii="宋体" w:hAnsi="宋体" w:eastAsia="宋体" w:cs="宋体"/>
          <w:spacing w:val="9"/>
          <w:sz w:val="23"/>
          <w:szCs w:val="23"/>
        </w:rPr>
        <w:t>所，以及新疆生产建设兵团监狱管理局、戒毒管理局的企业。</w:t>
      </w:r>
    </w:p>
    <w:p>
      <w:pPr>
        <w:spacing w:line="381" w:lineRule="auto"/>
        <w:ind w:left="1" w:right="195" w:firstLine="480"/>
        <w:rPr>
          <w:rFonts w:ascii="宋体" w:hAnsi="宋体" w:eastAsia="宋体" w:cs="宋体"/>
          <w:sz w:val="23"/>
          <w:szCs w:val="23"/>
        </w:rPr>
      </w:pPr>
      <w:r>
        <w:rPr>
          <w:rFonts w:ascii="宋体" w:hAnsi="宋体" w:eastAsia="宋体" w:cs="宋体"/>
          <w:spacing w:val="14"/>
          <w:sz w:val="23"/>
          <w:szCs w:val="23"/>
        </w:rPr>
        <w:t>监狱企</w:t>
      </w:r>
      <w:r>
        <w:rPr>
          <w:rFonts w:ascii="宋体" w:hAnsi="宋体" w:eastAsia="宋体" w:cs="宋体"/>
          <w:spacing w:val="7"/>
          <w:sz w:val="23"/>
          <w:szCs w:val="23"/>
        </w:rPr>
        <w:t>业参加政府采购活动时，应当提供由省级以上监狱管理局、戒毒管理局 (含</w:t>
      </w:r>
      <w:r>
        <w:rPr>
          <w:rFonts w:ascii="宋体" w:hAnsi="宋体" w:eastAsia="宋体" w:cs="宋体"/>
          <w:sz w:val="23"/>
          <w:szCs w:val="23"/>
        </w:rPr>
        <w:t xml:space="preserve"> </w:t>
      </w:r>
      <w:r>
        <w:rPr>
          <w:rFonts w:ascii="宋体" w:hAnsi="宋体" w:eastAsia="宋体" w:cs="宋体"/>
          <w:spacing w:val="16"/>
          <w:sz w:val="23"/>
          <w:szCs w:val="23"/>
        </w:rPr>
        <w:t>新疆</w:t>
      </w:r>
      <w:r>
        <w:rPr>
          <w:rFonts w:ascii="宋体" w:hAnsi="宋体" w:eastAsia="宋体" w:cs="宋体"/>
          <w:spacing w:val="11"/>
          <w:sz w:val="23"/>
          <w:szCs w:val="23"/>
        </w:rPr>
        <w:t>生</w:t>
      </w:r>
      <w:r>
        <w:rPr>
          <w:rFonts w:ascii="宋体" w:hAnsi="宋体" w:eastAsia="宋体" w:cs="宋体"/>
          <w:spacing w:val="8"/>
          <w:sz w:val="23"/>
          <w:szCs w:val="23"/>
        </w:rPr>
        <w:t>产建设兵团) 出具的属于监狱企业的证明文件。</w:t>
      </w:r>
    </w:p>
    <w:p>
      <w:pPr>
        <w:sectPr>
          <w:footerReference r:id="rId55" w:type="default"/>
          <w:pgSz w:w="11907" w:h="16840"/>
          <w:pgMar w:top="400" w:right="1244" w:bottom="1225" w:left="1424" w:header="0" w:footer="1013" w:gutter="0"/>
          <w:cols w:space="720" w:num="1"/>
        </w:sectPr>
      </w:pPr>
    </w:p>
    <w:p>
      <w:pPr>
        <w:spacing w:line="319" w:lineRule="auto"/>
        <w:rPr>
          <w:rFonts w:ascii="Arial"/>
          <w:sz w:val="21"/>
        </w:rPr>
      </w:pPr>
      <w:r>
        <w:pict>
          <v:shape id="_x0000_s1030" o:spid="_x0000_s1030" o:spt="202" type="#_x0000_t202" style="position:absolute;left:0pt;margin-left:92.1pt;margin-top:720.1pt;height:37.3pt;width:15.7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13" w:lineRule="auto"/>
                    <w:ind w:left="20"/>
                    <w:rPr>
                      <w:rFonts w:ascii="宋体" w:hAnsi="宋体" w:eastAsia="宋体" w:cs="宋体"/>
                      <w:sz w:val="23"/>
                      <w:szCs w:val="23"/>
                    </w:rPr>
                  </w:pPr>
                  <w:r>
                    <w:rPr>
                      <w:rFonts w:ascii="宋体" w:hAnsi="宋体" w:eastAsia="宋体" w:cs="宋体"/>
                      <w:spacing w:val="44"/>
                      <w:sz w:val="23"/>
                      <w:szCs w:val="23"/>
                    </w:rPr>
                    <w:t>电</w:t>
                  </w:r>
                  <w:r>
                    <w:rPr>
                      <w:rFonts w:ascii="宋体" w:hAnsi="宋体" w:eastAsia="宋体" w:cs="宋体"/>
                      <w:spacing w:val="43"/>
                      <w:sz w:val="23"/>
                      <w:szCs w:val="23"/>
                    </w:rPr>
                    <w:t xml:space="preserve"> 传</w:t>
                  </w:r>
                </w:p>
              </w:txbxContent>
            </v:textbox>
          </v:shape>
        </w:pict>
      </w:r>
    </w:p>
    <w:p>
      <w:pPr>
        <w:spacing w:line="320" w:lineRule="auto"/>
        <w:rPr>
          <w:rFonts w:ascii="Arial"/>
          <w:sz w:val="21"/>
        </w:rPr>
      </w:pPr>
    </w:p>
    <w:p>
      <w:pPr>
        <w:spacing w:line="320" w:lineRule="auto"/>
        <w:rPr>
          <w:rFonts w:ascii="Arial"/>
          <w:sz w:val="21"/>
        </w:rPr>
      </w:pPr>
    </w:p>
    <w:p>
      <w:pPr>
        <w:spacing w:before="101" w:line="225" w:lineRule="auto"/>
        <w:ind w:left="164"/>
        <w:outlineLvl w:val="1"/>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第</w:t>
      </w:r>
      <w:r>
        <w:rPr>
          <w:rFonts w:ascii="宋体" w:hAnsi="宋体" w:eastAsia="宋体" w:cs="宋体"/>
          <w:spacing w:val="9"/>
          <w:sz w:val="31"/>
          <w:szCs w:val="31"/>
          <w14:textOutline w14:w="5793" w14:cap="sq" w14:cmpd="sng">
            <w14:solidFill>
              <w14:srgbClr w14:val="000000"/>
            </w14:solidFill>
            <w14:prstDash w14:val="solid"/>
            <w14:bevel/>
          </w14:textOutline>
        </w:rPr>
        <w:t>二部分</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符合性证明文件</w:t>
      </w:r>
    </w:p>
    <w:p>
      <w:pPr>
        <w:spacing w:line="400" w:lineRule="auto"/>
        <w:rPr>
          <w:rFonts w:ascii="Arial"/>
          <w:sz w:val="21"/>
        </w:rPr>
      </w:pPr>
    </w:p>
    <w:p>
      <w:pPr>
        <w:spacing w:before="101" w:line="526" w:lineRule="exact"/>
        <w:ind w:left="3731"/>
        <w:outlineLvl w:val="1"/>
        <w:rPr>
          <w:rFonts w:ascii="宋体" w:hAnsi="宋体" w:eastAsia="宋体" w:cs="宋体"/>
          <w:sz w:val="31"/>
          <w:szCs w:val="31"/>
        </w:rPr>
      </w:pPr>
      <w:r>
        <w:rPr>
          <w:rFonts w:ascii="宋体" w:hAnsi="宋体" w:eastAsia="宋体" w:cs="宋体"/>
          <w:spacing w:val="9"/>
          <w:position w:val="3"/>
          <w:sz w:val="31"/>
          <w:szCs w:val="31"/>
          <w14:textOutline w14:w="5793" w14:cap="sq" w14:cmpd="sng">
            <w14:solidFill>
              <w14:srgbClr w14:val="000000"/>
            </w14:solidFill>
            <w14:prstDash w14:val="solid"/>
            <w14:bevel/>
          </w14:textOutline>
        </w:rPr>
        <w:t>一</w:t>
      </w:r>
      <w:r>
        <w:rPr>
          <w:rFonts w:ascii="宋体" w:hAnsi="宋体" w:eastAsia="宋体" w:cs="宋体"/>
          <w:spacing w:val="7"/>
          <w:position w:val="3"/>
          <w:sz w:val="31"/>
          <w:szCs w:val="31"/>
          <w14:textOutline w14:w="5793" w14:cap="sq" w14:cmpd="sng">
            <w14:solidFill>
              <w14:srgbClr w14:val="000000"/>
            </w14:solidFill>
            <w14:prstDash w14:val="solid"/>
            <w14:bevel/>
          </w14:textOutline>
        </w:rPr>
        <w:t>、投标函</w:t>
      </w:r>
    </w:p>
    <w:p>
      <w:pPr>
        <w:spacing w:line="266" w:lineRule="auto"/>
        <w:rPr>
          <w:rFonts w:ascii="Arial"/>
          <w:sz w:val="21"/>
        </w:rPr>
      </w:pPr>
    </w:p>
    <w:p>
      <w:pPr>
        <w:spacing w:before="75" w:line="228" w:lineRule="auto"/>
        <w:rPr>
          <w:rFonts w:hint="eastAsia" w:ascii="宋体" w:hAnsi="宋体" w:eastAsia="宋体" w:cs="宋体"/>
          <w:sz w:val="23"/>
          <w:szCs w:val="23"/>
          <w:lang w:eastAsia="zh-CN"/>
        </w:rPr>
      </w:pPr>
      <w:r>
        <w:rPr>
          <w:rFonts w:ascii="宋体" w:hAnsi="宋体" w:eastAsia="宋体" w:cs="宋体"/>
          <w:spacing w:val="14"/>
          <w:sz w:val="23"/>
          <w:szCs w:val="23"/>
          <w14:textOutline w14:w="4358" w14:cap="sq" w14:cmpd="sng">
            <w14:solidFill>
              <w14:srgbClr w14:val="000000"/>
            </w14:solidFill>
            <w14:prstDash w14:val="solid"/>
            <w14:bevel/>
          </w14:textOutline>
        </w:rPr>
        <w:t>致</w:t>
      </w:r>
      <w:r>
        <w:rPr>
          <w:rFonts w:ascii="宋体" w:hAnsi="宋体" w:eastAsia="宋体" w:cs="宋体"/>
          <w:spacing w:val="10"/>
          <w:sz w:val="23"/>
          <w:szCs w:val="23"/>
          <w14:textOutline w14:w="4358" w14:cap="sq" w14:cmpd="sng">
            <w14:solidFill>
              <w14:srgbClr w14:val="000000"/>
            </w14:solidFill>
            <w14:prstDash w14:val="solid"/>
            <w14:bevel/>
          </w14:textOutline>
        </w:rPr>
        <w:t>：</w:t>
      </w:r>
      <w:r>
        <w:rPr>
          <w:rFonts w:hint="eastAsia" w:ascii="宋体" w:hAnsi="宋体" w:eastAsia="宋体" w:cs="宋体"/>
          <w:spacing w:val="10"/>
          <w:sz w:val="23"/>
          <w:szCs w:val="23"/>
          <w:lang w:eastAsia="zh-CN"/>
          <w14:textOutline w14:w="4358" w14:cap="sq" w14:cmpd="sng">
            <w14:solidFill>
              <w14:srgbClr w14:val="000000"/>
            </w14:solidFill>
            <w14:prstDash w14:val="solid"/>
            <w14:bevel/>
          </w14:textOutline>
        </w:rPr>
        <w:t>陕西至诚招标咨询有限公司</w:t>
      </w:r>
    </w:p>
    <w:p>
      <w:pPr>
        <w:spacing w:line="285" w:lineRule="auto"/>
        <w:rPr>
          <w:rFonts w:ascii="Arial"/>
          <w:sz w:val="21"/>
        </w:rPr>
      </w:pPr>
    </w:p>
    <w:p>
      <w:pPr>
        <w:spacing w:line="286" w:lineRule="auto"/>
        <w:rPr>
          <w:rFonts w:ascii="Arial"/>
          <w:sz w:val="21"/>
        </w:rPr>
      </w:pPr>
    </w:p>
    <w:p>
      <w:pPr>
        <w:spacing w:before="74" w:line="375" w:lineRule="auto"/>
        <w:ind w:right="80" w:firstLine="471"/>
        <w:rPr>
          <w:rFonts w:ascii="宋体" w:hAnsi="宋体" w:eastAsia="宋体" w:cs="宋体"/>
          <w:sz w:val="23"/>
          <w:szCs w:val="23"/>
        </w:rPr>
      </w:pPr>
      <w:r>
        <w:rPr>
          <w:rFonts w:ascii="宋体" w:hAnsi="宋体" w:eastAsia="宋体" w:cs="宋体"/>
          <w:spacing w:val="12"/>
          <w:sz w:val="23"/>
          <w:szCs w:val="23"/>
        </w:rPr>
        <w:t>根</w:t>
      </w:r>
      <w:r>
        <w:rPr>
          <w:rFonts w:ascii="宋体" w:hAnsi="宋体" w:eastAsia="宋体" w:cs="宋体"/>
          <w:spacing w:val="8"/>
          <w:sz w:val="23"/>
          <w:szCs w:val="23"/>
        </w:rPr>
        <w:t>据</w:t>
      </w:r>
      <w:r>
        <w:rPr>
          <w:rFonts w:ascii="宋体" w:hAnsi="宋体" w:eastAsia="宋体" w:cs="宋体"/>
          <w:spacing w:val="6"/>
          <w:sz w:val="23"/>
          <w:szCs w:val="23"/>
        </w:rPr>
        <w:t>贵单位</w:t>
      </w:r>
      <w:r>
        <w:rPr>
          <w:rFonts w:ascii="宋体" w:hAnsi="宋体" w:eastAsia="宋体" w:cs="宋体"/>
          <w:spacing w:val="6"/>
          <w:sz w:val="23"/>
          <w:szCs w:val="23"/>
          <w:u w:val="single" w:color="auto"/>
        </w:rPr>
        <w:t xml:space="preserve">          (招标项目名称)     </w:t>
      </w:r>
      <w:r>
        <w:rPr>
          <w:rFonts w:ascii="宋体" w:hAnsi="宋体" w:eastAsia="宋体" w:cs="宋体"/>
          <w:spacing w:val="6"/>
          <w:sz w:val="23"/>
          <w:szCs w:val="23"/>
        </w:rPr>
        <w:t xml:space="preserve"> 项目</w:t>
      </w:r>
      <w:r>
        <w:rPr>
          <w:rFonts w:ascii="宋体" w:hAnsi="宋体" w:eastAsia="宋体" w:cs="宋体"/>
          <w:spacing w:val="6"/>
          <w:sz w:val="23"/>
          <w:szCs w:val="23"/>
          <w:u w:val="single" w:color="auto"/>
        </w:rPr>
        <w:t xml:space="preserve"> (项目编号) </w:t>
      </w:r>
      <w:r>
        <w:rPr>
          <w:rFonts w:ascii="宋体" w:hAnsi="宋体" w:eastAsia="宋体" w:cs="宋体"/>
          <w:spacing w:val="6"/>
          <w:sz w:val="23"/>
          <w:szCs w:val="23"/>
        </w:rPr>
        <w:t>的招标公告，我方</w:t>
      </w:r>
      <w:r>
        <w:rPr>
          <w:rFonts w:ascii="宋体" w:hAnsi="宋体" w:eastAsia="宋体" w:cs="宋体"/>
          <w:sz w:val="23"/>
          <w:szCs w:val="23"/>
        </w:rPr>
        <w:t xml:space="preserve"> </w:t>
      </w:r>
      <w:r>
        <w:rPr>
          <w:rFonts w:ascii="宋体" w:hAnsi="宋体" w:eastAsia="宋体" w:cs="宋体"/>
          <w:spacing w:val="2"/>
          <w:sz w:val="23"/>
          <w:szCs w:val="23"/>
        </w:rPr>
        <w:t>代表</w:t>
      </w:r>
      <w:r>
        <w:rPr>
          <w:rFonts w:ascii="宋体" w:hAnsi="宋体" w:eastAsia="宋体" w:cs="宋体"/>
          <w:spacing w:val="2"/>
          <w:sz w:val="23"/>
          <w:szCs w:val="23"/>
          <w:u w:val="single" w:color="auto"/>
        </w:rPr>
        <w:t xml:space="preserve">    (姓名、职务)    </w:t>
      </w:r>
      <w:r>
        <w:rPr>
          <w:rFonts w:ascii="宋体" w:hAnsi="宋体" w:eastAsia="宋体" w:cs="宋体"/>
          <w:spacing w:val="2"/>
          <w:sz w:val="23"/>
          <w:szCs w:val="23"/>
        </w:rPr>
        <w:t xml:space="preserve"> 经</w:t>
      </w:r>
      <w:r>
        <w:rPr>
          <w:rFonts w:ascii="宋体" w:hAnsi="宋体" w:eastAsia="宋体" w:cs="宋体"/>
          <w:spacing w:val="1"/>
          <w:sz w:val="23"/>
          <w:szCs w:val="23"/>
        </w:rPr>
        <w:t>正式授权并代表</w:t>
      </w:r>
      <w:r>
        <w:rPr>
          <w:rFonts w:ascii="宋体" w:hAnsi="宋体" w:eastAsia="宋体" w:cs="宋体"/>
          <w:spacing w:val="1"/>
          <w:sz w:val="23"/>
          <w:szCs w:val="23"/>
          <w:u w:val="single" w:color="auto"/>
        </w:rPr>
        <w:t xml:space="preserve">      (供应商名称)      </w:t>
      </w:r>
      <w:r>
        <w:rPr>
          <w:rFonts w:ascii="宋体" w:hAnsi="宋体" w:eastAsia="宋体" w:cs="宋体"/>
          <w:spacing w:val="1"/>
          <w:sz w:val="23"/>
          <w:szCs w:val="23"/>
        </w:rPr>
        <w:t xml:space="preserve"> 就该项目进行</w:t>
      </w:r>
      <w:r>
        <w:rPr>
          <w:rFonts w:ascii="宋体" w:hAnsi="宋体" w:eastAsia="宋体" w:cs="宋体"/>
          <w:sz w:val="23"/>
          <w:szCs w:val="23"/>
        </w:rPr>
        <w:t xml:space="preserve"> </w:t>
      </w:r>
      <w:r>
        <w:rPr>
          <w:rFonts w:ascii="宋体" w:hAnsi="宋体" w:eastAsia="宋体" w:cs="宋体"/>
          <w:spacing w:val="4"/>
          <w:sz w:val="23"/>
          <w:szCs w:val="23"/>
        </w:rPr>
        <w:t>投标</w:t>
      </w:r>
      <w:r>
        <w:rPr>
          <w:rFonts w:ascii="宋体" w:hAnsi="宋体" w:eastAsia="宋体" w:cs="宋体"/>
          <w:spacing w:val="3"/>
          <w:sz w:val="23"/>
          <w:szCs w:val="23"/>
        </w:rPr>
        <w:t>。</w:t>
      </w:r>
    </w:p>
    <w:p>
      <w:pPr>
        <w:spacing w:before="1" w:line="229" w:lineRule="auto"/>
        <w:ind w:left="47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在此，我方郑重声明以下诸点，并负法律责任</w:t>
      </w:r>
      <w:r>
        <w:rPr>
          <w:rFonts w:ascii="宋体" w:hAnsi="宋体" w:eastAsia="宋体" w:cs="宋体"/>
          <w:spacing w:val="8"/>
          <w:sz w:val="23"/>
          <w:szCs w:val="23"/>
          <w14:textOutline w14:w="4358" w14:cap="sq" w14:cmpd="sng">
            <w14:solidFill>
              <w14:srgbClr w14:val="000000"/>
            </w14:solidFill>
            <w14:prstDash w14:val="solid"/>
            <w14:bevel/>
          </w14:textOutline>
        </w:rPr>
        <w:t>：</w:t>
      </w:r>
    </w:p>
    <w:p>
      <w:pPr>
        <w:spacing w:before="180" w:line="227" w:lineRule="auto"/>
        <w:ind w:left="489"/>
        <w:rPr>
          <w:rFonts w:ascii="宋体" w:hAnsi="宋体" w:eastAsia="宋体" w:cs="宋体"/>
          <w:sz w:val="23"/>
          <w:szCs w:val="23"/>
        </w:rPr>
      </w:pPr>
      <w:r>
        <w:rPr>
          <w:rFonts w:ascii="宋体" w:hAnsi="宋体" w:eastAsia="宋体" w:cs="宋体"/>
          <w:spacing w:val="10"/>
          <w:sz w:val="23"/>
          <w:szCs w:val="23"/>
        </w:rPr>
        <w:t>1、我</w:t>
      </w:r>
      <w:r>
        <w:rPr>
          <w:rFonts w:ascii="宋体" w:hAnsi="宋体" w:eastAsia="宋体" w:cs="宋体"/>
          <w:spacing w:val="7"/>
          <w:sz w:val="23"/>
          <w:szCs w:val="23"/>
        </w:rPr>
        <w:t>方</w:t>
      </w:r>
      <w:r>
        <w:rPr>
          <w:rFonts w:ascii="宋体" w:hAnsi="宋体" w:eastAsia="宋体" w:cs="宋体"/>
          <w:spacing w:val="5"/>
          <w:sz w:val="23"/>
          <w:szCs w:val="23"/>
        </w:rPr>
        <w:t>提交的投标文件正本一份，副本三份， 电子文件一份，开标一览表一份。</w:t>
      </w:r>
    </w:p>
    <w:p>
      <w:pPr>
        <w:spacing w:before="184" w:line="375" w:lineRule="auto"/>
        <w:ind w:left="1" w:right="80" w:firstLine="472"/>
        <w:rPr>
          <w:rFonts w:ascii="宋体" w:hAnsi="宋体" w:eastAsia="宋体" w:cs="宋体"/>
          <w:sz w:val="23"/>
          <w:szCs w:val="23"/>
        </w:rPr>
      </w:pPr>
      <w:r>
        <w:rPr>
          <w:rFonts w:ascii="宋体" w:hAnsi="宋体" w:eastAsia="宋体" w:cs="宋体"/>
          <w:spacing w:val="11"/>
          <w:sz w:val="23"/>
          <w:szCs w:val="23"/>
        </w:rPr>
        <w:t>2、我方所附投标报价表中应提交和交付的服务投标总报价为：</w:t>
      </w:r>
      <w:r>
        <w:rPr>
          <w:rFonts w:ascii="宋体" w:hAnsi="宋体" w:eastAsia="宋体" w:cs="宋体"/>
          <w:spacing w:val="11"/>
          <w:sz w:val="23"/>
          <w:szCs w:val="23"/>
          <w:u w:val="single" w:color="auto"/>
        </w:rPr>
        <w:t xml:space="preserve"> (同时用汉字大</w:t>
      </w:r>
      <w:r>
        <w:rPr>
          <w:rFonts w:ascii="宋体" w:hAnsi="宋体" w:eastAsia="宋体" w:cs="宋体"/>
          <w:spacing w:val="6"/>
          <w:sz w:val="23"/>
          <w:szCs w:val="23"/>
          <w:u w:val="single" w:color="auto"/>
        </w:rPr>
        <w:t>写</w:t>
      </w:r>
      <w:r>
        <w:rPr>
          <w:rFonts w:ascii="宋体" w:hAnsi="宋体" w:eastAsia="宋体" w:cs="宋体"/>
          <w:sz w:val="23"/>
          <w:szCs w:val="23"/>
        </w:rPr>
        <w:t xml:space="preserve"> </w:t>
      </w:r>
      <w:r>
        <w:rPr>
          <w:rFonts w:ascii="宋体" w:hAnsi="宋体" w:eastAsia="宋体" w:cs="宋体"/>
          <w:spacing w:val="9"/>
          <w:sz w:val="23"/>
          <w:szCs w:val="23"/>
          <w:u w:val="single" w:color="auto"/>
        </w:rPr>
        <w:t xml:space="preserve">和数字表示) </w:t>
      </w:r>
      <w:r>
        <w:rPr>
          <w:rFonts w:ascii="宋体" w:hAnsi="宋体" w:eastAsia="宋体" w:cs="宋体"/>
          <w:spacing w:val="9"/>
          <w:sz w:val="23"/>
          <w:szCs w:val="23"/>
        </w:rPr>
        <w:t>。该报价一次报死，不受市场因素的影响</w:t>
      </w:r>
      <w:r>
        <w:rPr>
          <w:rFonts w:ascii="宋体" w:hAnsi="宋体" w:eastAsia="宋体" w:cs="宋体"/>
          <w:spacing w:val="4"/>
          <w:sz w:val="23"/>
          <w:szCs w:val="23"/>
        </w:rPr>
        <w:t>。</w:t>
      </w:r>
    </w:p>
    <w:p>
      <w:pPr>
        <w:spacing w:before="1" w:line="374" w:lineRule="auto"/>
        <w:ind w:left="3" w:right="80" w:firstLine="472"/>
        <w:rPr>
          <w:rFonts w:ascii="宋体" w:hAnsi="宋体" w:eastAsia="宋体" w:cs="宋体"/>
          <w:sz w:val="23"/>
          <w:szCs w:val="23"/>
        </w:rPr>
      </w:pPr>
      <w:r>
        <w:rPr>
          <w:rFonts w:ascii="宋体" w:hAnsi="宋体" w:eastAsia="宋体" w:cs="宋体"/>
          <w:spacing w:val="15"/>
          <w:sz w:val="23"/>
          <w:szCs w:val="23"/>
        </w:rPr>
        <w:t>3</w:t>
      </w:r>
      <w:r>
        <w:rPr>
          <w:rFonts w:ascii="宋体" w:hAnsi="宋体" w:eastAsia="宋体" w:cs="宋体"/>
          <w:spacing w:val="11"/>
          <w:sz w:val="23"/>
          <w:szCs w:val="23"/>
        </w:rPr>
        <w:t>、我方已详细审查全部招标文件，完全理解并同意放弃对这方面有不明及误解质</w:t>
      </w:r>
      <w:r>
        <w:rPr>
          <w:rFonts w:ascii="宋体" w:hAnsi="宋体" w:eastAsia="宋体" w:cs="宋体"/>
          <w:sz w:val="23"/>
          <w:szCs w:val="23"/>
        </w:rPr>
        <w:t xml:space="preserve"> </w:t>
      </w:r>
      <w:r>
        <w:rPr>
          <w:rFonts w:ascii="宋体" w:hAnsi="宋体" w:eastAsia="宋体" w:cs="宋体"/>
          <w:spacing w:val="7"/>
          <w:sz w:val="23"/>
          <w:szCs w:val="23"/>
        </w:rPr>
        <w:t>疑</w:t>
      </w:r>
      <w:r>
        <w:rPr>
          <w:rFonts w:ascii="宋体" w:hAnsi="宋体" w:eastAsia="宋体" w:cs="宋体"/>
          <w:spacing w:val="5"/>
          <w:sz w:val="23"/>
          <w:szCs w:val="23"/>
        </w:rPr>
        <w:t>的权力。</w:t>
      </w:r>
    </w:p>
    <w:p>
      <w:pPr>
        <w:spacing w:line="309" w:lineRule="exact"/>
        <w:ind w:left="476"/>
        <w:rPr>
          <w:rFonts w:ascii="宋体" w:hAnsi="宋体" w:eastAsia="宋体" w:cs="宋体"/>
          <w:sz w:val="23"/>
          <w:szCs w:val="23"/>
        </w:rPr>
      </w:pPr>
      <w:r>
        <w:rPr>
          <w:rFonts w:ascii="宋体" w:hAnsi="宋体" w:eastAsia="宋体" w:cs="宋体"/>
          <w:spacing w:val="21"/>
          <w:sz w:val="23"/>
          <w:szCs w:val="23"/>
        </w:rPr>
        <w:t>4</w:t>
      </w:r>
      <w:r>
        <w:rPr>
          <w:rFonts w:ascii="宋体" w:hAnsi="宋体" w:eastAsia="宋体" w:cs="宋体"/>
          <w:spacing w:val="11"/>
          <w:sz w:val="23"/>
          <w:szCs w:val="23"/>
        </w:rPr>
        <w:t>、</w:t>
      </w:r>
      <w:r>
        <w:rPr>
          <w:rFonts w:ascii="宋体" w:hAnsi="宋体" w:eastAsia="宋体" w:cs="宋体"/>
          <w:spacing w:val="9"/>
          <w:position w:val="1"/>
          <w:sz w:val="23"/>
          <w:szCs w:val="23"/>
        </w:rPr>
        <w:t>我方同意按照要求提供投标有关的一切数据或资料</w:t>
      </w:r>
      <w:r>
        <w:rPr>
          <w:rFonts w:ascii="宋体" w:hAnsi="宋体" w:eastAsia="宋体" w:cs="宋体"/>
          <w:spacing w:val="4"/>
          <w:position w:val="1"/>
          <w:sz w:val="23"/>
          <w:szCs w:val="23"/>
        </w:rPr>
        <w:t>。</w:t>
      </w:r>
    </w:p>
    <w:p>
      <w:pPr>
        <w:spacing w:before="159" w:line="309" w:lineRule="exact"/>
        <w:ind w:left="473"/>
        <w:rPr>
          <w:rFonts w:ascii="宋体" w:hAnsi="宋体" w:eastAsia="宋体" w:cs="宋体"/>
          <w:sz w:val="23"/>
          <w:szCs w:val="23"/>
        </w:rPr>
      </w:pPr>
      <w:r>
        <w:rPr>
          <w:rFonts w:hint="eastAsia" w:ascii="宋体" w:hAnsi="宋体" w:eastAsia="宋体" w:cs="宋体"/>
          <w:spacing w:val="9"/>
          <w:position w:val="1"/>
          <w:sz w:val="23"/>
          <w:szCs w:val="23"/>
          <w:lang w:val="en-US" w:eastAsia="zh-CN"/>
        </w:rPr>
        <w:t>5</w:t>
      </w:r>
      <w:r>
        <w:rPr>
          <w:rFonts w:ascii="宋体" w:hAnsi="宋体" w:eastAsia="宋体" w:cs="宋体"/>
          <w:spacing w:val="9"/>
          <w:position w:val="1"/>
          <w:sz w:val="23"/>
          <w:szCs w:val="23"/>
        </w:rPr>
        <w:t>、我方将按招标文件的规定履行合同责任和义务</w:t>
      </w:r>
      <w:r>
        <w:rPr>
          <w:rFonts w:ascii="宋体" w:hAnsi="宋体" w:eastAsia="宋体" w:cs="宋体"/>
          <w:spacing w:val="5"/>
          <w:position w:val="1"/>
          <w:sz w:val="23"/>
          <w:szCs w:val="23"/>
        </w:rPr>
        <w:t>。</w:t>
      </w:r>
    </w:p>
    <w:p>
      <w:pPr>
        <w:spacing w:before="157" w:line="308" w:lineRule="exact"/>
        <w:ind w:left="477"/>
        <w:rPr>
          <w:rFonts w:ascii="宋体" w:hAnsi="宋体" w:eastAsia="宋体" w:cs="宋体"/>
          <w:sz w:val="23"/>
          <w:szCs w:val="23"/>
        </w:rPr>
      </w:pPr>
      <w:r>
        <w:rPr>
          <w:rFonts w:hint="eastAsia" w:ascii="宋体" w:hAnsi="宋体" w:eastAsia="宋体" w:cs="宋体"/>
          <w:spacing w:val="12"/>
          <w:position w:val="1"/>
          <w:sz w:val="23"/>
          <w:szCs w:val="23"/>
          <w:lang w:val="en-US" w:eastAsia="zh-CN"/>
        </w:rPr>
        <w:t>6</w:t>
      </w:r>
      <w:r>
        <w:rPr>
          <w:rFonts w:ascii="宋体" w:hAnsi="宋体" w:eastAsia="宋体" w:cs="宋体"/>
          <w:spacing w:val="12"/>
          <w:position w:val="1"/>
          <w:sz w:val="23"/>
          <w:szCs w:val="23"/>
        </w:rPr>
        <w:t>、我方</w:t>
      </w:r>
      <w:r>
        <w:rPr>
          <w:rFonts w:ascii="宋体" w:hAnsi="宋体" w:eastAsia="宋体" w:cs="宋体"/>
          <w:spacing w:val="10"/>
          <w:position w:val="1"/>
          <w:sz w:val="23"/>
          <w:szCs w:val="23"/>
        </w:rPr>
        <w:t>完</w:t>
      </w:r>
      <w:r>
        <w:rPr>
          <w:rFonts w:ascii="宋体" w:hAnsi="宋体" w:eastAsia="宋体" w:cs="宋体"/>
          <w:spacing w:val="6"/>
          <w:position w:val="1"/>
          <w:sz w:val="23"/>
          <w:szCs w:val="23"/>
        </w:rPr>
        <w:t>全理解最低报价不是中标的唯一条件，采购方有权选择质优价廉的服务。</w:t>
      </w:r>
    </w:p>
    <w:p>
      <w:pPr>
        <w:spacing w:before="160" w:line="308" w:lineRule="exact"/>
        <w:ind w:left="472"/>
        <w:rPr>
          <w:rFonts w:ascii="宋体" w:hAnsi="宋体" w:eastAsia="宋体" w:cs="宋体"/>
          <w:sz w:val="23"/>
          <w:szCs w:val="23"/>
        </w:rPr>
      </w:pPr>
      <w:r>
        <w:rPr>
          <w:rFonts w:hint="eastAsia" w:ascii="宋体" w:hAnsi="宋体" w:eastAsia="宋体" w:cs="宋体"/>
          <w:spacing w:val="11"/>
          <w:position w:val="1"/>
          <w:sz w:val="23"/>
          <w:szCs w:val="23"/>
          <w:lang w:val="en-US" w:eastAsia="zh-CN"/>
        </w:rPr>
        <w:t>7</w:t>
      </w:r>
      <w:r>
        <w:rPr>
          <w:rFonts w:ascii="宋体" w:hAnsi="宋体" w:eastAsia="宋体" w:cs="宋体"/>
          <w:spacing w:val="9"/>
          <w:position w:val="1"/>
          <w:sz w:val="23"/>
          <w:szCs w:val="23"/>
        </w:rPr>
        <w:t>、我方同意按招标文件规定，遵守贵方有关招标的各项规定。</w:t>
      </w:r>
    </w:p>
    <w:p>
      <w:pPr>
        <w:spacing w:before="157" w:line="309" w:lineRule="exact"/>
        <w:ind w:left="472"/>
        <w:rPr>
          <w:rFonts w:ascii="宋体" w:hAnsi="宋体" w:eastAsia="宋体" w:cs="宋体"/>
          <w:sz w:val="23"/>
          <w:szCs w:val="23"/>
        </w:rPr>
      </w:pPr>
      <w:r>
        <w:rPr>
          <w:rFonts w:hint="eastAsia" w:ascii="宋体" w:hAnsi="宋体" w:eastAsia="宋体" w:cs="宋体"/>
          <w:spacing w:val="11"/>
          <w:position w:val="1"/>
          <w:sz w:val="23"/>
          <w:szCs w:val="23"/>
          <w:lang w:val="en-US" w:eastAsia="zh-CN"/>
        </w:rPr>
        <w:t>8</w:t>
      </w:r>
      <w:r>
        <w:rPr>
          <w:rFonts w:ascii="宋体" w:hAnsi="宋体" w:eastAsia="宋体" w:cs="宋体"/>
          <w:spacing w:val="9"/>
          <w:position w:val="1"/>
          <w:sz w:val="23"/>
          <w:szCs w:val="23"/>
        </w:rPr>
        <w:t>、若我方中标，我方保证按有关规定向贵方支付招标服务费。</w:t>
      </w:r>
    </w:p>
    <w:p>
      <w:pPr>
        <w:spacing w:before="157" w:line="227" w:lineRule="auto"/>
        <w:ind w:left="489"/>
        <w:rPr>
          <w:rFonts w:ascii="宋体" w:hAnsi="宋体" w:eastAsia="宋体" w:cs="宋体"/>
          <w:sz w:val="23"/>
          <w:szCs w:val="23"/>
        </w:rPr>
      </w:pPr>
      <w:r>
        <w:rPr>
          <w:rFonts w:hint="eastAsia" w:ascii="宋体" w:hAnsi="宋体" w:eastAsia="宋体" w:cs="宋体"/>
          <w:spacing w:val="4"/>
          <w:sz w:val="23"/>
          <w:szCs w:val="23"/>
          <w:lang w:val="en-US" w:eastAsia="zh-CN"/>
        </w:rPr>
        <w:t>9</w:t>
      </w:r>
      <w:r>
        <w:rPr>
          <w:rFonts w:ascii="宋体" w:hAnsi="宋体" w:eastAsia="宋体" w:cs="宋体"/>
          <w:spacing w:val="4"/>
          <w:sz w:val="23"/>
          <w:szCs w:val="23"/>
        </w:rPr>
        <w:t>、投标有效期为自提交投标文件的截止之日起</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个日历日</w:t>
      </w:r>
      <w:r>
        <w:rPr>
          <w:rFonts w:ascii="宋体" w:hAnsi="宋体" w:eastAsia="宋体" w:cs="宋体"/>
          <w:spacing w:val="3"/>
          <w:sz w:val="23"/>
          <w:szCs w:val="23"/>
        </w:rPr>
        <w:t>。</w:t>
      </w:r>
    </w:p>
    <w:p>
      <w:pPr>
        <w:spacing w:before="185" w:line="310" w:lineRule="exact"/>
        <w:ind w:left="489"/>
        <w:rPr>
          <w:rFonts w:ascii="宋体" w:hAnsi="宋体" w:eastAsia="宋体" w:cs="宋体"/>
          <w:sz w:val="23"/>
          <w:szCs w:val="23"/>
        </w:rPr>
      </w:pPr>
      <w:r>
        <w:rPr>
          <w:rFonts w:ascii="宋体" w:hAnsi="宋体" w:eastAsia="宋体" w:cs="宋体"/>
          <w:spacing w:val="8"/>
          <w:position w:val="1"/>
          <w:sz w:val="23"/>
          <w:szCs w:val="23"/>
        </w:rPr>
        <w:t>1</w:t>
      </w:r>
      <w:r>
        <w:rPr>
          <w:rFonts w:hint="eastAsia" w:ascii="宋体" w:hAnsi="宋体" w:eastAsia="宋体" w:cs="宋体"/>
          <w:spacing w:val="8"/>
          <w:position w:val="1"/>
          <w:sz w:val="23"/>
          <w:szCs w:val="23"/>
          <w:lang w:val="en-US" w:eastAsia="zh-CN"/>
        </w:rPr>
        <w:t>0</w:t>
      </w:r>
      <w:r>
        <w:rPr>
          <w:rFonts w:ascii="宋体" w:hAnsi="宋体" w:eastAsia="宋体" w:cs="宋体"/>
          <w:spacing w:val="8"/>
          <w:position w:val="1"/>
          <w:sz w:val="23"/>
          <w:szCs w:val="23"/>
        </w:rPr>
        <w:t>、所有关于本项目的函电，请按下列地址联系</w:t>
      </w:r>
      <w:r>
        <w:rPr>
          <w:rFonts w:ascii="宋体" w:hAnsi="宋体" w:eastAsia="宋体" w:cs="宋体"/>
          <w:spacing w:val="6"/>
          <w:position w:val="1"/>
          <w:sz w:val="23"/>
          <w:szCs w:val="23"/>
        </w:rPr>
        <w:t>：</w:t>
      </w:r>
    </w:p>
    <w:p>
      <w:pPr>
        <w:spacing w:line="272" w:lineRule="auto"/>
        <w:rPr>
          <w:rFonts w:ascii="Arial"/>
          <w:sz w:val="21"/>
        </w:rPr>
      </w:pPr>
    </w:p>
    <w:p>
      <w:pPr>
        <w:spacing w:line="272" w:lineRule="auto"/>
        <w:rPr>
          <w:rFonts w:ascii="Arial"/>
          <w:sz w:val="21"/>
        </w:rPr>
      </w:pPr>
    </w:p>
    <w:p>
      <w:pPr>
        <w:spacing w:before="76" w:line="376" w:lineRule="auto"/>
        <w:ind w:left="480"/>
        <w:rPr>
          <w:rFonts w:ascii="宋体" w:hAnsi="宋体" w:eastAsia="宋体" w:cs="宋体"/>
          <w:sz w:val="23"/>
          <w:szCs w:val="23"/>
        </w:rPr>
      </w:pPr>
      <w:r>
        <w:rPr>
          <w:rFonts w:ascii="宋体" w:hAnsi="宋体" w:eastAsia="宋体" w:cs="宋体"/>
          <w:spacing w:val="7"/>
          <w:sz w:val="23"/>
          <w:szCs w:val="23"/>
        </w:rPr>
        <w:t xml:space="preserve">供应商名称 (公章) </w:t>
      </w:r>
      <w:r>
        <w:rPr>
          <w:rFonts w:ascii="宋体" w:hAnsi="宋体" w:eastAsia="宋体" w:cs="宋体"/>
          <w:spacing w:val="6"/>
          <w:sz w:val="23"/>
          <w:szCs w:val="23"/>
        </w:rPr>
        <w:t>：</w:t>
      </w:r>
      <w:r>
        <w:rPr>
          <w:rFonts w:ascii="宋体" w:hAnsi="宋体" w:eastAsia="宋体" w:cs="宋体"/>
          <w:sz w:val="23"/>
          <w:szCs w:val="23"/>
          <w:u w:val="single" w:color="auto"/>
        </w:rPr>
        <w:t xml:space="preserve">                                  </w:t>
      </w:r>
    </w:p>
    <w:p>
      <w:pPr>
        <w:spacing w:before="1" w:line="228" w:lineRule="auto"/>
        <w:ind w:left="483"/>
        <w:rPr>
          <w:rFonts w:ascii="宋体" w:hAnsi="宋体" w:eastAsia="宋体" w:cs="宋体"/>
          <w:sz w:val="23"/>
          <w:szCs w:val="23"/>
        </w:rPr>
      </w:pPr>
      <w:r>
        <w:rPr>
          <w:rFonts w:ascii="宋体" w:hAnsi="宋体" w:eastAsia="宋体" w:cs="宋体"/>
          <w:spacing w:val="-14"/>
          <w:sz w:val="23"/>
          <w:szCs w:val="23"/>
        </w:rPr>
        <w:t>详</w:t>
      </w:r>
      <w:r>
        <w:rPr>
          <w:rFonts w:ascii="宋体" w:hAnsi="宋体" w:eastAsia="宋体" w:cs="宋体"/>
          <w:spacing w:val="-7"/>
          <w:sz w:val="23"/>
          <w:szCs w:val="23"/>
        </w:rPr>
        <w:t xml:space="preserve"> 细 地 址 ：</w:t>
      </w:r>
      <w:r>
        <w:rPr>
          <w:rFonts w:ascii="宋体" w:hAnsi="宋体" w:eastAsia="宋体" w:cs="宋体"/>
          <w:sz w:val="23"/>
          <w:szCs w:val="23"/>
          <w:u w:val="single" w:color="auto"/>
        </w:rPr>
        <w:t xml:space="preserve">                                         </w:t>
      </w:r>
    </w:p>
    <w:p>
      <w:pPr>
        <w:spacing w:before="181" w:line="227" w:lineRule="auto"/>
        <w:ind w:left="498"/>
        <w:rPr>
          <w:rFonts w:ascii="宋体" w:hAnsi="宋体" w:eastAsia="宋体" w:cs="宋体"/>
          <w:sz w:val="23"/>
          <w:szCs w:val="23"/>
        </w:rPr>
      </w:pPr>
      <w:r>
        <w:rPr>
          <w:rFonts w:ascii="宋体" w:hAnsi="宋体" w:eastAsia="宋体" w:cs="宋体"/>
          <w:spacing w:val="-13"/>
          <w:sz w:val="23"/>
          <w:szCs w:val="23"/>
        </w:rPr>
        <w:t>邮</w:t>
      </w:r>
      <w:r>
        <w:rPr>
          <w:rFonts w:ascii="宋体" w:hAnsi="宋体" w:eastAsia="宋体" w:cs="宋体"/>
          <w:spacing w:val="-9"/>
          <w:sz w:val="23"/>
          <w:szCs w:val="23"/>
        </w:rPr>
        <w:t xml:space="preserve"> 政 编 码 ：</w:t>
      </w:r>
      <w:r>
        <w:rPr>
          <w:rFonts w:ascii="宋体" w:hAnsi="宋体" w:eastAsia="宋体" w:cs="宋体"/>
          <w:sz w:val="23"/>
          <w:szCs w:val="23"/>
          <w:u w:val="single" w:color="auto"/>
        </w:rPr>
        <w:t xml:space="preserve">                     </w:t>
      </w:r>
    </w:p>
    <w:p>
      <w:pPr>
        <w:spacing w:line="185" w:lineRule="exact"/>
      </w:pPr>
    </w:p>
    <w:p>
      <w:pPr>
        <w:sectPr>
          <w:footerReference r:id="rId56" w:type="default"/>
          <w:pgSz w:w="11907" w:h="16840"/>
          <w:pgMar w:top="400" w:right="1360" w:bottom="1225" w:left="1424" w:header="0" w:footer="1013" w:gutter="0"/>
          <w:cols w:equalWidth="0" w:num="1">
            <w:col w:w="9123"/>
          </w:cols>
        </w:sectPr>
      </w:pPr>
    </w:p>
    <w:p/>
    <w:p>
      <w:pPr>
        <w:spacing w:line="14" w:lineRule="auto"/>
        <w:rPr>
          <w:rFonts w:ascii="Arial"/>
          <w:sz w:val="2"/>
        </w:rPr>
      </w:pPr>
      <w:r>
        <w:rPr>
          <w:rFonts w:ascii="Arial" w:hAnsi="Arial" w:eastAsia="Arial" w:cs="Arial"/>
          <w:sz w:val="2"/>
          <w:szCs w:val="2"/>
        </w:rPr>
        <w:br w:type="column"/>
      </w:r>
    </w:p>
    <w:p>
      <w:pPr>
        <w:spacing w:line="228" w:lineRule="auto"/>
        <w:rPr>
          <w:rFonts w:ascii="宋体" w:hAnsi="宋体" w:eastAsia="宋体" w:cs="宋体"/>
          <w:sz w:val="23"/>
          <w:szCs w:val="23"/>
        </w:rPr>
      </w:pPr>
      <w:r>
        <w:rPr>
          <w:rFonts w:ascii="宋体" w:hAnsi="宋体" w:eastAsia="宋体" w:cs="宋体"/>
          <w:spacing w:val="2"/>
          <w:sz w:val="23"/>
          <w:szCs w:val="23"/>
        </w:rPr>
        <w:t>话</w:t>
      </w:r>
      <w:r>
        <w:rPr>
          <w:rFonts w:ascii="宋体" w:hAnsi="宋体" w:eastAsia="宋体" w:cs="宋体"/>
          <w:spacing w:val="1"/>
          <w:sz w:val="23"/>
          <w:szCs w:val="23"/>
        </w:rPr>
        <w:t>：</w:t>
      </w:r>
      <w:r>
        <w:rPr>
          <w:rFonts w:ascii="宋体" w:hAnsi="宋体" w:eastAsia="宋体" w:cs="宋体"/>
          <w:sz w:val="23"/>
          <w:szCs w:val="23"/>
          <w:u w:val="single" w:color="auto"/>
        </w:rPr>
        <w:t xml:space="preserve">                     </w:t>
      </w:r>
    </w:p>
    <w:p>
      <w:pPr>
        <w:spacing w:before="180" w:line="192" w:lineRule="auto"/>
        <w:ind w:left="2"/>
        <w:rPr>
          <w:rFonts w:ascii="宋体" w:hAnsi="宋体" w:eastAsia="宋体" w:cs="宋体"/>
          <w:sz w:val="23"/>
          <w:szCs w:val="23"/>
        </w:rPr>
      </w:pPr>
      <w:r>
        <w:rPr>
          <w:rFonts w:ascii="宋体" w:hAnsi="宋体" w:eastAsia="宋体" w:cs="宋体"/>
          <w:sz w:val="23"/>
          <w:szCs w:val="23"/>
        </w:rPr>
        <w:t>真：</w:t>
      </w:r>
      <w:r>
        <w:rPr>
          <w:rFonts w:ascii="宋体" w:hAnsi="宋体" w:eastAsia="宋体" w:cs="宋体"/>
          <w:sz w:val="23"/>
          <w:szCs w:val="23"/>
          <w:u w:val="single" w:color="auto"/>
        </w:rPr>
        <w:t xml:space="preserve">                     </w:t>
      </w:r>
    </w:p>
    <w:p>
      <w:pPr>
        <w:sectPr>
          <w:type w:val="continuous"/>
          <w:pgSz w:w="11907" w:h="16840"/>
          <w:pgMar w:top="400" w:right="1360" w:bottom="1225" w:left="1424" w:header="0" w:footer="1013" w:gutter="0"/>
          <w:cols w:equalWidth="0" w:num="2">
            <w:col w:w="1461" w:space="100"/>
            <w:col w:w="7562"/>
          </w:cols>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227" w:lineRule="auto"/>
        <w:ind w:left="147"/>
        <w:rPr>
          <w:rFonts w:ascii="宋体" w:hAnsi="宋体" w:eastAsia="宋体" w:cs="宋体"/>
          <w:sz w:val="23"/>
          <w:szCs w:val="23"/>
        </w:rPr>
      </w:pPr>
      <w:r>
        <w:rPr>
          <w:rFonts w:ascii="宋体" w:hAnsi="宋体" w:eastAsia="宋体" w:cs="宋体"/>
          <w:spacing w:val="-15"/>
          <w:sz w:val="23"/>
          <w:szCs w:val="23"/>
        </w:rPr>
        <w:t>电</w:t>
      </w:r>
      <w:r>
        <w:rPr>
          <w:rFonts w:ascii="宋体" w:hAnsi="宋体" w:eastAsia="宋体" w:cs="宋体"/>
          <w:spacing w:val="-10"/>
          <w:sz w:val="23"/>
          <w:szCs w:val="23"/>
        </w:rPr>
        <w:t xml:space="preserve"> 子 邮 件 ：</w:t>
      </w:r>
      <w:r>
        <w:rPr>
          <w:rFonts w:ascii="宋体" w:hAnsi="宋体" w:eastAsia="宋体" w:cs="宋体"/>
          <w:sz w:val="23"/>
          <w:szCs w:val="23"/>
          <w:u w:val="single" w:color="auto"/>
        </w:rPr>
        <w:t xml:space="preserve">                     </w:t>
      </w:r>
    </w:p>
    <w:p>
      <w:pPr>
        <w:spacing w:before="182" w:line="228" w:lineRule="auto"/>
        <w:ind w:left="120"/>
        <w:rPr>
          <w:rFonts w:ascii="宋体" w:hAnsi="宋体" w:eastAsia="宋体" w:cs="宋体"/>
          <w:sz w:val="23"/>
          <w:szCs w:val="23"/>
        </w:rPr>
      </w:pPr>
      <w:r>
        <w:rPr>
          <w:rFonts w:ascii="宋体" w:hAnsi="宋体" w:eastAsia="宋体" w:cs="宋体"/>
          <w:spacing w:val="-12"/>
          <w:sz w:val="23"/>
          <w:szCs w:val="23"/>
        </w:rPr>
        <w:t>开</w:t>
      </w:r>
      <w:r>
        <w:rPr>
          <w:rFonts w:ascii="宋体" w:hAnsi="宋体" w:eastAsia="宋体" w:cs="宋体"/>
          <w:spacing w:val="-7"/>
          <w:sz w:val="23"/>
          <w:szCs w:val="23"/>
        </w:rPr>
        <w:t xml:space="preserve"> 户 银 行 ：</w:t>
      </w:r>
      <w:r>
        <w:rPr>
          <w:rFonts w:ascii="宋体" w:hAnsi="宋体" w:eastAsia="宋体" w:cs="宋体"/>
          <w:sz w:val="23"/>
          <w:szCs w:val="23"/>
          <w:u w:val="single" w:color="auto"/>
        </w:rPr>
        <w:t xml:space="preserve">                     </w:t>
      </w:r>
    </w:p>
    <w:p>
      <w:pPr>
        <w:spacing w:before="183" w:line="228" w:lineRule="auto"/>
        <w:ind w:left="128"/>
        <w:rPr>
          <w:rFonts w:ascii="宋体" w:hAnsi="宋体" w:eastAsia="宋体" w:cs="宋体"/>
          <w:sz w:val="23"/>
          <w:szCs w:val="23"/>
        </w:rPr>
      </w:pPr>
      <w:r>
        <w:rPr>
          <w:rFonts w:ascii="宋体" w:hAnsi="宋体" w:eastAsia="宋体" w:cs="宋体"/>
          <w:spacing w:val="-7"/>
          <w:sz w:val="23"/>
          <w:szCs w:val="23"/>
        </w:rPr>
        <w:t xml:space="preserve">帐       号 </w:t>
      </w:r>
      <w:r>
        <w:rPr>
          <w:rFonts w:ascii="宋体" w:hAnsi="宋体" w:eastAsia="宋体" w:cs="宋体"/>
          <w:spacing w:val="-6"/>
          <w:sz w:val="23"/>
          <w:szCs w:val="23"/>
        </w:rPr>
        <w:t>：</w:t>
      </w:r>
      <w:r>
        <w:rPr>
          <w:rFonts w:ascii="宋体" w:hAnsi="宋体" w:eastAsia="宋体" w:cs="宋体"/>
          <w:sz w:val="23"/>
          <w:szCs w:val="23"/>
          <w:u w:val="single" w:color="auto"/>
        </w:rPr>
        <w:t xml:space="preserve">                     </w:t>
      </w:r>
    </w:p>
    <w:p>
      <w:pPr>
        <w:sectPr>
          <w:footerReference r:id="rId57" w:type="default"/>
          <w:pgSz w:w="11907" w:h="16840"/>
          <w:pgMar w:top="400" w:right="1786" w:bottom="1225" w:left="1786" w:header="0" w:footer="1013" w:gutter="0"/>
          <w:cols w:space="720" w:num="1"/>
        </w:sect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101" w:line="418" w:lineRule="exact"/>
        <w:ind w:left="3271"/>
        <w:outlineLvl w:val="1"/>
        <w:rPr>
          <w:rFonts w:ascii="宋体" w:hAnsi="宋体" w:eastAsia="宋体" w:cs="宋体"/>
          <w:sz w:val="31"/>
          <w:szCs w:val="31"/>
        </w:rPr>
      </w:pPr>
      <w:r>
        <w:rPr>
          <w:rFonts w:ascii="宋体" w:hAnsi="宋体" w:eastAsia="宋体" w:cs="宋体"/>
          <w:spacing w:val="10"/>
          <w:position w:val="2"/>
          <w:sz w:val="31"/>
          <w:szCs w:val="31"/>
          <w14:textOutline w14:w="5793" w14:cap="sq" w14:cmpd="sng">
            <w14:solidFill>
              <w14:srgbClr w14:val="000000"/>
            </w14:solidFill>
            <w14:prstDash w14:val="solid"/>
            <w14:bevel/>
          </w14:textOutline>
        </w:rPr>
        <w:t>二</w:t>
      </w:r>
      <w:r>
        <w:rPr>
          <w:rFonts w:ascii="宋体" w:hAnsi="宋体" w:eastAsia="宋体" w:cs="宋体"/>
          <w:spacing w:val="8"/>
          <w:position w:val="2"/>
          <w:sz w:val="31"/>
          <w:szCs w:val="31"/>
          <w14:textOutline w14:w="5793" w14:cap="sq" w14:cmpd="sng">
            <w14:solidFill>
              <w14:srgbClr w14:val="000000"/>
            </w14:solidFill>
            <w14:prstDash w14:val="solid"/>
            <w14:bevel/>
          </w14:textOutline>
        </w:rPr>
        <w:t>、开标一览表</w:t>
      </w:r>
    </w:p>
    <w:p/>
    <w:p/>
    <w:p/>
    <w:p>
      <w:pPr>
        <w:spacing w:line="235" w:lineRule="exact"/>
      </w:pPr>
    </w:p>
    <w:tbl>
      <w:tblPr>
        <w:tblStyle w:val="6"/>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1"/>
        <w:gridCol w:w="64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2331" w:type="dxa"/>
            <w:vAlign w:val="top"/>
          </w:tcPr>
          <w:p>
            <w:pPr>
              <w:spacing w:line="291" w:lineRule="auto"/>
              <w:rPr>
                <w:rFonts w:ascii="Arial"/>
                <w:sz w:val="21"/>
              </w:rPr>
            </w:pPr>
          </w:p>
          <w:p>
            <w:pPr>
              <w:spacing w:before="74" w:line="227" w:lineRule="auto"/>
              <w:ind w:left="696"/>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目编号</w:t>
            </w:r>
          </w:p>
        </w:tc>
        <w:tc>
          <w:tcPr>
            <w:tcW w:w="64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331" w:type="dxa"/>
            <w:vAlign w:val="top"/>
          </w:tcPr>
          <w:p>
            <w:pPr>
              <w:spacing w:line="288" w:lineRule="auto"/>
              <w:rPr>
                <w:rFonts w:ascii="Arial"/>
                <w:sz w:val="21"/>
              </w:rPr>
            </w:pPr>
          </w:p>
          <w:p>
            <w:pPr>
              <w:spacing w:before="75" w:line="227" w:lineRule="auto"/>
              <w:ind w:left="696"/>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64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331" w:type="dxa"/>
            <w:vAlign w:val="top"/>
          </w:tcPr>
          <w:p>
            <w:pPr>
              <w:spacing w:before="131" w:line="466" w:lineRule="exact"/>
              <w:ind w:left="818"/>
              <w:rPr>
                <w:rFonts w:ascii="宋体" w:hAnsi="宋体" w:eastAsia="宋体" w:cs="宋体"/>
                <w:sz w:val="23"/>
                <w:szCs w:val="23"/>
              </w:rPr>
            </w:pPr>
            <w:r>
              <w:rPr>
                <w:rFonts w:ascii="宋体" w:hAnsi="宋体" w:eastAsia="宋体" w:cs="宋体"/>
                <w:spacing w:val="6"/>
                <w:position w:val="17"/>
                <w:sz w:val="23"/>
                <w:szCs w:val="23"/>
              </w:rPr>
              <w:t>总</w:t>
            </w:r>
            <w:r>
              <w:rPr>
                <w:rFonts w:ascii="宋体" w:hAnsi="宋体" w:eastAsia="宋体" w:cs="宋体"/>
                <w:spacing w:val="4"/>
                <w:position w:val="17"/>
                <w:sz w:val="23"/>
                <w:szCs w:val="23"/>
              </w:rPr>
              <w:t>报价</w:t>
            </w:r>
          </w:p>
          <w:p>
            <w:pPr>
              <w:spacing w:line="226" w:lineRule="auto"/>
              <w:ind w:left="583"/>
              <w:rPr>
                <w:rFonts w:ascii="宋体" w:hAnsi="宋体" w:eastAsia="宋体" w:cs="宋体"/>
                <w:sz w:val="23"/>
                <w:szCs w:val="23"/>
              </w:rPr>
            </w:pPr>
            <w:r>
              <w:rPr>
                <w:rFonts w:ascii="宋体" w:hAnsi="宋体" w:eastAsia="宋体" w:cs="宋体"/>
                <w:spacing w:val="27"/>
                <w:sz w:val="23"/>
                <w:szCs w:val="23"/>
              </w:rPr>
              <w:t>(人民币</w:t>
            </w:r>
            <w:r>
              <w:rPr>
                <w:rFonts w:ascii="宋体" w:hAnsi="宋体" w:eastAsia="宋体" w:cs="宋体"/>
                <w:spacing w:val="26"/>
                <w:sz w:val="23"/>
                <w:szCs w:val="23"/>
              </w:rPr>
              <w:t>)</w:t>
            </w:r>
          </w:p>
        </w:tc>
        <w:tc>
          <w:tcPr>
            <w:tcW w:w="6421" w:type="dxa"/>
            <w:vAlign w:val="top"/>
          </w:tcPr>
          <w:p>
            <w:pPr>
              <w:spacing w:before="131" w:line="226" w:lineRule="auto"/>
              <w:ind w:left="2143"/>
              <w:rPr>
                <w:rFonts w:ascii="宋体" w:hAnsi="宋体" w:eastAsia="宋体" w:cs="宋体"/>
                <w:sz w:val="23"/>
                <w:szCs w:val="23"/>
              </w:rPr>
            </w:pPr>
            <w:r>
              <w:rPr>
                <w:rFonts w:ascii="宋体" w:hAnsi="宋体" w:eastAsia="宋体" w:cs="宋体"/>
                <w:spacing w:val="-7"/>
                <w:sz w:val="23"/>
                <w:szCs w:val="23"/>
              </w:rPr>
              <w:t>小</w:t>
            </w:r>
            <w:r>
              <w:rPr>
                <w:rFonts w:ascii="宋体" w:hAnsi="宋体" w:eastAsia="宋体" w:cs="宋体"/>
                <w:spacing w:val="-4"/>
                <w:sz w:val="23"/>
                <w:szCs w:val="23"/>
              </w:rPr>
              <w:t>写金额：</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元。</w:t>
            </w:r>
          </w:p>
          <w:p>
            <w:pPr>
              <w:spacing w:before="184" w:line="226" w:lineRule="auto"/>
              <w:ind w:left="2139"/>
              <w:rPr>
                <w:rFonts w:ascii="宋体" w:hAnsi="宋体" w:eastAsia="宋体" w:cs="宋体"/>
                <w:sz w:val="23"/>
                <w:szCs w:val="23"/>
              </w:rPr>
            </w:pPr>
            <w:r>
              <w:rPr>
                <w:rFonts w:ascii="宋体" w:hAnsi="宋体" w:eastAsia="宋体" w:cs="宋体"/>
                <w:spacing w:val="-4"/>
                <w:sz w:val="23"/>
                <w:szCs w:val="23"/>
              </w:rPr>
              <w:t>大写金额：</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331" w:type="dxa"/>
            <w:vAlign w:val="top"/>
          </w:tcPr>
          <w:p>
            <w:pPr>
              <w:spacing w:line="290" w:lineRule="auto"/>
              <w:rPr>
                <w:rFonts w:ascii="Arial"/>
                <w:sz w:val="21"/>
              </w:rPr>
            </w:pPr>
          </w:p>
          <w:p>
            <w:pPr>
              <w:spacing w:before="75" w:line="227" w:lineRule="auto"/>
              <w:ind w:left="812"/>
              <w:rPr>
                <w:rFonts w:ascii="宋体" w:hAnsi="宋体" w:eastAsia="宋体" w:cs="宋体"/>
                <w:sz w:val="23"/>
                <w:szCs w:val="23"/>
              </w:rPr>
            </w:pPr>
            <w:r>
              <w:rPr>
                <w:rFonts w:ascii="宋体" w:hAnsi="宋体" w:eastAsia="宋体" w:cs="宋体"/>
                <w:spacing w:val="7"/>
                <w:sz w:val="23"/>
                <w:szCs w:val="23"/>
              </w:rPr>
              <w:t>服务</w:t>
            </w:r>
            <w:r>
              <w:rPr>
                <w:rFonts w:ascii="宋体" w:hAnsi="宋体" w:eastAsia="宋体" w:cs="宋体"/>
                <w:spacing w:val="6"/>
                <w:sz w:val="23"/>
                <w:szCs w:val="23"/>
              </w:rPr>
              <w:t>期</w:t>
            </w:r>
          </w:p>
        </w:tc>
        <w:tc>
          <w:tcPr>
            <w:tcW w:w="64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8752" w:type="dxa"/>
            <w:gridSpan w:val="2"/>
            <w:vAlign w:val="top"/>
          </w:tcPr>
          <w:p>
            <w:pPr>
              <w:spacing w:line="294" w:lineRule="auto"/>
              <w:rPr>
                <w:rFonts w:ascii="Arial"/>
                <w:sz w:val="21"/>
              </w:rPr>
            </w:pPr>
          </w:p>
          <w:p>
            <w:pPr>
              <w:spacing w:before="74" w:line="229" w:lineRule="auto"/>
              <w:ind w:left="119"/>
              <w:rPr>
                <w:rFonts w:ascii="宋体" w:hAnsi="宋体" w:eastAsia="宋体" w:cs="宋体"/>
                <w:sz w:val="23"/>
                <w:szCs w:val="23"/>
              </w:rPr>
            </w:pPr>
            <w:r>
              <w:rPr>
                <w:rFonts w:ascii="宋体" w:hAnsi="宋体" w:eastAsia="宋体" w:cs="宋体"/>
                <w:spacing w:val="10"/>
                <w:sz w:val="23"/>
                <w:szCs w:val="23"/>
              </w:rPr>
              <w:t>备</w:t>
            </w:r>
            <w:r>
              <w:rPr>
                <w:rFonts w:ascii="宋体" w:hAnsi="宋体" w:eastAsia="宋体" w:cs="宋体"/>
                <w:spacing w:val="9"/>
                <w:sz w:val="23"/>
                <w:szCs w:val="23"/>
              </w:rPr>
              <w:t>注：表内报价内容以元为单位，保留小数点后两位。</w:t>
            </w:r>
          </w:p>
        </w:tc>
      </w:tr>
    </w:tbl>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5" w:line="227" w:lineRule="auto"/>
        <w:ind w:left="342"/>
        <w:rPr>
          <w:rFonts w:ascii="宋体" w:hAnsi="宋体" w:eastAsia="宋体" w:cs="宋体"/>
          <w:sz w:val="23"/>
          <w:szCs w:val="23"/>
        </w:rPr>
      </w:pPr>
      <w:r>
        <w:rPr>
          <w:rFonts w:ascii="宋体" w:hAnsi="宋体" w:eastAsia="宋体" w:cs="宋体"/>
          <w:spacing w:val="3"/>
          <w:sz w:val="23"/>
          <w:szCs w:val="23"/>
        </w:rPr>
        <w:t>供应商名称：</w:t>
      </w:r>
      <w:r>
        <w:rPr>
          <w:rFonts w:ascii="宋体" w:hAnsi="宋体" w:eastAsia="宋体" w:cs="宋体"/>
          <w:spacing w:val="3"/>
          <w:sz w:val="23"/>
          <w:szCs w:val="23"/>
          <w:u w:val="single" w:color="auto"/>
        </w:rPr>
        <w:t xml:space="preserve">                                        (盖</w:t>
      </w:r>
      <w:r>
        <w:rPr>
          <w:rFonts w:ascii="宋体" w:hAnsi="宋体" w:eastAsia="宋体" w:cs="宋体"/>
          <w:sz w:val="23"/>
          <w:szCs w:val="23"/>
          <w:u w:val="single" w:color="auto"/>
        </w:rPr>
        <w:t xml:space="preserve">章) </w:t>
      </w:r>
    </w:p>
    <w:p>
      <w:pPr>
        <w:spacing w:line="287" w:lineRule="auto"/>
        <w:rPr>
          <w:rFonts w:ascii="Arial"/>
          <w:sz w:val="21"/>
        </w:rPr>
      </w:pPr>
    </w:p>
    <w:p>
      <w:pPr>
        <w:spacing w:line="288" w:lineRule="auto"/>
        <w:rPr>
          <w:rFonts w:ascii="Arial"/>
          <w:sz w:val="21"/>
        </w:rPr>
      </w:pPr>
    </w:p>
    <w:p>
      <w:pPr>
        <w:spacing w:before="74" w:line="224" w:lineRule="auto"/>
        <w:ind w:left="343"/>
        <w:rPr>
          <w:rFonts w:ascii="宋体" w:hAnsi="宋体" w:eastAsia="宋体" w:cs="宋体"/>
          <w:sz w:val="23"/>
          <w:szCs w:val="23"/>
        </w:rPr>
      </w:pPr>
      <w:r>
        <w:rPr>
          <w:rFonts w:ascii="宋体" w:hAnsi="宋体" w:eastAsia="宋体" w:cs="宋体"/>
          <w:spacing w:val="12"/>
          <w:sz w:val="23"/>
          <w:szCs w:val="23"/>
        </w:rPr>
        <w:t>法定代表</w:t>
      </w:r>
      <w:r>
        <w:rPr>
          <w:rFonts w:ascii="宋体" w:hAnsi="宋体" w:eastAsia="宋体" w:cs="宋体"/>
          <w:spacing w:val="8"/>
          <w:sz w:val="23"/>
          <w:szCs w:val="23"/>
        </w:rPr>
        <w:t>人</w:t>
      </w:r>
      <w:r>
        <w:rPr>
          <w:rFonts w:ascii="宋体" w:hAnsi="宋体" w:eastAsia="宋体" w:cs="宋体"/>
          <w:spacing w:val="6"/>
          <w:sz w:val="23"/>
          <w:szCs w:val="23"/>
        </w:rPr>
        <w:t>或其委托代理人：</w:t>
      </w:r>
      <w:r>
        <w:rPr>
          <w:rFonts w:ascii="宋体" w:hAnsi="宋体" w:eastAsia="宋体" w:cs="宋体"/>
          <w:spacing w:val="6"/>
          <w:sz w:val="23"/>
          <w:szCs w:val="23"/>
          <w:u w:val="single" w:color="auto"/>
        </w:rPr>
        <w:t xml:space="preserve">                 (签字或盖章)</w:t>
      </w:r>
      <w:r>
        <w:rPr>
          <w:rFonts w:ascii="宋体" w:hAnsi="宋体" w:eastAsia="宋体" w:cs="宋体"/>
          <w:sz w:val="23"/>
          <w:szCs w:val="23"/>
          <w:u w:val="single" w:color="auto"/>
        </w:rPr>
        <w:t xml:space="preserve"> </w:t>
      </w:r>
    </w:p>
    <w:p>
      <w:pPr>
        <w:spacing w:line="288" w:lineRule="auto"/>
        <w:rPr>
          <w:rFonts w:ascii="Arial"/>
          <w:sz w:val="21"/>
        </w:rPr>
      </w:pPr>
    </w:p>
    <w:p>
      <w:pPr>
        <w:spacing w:line="288" w:lineRule="auto"/>
        <w:rPr>
          <w:rFonts w:ascii="Arial"/>
          <w:sz w:val="21"/>
        </w:rPr>
      </w:pPr>
    </w:p>
    <w:p>
      <w:pPr>
        <w:spacing w:before="75" w:line="227" w:lineRule="auto"/>
        <w:ind w:left="383"/>
        <w:rPr>
          <w:rFonts w:ascii="宋体" w:hAnsi="宋体" w:eastAsia="宋体" w:cs="宋体"/>
          <w:sz w:val="23"/>
          <w:szCs w:val="23"/>
        </w:rPr>
      </w:pPr>
      <w:r>
        <w:rPr>
          <w:rFonts w:ascii="宋体" w:hAnsi="宋体" w:eastAsia="宋体" w:cs="宋体"/>
          <w:spacing w:val="-8"/>
          <w:sz w:val="23"/>
          <w:szCs w:val="23"/>
        </w:rPr>
        <w:t>日</w:t>
      </w:r>
      <w:r>
        <w:rPr>
          <w:rFonts w:ascii="宋体" w:hAnsi="宋体" w:eastAsia="宋体" w:cs="宋体"/>
          <w:spacing w:val="7"/>
          <w:sz w:val="23"/>
          <w:szCs w:val="23"/>
        </w:rPr>
        <w:t xml:space="preserve">       </w:t>
      </w:r>
      <w:r>
        <w:rPr>
          <w:rFonts w:ascii="宋体" w:hAnsi="宋体" w:eastAsia="宋体" w:cs="宋体"/>
          <w:spacing w:val="-8"/>
          <w:sz w:val="23"/>
          <w:szCs w:val="23"/>
        </w:rPr>
        <w:t>期：</w:t>
      </w:r>
      <w:r>
        <w:rPr>
          <w:rFonts w:ascii="宋体" w:hAnsi="宋体" w:eastAsia="宋体" w:cs="宋体"/>
          <w:spacing w:val="14"/>
          <w:sz w:val="23"/>
          <w:szCs w:val="23"/>
        </w:rPr>
        <w:t xml:space="preserve">  </w:t>
      </w:r>
      <w:r>
        <w:rPr>
          <w:rFonts w:ascii="宋体" w:hAnsi="宋体" w:eastAsia="宋体" w:cs="宋体"/>
          <w:spacing w:val="-8"/>
          <w:sz w:val="23"/>
          <w:szCs w:val="23"/>
        </w:rPr>
        <w:t>年</w:t>
      </w:r>
      <w:r>
        <w:rPr>
          <w:rFonts w:ascii="宋体" w:hAnsi="宋体" w:eastAsia="宋体" w:cs="宋体"/>
          <w:spacing w:val="12"/>
          <w:sz w:val="23"/>
          <w:szCs w:val="23"/>
        </w:rPr>
        <w:t xml:space="preserve">  </w:t>
      </w:r>
      <w:r>
        <w:rPr>
          <w:rFonts w:ascii="宋体" w:hAnsi="宋体" w:eastAsia="宋体" w:cs="宋体"/>
          <w:spacing w:val="-8"/>
          <w:sz w:val="23"/>
          <w:szCs w:val="23"/>
        </w:rPr>
        <w:t>月</w:t>
      </w:r>
      <w:r>
        <w:rPr>
          <w:rFonts w:ascii="宋体" w:hAnsi="宋体" w:eastAsia="宋体" w:cs="宋体"/>
          <w:spacing w:val="31"/>
          <w:sz w:val="23"/>
          <w:szCs w:val="23"/>
        </w:rPr>
        <w:t xml:space="preserve">  </w:t>
      </w:r>
      <w:r>
        <w:rPr>
          <w:rFonts w:ascii="宋体" w:hAnsi="宋体" w:eastAsia="宋体" w:cs="宋体"/>
          <w:spacing w:val="-8"/>
          <w:sz w:val="23"/>
          <w:szCs w:val="23"/>
        </w:rPr>
        <w:t>日</w:t>
      </w:r>
    </w:p>
    <w:p>
      <w:pPr>
        <w:sectPr>
          <w:footerReference r:id="rId58" w:type="default"/>
          <w:pgSz w:w="11907" w:h="16840"/>
          <w:pgMar w:top="400" w:right="1586" w:bottom="1225" w:left="1563" w:header="0" w:footer="1013" w:gutter="0"/>
          <w:cols w:space="720" w:num="1"/>
        </w:sectPr>
      </w:pPr>
    </w:p>
    <w:p>
      <w:pPr>
        <w:spacing w:line="297" w:lineRule="auto"/>
        <w:rPr>
          <w:rFonts w:ascii="Arial"/>
          <w:sz w:val="21"/>
        </w:rPr>
      </w:pPr>
    </w:p>
    <w:p>
      <w:pPr>
        <w:spacing w:line="298" w:lineRule="auto"/>
        <w:rPr>
          <w:rFonts w:ascii="Arial"/>
          <w:sz w:val="21"/>
        </w:rPr>
      </w:pPr>
    </w:p>
    <w:p>
      <w:pPr>
        <w:tabs>
          <w:tab w:val="left" w:pos="90"/>
        </w:tabs>
        <w:spacing w:before="61" w:line="241" w:lineRule="exact"/>
        <w:rPr>
          <w:rFonts w:ascii="Arial"/>
          <w:sz w:val="21"/>
        </w:rPr>
      </w:pPr>
      <w:r>
        <w:rPr>
          <w:rFonts w:ascii="Arial" w:hAnsi="Arial" w:eastAsia="Arial" w:cs="Arial"/>
          <w:sz w:val="21"/>
          <w:szCs w:val="21"/>
          <w:u w:val="single" w:color="auto"/>
        </w:rPr>
        <w:tab/>
      </w:r>
    </w:p>
    <w:p>
      <w:pPr>
        <w:spacing w:before="160" w:line="381" w:lineRule="exact"/>
        <w:ind w:left="11"/>
        <w:outlineLvl w:val="1"/>
        <w:rPr>
          <w:rFonts w:ascii="宋体" w:hAnsi="宋体" w:eastAsia="宋体" w:cs="宋体"/>
          <w:sz w:val="29"/>
          <w:szCs w:val="29"/>
        </w:rPr>
      </w:pPr>
      <w:r>
        <w:rPr>
          <w:rFonts w:ascii="宋体" w:hAnsi="宋体" w:eastAsia="宋体" w:cs="宋体"/>
          <w:spacing w:val="12"/>
          <w:position w:val="1"/>
          <w:sz w:val="29"/>
          <w:szCs w:val="29"/>
          <w14:textOutline w14:w="5448" w14:cap="sq" w14:cmpd="sng">
            <w14:solidFill>
              <w14:srgbClr w14:val="000000"/>
            </w14:solidFill>
            <w14:prstDash w14:val="solid"/>
            <w14:bevel/>
          </w14:textOutline>
        </w:rPr>
        <w:t>三</w:t>
      </w:r>
      <w:r>
        <w:rPr>
          <w:rFonts w:ascii="宋体" w:hAnsi="宋体" w:eastAsia="宋体" w:cs="宋体"/>
          <w:spacing w:val="9"/>
          <w:position w:val="1"/>
          <w:sz w:val="29"/>
          <w:szCs w:val="29"/>
          <w14:textOutline w14:w="5448" w14:cap="sq" w14:cmpd="sng">
            <w14:solidFill>
              <w14:srgbClr w14:val="000000"/>
            </w14:solidFill>
            <w14:prstDash w14:val="solid"/>
            <w14:bevel/>
          </w14:textOutline>
        </w:rPr>
        <w:t>、投标分项报价</w:t>
      </w:r>
    </w:p>
    <w:p>
      <w:pPr>
        <w:spacing w:line="343" w:lineRule="auto"/>
        <w:rPr>
          <w:rFonts w:ascii="Arial"/>
          <w:sz w:val="21"/>
        </w:rPr>
      </w:pPr>
    </w:p>
    <w:p>
      <w:pPr>
        <w:spacing w:line="343" w:lineRule="auto"/>
        <w:rPr>
          <w:rFonts w:ascii="Arial"/>
          <w:sz w:val="21"/>
        </w:rPr>
      </w:pPr>
    </w:p>
    <w:p>
      <w:pPr>
        <w:spacing w:before="94" w:line="480" w:lineRule="auto"/>
        <w:rPr>
          <w:rFonts w:hint="eastAsia" w:eastAsia="宋体"/>
          <w:sz w:val="28"/>
          <w:szCs w:val="28"/>
          <w:lang w:eastAsia="zh-CN"/>
        </w:rPr>
      </w:pPr>
      <w:r>
        <w:rPr>
          <w:rFonts w:hint="eastAsia" w:eastAsia="宋体"/>
          <w:sz w:val="28"/>
          <w:szCs w:val="28"/>
          <w:lang w:eastAsia="zh-CN"/>
        </w:rPr>
        <w:t>包括不限于：</w:t>
      </w:r>
    </w:p>
    <w:p>
      <w:pPr>
        <w:spacing w:before="94" w:line="480" w:lineRule="auto"/>
        <w:rPr>
          <w:rFonts w:hint="eastAsia" w:eastAsia="宋体"/>
          <w:sz w:val="28"/>
          <w:szCs w:val="28"/>
          <w:lang w:val="en-US" w:eastAsia="zh-CN"/>
        </w:rPr>
      </w:pPr>
      <w:r>
        <w:rPr>
          <w:rFonts w:hint="eastAsia" w:eastAsia="宋体"/>
          <w:sz w:val="28"/>
          <w:szCs w:val="28"/>
          <w:lang w:val="en-US" w:eastAsia="zh-CN"/>
        </w:rPr>
        <w:t>1.人员工资</w:t>
      </w:r>
    </w:p>
    <w:p>
      <w:pPr>
        <w:numPr>
          <w:ilvl w:val="0"/>
          <w:numId w:val="1"/>
        </w:numPr>
        <w:spacing w:before="94" w:line="480" w:lineRule="auto"/>
        <w:ind w:left="117" w:leftChars="0" w:firstLine="14" w:firstLineChars="0"/>
        <w:rPr>
          <w:rFonts w:hint="eastAsia" w:eastAsia="宋体"/>
          <w:sz w:val="28"/>
          <w:szCs w:val="28"/>
          <w:lang w:val="en-US" w:eastAsia="zh-CN"/>
        </w:rPr>
      </w:pPr>
      <w:r>
        <w:rPr>
          <w:rFonts w:hint="eastAsia" w:eastAsia="宋体"/>
          <w:sz w:val="28"/>
          <w:szCs w:val="28"/>
          <w:lang w:val="en-US" w:eastAsia="zh-CN"/>
        </w:rPr>
        <w:t>社保.</w:t>
      </w:r>
    </w:p>
    <w:p>
      <w:pPr>
        <w:numPr>
          <w:ilvl w:val="0"/>
          <w:numId w:val="1"/>
        </w:numPr>
        <w:spacing w:before="94" w:line="480" w:lineRule="auto"/>
        <w:ind w:left="117" w:leftChars="0" w:firstLine="14" w:firstLineChars="0"/>
        <w:rPr>
          <w:rFonts w:hint="eastAsia" w:eastAsia="宋体"/>
          <w:sz w:val="28"/>
          <w:szCs w:val="28"/>
          <w:lang w:val="en-US" w:eastAsia="zh-CN"/>
        </w:rPr>
      </w:pPr>
      <w:r>
        <w:rPr>
          <w:rFonts w:hint="eastAsia" w:eastAsia="宋体"/>
          <w:sz w:val="28"/>
          <w:szCs w:val="28"/>
          <w:lang w:val="en-US" w:eastAsia="zh-CN"/>
        </w:rPr>
        <w:t>劳保用品</w:t>
      </w:r>
    </w:p>
    <w:p>
      <w:pPr>
        <w:numPr>
          <w:ilvl w:val="0"/>
          <w:numId w:val="1"/>
        </w:numPr>
        <w:spacing w:before="94" w:line="480" w:lineRule="auto"/>
        <w:ind w:left="117" w:leftChars="0" w:firstLine="14" w:firstLineChars="0"/>
        <w:rPr>
          <w:rFonts w:hint="eastAsia" w:eastAsia="宋体"/>
          <w:sz w:val="28"/>
          <w:szCs w:val="28"/>
          <w:lang w:val="en-US" w:eastAsia="zh-CN"/>
        </w:rPr>
      </w:pPr>
      <w:r>
        <w:rPr>
          <w:rFonts w:hint="eastAsia" w:eastAsia="宋体"/>
          <w:sz w:val="28"/>
          <w:szCs w:val="28"/>
          <w:lang w:val="en-US" w:eastAsia="zh-CN"/>
        </w:rPr>
        <w:t>福利费</w:t>
      </w:r>
    </w:p>
    <w:p>
      <w:pPr>
        <w:numPr>
          <w:ilvl w:val="0"/>
          <w:numId w:val="0"/>
        </w:numPr>
        <w:spacing w:before="94" w:line="480" w:lineRule="auto"/>
        <w:ind w:left="131" w:leftChars="0"/>
        <w:rPr>
          <w:rFonts w:hint="default" w:eastAsia="宋体"/>
          <w:sz w:val="28"/>
          <w:szCs w:val="28"/>
          <w:lang w:val="en-US" w:eastAsia="zh-CN"/>
        </w:rPr>
      </w:pPr>
      <w:r>
        <w:rPr>
          <w:rFonts w:hint="eastAsia" w:eastAsia="宋体"/>
          <w:sz w:val="28"/>
          <w:szCs w:val="28"/>
          <w:lang w:val="en-US" w:eastAsia="zh-CN"/>
        </w:rPr>
        <w:t>5.停车场地建设</w:t>
      </w:r>
    </w:p>
    <w:p>
      <w:pPr>
        <w:numPr>
          <w:ilvl w:val="0"/>
          <w:numId w:val="0"/>
        </w:numPr>
        <w:spacing w:before="94" w:line="480" w:lineRule="auto"/>
        <w:ind w:left="131" w:leftChars="0"/>
        <w:rPr>
          <w:rFonts w:hint="default" w:eastAsia="宋体"/>
          <w:sz w:val="28"/>
          <w:szCs w:val="28"/>
          <w:lang w:val="en-US" w:eastAsia="zh-CN"/>
        </w:rPr>
      </w:pPr>
      <w:r>
        <w:rPr>
          <w:rFonts w:hint="eastAsia" w:eastAsia="宋体"/>
          <w:sz w:val="28"/>
          <w:szCs w:val="28"/>
          <w:lang w:val="en-US" w:eastAsia="zh-CN"/>
        </w:rPr>
        <w:t>6.管理费用</w:t>
      </w:r>
    </w:p>
    <w:p>
      <w:pPr>
        <w:numPr>
          <w:ilvl w:val="0"/>
          <w:numId w:val="0"/>
        </w:numPr>
        <w:spacing w:before="94" w:line="480" w:lineRule="auto"/>
        <w:ind w:left="131" w:leftChars="0"/>
        <w:rPr>
          <w:rFonts w:hint="default" w:eastAsia="宋体"/>
          <w:sz w:val="28"/>
          <w:szCs w:val="28"/>
          <w:lang w:val="en-US" w:eastAsia="zh-CN"/>
        </w:rPr>
      </w:pPr>
      <w:r>
        <w:rPr>
          <w:rFonts w:hint="eastAsia" w:eastAsia="宋体"/>
          <w:sz w:val="28"/>
          <w:szCs w:val="28"/>
          <w:lang w:val="en-US" w:eastAsia="zh-CN"/>
        </w:rPr>
        <w:t>7.车辆折旧（磨损）</w:t>
      </w:r>
    </w:p>
    <w:p>
      <w:pPr>
        <w:numPr>
          <w:ilvl w:val="0"/>
          <w:numId w:val="0"/>
        </w:numPr>
        <w:spacing w:before="94" w:line="480" w:lineRule="auto"/>
        <w:ind w:left="131" w:leftChars="0"/>
        <w:rPr>
          <w:rFonts w:hint="default" w:eastAsia="宋体"/>
          <w:sz w:val="28"/>
          <w:szCs w:val="28"/>
          <w:lang w:val="en-US" w:eastAsia="zh-CN"/>
        </w:rPr>
      </w:pPr>
      <w:r>
        <w:rPr>
          <w:rFonts w:hint="eastAsia" w:eastAsia="宋体"/>
          <w:sz w:val="28"/>
          <w:szCs w:val="28"/>
          <w:lang w:val="en-US" w:eastAsia="zh-CN"/>
        </w:rPr>
        <w:t>8.车辆运行费用</w:t>
      </w:r>
    </w:p>
    <w:p>
      <w:pPr>
        <w:numPr>
          <w:ilvl w:val="0"/>
          <w:numId w:val="0"/>
        </w:numPr>
        <w:spacing w:before="94" w:line="480" w:lineRule="auto"/>
        <w:ind w:left="131" w:leftChars="0"/>
        <w:rPr>
          <w:rFonts w:hint="default" w:eastAsia="宋体"/>
          <w:sz w:val="28"/>
          <w:szCs w:val="28"/>
          <w:lang w:val="en-US" w:eastAsia="zh-CN"/>
        </w:rPr>
        <w:sectPr>
          <w:footerReference r:id="rId59" w:type="default"/>
          <w:pgSz w:w="11905" w:h="16839"/>
          <w:pgMar w:top="400" w:right="1540" w:bottom="1319" w:left="1303" w:header="0" w:footer="1014" w:gutter="0"/>
          <w:cols w:space="720" w:num="1"/>
        </w:sectPr>
      </w:pPr>
      <w:r>
        <w:rPr>
          <w:rFonts w:hint="eastAsia" w:eastAsia="宋体"/>
          <w:sz w:val="28"/>
          <w:szCs w:val="28"/>
          <w:lang w:val="en-US" w:eastAsia="zh-CN"/>
        </w:rPr>
        <w:t>9.税金</w:t>
      </w:r>
    </w:p>
    <w:p>
      <w:pPr>
        <w:spacing w:line="297" w:lineRule="auto"/>
        <w:rPr>
          <w:rFonts w:ascii="Arial"/>
          <w:sz w:val="21"/>
        </w:rPr>
      </w:pPr>
    </w:p>
    <w:p>
      <w:pPr>
        <w:spacing w:line="298" w:lineRule="auto"/>
        <w:rPr>
          <w:rFonts w:ascii="Arial"/>
          <w:sz w:val="21"/>
        </w:rPr>
      </w:pPr>
    </w:p>
    <w:p>
      <w:pPr>
        <w:tabs>
          <w:tab w:val="left" w:pos="131"/>
        </w:tabs>
        <w:spacing w:before="61" w:line="241" w:lineRule="exact"/>
        <w:ind w:left="41"/>
        <w:rPr>
          <w:rFonts w:ascii="Arial"/>
          <w:sz w:val="21"/>
        </w:rPr>
      </w:pPr>
      <w:r>
        <w:rPr>
          <w:rFonts w:ascii="Arial" w:hAnsi="Arial" w:eastAsia="Arial" w:cs="Arial"/>
          <w:sz w:val="21"/>
          <w:szCs w:val="21"/>
          <w:u w:val="single" w:color="auto"/>
        </w:rPr>
        <w:tab/>
      </w:r>
    </w:p>
    <w:p>
      <w:pPr>
        <w:spacing w:before="159" w:line="229" w:lineRule="auto"/>
        <w:ind w:left="81"/>
        <w:outlineLvl w:val="1"/>
        <w:rPr>
          <w:rFonts w:ascii="宋体" w:hAnsi="宋体" w:eastAsia="宋体" w:cs="宋体"/>
          <w:sz w:val="23"/>
          <w:szCs w:val="23"/>
        </w:rPr>
      </w:pPr>
      <w:r>
        <w:rPr>
          <w:rFonts w:ascii="宋体" w:hAnsi="宋体" w:eastAsia="宋体" w:cs="宋体"/>
          <w:spacing w:val="9"/>
          <w:sz w:val="29"/>
          <w:szCs w:val="29"/>
          <w14:textOutline w14:w="5448" w14:cap="sq" w14:cmpd="sng">
            <w14:solidFill>
              <w14:srgbClr w14:val="000000"/>
            </w14:solidFill>
            <w14:prstDash w14:val="solid"/>
            <w14:bevel/>
          </w14:textOutline>
        </w:rPr>
        <w:t>四</w:t>
      </w:r>
      <w:r>
        <w:rPr>
          <w:rFonts w:ascii="宋体" w:hAnsi="宋体" w:eastAsia="宋体" w:cs="宋体"/>
          <w:spacing w:val="7"/>
          <w:sz w:val="29"/>
          <w:szCs w:val="29"/>
          <w14:textOutline w14:w="5448" w14:cap="sq" w14:cmpd="sng">
            <w14:solidFill>
              <w14:srgbClr w14:val="000000"/>
            </w14:solidFill>
            <w14:prstDash w14:val="solid"/>
            <w14:bevel/>
          </w14:textOutline>
        </w:rPr>
        <w:t>、技术规格响应偏离表</w:t>
      </w:r>
      <w:r>
        <w:rPr>
          <w:rFonts w:ascii="宋体" w:hAnsi="宋体" w:eastAsia="宋体" w:cs="宋体"/>
          <w:spacing w:val="7"/>
          <w:sz w:val="29"/>
          <w:szCs w:val="29"/>
        </w:rPr>
        <w:t xml:space="preserve"> </w:t>
      </w:r>
      <w:r>
        <w:rPr>
          <w:rFonts w:ascii="宋体" w:hAnsi="宋体" w:eastAsia="宋体" w:cs="宋体"/>
          <w:spacing w:val="7"/>
          <w:sz w:val="29"/>
          <w:szCs w:val="29"/>
          <w14:textOutline w14:w="5448" w14:cap="sq" w14:cmpd="sng">
            <w14:solidFill>
              <w14:srgbClr w14:val="000000"/>
            </w14:solidFill>
            <w14:prstDash w14:val="solid"/>
            <w14:bevel/>
          </w14:textOutline>
        </w:rPr>
        <w:t>(</w:t>
      </w:r>
      <w:r>
        <w:rPr>
          <w:rFonts w:ascii="宋体" w:hAnsi="宋体" w:eastAsia="宋体" w:cs="宋体"/>
          <w:spacing w:val="7"/>
          <w:sz w:val="23"/>
          <w:szCs w:val="23"/>
        </w:rPr>
        <w:t>格式)</w:t>
      </w:r>
    </w:p>
    <w:p>
      <w:pPr>
        <w:spacing w:before="216" w:line="227" w:lineRule="auto"/>
        <w:ind w:left="54"/>
        <w:rPr>
          <w:rFonts w:ascii="宋体" w:hAnsi="宋体" w:eastAsia="宋体" w:cs="宋体"/>
          <w:sz w:val="23"/>
          <w:szCs w:val="23"/>
        </w:rPr>
      </w:pPr>
      <w:r>
        <w:rPr>
          <w:rFonts w:ascii="宋体" w:hAnsi="宋体" w:eastAsia="宋体" w:cs="宋体"/>
          <w:spacing w:val="-4"/>
          <w:sz w:val="23"/>
          <w:szCs w:val="23"/>
        </w:rPr>
        <w:t>项目名称：</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项目编号：</w:t>
      </w:r>
      <w:r>
        <w:rPr>
          <w:rFonts w:ascii="宋体" w:hAnsi="宋体" w:eastAsia="宋体" w:cs="宋体"/>
          <w:sz w:val="23"/>
          <w:szCs w:val="23"/>
          <w:u w:val="single" w:color="auto"/>
        </w:rPr>
        <w:t xml:space="preserve">                    </w:t>
      </w:r>
    </w:p>
    <w:p/>
    <w:p>
      <w:pPr>
        <w:spacing w:line="67" w:lineRule="exact"/>
      </w:pPr>
    </w:p>
    <w:tbl>
      <w:tblPr>
        <w:tblStyle w:val="6"/>
        <w:tblW w:w="8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2792"/>
        <w:gridCol w:w="2657"/>
        <w:gridCol w:w="24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07" w:type="dxa"/>
            <w:vAlign w:val="top"/>
          </w:tcPr>
          <w:p>
            <w:pPr>
              <w:spacing w:before="117" w:line="229" w:lineRule="auto"/>
              <w:ind w:left="29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2792" w:type="dxa"/>
            <w:vAlign w:val="top"/>
          </w:tcPr>
          <w:p>
            <w:pPr>
              <w:spacing w:before="118" w:line="227" w:lineRule="auto"/>
              <w:ind w:left="439"/>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招</w:t>
            </w:r>
            <w:r>
              <w:rPr>
                <w:rFonts w:ascii="宋体" w:hAnsi="宋体" w:eastAsia="宋体" w:cs="宋体"/>
                <w:spacing w:val="9"/>
                <w:sz w:val="23"/>
                <w:szCs w:val="23"/>
                <w14:textOutline w14:w="4358" w14:cap="sq" w14:cmpd="sng">
                  <w14:solidFill>
                    <w14:srgbClr w14:val="000000"/>
                  </w14:solidFill>
                  <w14:prstDash w14:val="solid"/>
                  <w14:bevel/>
                </w14:textOutline>
              </w:rPr>
              <w:t>标文件技术需求</w:t>
            </w:r>
          </w:p>
        </w:tc>
        <w:tc>
          <w:tcPr>
            <w:tcW w:w="2657" w:type="dxa"/>
            <w:vAlign w:val="top"/>
          </w:tcPr>
          <w:p>
            <w:pPr>
              <w:spacing w:before="118" w:line="227" w:lineRule="auto"/>
              <w:ind w:left="375"/>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投标文件技术响应</w:t>
            </w:r>
          </w:p>
        </w:tc>
        <w:tc>
          <w:tcPr>
            <w:tcW w:w="2498" w:type="dxa"/>
            <w:vAlign w:val="top"/>
          </w:tcPr>
          <w:p>
            <w:pPr>
              <w:spacing w:before="118" w:line="227" w:lineRule="auto"/>
              <w:ind w:left="768"/>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偏</w:t>
            </w:r>
            <w:r>
              <w:rPr>
                <w:rFonts w:ascii="宋体" w:hAnsi="宋体" w:eastAsia="宋体" w:cs="宋体"/>
                <w:spacing w:val="8"/>
                <w:sz w:val="23"/>
                <w:szCs w:val="23"/>
                <w14:textOutline w14:w="4358" w14:cap="sq" w14:cmpd="sng">
                  <w14:solidFill>
                    <w14:srgbClr w14:val="000000"/>
                  </w14:solidFill>
                  <w14:prstDash w14:val="solid"/>
                  <w14:bevel/>
                </w14:textOutline>
              </w:rPr>
              <w:t>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007" w:type="dxa"/>
            <w:vAlign w:val="top"/>
          </w:tcPr>
          <w:p>
            <w:pPr>
              <w:rPr>
                <w:rFonts w:ascii="Arial"/>
                <w:sz w:val="21"/>
              </w:rPr>
            </w:pPr>
          </w:p>
        </w:tc>
        <w:tc>
          <w:tcPr>
            <w:tcW w:w="2792" w:type="dxa"/>
            <w:vAlign w:val="top"/>
          </w:tcPr>
          <w:p>
            <w:pPr>
              <w:rPr>
                <w:rFonts w:ascii="Arial"/>
                <w:sz w:val="21"/>
              </w:rPr>
            </w:pPr>
          </w:p>
        </w:tc>
        <w:tc>
          <w:tcPr>
            <w:tcW w:w="2657" w:type="dxa"/>
            <w:vAlign w:val="top"/>
          </w:tcPr>
          <w:p>
            <w:pPr>
              <w:rPr>
                <w:rFonts w:ascii="Arial"/>
                <w:sz w:val="21"/>
              </w:rPr>
            </w:pPr>
          </w:p>
        </w:tc>
        <w:tc>
          <w:tcPr>
            <w:tcW w:w="24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rPr>
                <w:rFonts w:ascii="Arial"/>
                <w:sz w:val="21"/>
              </w:rPr>
            </w:pPr>
          </w:p>
        </w:tc>
        <w:tc>
          <w:tcPr>
            <w:tcW w:w="2792" w:type="dxa"/>
            <w:vAlign w:val="top"/>
          </w:tcPr>
          <w:p>
            <w:pPr>
              <w:rPr>
                <w:rFonts w:ascii="Arial"/>
                <w:sz w:val="21"/>
              </w:rPr>
            </w:pPr>
          </w:p>
        </w:tc>
        <w:tc>
          <w:tcPr>
            <w:tcW w:w="2657" w:type="dxa"/>
            <w:vAlign w:val="top"/>
          </w:tcPr>
          <w:p>
            <w:pPr>
              <w:rPr>
                <w:rFonts w:ascii="Arial"/>
                <w:sz w:val="21"/>
              </w:rPr>
            </w:pPr>
          </w:p>
        </w:tc>
        <w:tc>
          <w:tcPr>
            <w:tcW w:w="24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pPr>
              <w:rPr>
                <w:rFonts w:ascii="Arial"/>
                <w:sz w:val="21"/>
              </w:rPr>
            </w:pPr>
          </w:p>
        </w:tc>
        <w:tc>
          <w:tcPr>
            <w:tcW w:w="2792" w:type="dxa"/>
            <w:vAlign w:val="top"/>
          </w:tcPr>
          <w:p>
            <w:pPr>
              <w:rPr>
                <w:rFonts w:ascii="Arial"/>
                <w:sz w:val="21"/>
              </w:rPr>
            </w:pPr>
          </w:p>
        </w:tc>
        <w:tc>
          <w:tcPr>
            <w:tcW w:w="2657" w:type="dxa"/>
            <w:vAlign w:val="top"/>
          </w:tcPr>
          <w:p>
            <w:pPr>
              <w:rPr>
                <w:rFonts w:ascii="Arial"/>
                <w:sz w:val="21"/>
              </w:rPr>
            </w:pPr>
          </w:p>
        </w:tc>
        <w:tc>
          <w:tcPr>
            <w:tcW w:w="24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rPr>
                <w:rFonts w:ascii="Arial"/>
                <w:sz w:val="21"/>
              </w:rPr>
            </w:pPr>
          </w:p>
        </w:tc>
        <w:tc>
          <w:tcPr>
            <w:tcW w:w="2792" w:type="dxa"/>
            <w:vAlign w:val="top"/>
          </w:tcPr>
          <w:p>
            <w:pPr>
              <w:rPr>
                <w:rFonts w:ascii="Arial"/>
                <w:sz w:val="21"/>
              </w:rPr>
            </w:pPr>
          </w:p>
        </w:tc>
        <w:tc>
          <w:tcPr>
            <w:tcW w:w="2657" w:type="dxa"/>
            <w:vAlign w:val="top"/>
          </w:tcPr>
          <w:p>
            <w:pPr>
              <w:rPr>
                <w:rFonts w:ascii="Arial"/>
                <w:sz w:val="21"/>
              </w:rPr>
            </w:pPr>
          </w:p>
        </w:tc>
        <w:tc>
          <w:tcPr>
            <w:tcW w:w="24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pPr>
              <w:rPr>
                <w:rFonts w:ascii="Arial"/>
                <w:sz w:val="21"/>
              </w:rPr>
            </w:pPr>
          </w:p>
        </w:tc>
        <w:tc>
          <w:tcPr>
            <w:tcW w:w="2792" w:type="dxa"/>
            <w:vAlign w:val="top"/>
          </w:tcPr>
          <w:p>
            <w:pPr>
              <w:rPr>
                <w:rFonts w:ascii="Arial"/>
                <w:sz w:val="21"/>
              </w:rPr>
            </w:pPr>
          </w:p>
        </w:tc>
        <w:tc>
          <w:tcPr>
            <w:tcW w:w="2657" w:type="dxa"/>
            <w:vAlign w:val="top"/>
          </w:tcPr>
          <w:p>
            <w:pPr>
              <w:rPr>
                <w:rFonts w:ascii="Arial"/>
                <w:sz w:val="21"/>
              </w:rPr>
            </w:pPr>
          </w:p>
        </w:tc>
        <w:tc>
          <w:tcPr>
            <w:tcW w:w="24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pPr>
              <w:rPr>
                <w:rFonts w:ascii="Arial"/>
                <w:sz w:val="21"/>
              </w:rPr>
            </w:pPr>
          </w:p>
        </w:tc>
        <w:tc>
          <w:tcPr>
            <w:tcW w:w="2792" w:type="dxa"/>
            <w:vAlign w:val="top"/>
          </w:tcPr>
          <w:p>
            <w:pPr>
              <w:rPr>
                <w:rFonts w:ascii="Arial"/>
                <w:sz w:val="21"/>
              </w:rPr>
            </w:pPr>
          </w:p>
        </w:tc>
        <w:tc>
          <w:tcPr>
            <w:tcW w:w="2657" w:type="dxa"/>
            <w:vAlign w:val="top"/>
          </w:tcPr>
          <w:p>
            <w:pPr>
              <w:rPr>
                <w:rFonts w:ascii="Arial"/>
                <w:sz w:val="21"/>
              </w:rPr>
            </w:pPr>
          </w:p>
        </w:tc>
        <w:tc>
          <w:tcPr>
            <w:tcW w:w="24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rPr>
                <w:rFonts w:ascii="Arial"/>
                <w:sz w:val="21"/>
              </w:rPr>
            </w:pPr>
          </w:p>
        </w:tc>
        <w:tc>
          <w:tcPr>
            <w:tcW w:w="2792" w:type="dxa"/>
            <w:vAlign w:val="top"/>
          </w:tcPr>
          <w:p>
            <w:pPr>
              <w:rPr>
                <w:rFonts w:ascii="Arial"/>
                <w:sz w:val="21"/>
              </w:rPr>
            </w:pPr>
          </w:p>
        </w:tc>
        <w:tc>
          <w:tcPr>
            <w:tcW w:w="2657" w:type="dxa"/>
            <w:vAlign w:val="top"/>
          </w:tcPr>
          <w:p>
            <w:pPr>
              <w:rPr>
                <w:rFonts w:ascii="Arial"/>
                <w:sz w:val="21"/>
              </w:rPr>
            </w:pPr>
          </w:p>
        </w:tc>
        <w:tc>
          <w:tcPr>
            <w:tcW w:w="24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rPr>
                <w:rFonts w:ascii="Arial"/>
                <w:sz w:val="21"/>
              </w:rPr>
            </w:pPr>
          </w:p>
        </w:tc>
        <w:tc>
          <w:tcPr>
            <w:tcW w:w="2792" w:type="dxa"/>
            <w:vAlign w:val="top"/>
          </w:tcPr>
          <w:p>
            <w:pPr>
              <w:rPr>
                <w:rFonts w:ascii="Arial"/>
                <w:sz w:val="21"/>
              </w:rPr>
            </w:pPr>
          </w:p>
        </w:tc>
        <w:tc>
          <w:tcPr>
            <w:tcW w:w="2657" w:type="dxa"/>
            <w:vAlign w:val="top"/>
          </w:tcPr>
          <w:p>
            <w:pPr>
              <w:rPr>
                <w:rFonts w:ascii="Arial"/>
                <w:sz w:val="21"/>
              </w:rPr>
            </w:pPr>
          </w:p>
        </w:tc>
        <w:tc>
          <w:tcPr>
            <w:tcW w:w="24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07" w:type="dxa"/>
            <w:vAlign w:val="top"/>
          </w:tcPr>
          <w:p>
            <w:pPr>
              <w:rPr>
                <w:rFonts w:ascii="Arial"/>
                <w:sz w:val="21"/>
              </w:rPr>
            </w:pPr>
          </w:p>
        </w:tc>
        <w:tc>
          <w:tcPr>
            <w:tcW w:w="2792" w:type="dxa"/>
            <w:vAlign w:val="top"/>
          </w:tcPr>
          <w:p>
            <w:pPr>
              <w:rPr>
                <w:rFonts w:ascii="Arial"/>
                <w:sz w:val="21"/>
              </w:rPr>
            </w:pPr>
          </w:p>
        </w:tc>
        <w:tc>
          <w:tcPr>
            <w:tcW w:w="2657" w:type="dxa"/>
            <w:vAlign w:val="top"/>
          </w:tcPr>
          <w:p>
            <w:pPr>
              <w:rPr>
                <w:rFonts w:ascii="Arial"/>
                <w:sz w:val="21"/>
              </w:rPr>
            </w:pPr>
          </w:p>
        </w:tc>
        <w:tc>
          <w:tcPr>
            <w:tcW w:w="24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rPr>
                <w:rFonts w:ascii="Arial"/>
                <w:sz w:val="21"/>
              </w:rPr>
            </w:pPr>
          </w:p>
        </w:tc>
        <w:tc>
          <w:tcPr>
            <w:tcW w:w="2792" w:type="dxa"/>
            <w:vAlign w:val="top"/>
          </w:tcPr>
          <w:p>
            <w:pPr>
              <w:rPr>
                <w:rFonts w:ascii="Arial"/>
                <w:sz w:val="21"/>
              </w:rPr>
            </w:pPr>
          </w:p>
        </w:tc>
        <w:tc>
          <w:tcPr>
            <w:tcW w:w="2657" w:type="dxa"/>
            <w:vAlign w:val="top"/>
          </w:tcPr>
          <w:p>
            <w:pPr>
              <w:rPr>
                <w:rFonts w:ascii="Arial"/>
                <w:sz w:val="21"/>
              </w:rPr>
            </w:pPr>
          </w:p>
        </w:tc>
        <w:tc>
          <w:tcPr>
            <w:tcW w:w="24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rPr>
                <w:rFonts w:ascii="Arial"/>
                <w:sz w:val="21"/>
              </w:rPr>
            </w:pPr>
          </w:p>
        </w:tc>
        <w:tc>
          <w:tcPr>
            <w:tcW w:w="2792" w:type="dxa"/>
            <w:vAlign w:val="top"/>
          </w:tcPr>
          <w:p>
            <w:pPr>
              <w:rPr>
                <w:rFonts w:ascii="Arial"/>
                <w:sz w:val="21"/>
              </w:rPr>
            </w:pPr>
          </w:p>
        </w:tc>
        <w:tc>
          <w:tcPr>
            <w:tcW w:w="2657" w:type="dxa"/>
            <w:vAlign w:val="top"/>
          </w:tcPr>
          <w:p>
            <w:pPr>
              <w:rPr>
                <w:rFonts w:ascii="Arial"/>
                <w:sz w:val="21"/>
              </w:rPr>
            </w:pPr>
          </w:p>
        </w:tc>
        <w:tc>
          <w:tcPr>
            <w:tcW w:w="24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07" w:type="dxa"/>
            <w:vAlign w:val="top"/>
          </w:tcPr>
          <w:p>
            <w:pPr>
              <w:rPr>
                <w:rFonts w:ascii="Arial"/>
                <w:sz w:val="21"/>
              </w:rPr>
            </w:pPr>
          </w:p>
        </w:tc>
        <w:tc>
          <w:tcPr>
            <w:tcW w:w="2792" w:type="dxa"/>
            <w:vAlign w:val="top"/>
          </w:tcPr>
          <w:p>
            <w:pPr>
              <w:rPr>
                <w:rFonts w:ascii="Arial"/>
                <w:sz w:val="21"/>
              </w:rPr>
            </w:pPr>
          </w:p>
        </w:tc>
        <w:tc>
          <w:tcPr>
            <w:tcW w:w="2657" w:type="dxa"/>
            <w:vAlign w:val="top"/>
          </w:tcPr>
          <w:p>
            <w:pPr>
              <w:rPr>
                <w:rFonts w:ascii="Arial"/>
                <w:sz w:val="21"/>
              </w:rPr>
            </w:pPr>
          </w:p>
        </w:tc>
        <w:tc>
          <w:tcPr>
            <w:tcW w:w="249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007" w:type="dxa"/>
            <w:vAlign w:val="top"/>
          </w:tcPr>
          <w:p>
            <w:pPr>
              <w:rPr>
                <w:rFonts w:ascii="Arial"/>
                <w:sz w:val="21"/>
              </w:rPr>
            </w:pPr>
          </w:p>
        </w:tc>
        <w:tc>
          <w:tcPr>
            <w:tcW w:w="2792" w:type="dxa"/>
            <w:vAlign w:val="top"/>
          </w:tcPr>
          <w:p>
            <w:pPr>
              <w:rPr>
                <w:rFonts w:ascii="Arial"/>
                <w:sz w:val="21"/>
              </w:rPr>
            </w:pPr>
          </w:p>
        </w:tc>
        <w:tc>
          <w:tcPr>
            <w:tcW w:w="2657" w:type="dxa"/>
            <w:vAlign w:val="top"/>
          </w:tcPr>
          <w:p>
            <w:pPr>
              <w:rPr>
                <w:rFonts w:ascii="Arial"/>
                <w:sz w:val="21"/>
              </w:rPr>
            </w:pPr>
          </w:p>
        </w:tc>
        <w:tc>
          <w:tcPr>
            <w:tcW w:w="2498" w:type="dxa"/>
            <w:vAlign w:val="top"/>
          </w:tcPr>
          <w:p>
            <w:pPr>
              <w:rPr>
                <w:rFonts w:ascii="Arial"/>
                <w:sz w:val="21"/>
              </w:rPr>
            </w:pPr>
          </w:p>
        </w:tc>
      </w:tr>
    </w:tbl>
    <w:p>
      <w:pPr>
        <w:spacing w:line="424" w:lineRule="auto"/>
        <w:rPr>
          <w:rFonts w:ascii="Arial"/>
          <w:sz w:val="21"/>
        </w:rPr>
      </w:pPr>
    </w:p>
    <w:p>
      <w:pPr>
        <w:spacing w:before="75" w:line="230" w:lineRule="auto"/>
        <w:ind w:left="530"/>
        <w:rPr>
          <w:rFonts w:ascii="宋体" w:hAnsi="宋体" w:eastAsia="宋体" w:cs="宋体"/>
          <w:sz w:val="23"/>
          <w:szCs w:val="23"/>
        </w:rPr>
      </w:pPr>
      <w:r>
        <w:rPr>
          <w:rFonts w:ascii="宋体" w:hAnsi="宋体" w:eastAsia="宋体" w:cs="宋体"/>
          <w:spacing w:val="-1"/>
          <w:sz w:val="23"/>
          <w:szCs w:val="23"/>
        </w:rPr>
        <w:t>注：偏离情况写“正偏</w:t>
      </w:r>
      <w:r>
        <w:rPr>
          <w:rFonts w:ascii="宋体" w:hAnsi="宋体" w:eastAsia="宋体" w:cs="宋体"/>
          <w:sz w:val="23"/>
          <w:szCs w:val="23"/>
        </w:rPr>
        <w:t>离” 、“负偏离” 、“响应”。</w:t>
      </w:r>
    </w:p>
    <w:p>
      <w:pPr>
        <w:spacing w:before="182" w:line="376" w:lineRule="auto"/>
        <w:ind w:left="530"/>
        <w:rPr>
          <w:rFonts w:ascii="宋体" w:hAnsi="宋体" w:eastAsia="宋体" w:cs="宋体"/>
          <w:sz w:val="23"/>
          <w:szCs w:val="23"/>
        </w:rPr>
      </w:pPr>
      <w:r>
        <w:rPr>
          <w:rFonts w:ascii="宋体" w:hAnsi="宋体" w:eastAsia="宋体" w:cs="宋体"/>
          <w:spacing w:val="-2"/>
          <w:sz w:val="23"/>
          <w:szCs w:val="23"/>
        </w:rPr>
        <w:t>供应商名称：</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(供应</w:t>
      </w:r>
      <w:r>
        <w:rPr>
          <w:rFonts w:ascii="宋体" w:hAnsi="宋体" w:eastAsia="宋体" w:cs="宋体"/>
          <w:spacing w:val="-1"/>
          <w:sz w:val="23"/>
          <w:szCs w:val="23"/>
        </w:rPr>
        <w:t>商单位公章)</w:t>
      </w:r>
    </w:p>
    <w:p>
      <w:pPr>
        <w:spacing w:before="1" w:line="225" w:lineRule="auto"/>
        <w:ind w:left="531"/>
        <w:rPr>
          <w:rFonts w:ascii="宋体" w:hAnsi="宋体" w:eastAsia="宋体" w:cs="宋体"/>
          <w:sz w:val="23"/>
          <w:szCs w:val="23"/>
        </w:rPr>
      </w:pPr>
      <w:r>
        <w:rPr>
          <w:rFonts w:ascii="宋体" w:hAnsi="宋体" w:eastAsia="宋体" w:cs="宋体"/>
          <w:spacing w:val="10"/>
          <w:sz w:val="23"/>
          <w:szCs w:val="23"/>
        </w:rPr>
        <w:t>法</w:t>
      </w:r>
      <w:r>
        <w:rPr>
          <w:rFonts w:ascii="宋体" w:hAnsi="宋体" w:eastAsia="宋体" w:cs="宋体"/>
          <w:spacing w:val="8"/>
          <w:sz w:val="23"/>
          <w:szCs w:val="23"/>
        </w:rPr>
        <w:t>定代表人或被授权人 (签字或盖章) ：</w:t>
      </w:r>
      <w:r>
        <w:rPr>
          <w:rFonts w:ascii="宋体" w:hAnsi="宋体" w:eastAsia="宋体" w:cs="宋体"/>
          <w:sz w:val="23"/>
          <w:szCs w:val="23"/>
          <w:u w:val="single" w:color="auto"/>
        </w:rPr>
        <w:t xml:space="preserve">     </w:t>
      </w:r>
    </w:p>
    <w:p>
      <w:pPr>
        <w:spacing w:before="184" w:line="228" w:lineRule="auto"/>
        <w:ind w:left="572"/>
        <w:rPr>
          <w:rFonts w:ascii="宋体" w:hAnsi="宋体" w:eastAsia="宋体" w:cs="宋体"/>
          <w:sz w:val="23"/>
          <w:szCs w:val="23"/>
        </w:rPr>
      </w:pPr>
      <w:r>
        <w:rPr>
          <w:rFonts w:ascii="宋体" w:hAnsi="宋体" w:eastAsia="宋体" w:cs="宋体"/>
          <w:spacing w:val="-30"/>
          <w:sz w:val="23"/>
          <w:szCs w:val="23"/>
        </w:rPr>
        <w:t>日</w:t>
      </w:r>
      <w:r>
        <w:rPr>
          <w:rFonts w:ascii="宋体" w:hAnsi="宋体" w:eastAsia="宋体" w:cs="宋体"/>
          <w:spacing w:val="-27"/>
          <w:sz w:val="23"/>
          <w:szCs w:val="23"/>
        </w:rPr>
        <w:t xml:space="preserve"> 期 ：</w:t>
      </w:r>
      <w:r>
        <w:rPr>
          <w:rFonts w:ascii="宋体" w:hAnsi="宋体" w:eastAsia="宋体" w:cs="宋体"/>
          <w:sz w:val="23"/>
          <w:szCs w:val="23"/>
          <w:u w:val="single" w:color="auto"/>
        </w:rPr>
        <w:t xml:space="preserve">               </w:t>
      </w:r>
    </w:p>
    <w:p>
      <w:pPr>
        <w:sectPr>
          <w:footerReference r:id="rId60" w:type="default"/>
          <w:pgSz w:w="11905" w:h="16839"/>
          <w:pgMar w:top="400" w:right="1683" w:bottom="1226" w:left="1261" w:header="0" w:footer="1014" w:gutter="0"/>
          <w:cols w:space="720" w:num="1"/>
        </w:sectPr>
      </w:pPr>
    </w:p>
    <w:p>
      <w:pPr>
        <w:spacing w:line="297" w:lineRule="auto"/>
        <w:rPr>
          <w:rFonts w:ascii="Arial"/>
          <w:sz w:val="21"/>
        </w:rPr>
      </w:pPr>
      <w:r>
        <w:pict>
          <v:rect id="_x0000_s1031" o:spid="_x0000_s1031" o:spt="1" style="position:absolute;left:0pt;margin-left:69.65pt;margin-top:597.05pt;height:0.5pt;width:464.4pt;mso-position-horizontal-relative:page;mso-position-vertical-relative:page;z-index:251664384;mso-width-relative:page;mso-height-relative:page;" fillcolor="#000000" filled="t" stroked="f" coordsize="21600,21600" o:allowincell="f">
            <v:path/>
            <v:fill on="t" focussize="0,0"/>
            <v:stroke on="f"/>
            <v:imagedata o:title=""/>
            <o:lock v:ext="edit"/>
          </v:rect>
        </w:pict>
      </w:r>
    </w:p>
    <w:p>
      <w:pPr>
        <w:spacing w:line="298" w:lineRule="auto"/>
        <w:rPr>
          <w:rFonts w:ascii="Arial"/>
          <w:sz w:val="21"/>
        </w:rPr>
      </w:pPr>
    </w:p>
    <w:p>
      <w:pPr>
        <w:tabs>
          <w:tab w:val="left" w:pos="90"/>
        </w:tabs>
        <w:spacing w:before="61" w:line="241" w:lineRule="exact"/>
        <w:rPr>
          <w:rFonts w:ascii="Arial"/>
          <w:sz w:val="21"/>
        </w:rPr>
      </w:pPr>
      <w:r>
        <w:rPr>
          <w:rFonts w:ascii="Arial" w:hAnsi="Arial" w:eastAsia="Arial" w:cs="Arial"/>
          <w:sz w:val="21"/>
          <w:szCs w:val="21"/>
          <w:u w:val="single" w:color="auto"/>
        </w:rPr>
        <w:tab/>
      </w:r>
    </w:p>
    <w:p>
      <w:pPr>
        <w:spacing w:before="160" w:line="229" w:lineRule="auto"/>
        <w:ind w:left="230"/>
        <w:outlineLvl w:val="1"/>
        <w:rPr>
          <w:rFonts w:ascii="宋体" w:hAnsi="宋体" w:eastAsia="宋体" w:cs="宋体"/>
          <w:sz w:val="23"/>
          <w:szCs w:val="23"/>
        </w:rPr>
      </w:pPr>
      <w:r>
        <w:rPr>
          <w:rFonts w:ascii="宋体" w:hAnsi="宋体" w:eastAsia="宋体" w:cs="宋体"/>
          <w:spacing w:val="12"/>
          <w:sz w:val="29"/>
          <w:szCs w:val="29"/>
          <w14:textOutline w14:w="5448" w14:cap="sq" w14:cmpd="sng">
            <w14:solidFill>
              <w14:srgbClr w14:val="000000"/>
            </w14:solidFill>
            <w14:prstDash w14:val="solid"/>
            <w14:bevel/>
          </w14:textOutline>
        </w:rPr>
        <w:t>五</w:t>
      </w:r>
      <w:r>
        <w:rPr>
          <w:rFonts w:ascii="宋体" w:hAnsi="宋体" w:eastAsia="宋体" w:cs="宋体"/>
          <w:spacing w:val="9"/>
          <w:sz w:val="29"/>
          <w:szCs w:val="29"/>
          <w14:textOutline w14:w="5448" w14:cap="sq" w14:cmpd="sng">
            <w14:solidFill>
              <w14:srgbClr w14:val="000000"/>
            </w14:solidFill>
            <w14:prstDash w14:val="solid"/>
            <w14:bevel/>
          </w14:textOutline>
        </w:rPr>
        <w:t>、</w:t>
      </w:r>
      <w:r>
        <w:rPr>
          <w:rFonts w:ascii="宋体" w:hAnsi="宋体" w:eastAsia="宋体" w:cs="宋体"/>
          <w:spacing w:val="6"/>
          <w:sz w:val="29"/>
          <w:szCs w:val="29"/>
          <w14:textOutline w14:w="5448" w14:cap="sq" w14:cmpd="sng">
            <w14:solidFill>
              <w14:srgbClr w14:val="000000"/>
            </w14:solidFill>
            <w14:prstDash w14:val="solid"/>
            <w14:bevel/>
          </w14:textOutline>
        </w:rPr>
        <w:t>商务条款响应偏离表</w:t>
      </w:r>
      <w:r>
        <w:rPr>
          <w:rFonts w:ascii="宋体" w:hAnsi="宋体" w:eastAsia="宋体" w:cs="宋体"/>
          <w:spacing w:val="6"/>
          <w:sz w:val="29"/>
          <w:szCs w:val="29"/>
        </w:rPr>
        <w:t xml:space="preserve"> </w:t>
      </w:r>
      <w:r>
        <w:rPr>
          <w:rFonts w:ascii="宋体" w:hAnsi="宋体" w:eastAsia="宋体" w:cs="宋体"/>
          <w:spacing w:val="6"/>
          <w:sz w:val="23"/>
          <w:szCs w:val="23"/>
        </w:rPr>
        <w:t>(格式)</w:t>
      </w:r>
    </w:p>
    <w:p>
      <w:pPr>
        <w:spacing w:before="215" w:line="227" w:lineRule="auto"/>
        <w:ind w:left="13"/>
        <w:rPr>
          <w:rFonts w:ascii="宋体" w:hAnsi="宋体" w:eastAsia="宋体" w:cs="宋体"/>
          <w:sz w:val="23"/>
          <w:szCs w:val="23"/>
        </w:rPr>
      </w:pPr>
      <w:r>
        <w:rPr>
          <w:rFonts w:ascii="宋体" w:hAnsi="宋体" w:eastAsia="宋体" w:cs="宋体"/>
          <w:spacing w:val="-4"/>
          <w:sz w:val="23"/>
          <w:szCs w:val="23"/>
        </w:rPr>
        <w:t>项目名称：</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项目编号：</w:t>
      </w:r>
      <w:r>
        <w:rPr>
          <w:rFonts w:ascii="宋体" w:hAnsi="宋体" w:eastAsia="宋体" w:cs="宋体"/>
          <w:sz w:val="23"/>
          <w:szCs w:val="23"/>
          <w:u w:val="single" w:color="auto"/>
        </w:rPr>
        <w:t xml:space="preserve">                      </w:t>
      </w:r>
    </w:p>
    <w:p>
      <w:pPr>
        <w:spacing w:line="147" w:lineRule="exact"/>
      </w:pPr>
    </w:p>
    <w:tbl>
      <w:tblPr>
        <w:tblStyle w:val="6"/>
        <w:tblW w:w="9320"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7"/>
        <w:gridCol w:w="3232"/>
        <w:gridCol w:w="2833"/>
        <w:gridCol w:w="23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947" w:type="dxa"/>
            <w:vAlign w:val="top"/>
          </w:tcPr>
          <w:p>
            <w:pPr>
              <w:spacing w:before="118" w:line="229" w:lineRule="auto"/>
              <w:ind w:left="24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3232" w:type="dxa"/>
            <w:vAlign w:val="top"/>
          </w:tcPr>
          <w:p>
            <w:pPr>
              <w:spacing w:before="119" w:line="227" w:lineRule="auto"/>
              <w:ind w:left="779"/>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招</w:t>
            </w:r>
            <w:r>
              <w:rPr>
                <w:rFonts w:ascii="宋体" w:hAnsi="宋体" w:eastAsia="宋体" w:cs="宋体"/>
                <w:spacing w:val="9"/>
                <w:sz w:val="23"/>
                <w:szCs w:val="23"/>
                <w14:textOutline w14:w="4358" w14:cap="sq" w14:cmpd="sng">
                  <w14:solidFill>
                    <w14:srgbClr w14:val="000000"/>
                  </w14:solidFill>
                  <w14:prstDash w14:val="solid"/>
                  <w14:bevel/>
                </w14:textOutline>
              </w:rPr>
              <w:t>标文件商务要求</w:t>
            </w:r>
          </w:p>
        </w:tc>
        <w:tc>
          <w:tcPr>
            <w:tcW w:w="2833" w:type="dxa"/>
            <w:vAlign w:val="top"/>
          </w:tcPr>
          <w:p>
            <w:pPr>
              <w:spacing w:before="119" w:line="227" w:lineRule="auto"/>
              <w:ind w:left="58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投标文件商务响应</w:t>
            </w:r>
          </w:p>
        </w:tc>
        <w:tc>
          <w:tcPr>
            <w:tcW w:w="2308" w:type="dxa"/>
            <w:vAlign w:val="top"/>
          </w:tcPr>
          <w:p>
            <w:pPr>
              <w:spacing w:before="119" w:line="227" w:lineRule="auto"/>
              <w:ind w:left="79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偏</w:t>
            </w:r>
            <w:r>
              <w:rPr>
                <w:rFonts w:ascii="宋体" w:hAnsi="宋体" w:eastAsia="宋体" w:cs="宋体"/>
                <w:spacing w:val="8"/>
                <w:sz w:val="23"/>
                <w:szCs w:val="23"/>
                <w14:textOutline w14:w="4358" w14:cap="sq" w14:cmpd="sng">
                  <w14:solidFill>
                    <w14:srgbClr w14:val="000000"/>
                  </w14:solidFill>
                  <w14:prstDash w14:val="solid"/>
                  <w14:bevel/>
                </w14:textOutline>
              </w:rPr>
              <w:t>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947" w:type="dxa"/>
            <w:vAlign w:val="top"/>
          </w:tcPr>
          <w:p>
            <w:pPr>
              <w:rPr>
                <w:rFonts w:ascii="Arial"/>
                <w:sz w:val="21"/>
              </w:rPr>
            </w:pPr>
          </w:p>
        </w:tc>
        <w:tc>
          <w:tcPr>
            <w:tcW w:w="3232" w:type="dxa"/>
            <w:vAlign w:val="top"/>
          </w:tcPr>
          <w:p>
            <w:pPr>
              <w:rPr>
                <w:rFonts w:ascii="Arial"/>
                <w:sz w:val="21"/>
              </w:rPr>
            </w:pPr>
          </w:p>
        </w:tc>
        <w:tc>
          <w:tcPr>
            <w:tcW w:w="2833" w:type="dxa"/>
            <w:vAlign w:val="top"/>
          </w:tcPr>
          <w:p>
            <w:pPr>
              <w:rPr>
                <w:rFonts w:ascii="Arial"/>
                <w:sz w:val="21"/>
              </w:rPr>
            </w:pPr>
          </w:p>
        </w:tc>
        <w:tc>
          <w:tcPr>
            <w:tcW w:w="2308" w:type="dxa"/>
            <w:vAlign w:val="top"/>
          </w:tcPr>
          <w:p>
            <w:pPr>
              <w:rPr>
                <w:rFonts w:ascii="Arial"/>
                <w:sz w:val="21"/>
              </w:rPr>
            </w:pPr>
          </w:p>
        </w:tc>
      </w:tr>
    </w:tbl>
    <w:p>
      <w:pPr>
        <w:spacing w:line="426" w:lineRule="auto"/>
        <w:rPr>
          <w:rFonts w:ascii="Arial"/>
          <w:sz w:val="21"/>
        </w:rPr>
      </w:pPr>
    </w:p>
    <w:p>
      <w:pPr>
        <w:spacing w:before="74" w:line="230" w:lineRule="auto"/>
        <w:ind w:left="489"/>
        <w:rPr>
          <w:rFonts w:ascii="宋体" w:hAnsi="宋体" w:eastAsia="宋体" w:cs="宋体"/>
          <w:sz w:val="23"/>
          <w:szCs w:val="23"/>
        </w:rPr>
      </w:pPr>
      <w:r>
        <w:rPr>
          <w:rFonts w:ascii="宋体" w:hAnsi="宋体" w:eastAsia="宋体" w:cs="宋体"/>
          <w:spacing w:val="-1"/>
          <w:sz w:val="23"/>
          <w:szCs w:val="23"/>
        </w:rPr>
        <w:t>注：偏离情况写“正偏</w:t>
      </w:r>
      <w:r>
        <w:rPr>
          <w:rFonts w:ascii="宋体" w:hAnsi="宋体" w:eastAsia="宋体" w:cs="宋体"/>
          <w:sz w:val="23"/>
          <w:szCs w:val="23"/>
        </w:rPr>
        <w:t>离” 、“负偏离” 、“响应”。</w:t>
      </w:r>
    </w:p>
    <w:p>
      <w:pPr>
        <w:spacing w:line="284" w:lineRule="auto"/>
        <w:rPr>
          <w:rFonts w:ascii="Arial"/>
          <w:sz w:val="21"/>
        </w:rPr>
      </w:pPr>
    </w:p>
    <w:p>
      <w:pPr>
        <w:spacing w:line="285" w:lineRule="auto"/>
        <w:rPr>
          <w:rFonts w:ascii="Arial"/>
          <w:sz w:val="21"/>
        </w:rPr>
      </w:pPr>
    </w:p>
    <w:p>
      <w:pPr>
        <w:spacing w:before="75" w:line="374" w:lineRule="auto"/>
        <w:ind w:left="609"/>
        <w:rPr>
          <w:rFonts w:ascii="宋体" w:hAnsi="宋体" w:eastAsia="宋体" w:cs="宋体"/>
          <w:sz w:val="23"/>
          <w:szCs w:val="23"/>
        </w:rPr>
      </w:pPr>
      <w:r>
        <w:rPr>
          <w:rFonts w:ascii="宋体" w:hAnsi="宋体" w:eastAsia="宋体" w:cs="宋体"/>
          <w:spacing w:val="-2"/>
          <w:sz w:val="23"/>
          <w:szCs w:val="23"/>
        </w:rPr>
        <w:t>供应商名称：</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(供应</w:t>
      </w:r>
      <w:r>
        <w:rPr>
          <w:rFonts w:ascii="宋体" w:hAnsi="宋体" w:eastAsia="宋体" w:cs="宋体"/>
          <w:spacing w:val="-1"/>
          <w:sz w:val="23"/>
          <w:szCs w:val="23"/>
        </w:rPr>
        <w:t>商单位公章)</w:t>
      </w:r>
    </w:p>
    <w:p>
      <w:pPr>
        <w:spacing w:before="1" w:line="225" w:lineRule="auto"/>
        <w:ind w:left="490"/>
        <w:rPr>
          <w:rFonts w:ascii="宋体" w:hAnsi="宋体" w:eastAsia="宋体" w:cs="宋体"/>
          <w:sz w:val="23"/>
          <w:szCs w:val="23"/>
        </w:rPr>
      </w:pPr>
      <w:r>
        <w:rPr>
          <w:rFonts w:ascii="宋体" w:hAnsi="宋体" w:eastAsia="宋体" w:cs="宋体"/>
          <w:spacing w:val="10"/>
          <w:sz w:val="23"/>
          <w:szCs w:val="23"/>
        </w:rPr>
        <w:t>法</w:t>
      </w:r>
      <w:r>
        <w:rPr>
          <w:rFonts w:ascii="宋体" w:hAnsi="宋体" w:eastAsia="宋体" w:cs="宋体"/>
          <w:spacing w:val="8"/>
          <w:sz w:val="23"/>
          <w:szCs w:val="23"/>
        </w:rPr>
        <w:t>定代表人或被授权人 (签字或盖章) ：</w:t>
      </w:r>
      <w:r>
        <w:rPr>
          <w:rFonts w:ascii="宋体" w:hAnsi="宋体" w:eastAsia="宋体" w:cs="宋体"/>
          <w:sz w:val="23"/>
          <w:szCs w:val="23"/>
          <w:u w:val="single" w:color="auto"/>
        </w:rPr>
        <w:t xml:space="preserve">     </w:t>
      </w:r>
    </w:p>
    <w:p>
      <w:pPr>
        <w:spacing w:before="187" w:line="228" w:lineRule="auto"/>
        <w:ind w:left="530"/>
        <w:sectPr>
          <w:footerReference r:id="rId61" w:type="default"/>
          <w:pgSz w:w="11905" w:h="16839"/>
          <w:pgMar w:top="400" w:right="1204" w:bottom="1226" w:left="1303" w:header="0" w:footer="1014" w:gutter="0"/>
          <w:cols w:space="720" w:num="1"/>
        </w:sectPr>
      </w:pPr>
      <w:r>
        <w:rPr>
          <w:rFonts w:ascii="宋体" w:hAnsi="宋体" w:eastAsia="宋体" w:cs="宋体"/>
          <w:spacing w:val="-30"/>
          <w:sz w:val="23"/>
          <w:szCs w:val="23"/>
        </w:rPr>
        <w:t>日</w:t>
      </w:r>
      <w:r>
        <w:rPr>
          <w:rFonts w:ascii="宋体" w:hAnsi="宋体" w:eastAsia="宋体" w:cs="宋体"/>
          <w:spacing w:val="-27"/>
          <w:sz w:val="23"/>
          <w:szCs w:val="23"/>
        </w:rPr>
        <w:t xml:space="preserve"> 期 ：</w:t>
      </w:r>
      <w:r>
        <w:rPr>
          <w:rFonts w:ascii="宋体" w:hAnsi="宋体" w:eastAsia="宋体" w:cs="宋体"/>
          <w:sz w:val="23"/>
          <w:szCs w:val="23"/>
          <w:u w:val="single" w:color="auto"/>
        </w:rPr>
        <w:t xml:space="preserve">               </w:t>
      </w:r>
    </w:p>
    <w:p>
      <w:pPr>
        <w:tabs>
          <w:tab w:val="left" w:pos="90"/>
        </w:tabs>
        <w:spacing w:before="61" w:line="241" w:lineRule="exact"/>
        <w:rPr>
          <w:rFonts w:hint="eastAsia" w:ascii="宋体" w:hAnsi="宋体" w:eastAsia="宋体" w:cs="宋体"/>
          <w:spacing w:val="10"/>
          <w:sz w:val="29"/>
          <w:szCs w:val="29"/>
          <w:lang w:eastAsia="zh-CN"/>
          <w14:textOutline w14:w="5448" w14:cap="sq" w14:cmpd="sng">
            <w14:solidFill>
              <w14:srgbClr w14:val="000000"/>
            </w14:solidFill>
            <w14:prstDash w14:val="solid"/>
            <w14:bevel/>
          </w14:textOutline>
        </w:rPr>
      </w:pPr>
    </w:p>
    <w:p>
      <w:pPr>
        <w:tabs>
          <w:tab w:val="left" w:pos="90"/>
        </w:tabs>
        <w:spacing w:before="61" w:line="241" w:lineRule="exact"/>
        <w:rPr>
          <w:rFonts w:ascii="宋体" w:hAnsi="宋体" w:eastAsia="宋体" w:cs="宋体"/>
          <w:sz w:val="29"/>
          <w:szCs w:val="29"/>
        </w:rPr>
      </w:pPr>
      <w:r>
        <w:rPr>
          <w:rFonts w:hint="eastAsia" w:ascii="宋体" w:hAnsi="宋体" w:eastAsia="宋体" w:cs="宋体"/>
          <w:spacing w:val="10"/>
          <w:sz w:val="29"/>
          <w:szCs w:val="29"/>
          <w:lang w:eastAsia="zh-CN"/>
          <w14:textOutline w14:w="5448" w14:cap="sq" w14:cmpd="sng">
            <w14:solidFill>
              <w14:srgbClr w14:val="000000"/>
            </w14:solidFill>
            <w14:prstDash w14:val="solid"/>
            <w14:bevel/>
          </w14:textOutline>
        </w:rPr>
        <w:t>六、</w:t>
      </w:r>
      <w:r>
        <w:rPr>
          <w:rFonts w:ascii="宋体" w:hAnsi="宋体" w:eastAsia="宋体" w:cs="宋体"/>
          <w:spacing w:val="10"/>
          <w:sz w:val="29"/>
          <w:szCs w:val="29"/>
          <w14:textOutline w14:w="5448" w14:cap="sq" w14:cmpd="sng">
            <w14:solidFill>
              <w14:srgbClr w14:val="000000"/>
            </w14:solidFill>
            <w14:prstDash w14:val="solid"/>
            <w14:bevel/>
          </w14:textOutline>
        </w:rPr>
        <w:t>供应商参加政府采购活动承诺书</w:t>
      </w:r>
    </w:p>
    <w:p>
      <w:pPr>
        <w:spacing w:before="201" w:line="227" w:lineRule="auto"/>
        <w:ind w:left="493"/>
        <w:rPr>
          <w:rFonts w:ascii="宋体" w:hAnsi="宋体" w:eastAsia="宋体" w:cs="宋体"/>
          <w:sz w:val="23"/>
          <w:szCs w:val="23"/>
        </w:rPr>
      </w:pPr>
      <w:r>
        <w:rPr>
          <w:rFonts w:ascii="宋体" w:hAnsi="宋体" w:eastAsia="宋体" w:cs="宋体"/>
          <w:spacing w:val="9"/>
          <w:sz w:val="23"/>
          <w:szCs w:val="23"/>
        </w:rPr>
        <w:t>未签署下列承诺书的，其责任由供应商自行承担</w:t>
      </w:r>
      <w:r>
        <w:rPr>
          <w:rFonts w:ascii="宋体" w:hAnsi="宋体" w:eastAsia="宋体" w:cs="宋体"/>
          <w:spacing w:val="7"/>
          <w:sz w:val="23"/>
          <w:szCs w:val="23"/>
        </w:rPr>
        <w:t>。</w:t>
      </w:r>
    </w:p>
    <w:p>
      <w:pPr>
        <w:spacing w:before="302" w:line="227" w:lineRule="auto"/>
        <w:ind w:left="3174"/>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拒</w:t>
      </w:r>
      <w:r>
        <w:rPr>
          <w:rFonts w:ascii="宋体" w:hAnsi="宋体" w:eastAsia="宋体" w:cs="宋体"/>
          <w:spacing w:val="10"/>
          <w:sz w:val="23"/>
          <w:szCs w:val="23"/>
          <w14:textOutline w14:w="4358" w14:cap="sq" w14:cmpd="sng">
            <w14:solidFill>
              <w14:srgbClr w14:val="000000"/>
            </w14:solidFill>
            <w14:prstDash w14:val="solid"/>
            <w14:bevel/>
          </w14:textOutline>
        </w:rPr>
        <w:t>绝政府采购领域商业贿赂承诺书</w:t>
      </w:r>
    </w:p>
    <w:p>
      <w:pPr>
        <w:spacing w:before="185" w:line="227" w:lineRule="auto"/>
        <w:ind w:left="2745"/>
        <w:rPr>
          <w:rFonts w:ascii="宋体" w:hAnsi="宋体" w:eastAsia="宋体" w:cs="宋体"/>
          <w:sz w:val="23"/>
          <w:szCs w:val="23"/>
        </w:rPr>
      </w:pPr>
      <w:r>
        <w:rPr>
          <w:rFonts w:ascii="宋体" w:hAnsi="宋体" w:eastAsia="宋体" w:cs="宋体"/>
          <w:spacing w:val="9"/>
          <w:sz w:val="23"/>
          <w:szCs w:val="23"/>
        </w:rPr>
        <w:t>(执行陕财办采管[2006]21 号文件)</w:t>
      </w:r>
    </w:p>
    <w:p>
      <w:pPr>
        <w:spacing w:before="183" w:line="375" w:lineRule="auto"/>
        <w:ind w:left="9" w:firstLine="482"/>
        <w:rPr>
          <w:rFonts w:ascii="宋体" w:hAnsi="宋体" w:eastAsia="宋体" w:cs="宋体"/>
          <w:sz w:val="23"/>
          <w:szCs w:val="23"/>
        </w:rPr>
      </w:pPr>
      <w:r>
        <w:rPr>
          <w:rFonts w:ascii="宋体" w:hAnsi="宋体" w:eastAsia="宋体" w:cs="宋体"/>
          <w:spacing w:val="24"/>
          <w:sz w:val="23"/>
          <w:szCs w:val="23"/>
        </w:rPr>
        <w:t>为</w:t>
      </w:r>
      <w:r>
        <w:rPr>
          <w:rFonts w:ascii="宋体" w:hAnsi="宋体" w:eastAsia="宋体" w:cs="宋体"/>
          <w:spacing w:val="21"/>
          <w:sz w:val="23"/>
          <w:szCs w:val="23"/>
        </w:rPr>
        <w:t>响</w:t>
      </w:r>
      <w:r>
        <w:rPr>
          <w:rFonts w:ascii="宋体" w:hAnsi="宋体" w:eastAsia="宋体" w:cs="宋体"/>
          <w:spacing w:val="12"/>
          <w:sz w:val="23"/>
          <w:szCs w:val="23"/>
        </w:rPr>
        <w:t>应党中央、国务院关于治理政府采购领域商业贿赂行为的号召，我公司在此庄严</w:t>
      </w:r>
      <w:r>
        <w:rPr>
          <w:rFonts w:ascii="宋体" w:hAnsi="宋体" w:eastAsia="宋体" w:cs="宋体"/>
          <w:sz w:val="23"/>
          <w:szCs w:val="23"/>
        </w:rPr>
        <w:t xml:space="preserve"> </w:t>
      </w:r>
      <w:r>
        <w:rPr>
          <w:rFonts w:ascii="宋体" w:hAnsi="宋体" w:eastAsia="宋体" w:cs="宋体"/>
          <w:spacing w:val="4"/>
          <w:sz w:val="23"/>
          <w:szCs w:val="23"/>
        </w:rPr>
        <w:t>承</w:t>
      </w:r>
      <w:r>
        <w:rPr>
          <w:rFonts w:ascii="宋体" w:hAnsi="宋体" w:eastAsia="宋体" w:cs="宋体"/>
          <w:spacing w:val="3"/>
          <w:sz w:val="23"/>
          <w:szCs w:val="23"/>
        </w:rPr>
        <w:t>诺：</w:t>
      </w:r>
    </w:p>
    <w:p>
      <w:pPr>
        <w:spacing w:line="310" w:lineRule="exact"/>
        <w:ind w:left="507"/>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1"/>
          <w:position w:val="1"/>
          <w:sz w:val="23"/>
          <w:szCs w:val="23"/>
        </w:rPr>
        <w:t>、</w:t>
      </w:r>
      <w:r>
        <w:rPr>
          <w:rFonts w:ascii="宋体" w:hAnsi="宋体" w:eastAsia="宋体" w:cs="宋体"/>
          <w:spacing w:val="8"/>
          <w:position w:val="1"/>
          <w:sz w:val="23"/>
          <w:szCs w:val="23"/>
        </w:rPr>
        <w:t>在参与政府采购活动中遵纪守法、诚信经营、公平竞标。</w:t>
      </w:r>
    </w:p>
    <w:p>
      <w:pPr>
        <w:spacing w:before="158" w:line="310" w:lineRule="exact"/>
        <w:ind w:left="492"/>
        <w:rPr>
          <w:rFonts w:ascii="宋体" w:hAnsi="宋体" w:eastAsia="宋体" w:cs="宋体"/>
          <w:sz w:val="23"/>
          <w:szCs w:val="23"/>
        </w:rPr>
      </w:pPr>
      <w:r>
        <w:rPr>
          <w:rFonts w:ascii="宋体" w:hAnsi="宋体" w:eastAsia="宋体" w:cs="宋体"/>
          <w:spacing w:val="17"/>
          <w:position w:val="1"/>
          <w:sz w:val="23"/>
          <w:szCs w:val="23"/>
        </w:rPr>
        <w:t>2</w:t>
      </w:r>
      <w:r>
        <w:rPr>
          <w:rFonts w:ascii="宋体" w:hAnsi="宋体" w:eastAsia="宋体" w:cs="宋体"/>
          <w:spacing w:val="9"/>
          <w:position w:val="1"/>
          <w:sz w:val="23"/>
          <w:szCs w:val="23"/>
        </w:rPr>
        <w:t>、不向政府采购人、采购代理机构和政府采购评审专家进行任何形式的商业贿赂以谋</w:t>
      </w:r>
    </w:p>
    <w:p>
      <w:pPr>
        <w:spacing w:before="155" w:line="376" w:lineRule="auto"/>
        <w:ind w:left="493" w:hanging="481"/>
        <w:rPr>
          <w:rFonts w:ascii="宋体" w:hAnsi="宋体" w:eastAsia="宋体" w:cs="宋体"/>
          <w:sz w:val="23"/>
          <w:szCs w:val="23"/>
        </w:rPr>
      </w:pPr>
      <w:r>
        <w:rPr>
          <w:rFonts w:ascii="宋体" w:hAnsi="宋体" w:eastAsia="宋体" w:cs="宋体"/>
          <w:spacing w:val="15"/>
          <w:sz w:val="23"/>
          <w:szCs w:val="23"/>
        </w:rPr>
        <w:t>取</w:t>
      </w:r>
      <w:r>
        <w:rPr>
          <w:rFonts w:ascii="宋体" w:hAnsi="宋体" w:eastAsia="宋体" w:cs="宋体"/>
          <w:spacing w:val="11"/>
          <w:sz w:val="23"/>
          <w:szCs w:val="23"/>
        </w:rPr>
        <w:t>交易机会。</w:t>
      </w:r>
      <w:r>
        <w:rPr>
          <w:rFonts w:ascii="宋体" w:hAnsi="宋体" w:eastAsia="宋体" w:cs="宋体"/>
          <w:sz w:val="23"/>
          <w:szCs w:val="23"/>
        </w:rPr>
        <w:t xml:space="preserve">                                                                      </w:t>
      </w:r>
      <w:r>
        <w:rPr>
          <w:rFonts w:ascii="宋体" w:hAnsi="宋体" w:eastAsia="宋体" w:cs="宋体"/>
          <w:spacing w:val="15"/>
          <w:sz w:val="23"/>
          <w:szCs w:val="23"/>
        </w:rPr>
        <w:t>3</w:t>
      </w:r>
      <w:r>
        <w:rPr>
          <w:rFonts w:ascii="宋体" w:hAnsi="宋体" w:eastAsia="宋体" w:cs="宋体"/>
          <w:spacing w:val="9"/>
          <w:sz w:val="23"/>
          <w:szCs w:val="23"/>
        </w:rPr>
        <w:t>、不向政府采购代理机构和采购人提供虚假资质文件或采用虚假应标方式参与政府采</w:t>
      </w:r>
    </w:p>
    <w:p>
      <w:pPr>
        <w:spacing w:before="3" w:line="374" w:lineRule="auto"/>
        <w:ind w:left="487" w:hanging="480"/>
        <w:rPr>
          <w:rFonts w:ascii="宋体" w:hAnsi="宋体" w:eastAsia="宋体" w:cs="宋体"/>
          <w:sz w:val="23"/>
          <w:szCs w:val="23"/>
        </w:rPr>
      </w:pPr>
      <w:r>
        <w:rPr>
          <w:rFonts w:ascii="宋体" w:hAnsi="宋体" w:eastAsia="宋体" w:cs="宋体"/>
          <w:spacing w:val="12"/>
          <w:sz w:val="23"/>
          <w:szCs w:val="23"/>
        </w:rPr>
        <w:t>购</w:t>
      </w:r>
      <w:r>
        <w:rPr>
          <w:rFonts w:ascii="宋体" w:hAnsi="宋体" w:eastAsia="宋体" w:cs="宋体"/>
          <w:spacing w:val="11"/>
          <w:sz w:val="23"/>
          <w:szCs w:val="23"/>
        </w:rPr>
        <w:t>市场竞争并谋取中标、成交。</w:t>
      </w:r>
      <w:r>
        <w:rPr>
          <w:rFonts w:ascii="宋体" w:hAnsi="宋体" w:eastAsia="宋体" w:cs="宋体"/>
          <w:sz w:val="23"/>
          <w:szCs w:val="23"/>
        </w:rPr>
        <w:t xml:space="preserve">                                                     </w:t>
      </w:r>
      <w:r>
        <w:rPr>
          <w:rFonts w:ascii="宋体" w:hAnsi="宋体" w:eastAsia="宋体" w:cs="宋体"/>
          <w:spacing w:val="19"/>
          <w:sz w:val="23"/>
          <w:szCs w:val="23"/>
        </w:rPr>
        <w:t>4</w:t>
      </w:r>
      <w:r>
        <w:rPr>
          <w:rFonts w:ascii="宋体" w:hAnsi="宋体" w:eastAsia="宋体" w:cs="宋体"/>
          <w:spacing w:val="10"/>
          <w:sz w:val="23"/>
          <w:szCs w:val="23"/>
        </w:rPr>
        <w:t>、不采取“围标、陪标”等商业欺诈手段获得政府采购定单。</w:t>
      </w:r>
      <w:r>
        <w:rPr>
          <w:rFonts w:ascii="宋体" w:hAnsi="宋体" w:eastAsia="宋体" w:cs="宋体"/>
          <w:sz w:val="23"/>
          <w:szCs w:val="23"/>
        </w:rPr>
        <w:t xml:space="preserve">                     </w:t>
      </w:r>
      <w:r>
        <w:rPr>
          <w:rFonts w:ascii="宋体" w:hAnsi="宋体" w:eastAsia="宋体" w:cs="宋体"/>
          <w:spacing w:val="19"/>
          <w:sz w:val="23"/>
          <w:szCs w:val="23"/>
        </w:rPr>
        <w:t>5</w:t>
      </w:r>
      <w:r>
        <w:rPr>
          <w:rFonts w:ascii="宋体" w:hAnsi="宋体" w:eastAsia="宋体" w:cs="宋体"/>
          <w:spacing w:val="10"/>
          <w:sz w:val="23"/>
          <w:szCs w:val="23"/>
        </w:rPr>
        <w:t>、不采取不正当手段诋毁、排挤其他供应商。</w:t>
      </w:r>
      <w:r>
        <w:rPr>
          <w:rFonts w:ascii="宋体" w:hAnsi="宋体" w:eastAsia="宋体" w:cs="宋体"/>
          <w:sz w:val="23"/>
          <w:szCs w:val="23"/>
        </w:rPr>
        <w:t xml:space="preserve">                                   </w:t>
      </w:r>
      <w:r>
        <w:rPr>
          <w:rFonts w:ascii="宋体" w:hAnsi="宋体" w:eastAsia="宋体" w:cs="宋体"/>
          <w:spacing w:val="19"/>
          <w:sz w:val="23"/>
          <w:szCs w:val="23"/>
        </w:rPr>
        <w:t>6</w:t>
      </w:r>
      <w:r>
        <w:rPr>
          <w:rFonts w:ascii="宋体" w:hAnsi="宋体" w:eastAsia="宋体" w:cs="宋体"/>
          <w:spacing w:val="10"/>
          <w:sz w:val="23"/>
          <w:szCs w:val="23"/>
        </w:rPr>
        <w:t>、不在提供商品和服务时“偷梁换柱、以次充好”损害采购人的合法权益。</w:t>
      </w:r>
      <w:r>
        <w:rPr>
          <w:rFonts w:ascii="宋体" w:hAnsi="宋体" w:eastAsia="宋体" w:cs="宋体"/>
          <w:sz w:val="23"/>
          <w:szCs w:val="23"/>
        </w:rPr>
        <w:t xml:space="preserve">        </w:t>
      </w:r>
      <w:r>
        <w:rPr>
          <w:rFonts w:ascii="宋体" w:hAnsi="宋体" w:eastAsia="宋体" w:cs="宋体"/>
          <w:spacing w:val="18"/>
          <w:sz w:val="23"/>
          <w:szCs w:val="23"/>
        </w:rPr>
        <w:t>7</w:t>
      </w:r>
      <w:r>
        <w:rPr>
          <w:rFonts w:ascii="宋体" w:hAnsi="宋体" w:eastAsia="宋体" w:cs="宋体"/>
          <w:spacing w:val="12"/>
          <w:sz w:val="23"/>
          <w:szCs w:val="23"/>
        </w:rPr>
        <w:t>、</w:t>
      </w:r>
      <w:r>
        <w:rPr>
          <w:rFonts w:ascii="宋体" w:hAnsi="宋体" w:eastAsia="宋体" w:cs="宋体"/>
          <w:spacing w:val="9"/>
          <w:sz w:val="23"/>
          <w:szCs w:val="23"/>
        </w:rPr>
        <w:t>不与采购人、采购代理机构政府采购评审专家或其它供应商恶意串通，进行质疑和</w:t>
      </w:r>
    </w:p>
    <w:p>
      <w:pPr>
        <w:spacing w:before="2" w:line="374" w:lineRule="auto"/>
        <w:ind w:left="490" w:hanging="478"/>
        <w:rPr>
          <w:rFonts w:ascii="宋体" w:hAnsi="宋体" w:eastAsia="宋体" w:cs="宋体"/>
          <w:sz w:val="23"/>
          <w:szCs w:val="23"/>
        </w:rPr>
      </w:pPr>
      <w:r>
        <w:rPr>
          <w:rFonts w:ascii="宋体" w:hAnsi="宋体" w:eastAsia="宋体" w:cs="宋体"/>
          <w:spacing w:val="20"/>
          <w:sz w:val="23"/>
          <w:szCs w:val="23"/>
        </w:rPr>
        <w:t>投</w:t>
      </w:r>
      <w:r>
        <w:rPr>
          <w:rFonts w:ascii="宋体" w:hAnsi="宋体" w:eastAsia="宋体" w:cs="宋体"/>
          <w:spacing w:val="10"/>
          <w:sz w:val="23"/>
          <w:szCs w:val="23"/>
        </w:rPr>
        <w:t>诉，维护政府采购市场秩序。</w:t>
      </w:r>
      <w:r>
        <w:rPr>
          <w:rFonts w:ascii="宋体" w:hAnsi="宋体" w:eastAsia="宋体" w:cs="宋体"/>
          <w:sz w:val="23"/>
          <w:szCs w:val="23"/>
        </w:rPr>
        <w:t xml:space="preserve">                                                     </w:t>
      </w:r>
      <w:r>
        <w:rPr>
          <w:rFonts w:ascii="宋体" w:hAnsi="宋体" w:eastAsia="宋体" w:cs="宋体"/>
          <w:spacing w:val="18"/>
          <w:sz w:val="23"/>
          <w:szCs w:val="23"/>
        </w:rPr>
        <w:t>8</w:t>
      </w:r>
      <w:r>
        <w:rPr>
          <w:rFonts w:ascii="宋体" w:hAnsi="宋体" w:eastAsia="宋体" w:cs="宋体"/>
          <w:spacing w:val="10"/>
          <w:sz w:val="23"/>
          <w:szCs w:val="23"/>
        </w:rPr>
        <w:t>、</w:t>
      </w:r>
      <w:r>
        <w:rPr>
          <w:rFonts w:ascii="宋体" w:hAnsi="宋体" w:eastAsia="宋体" w:cs="宋体"/>
          <w:spacing w:val="9"/>
          <w:sz w:val="23"/>
          <w:szCs w:val="23"/>
        </w:rPr>
        <w:t>尊重和接受政府采购监督管理部门的监督和政府采购代理机构招标采购要求，承担</w:t>
      </w:r>
    </w:p>
    <w:p>
      <w:pPr>
        <w:spacing w:line="226" w:lineRule="auto"/>
        <w:ind w:left="28"/>
        <w:rPr>
          <w:rFonts w:ascii="宋体" w:hAnsi="宋体" w:eastAsia="宋体" w:cs="宋体"/>
          <w:sz w:val="23"/>
          <w:szCs w:val="23"/>
        </w:rPr>
      </w:pPr>
      <w:r>
        <w:rPr>
          <w:rFonts w:ascii="宋体" w:hAnsi="宋体" w:eastAsia="宋体" w:cs="宋体"/>
          <w:spacing w:val="13"/>
          <w:sz w:val="23"/>
          <w:szCs w:val="23"/>
        </w:rPr>
        <w:t>因</w:t>
      </w:r>
      <w:r>
        <w:rPr>
          <w:rFonts w:ascii="宋体" w:hAnsi="宋体" w:eastAsia="宋体" w:cs="宋体"/>
          <w:spacing w:val="7"/>
          <w:sz w:val="23"/>
          <w:szCs w:val="23"/>
        </w:rPr>
        <w:t>违约行为给采购人造成的损失。</w:t>
      </w:r>
    </w:p>
    <w:p>
      <w:pPr>
        <w:spacing w:before="186" w:line="308" w:lineRule="exact"/>
        <w:ind w:left="490"/>
        <w:rPr>
          <w:rFonts w:ascii="宋体" w:hAnsi="宋体" w:eastAsia="宋体" w:cs="宋体"/>
          <w:sz w:val="23"/>
          <w:szCs w:val="23"/>
        </w:rPr>
      </w:pPr>
      <w:r>
        <w:rPr>
          <w:rFonts w:ascii="宋体" w:hAnsi="宋体" w:eastAsia="宋体" w:cs="宋体"/>
          <w:spacing w:val="14"/>
          <w:position w:val="1"/>
          <w:sz w:val="23"/>
          <w:szCs w:val="23"/>
        </w:rPr>
        <w:t>9</w:t>
      </w:r>
      <w:r>
        <w:rPr>
          <w:rFonts w:ascii="宋体" w:hAnsi="宋体" w:eastAsia="宋体" w:cs="宋体"/>
          <w:spacing w:val="9"/>
          <w:position w:val="1"/>
          <w:sz w:val="23"/>
          <w:szCs w:val="23"/>
        </w:rPr>
        <w:t>、不发生其他有悖于政府采购公开、公平、公正和诚信原则的行为。</w:t>
      </w:r>
    </w:p>
    <w:p>
      <w:pPr>
        <w:spacing w:line="273" w:lineRule="auto"/>
        <w:rPr>
          <w:rFonts w:ascii="Arial"/>
          <w:sz w:val="21"/>
        </w:rPr>
      </w:pPr>
    </w:p>
    <w:p>
      <w:pPr>
        <w:spacing w:line="273" w:lineRule="auto"/>
        <w:rPr>
          <w:rFonts w:ascii="Arial"/>
          <w:sz w:val="21"/>
        </w:rPr>
      </w:pPr>
    </w:p>
    <w:p>
      <w:pPr>
        <w:spacing w:before="76" w:line="384" w:lineRule="auto"/>
        <w:ind w:left="4610" w:right="1088" w:hanging="41"/>
        <w:rPr>
          <w:rFonts w:ascii="宋体" w:hAnsi="宋体" w:eastAsia="宋体" w:cs="宋体"/>
          <w:sz w:val="23"/>
          <w:szCs w:val="23"/>
        </w:rPr>
      </w:pPr>
      <w:r>
        <w:rPr>
          <w:rFonts w:ascii="宋体" w:hAnsi="宋体" w:eastAsia="宋体" w:cs="宋体"/>
          <w:spacing w:val="-5"/>
          <w:sz w:val="23"/>
          <w:szCs w:val="23"/>
        </w:rPr>
        <w:t>供</w:t>
      </w:r>
      <w:r>
        <w:rPr>
          <w:rFonts w:ascii="宋体" w:hAnsi="宋体" w:eastAsia="宋体" w:cs="宋体"/>
          <w:spacing w:val="-4"/>
          <w:sz w:val="23"/>
          <w:szCs w:val="23"/>
        </w:rPr>
        <w:t>应商：</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(加盖公章)</w:t>
      </w:r>
      <w:r>
        <w:rPr>
          <w:rFonts w:ascii="宋体" w:hAnsi="宋体" w:eastAsia="宋体" w:cs="宋体"/>
          <w:sz w:val="23"/>
          <w:szCs w:val="23"/>
        </w:rPr>
        <w:t xml:space="preserve"> </w:t>
      </w:r>
      <w:r>
        <w:rPr>
          <w:rFonts w:ascii="宋体" w:hAnsi="宋体" w:eastAsia="宋体" w:cs="宋体"/>
          <w:spacing w:val="-8"/>
          <w:sz w:val="23"/>
          <w:szCs w:val="23"/>
        </w:rPr>
        <w:t xml:space="preserve">日  期 ：    年  月  </w:t>
      </w:r>
      <w:r>
        <w:rPr>
          <w:rFonts w:ascii="宋体" w:hAnsi="宋体" w:eastAsia="宋体" w:cs="宋体"/>
          <w:spacing w:val="-7"/>
          <w:sz w:val="23"/>
          <w:szCs w:val="23"/>
        </w:rPr>
        <w:t>日</w:t>
      </w:r>
    </w:p>
    <w:p>
      <w:pPr>
        <w:sectPr>
          <w:footerReference r:id="rId62" w:type="default"/>
          <w:pgSz w:w="11905" w:h="16839"/>
          <w:pgMar w:top="400" w:right="1133" w:bottom="1226" w:left="1303" w:header="0" w:footer="1014" w:gutter="0"/>
          <w:cols w:space="720" w:num="1"/>
        </w:sectPr>
      </w:pPr>
    </w:p>
    <w:p>
      <w:pPr>
        <w:spacing w:line="297" w:lineRule="auto"/>
        <w:rPr>
          <w:rFonts w:ascii="Arial"/>
          <w:sz w:val="21"/>
        </w:rPr>
      </w:pPr>
    </w:p>
    <w:p>
      <w:pPr>
        <w:spacing w:line="298" w:lineRule="auto"/>
        <w:rPr>
          <w:rFonts w:ascii="Arial"/>
          <w:sz w:val="21"/>
        </w:rPr>
      </w:pPr>
    </w:p>
    <w:p>
      <w:pPr>
        <w:tabs>
          <w:tab w:val="left" w:pos="90"/>
        </w:tabs>
        <w:spacing w:before="61" w:line="241" w:lineRule="exact"/>
        <w:rPr>
          <w:rFonts w:ascii="Arial"/>
          <w:sz w:val="21"/>
        </w:rPr>
      </w:pPr>
      <w:r>
        <w:rPr>
          <w:rFonts w:ascii="Arial" w:hAnsi="Arial" w:eastAsia="Arial" w:cs="Arial"/>
          <w:sz w:val="21"/>
          <w:szCs w:val="21"/>
          <w:u w:val="single" w:color="auto"/>
        </w:rPr>
        <w:tab/>
      </w:r>
    </w:p>
    <w:p>
      <w:pPr>
        <w:spacing w:before="164" w:line="225" w:lineRule="auto"/>
        <w:ind w:left="12"/>
        <w:outlineLvl w:val="2"/>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第</w:t>
      </w:r>
      <w:r>
        <w:rPr>
          <w:rFonts w:ascii="宋体" w:hAnsi="宋体" w:eastAsia="宋体" w:cs="宋体"/>
          <w:spacing w:val="8"/>
          <w:sz w:val="31"/>
          <w:szCs w:val="31"/>
          <w14:textOutline w14:w="5793" w14:cap="sq" w14:cmpd="sng">
            <w14:solidFill>
              <w14:srgbClr w14:val="000000"/>
            </w14:solidFill>
            <w14:prstDash w14:val="solid"/>
            <w14:bevel/>
          </w14:textOutline>
        </w:rPr>
        <w:t>三部分</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技术方案</w:t>
      </w:r>
    </w:p>
    <w:p>
      <w:pPr>
        <w:spacing w:line="412" w:lineRule="auto"/>
        <w:rPr>
          <w:rFonts w:ascii="Arial"/>
          <w:sz w:val="21"/>
        </w:rPr>
      </w:pPr>
    </w:p>
    <w:p>
      <w:pPr>
        <w:spacing w:before="75" w:line="384" w:lineRule="auto"/>
        <w:ind w:left="11" w:firstLine="480"/>
        <w:rPr>
          <w:rFonts w:ascii="宋体" w:hAnsi="宋体" w:eastAsia="宋体" w:cs="宋体"/>
          <w:sz w:val="23"/>
          <w:szCs w:val="23"/>
        </w:rPr>
      </w:pPr>
      <w:r>
        <w:rPr>
          <w:rFonts w:ascii="宋体" w:hAnsi="宋体" w:eastAsia="宋体" w:cs="宋体"/>
          <w:spacing w:val="24"/>
          <w:sz w:val="23"/>
          <w:szCs w:val="23"/>
        </w:rPr>
        <w:t>参</w:t>
      </w:r>
      <w:r>
        <w:rPr>
          <w:rFonts w:ascii="宋体" w:hAnsi="宋体" w:eastAsia="宋体" w:cs="宋体"/>
          <w:spacing w:val="22"/>
          <w:sz w:val="23"/>
          <w:szCs w:val="23"/>
        </w:rPr>
        <w:t>照</w:t>
      </w:r>
      <w:r>
        <w:rPr>
          <w:rFonts w:ascii="宋体" w:hAnsi="宋体" w:eastAsia="宋体" w:cs="宋体"/>
          <w:spacing w:val="12"/>
          <w:sz w:val="23"/>
          <w:szCs w:val="23"/>
        </w:rPr>
        <w:t>招标文件《评审办法》各条款的要求，结合《招标内容及采购要求》编制技术服</w:t>
      </w:r>
      <w:r>
        <w:rPr>
          <w:rFonts w:ascii="宋体" w:hAnsi="宋体" w:eastAsia="宋体" w:cs="宋体"/>
          <w:sz w:val="23"/>
          <w:szCs w:val="23"/>
        </w:rPr>
        <w:t xml:space="preserve"> </w:t>
      </w:r>
      <w:r>
        <w:rPr>
          <w:rFonts w:ascii="宋体" w:hAnsi="宋体" w:eastAsia="宋体" w:cs="宋体"/>
          <w:spacing w:val="6"/>
          <w:sz w:val="23"/>
          <w:szCs w:val="23"/>
        </w:rPr>
        <w:t>务</w:t>
      </w:r>
      <w:r>
        <w:rPr>
          <w:rFonts w:ascii="宋体" w:hAnsi="宋体" w:eastAsia="宋体" w:cs="宋体"/>
          <w:spacing w:val="4"/>
          <w:sz w:val="23"/>
          <w:szCs w:val="23"/>
        </w:rPr>
        <w:t>方案。</w:t>
      </w:r>
    </w:p>
    <w:p>
      <w:pPr>
        <w:sectPr>
          <w:footerReference r:id="rId63" w:type="default"/>
          <w:pgSz w:w="11905" w:h="16839"/>
          <w:pgMar w:top="400" w:right="1133" w:bottom="1226" w:left="1303" w:header="0" w:footer="1014" w:gutter="0"/>
          <w:cols w:space="720" w:num="1"/>
        </w:sectPr>
      </w:pPr>
    </w:p>
    <w:p>
      <w:pPr>
        <w:spacing w:line="297" w:lineRule="auto"/>
        <w:rPr>
          <w:rFonts w:ascii="Arial"/>
          <w:sz w:val="21"/>
        </w:rPr>
      </w:pPr>
    </w:p>
    <w:p>
      <w:pPr>
        <w:spacing w:line="298" w:lineRule="auto"/>
        <w:rPr>
          <w:rFonts w:ascii="Arial"/>
          <w:sz w:val="21"/>
        </w:rPr>
      </w:pPr>
    </w:p>
    <w:p>
      <w:pPr>
        <w:tabs>
          <w:tab w:val="left" w:pos="90"/>
        </w:tabs>
        <w:spacing w:before="61" w:line="241" w:lineRule="exact"/>
        <w:rPr>
          <w:rFonts w:ascii="Arial"/>
          <w:sz w:val="21"/>
        </w:rPr>
      </w:pPr>
      <w:r>
        <w:rPr>
          <w:rFonts w:ascii="Arial" w:hAnsi="Arial" w:eastAsia="Arial" w:cs="Arial"/>
          <w:sz w:val="21"/>
          <w:szCs w:val="21"/>
          <w:u w:val="single" w:color="auto"/>
        </w:rPr>
        <w:tab/>
      </w:r>
    </w:p>
    <w:p>
      <w:pPr>
        <w:spacing w:before="151" w:line="305" w:lineRule="exact"/>
        <w:ind w:left="9"/>
        <w:rPr>
          <w:rFonts w:ascii="宋体" w:hAnsi="宋体" w:eastAsia="宋体" w:cs="宋体"/>
          <w:sz w:val="23"/>
          <w:szCs w:val="23"/>
        </w:rPr>
      </w:pPr>
      <w:r>
        <w:rPr>
          <w:rFonts w:ascii="宋体" w:hAnsi="宋体" w:eastAsia="宋体" w:cs="宋体"/>
          <w:spacing w:val="10"/>
          <w:position w:val="1"/>
          <w:sz w:val="23"/>
          <w:szCs w:val="23"/>
          <w14:textOutline w14:w="4358" w14:cap="sq" w14:cmpd="sng">
            <w14:solidFill>
              <w14:srgbClr w14:val="000000"/>
            </w14:solidFill>
            <w14:prstDash w14:val="solid"/>
            <w14:bevel/>
          </w14:textOutline>
        </w:rPr>
        <w:t>三</w:t>
      </w:r>
      <w:r>
        <w:rPr>
          <w:rFonts w:ascii="宋体" w:hAnsi="宋体" w:eastAsia="宋体" w:cs="宋体"/>
          <w:spacing w:val="9"/>
          <w:position w:val="1"/>
          <w:sz w:val="23"/>
          <w:szCs w:val="23"/>
          <w14:textOutline w14:w="4358" w14:cap="sq" w14:cmpd="sng">
            <w14:solidFill>
              <w14:srgbClr w14:val="000000"/>
            </w14:solidFill>
            <w14:prstDash w14:val="solid"/>
            <w14:bevel/>
          </w14:textOutline>
        </w:rPr>
        <w:t>、参考样表</w:t>
      </w:r>
    </w:p>
    <w:p>
      <w:pPr>
        <w:spacing w:before="161" w:line="224" w:lineRule="auto"/>
        <w:ind w:left="501"/>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一)</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业绩合同样表</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(仅供参考)</w:t>
      </w:r>
    </w:p>
    <w:p>
      <w:pPr>
        <w:spacing w:line="152" w:lineRule="exact"/>
      </w:pPr>
    </w:p>
    <w:tbl>
      <w:tblPr>
        <w:tblStyle w:val="6"/>
        <w:tblW w:w="8793" w:type="dxa"/>
        <w:tblInd w:w="3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35"/>
        <w:gridCol w:w="1700"/>
        <w:gridCol w:w="2555"/>
        <w:gridCol w:w="1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15" w:type="dxa"/>
            <w:vAlign w:val="top"/>
          </w:tcPr>
          <w:p>
            <w:pPr>
              <w:spacing w:before="40" w:line="229" w:lineRule="auto"/>
              <w:ind w:left="172"/>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735" w:type="dxa"/>
            <w:vAlign w:val="top"/>
          </w:tcPr>
          <w:p>
            <w:pPr>
              <w:spacing w:before="39" w:line="227" w:lineRule="auto"/>
              <w:ind w:left="149"/>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采</w:t>
            </w:r>
            <w:r>
              <w:rPr>
                <w:rFonts w:ascii="宋体" w:hAnsi="宋体" w:eastAsia="宋体" w:cs="宋体"/>
                <w:spacing w:val="9"/>
                <w:sz w:val="23"/>
                <w:szCs w:val="23"/>
                <w14:textOutline w14:w="4358" w14:cap="sq" w14:cmpd="sng">
                  <w14:solidFill>
                    <w14:srgbClr w14:val="000000"/>
                  </w14:solidFill>
                  <w14:prstDash w14:val="solid"/>
                  <w14:bevel/>
                </w14:textOutline>
              </w:rPr>
              <w:t>购单位名称</w:t>
            </w:r>
          </w:p>
        </w:tc>
        <w:tc>
          <w:tcPr>
            <w:tcW w:w="1700" w:type="dxa"/>
            <w:vAlign w:val="top"/>
          </w:tcPr>
          <w:p>
            <w:pPr>
              <w:spacing w:before="39" w:line="230" w:lineRule="auto"/>
              <w:ind w:left="37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合同名称</w:t>
            </w:r>
          </w:p>
        </w:tc>
        <w:tc>
          <w:tcPr>
            <w:tcW w:w="2555" w:type="dxa"/>
            <w:vAlign w:val="top"/>
          </w:tcPr>
          <w:p>
            <w:pPr>
              <w:spacing w:before="40" w:line="228" w:lineRule="auto"/>
              <w:ind w:left="56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合同起止时间</w:t>
            </w:r>
          </w:p>
        </w:tc>
        <w:tc>
          <w:tcPr>
            <w:tcW w:w="1988" w:type="dxa"/>
            <w:vAlign w:val="top"/>
          </w:tcPr>
          <w:p>
            <w:pPr>
              <w:spacing w:before="40" w:line="226" w:lineRule="auto"/>
              <w:ind w:left="118"/>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合同</w:t>
            </w:r>
            <w:r>
              <w:rPr>
                <w:rFonts w:ascii="宋体" w:hAnsi="宋体" w:eastAsia="宋体" w:cs="宋体"/>
                <w:spacing w:val="3"/>
                <w:sz w:val="23"/>
                <w:szCs w:val="23"/>
                <w14:textOutline w14:w="4358" w14:cap="sq" w14:cmpd="sng">
                  <w14:solidFill>
                    <w14:srgbClr w14:val="000000"/>
                  </w14:solidFill>
                  <w14:prstDash w14:val="solid"/>
                  <w14:bevel/>
                </w14:textOutline>
              </w:rPr>
              <w:t>金</w:t>
            </w:r>
            <w:r>
              <w:rPr>
                <w:rFonts w:ascii="宋体" w:hAnsi="宋体" w:eastAsia="宋体" w:cs="宋体"/>
                <w:spacing w:val="2"/>
                <w:sz w:val="23"/>
                <w:szCs w:val="23"/>
                <w14:textOutline w14:w="4358" w14:cap="sq" w14:cmpd="sng">
                  <w14:solidFill>
                    <w14:srgbClr w14:val="000000"/>
                  </w14:solidFill>
                  <w14:prstDash w14:val="solid"/>
                  <w14:bevel/>
                </w14:textOutline>
              </w:rPr>
              <w:t>额</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15" w:type="dxa"/>
            <w:vAlign w:val="top"/>
          </w:tcPr>
          <w:p>
            <w:pPr>
              <w:rPr>
                <w:rFonts w:ascii="Arial"/>
                <w:sz w:val="21"/>
              </w:rPr>
            </w:pPr>
          </w:p>
        </w:tc>
        <w:tc>
          <w:tcPr>
            <w:tcW w:w="1735" w:type="dxa"/>
            <w:vAlign w:val="top"/>
          </w:tcPr>
          <w:p>
            <w:pPr>
              <w:rPr>
                <w:rFonts w:ascii="Arial"/>
                <w:sz w:val="21"/>
              </w:rPr>
            </w:pPr>
          </w:p>
        </w:tc>
        <w:tc>
          <w:tcPr>
            <w:tcW w:w="1700" w:type="dxa"/>
            <w:vAlign w:val="top"/>
          </w:tcPr>
          <w:p>
            <w:pPr>
              <w:rPr>
                <w:rFonts w:ascii="Arial"/>
                <w:sz w:val="21"/>
              </w:rPr>
            </w:pPr>
          </w:p>
        </w:tc>
        <w:tc>
          <w:tcPr>
            <w:tcW w:w="255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15" w:type="dxa"/>
            <w:vAlign w:val="top"/>
          </w:tcPr>
          <w:p>
            <w:pPr>
              <w:spacing w:before="37" w:line="370" w:lineRule="exact"/>
              <w:ind w:left="188"/>
              <w:rPr>
                <w:rFonts w:ascii="宋体" w:hAnsi="宋体" w:eastAsia="宋体" w:cs="宋体"/>
                <w:sz w:val="23"/>
                <w:szCs w:val="23"/>
              </w:rPr>
            </w:pPr>
            <w:r>
              <w:rPr>
                <w:rFonts w:ascii="宋体" w:hAnsi="宋体" w:eastAsia="宋体" w:cs="宋体"/>
                <w:spacing w:val="5"/>
                <w:position w:val="3"/>
                <w:sz w:val="23"/>
                <w:szCs w:val="23"/>
              </w:rPr>
              <w:t>……</w:t>
            </w:r>
          </w:p>
        </w:tc>
        <w:tc>
          <w:tcPr>
            <w:tcW w:w="1735" w:type="dxa"/>
            <w:vAlign w:val="top"/>
          </w:tcPr>
          <w:p>
            <w:pPr>
              <w:rPr>
                <w:rFonts w:ascii="Arial"/>
                <w:sz w:val="21"/>
              </w:rPr>
            </w:pPr>
          </w:p>
        </w:tc>
        <w:tc>
          <w:tcPr>
            <w:tcW w:w="1700" w:type="dxa"/>
            <w:vAlign w:val="top"/>
          </w:tcPr>
          <w:p>
            <w:pPr>
              <w:rPr>
                <w:rFonts w:ascii="Arial"/>
                <w:sz w:val="21"/>
              </w:rPr>
            </w:pPr>
          </w:p>
        </w:tc>
        <w:tc>
          <w:tcPr>
            <w:tcW w:w="2555" w:type="dxa"/>
            <w:vAlign w:val="top"/>
          </w:tcPr>
          <w:p>
            <w:pPr>
              <w:rPr>
                <w:rFonts w:ascii="Arial"/>
                <w:sz w:val="21"/>
              </w:rPr>
            </w:pPr>
          </w:p>
        </w:tc>
        <w:tc>
          <w:tcPr>
            <w:tcW w:w="19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793" w:type="dxa"/>
            <w:gridSpan w:val="5"/>
            <w:vAlign w:val="top"/>
          </w:tcPr>
          <w:p>
            <w:pPr>
              <w:spacing w:before="40" w:line="227" w:lineRule="auto"/>
              <w:ind w:left="12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数</w:t>
            </w:r>
            <w:r>
              <w:rPr>
                <w:rFonts w:ascii="宋体" w:hAnsi="宋体" w:eastAsia="宋体" w:cs="宋体"/>
                <w:spacing w:val="6"/>
                <w:sz w:val="23"/>
                <w:szCs w:val="23"/>
                <w14:textOutline w14:w="4358" w14:cap="sq" w14:cmpd="sng">
                  <w14:solidFill>
                    <w14:srgbClr w14:val="000000"/>
                  </w14:solidFill>
                  <w14:prstDash w14:val="solid"/>
                  <w14:bevel/>
                </w14:textOutline>
              </w:rPr>
              <w:t>量合计</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(个)</w:t>
            </w:r>
            <w:r>
              <w:rPr>
                <w:rFonts w:ascii="宋体" w:hAnsi="宋体" w:eastAsia="宋体" w:cs="宋体"/>
                <w:spacing w:val="6"/>
                <w:sz w:val="23"/>
                <w:szCs w:val="23"/>
              </w:rPr>
              <w:t xml:space="preserve"> ：</w:t>
            </w:r>
          </w:p>
        </w:tc>
      </w:tr>
    </w:tbl>
    <w:p>
      <w:pPr>
        <w:spacing w:before="36" w:line="375" w:lineRule="auto"/>
        <w:ind w:left="17" w:firstLine="471"/>
        <w:rPr>
          <w:rFonts w:ascii="宋体" w:hAnsi="宋体" w:eastAsia="宋体" w:cs="宋体"/>
          <w:sz w:val="23"/>
          <w:szCs w:val="23"/>
        </w:rPr>
      </w:pPr>
      <w:r>
        <w:rPr>
          <w:rFonts w:ascii="宋体" w:hAnsi="宋体" w:eastAsia="宋体" w:cs="宋体"/>
          <w:spacing w:val="1"/>
          <w:sz w:val="23"/>
          <w:szCs w:val="23"/>
        </w:rPr>
        <w:t>注：提供 20</w:t>
      </w:r>
      <w:r>
        <w:rPr>
          <w:rFonts w:hint="eastAsia" w:ascii="宋体" w:hAnsi="宋体" w:eastAsia="宋体" w:cs="宋体"/>
          <w:spacing w:val="1"/>
          <w:sz w:val="23"/>
          <w:szCs w:val="23"/>
          <w:lang w:val="en-US" w:eastAsia="zh-CN"/>
        </w:rPr>
        <w:t>20</w:t>
      </w:r>
      <w:r>
        <w:rPr>
          <w:rFonts w:ascii="宋体" w:hAnsi="宋体" w:eastAsia="宋体" w:cs="宋体"/>
          <w:sz w:val="23"/>
          <w:szCs w:val="23"/>
        </w:rPr>
        <w:t xml:space="preserve"> 年 1 月 1 日以来同类项目业绩，以合同签订日期为准，并加盖供应商公 </w:t>
      </w:r>
      <w:r>
        <w:rPr>
          <w:rFonts w:ascii="宋体" w:hAnsi="宋体" w:eastAsia="宋体" w:cs="宋体"/>
          <w:spacing w:val="17"/>
          <w:sz w:val="23"/>
          <w:szCs w:val="23"/>
        </w:rPr>
        <w:t>章</w:t>
      </w:r>
      <w:r>
        <w:rPr>
          <w:rFonts w:ascii="宋体" w:hAnsi="宋体" w:eastAsia="宋体" w:cs="宋体"/>
          <w:spacing w:val="9"/>
          <w:sz w:val="23"/>
          <w:szCs w:val="23"/>
        </w:rPr>
        <w:t>的合同关键页复印件。如提供虚假业绩，一经发现将上报并按照失信行为处理。</w:t>
      </w:r>
    </w:p>
    <w:p>
      <w:pPr>
        <w:spacing w:before="1" w:line="226" w:lineRule="auto"/>
        <w:ind w:left="501"/>
        <w:rPr>
          <w:rFonts w:ascii="宋体" w:hAnsi="宋体" w:eastAsia="宋体" w:cs="宋体"/>
          <w:sz w:val="23"/>
          <w:szCs w:val="23"/>
        </w:rPr>
      </w:pPr>
      <w:r>
        <w:rPr>
          <w:rFonts w:ascii="宋体" w:hAnsi="宋体" w:eastAsia="宋体" w:cs="宋体"/>
          <w:spacing w:val="22"/>
          <w:sz w:val="23"/>
          <w:szCs w:val="23"/>
          <w14:textOutline w14:w="4358" w14:cap="sq" w14:cmpd="sng">
            <w14:solidFill>
              <w14:srgbClr w14:val="000000"/>
            </w14:solidFill>
            <w14:prstDash w14:val="solid"/>
            <w14:bevel/>
          </w14:textOutline>
        </w:rPr>
        <w:t>(</w:t>
      </w:r>
      <w:r>
        <w:rPr>
          <w:rFonts w:ascii="宋体" w:hAnsi="宋体" w:eastAsia="宋体" w:cs="宋体"/>
          <w:spacing w:val="14"/>
          <w:sz w:val="23"/>
          <w:szCs w:val="23"/>
          <w14:textOutline w14:w="4358" w14:cap="sq" w14:cmpd="sng">
            <w14:solidFill>
              <w14:srgbClr w14:val="000000"/>
            </w14:solidFill>
            <w14:prstDash w14:val="solid"/>
            <w14:bevel/>
          </w14:textOutline>
        </w:rPr>
        <w:t>二)</w:t>
      </w:r>
      <w:r>
        <w:rPr>
          <w:rFonts w:ascii="宋体" w:hAnsi="宋体" w:eastAsia="宋体" w:cs="宋体"/>
          <w:spacing w:val="14"/>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项目团队样表</w:t>
      </w:r>
      <w:r>
        <w:rPr>
          <w:rFonts w:ascii="宋体" w:hAnsi="宋体" w:eastAsia="宋体" w:cs="宋体"/>
          <w:spacing w:val="14"/>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(仅供参考)</w:t>
      </w:r>
    </w:p>
    <w:p>
      <w:pPr>
        <w:spacing w:before="183" w:line="310" w:lineRule="exact"/>
        <w:ind w:left="507"/>
        <w:rPr>
          <w:rFonts w:ascii="宋体" w:hAnsi="宋体" w:eastAsia="宋体" w:cs="宋体"/>
          <w:sz w:val="23"/>
          <w:szCs w:val="23"/>
        </w:rPr>
      </w:pPr>
      <w:r>
        <w:rPr>
          <w:rFonts w:ascii="宋体" w:hAnsi="宋体" w:eastAsia="宋体" w:cs="宋体"/>
          <w:spacing w:val="12"/>
          <w:position w:val="1"/>
          <w:sz w:val="23"/>
          <w:szCs w:val="23"/>
        </w:rPr>
        <w:t>1</w:t>
      </w:r>
      <w:r>
        <w:rPr>
          <w:rFonts w:ascii="宋体" w:hAnsi="宋体" w:eastAsia="宋体" w:cs="宋体"/>
          <w:spacing w:val="7"/>
          <w:position w:val="1"/>
          <w:sz w:val="23"/>
          <w:szCs w:val="23"/>
        </w:rPr>
        <w:t>、</w:t>
      </w:r>
      <w:r>
        <w:rPr>
          <w:rFonts w:ascii="宋体" w:hAnsi="宋体" w:eastAsia="宋体" w:cs="宋体"/>
          <w:spacing w:val="6"/>
          <w:position w:val="1"/>
          <w:sz w:val="23"/>
          <w:szCs w:val="23"/>
        </w:rPr>
        <w:t>项目团队情况概述</w:t>
      </w:r>
    </w:p>
    <w:p>
      <w:pPr>
        <w:spacing w:before="157" w:line="375" w:lineRule="auto"/>
        <w:ind w:left="10" w:firstLine="479"/>
        <w:rPr>
          <w:rFonts w:ascii="宋体" w:hAnsi="宋体" w:eastAsia="宋体" w:cs="宋体"/>
          <w:sz w:val="23"/>
          <w:szCs w:val="23"/>
        </w:rPr>
      </w:pPr>
      <w:r>
        <w:rPr>
          <w:rFonts w:ascii="宋体" w:hAnsi="宋体" w:eastAsia="宋体" w:cs="宋体"/>
          <w:spacing w:val="24"/>
          <w:sz w:val="23"/>
          <w:szCs w:val="23"/>
        </w:rPr>
        <w:t>概述</w:t>
      </w:r>
      <w:r>
        <w:rPr>
          <w:rFonts w:ascii="宋体" w:hAnsi="宋体" w:eastAsia="宋体" w:cs="宋体"/>
          <w:spacing w:val="12"/>
          <w:sz w:val="23"/>
          <w:szCs w:val="23"/>
        </w:rPr>
        <w:t>内容包括但不限于为本项目提供服务的团队整体情况、团队负责人、联系人基本</w:t>
      </w:r>
      <w:r>
        <w:rPr>
          <w:rFonts w:ascii="宋体" w:hAnsi="宋体" w:eastAsia="宋体" w:cs="宋体"/>
          <w:sz w:val="23"/>
          <w:szCs w:val="23"/>
        </w:rPr>
        <w:t xml:space="preserve"> </w:t>
      </w:r>
      <w:r>
        <w:rPr>
          <w:rFonts w:ascii="宋体" w:hAnsi="宋体" w:eastAsia="宋体" w:cs="宋体"/>
          <w:spacing w:val="9"/>
          <w:sz w:val="23"/>
          <w:szCs w:val="23"/>
        </w:rPr>
        <w:t>情况、背景、能力介绍等，具体内容自行编制。</w:t>
      </w:r>
    </w:p>
    <w:p>
      <w:pPr>
        <w:spacing w:line="310" w:lineRule="exact"/>
        <w:ind w:left="492"/>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8"/>
          <w:position w:val="1"/>
          <w:sz w:val="23"/>
          <w:szCs w:val="23"/>
        </w:rPr>
        <w:t>、项目团队人员清单</w:t>
      </w:r>
    </w:p>
    <w:p>
      <w:pPr>
        <w:spacing w:line="121" w:lineRule="exact"/>
      </w:pPr>
    </w:p>
    <w:tbl>
      <w:tblPr>
        <w:tblStyle w:val="6"/>
        <w:tblW w:w="9188" w:type="dxa"/>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5"/>
        <w:gridCol w:w="966"/>
        <w:gridCol w:w="1265"/>
        <w:gridCol w:w="1389"/>
        <w:gridCol w:w="1586"/>
        <w:gridCol w:w="1763"/>
        <w:gridCol w:w="10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188" w:type="dxa"/>
            <w:gridSpan w:val="7"/>
            <w:tcBorders>
              <w:left w:val="single" w:color="000000" w:sz="10" w:space="0"/>
              <w:right w:val="single" w:color="000000" w:sz="10" w:space="0"/>
            </w:tcBorders>
            <w:vAlign w:val="top"/>
          </w:tcPr>
          <w:p>
            <w:pPr>
              <w:spacing w:before="61" w:line="310" w:lineRule="exact"/>
              <w:ind w:left="124"/>
              <w:rPr>
                <w:rFonts w:ascii="宋体" w:hAnsi="宋体" w:eastAsia="宋体" w:cs="宋体"/>
                <w:sz w:val="23"/>
                <w:szCs w:val="23"/>
              </w:rPr>
            </w:pPr>
            <w:r>
              <w:rPr>
                <w:rFonts w:ascii="宋体" w:hAnsi="宋体" w:eastAsia="宋体" w:cs="宋体"/>
                <w:spacing w:val="8"/>
                <w:position w:val="1"/>
                <w:sz w:val="23"/>
                <w:szCs w:val="23"/>
              </w:rPr>
              <w:t>1</w:t>
            </w:r>
            <w:r>
              <w:rPr>
                <w:rFonts w:ascii="宋体" w:hAnsi="宋体" w:eastAsia="宋体" w:cs="宋体"/>
                <w:spacing w:val="7"/>
                <w:position w:val="1"/>
                <w:sz w:val="23"/>
                <w:szCs w:val="23"/>
              </w:rPr>
              <w:t>、项目负责人/技术负责人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145" w:type="dxa"/>
            <w:tcBorders>
              <w:left w:val="single" w:color="000000" w:sz="10" w:space="0"/>
              <w:right w:val="single" w:color="000000" w:sz="4" w:space="0"/>
            </w:tcBorders>
            <w:vAlign w:val="top"/>
          </w:tcPr>
          <w:p>
            <w:pPr>
              <w:spacing w:before="272" w:line="227" w:lineRule="auto"/>
              <w:ind w:left="324"/>
              <w:rPr>
                <w:rFonts w:ascii="宋体" w:hAnsi="宋体" w:eastAsia="宋体" w:cs="宋体"/>
                <w:sz w:val="23"/>
                <w:szCs w:val="23"/>
              </w:rPr>
            </w:pPr>
            <w:r>
              <w:rPr>
                <w:rFonts w:ascii="宋体" w:hAnsi="宋体" w:eastAsia="宋体" w:cs="宋体"/>
                <w:spacing w:val="5"/>
                <w:sz w:val="23"/>
                <w:szCs w:val="23"/>
              </w:rPr>
              <w:t>姓名</w:t>
            </w:r>
          </w:p>
        </w:tc>
        <w:tc>
          <w:tcPr>
            <w:tcW w:w="966" w:type="dxa"/>
            <w:tcBorders>
              <w:left w:val="single" w:color="000000" w:sz="4" w:space="0"/>
            </w:tcBorders>
            <w:vAlign w:val="top"/>
          </w:tcPr>
          <w:p>
            <w:pPr>
              <w:spacing w:before="271" w:line="227" w:lineRule="auto"/>
              <w:ind w:left="239"/>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龄</w:t>
            </w:r>
          </w:p>
        </w:tc>
        <w:tc>
          <w:tcPr>
            <w:tcW w:w="1265" w:type="dxa"/>
            <w:vAlign w:val="top"/>
          </w:tcPr>
          <w:p>
            <w:pPr>
              <w:spacing w:before="272" w:line="226" w:lineRule="auto"/>
              <w:ind w:left="401"/>
              <w:rPr>
                <w:rFonts w:ascii="宋体" w:hAnsi="宋体" w:eastAsia="宋体" w:cs="宋体"/>
                <w:sz w:val="23"/>
                <w:szCs w:val="23"/>
              </w:rPr>
            </w:pPr>
            <w:r>
              <w:rPr>
                <w:rFonts w:ascii="宋体" w:hAnsi="宋体" w:eastAsia="宋体" w:cs="宋体"/>
                <w:sz w:val="23"/>
                <w:szCs w:val="23"/>
              </w:rPr>
              <w:t>资格</w:t>
            </w:r>
          </w:p>
        </w:tc>
        <w:tc>
          <w:tcPr>
            <w:tcW w:w="1389" w:type="dxa"/>
            <w:vAlign w:val="top"/>
          </w:tcPr>
          <w:p>
            <w:pPr>
              <w:spacing w:before="271" w:line="230" w:lineRule="auto"/>
              <w:ind w:left="449"/>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1586" w:type="dxa"/>
            <w:vAlign w:val="top"/>
          </w:tcPr>
          <w:p>
            <w:pPr>
              <w:spacing w:before="39" w:line="466" w:lineRule="exact"/>
              <w:ind w:left="193"/>
              <w:rPr>
                <w:rFonts w:ascii="宋体" w:hAnsi="宋体" w:eastAsia="宋体" w:cs="宋体"/>
                <w:sz w:val="23"/>
                <w:szCs w:val="23"/>
              </w:rPr>
            </w:pPr>
            <w:r>
              <w:rPr>
                <w:rFonts w:ascii="宋体" w:hAnsi="宋体" w:eastAsia="宋体" w:cs="宋体"/>
                <w:spacing w:val="9"/>
                <w:position w:val="17"/>
                <w:sz w:val="23"/>
                <w:szCs w:val="23"/>
              </w:rPr>
              <w:t>在</w:t>
            </w:r>
            <w:r>
              <w:rPr>
                <w:rFonts w:ascii="宋体" w:hAnsi="宋体" w:eastAsia="宋体" w:cs="宋体"/>
                <w:spacing w:val="8"/>
                <w:position w:val="17"/>
                <w:sz w:val="23"/>
                <w:szCs w:val="23"/>
              </w:rPr>
              <w:t>本行业从</w:t>
            </w:r>
          </w:p>
          <w:p>
            <w:pPr>
              <w:spacing w:line="227" w:lineRule="auto"/>
              <w:ind w:left="193"/>
              <w:rPr>
                <w:rFonts w:ascii="宋体" w:hAnsi="宋体" w:eastAsia="宋体" w:cs="宋体"/>
                <w:sz w:val="23"/>
                <w:szCs w:val="23"/>
              </w:rPr>
            </w:pPr>
            <w:r>
              <w:rPr>
                <w:rFonts w:ascii="宋体" w:hAnsi="宋体" w:eastAsia="宋体" w:cs="宋体"/>
                <w:spacing w:val="9"/>
                <w:sz w:val="23"/>
                <w:szCs w:val="23"/>
              </w:rPr>
              <w:t>业</w:t>
            </w:r>
            <w:r>
              <w:rPr>
                <w:rFonts w:ascii="宋体" w:hAnsi="宋体" w:eastAsia="宋体" w:cs="宋体"/>
                <w:spacing w:val="8"/>
                <w:sz w:val="23"/>
                <w:szCs w:val="23"/>
              </w:rPr>
              <w:t>工作年限</w:t>
            </w:r>
          </w:p>
        </w:tc>
        <w:tc>
          <w:tcPr>
            <w:tcW w:w="1763" w:type="dxa"/>
            <w:vAlign w:val="top"/>
          </w:tcPr>
          <w:p>
            <w:pPr>
              <w:spacing w:before="39" w:line="466" w:lineRule="exact"/>
              <w:ind w:left="403"/>
              <w:rPr>
                <w:rFonts w:ascii="宋体" w:hAnsi="宋体" w:eastAsia="宋体" w:cs="宋体"/>
                <w:sz w:val="23"/>
                <w:szCs w:val="23"/>
              </w:rPr>
            </w:pPr>
            <w:r>
              <w:rPr>
                <w:rFonts w:ascii="宋体" w:hAnsi="宋体" w:eastAsia="宋体" w:cs="宋体"/>
                <w:spacing w:val="7"/>
                <w:position w:val="17"/>
                <w:sz w:val="23"/>
                <w:szCs w:val="23"/>
              </w:rPr>
              <w:t>主要工作</w:t>
            </w:r>
          </w:p>
          <w:p>
            <w:pPr>
              <w:spacing w:line="224" w:lineRule="auto"/>
              <w:ind w:left="280"/>
              <w:rPr>
                <w:rFonts w:ascii="宋体" w:hAnsi="宋体" w:eastAsia="宋体" w:cs="宋体"/>
                <w:sz w:val="23"/>
                <w:szCs w:val="23"/>
              </w:rPr>
            </w:pPr>
            <w:r>
              <w:rPr>
                <w:rFonts w:ascii="宋体" w:hAnsi="宋体" w:eastAsia="宋体" w:cs="宋体"/>
                <w:spacing w:val="9"/>
                <w:sz w:val="23"/>
                <w:szCs w:val="23"/>
              </w:rPr>
              <w:t>业</w:t>
            </w:r>
            <w:r>
              <w:rPr>
                <w:rFonts w:ascii="宋体" w:hAnsi="宋体" w:eastAsia="宋体" w:cs="宋体"/>
                <w:spacing w:val="8"/>
                <w:sz w:val="23"/>
                <w:szCs w:val="23"/>
              </w:rPr>
              <w:t>绩和经历</w:t>
            </w:r>
          </w:p>
        </w:tc>
        <w:tc>
          <w:tcPr>
            <w:tcW w:w="1074" w:type="dxa"/>
            <w:tcBorders>
              <w:right w:val="single" w:color="000000" w:sz="10" w:space="0"/>
            </w:tcBorders>
            <w:vAlign w:val="top"/>
          </w:tcPr>
          <w:p>
            <w:pPr>
              <w:spacing w:before="39" w:line="466" w:lineRule="exact"/>
              <w:ind w:left="309"/>
              <w:rPr>
                <w:rFonts w:ascii="宋体" w:hAnsi="宋体" w:eastAsia="宋体" w:cs="宋体"/>
                <w:sz w:val="23"/>
                <w:szCs w:val="23"/>
              </w:rPr>
            </w:pPr>
            <w:r>
              <w:rPr>
                <w:rFonts w:ascii="宋体" w:hAnsi="宋体" w:eastAsia="宋体" w:cs="宋体"/>
                <w:spacing w:val="-3"/>
                <w:position w:val="17"/>
                <w:sz w:val="23"/>
                <w:szCs w:val="23"/>
              </w:rPr>
              <w:t>当</w:t>
            </w:r>
            <w:r>
              <w:rPr>
                <w:rFonts w:ascii="宋体" w:hAnsi="宋体" w:eastAsia="宋体" w:cs="宋体"/>
                <w:spacing w:val="-2"/>
                <w:position w:val="17"/>
                <w:sz w:val="23"/>
                <w:szCs w:val="23"/>
              </w:rPr>
              <w:t>前</w:t>
            </w:r>
          </w:p>
          <w:p>
            <w:pPr>
              <w:spacing w:line="228" w:lineRule="auto"/>
              <w:ind w:left="297"/>
              <w:rPr>
                <w:rFonts w:ascii="宋体" w:hAnsi="宋体" w:eastAsia="宋体" w:cs="宋体"/>
                <w:sz w:val="23"/>
                <w:szCs w:val="23"/>
              </w:rPr>
            </w:pPr>
            <w:r>
              <w:rPr>
                <w:rFonts w:ascii="宋体" w:hAnsi="宋体" w:eastAsia="宋体" w:cs="宋体"/>
                <w:spacing w:val="4"/>
                <w:sz w:val="23"/>
                <w:szCs w:val="23"/>
              </w:rPr>
              <w:t>分</w:t>
            </w:r>
            <w:r>
              <w:rPr>
                <w:rFonts w:ascii="宋体" w:hAnsi="宋体" w:eastAsia="宋体" w:cs="宋体"/>
                <w:spacing w:val="3"/>
                <w:sz w:val="23"/>
                <w:szCs w:val="23"/>
              </w:rPr>
              <w:t>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145" w:type="dxa"/>
            <w:tcBorders>
              <w:left w:val="single" w:color="000000" w:sz="10" w:space="0"/>
              <w:right w:val="single" w:color="000000" w:sz="4" w:space="0"/>
            </w:tcBorders>
            <w:vAlign w:val="top"/>
          </w:tcPr>
          <w:p>
            <w:pPr>
              <w:rPr>
                <w:rFonts w:ascii="Arial"/>
                <w:sz w:val="21"/>
              </w:rPr>
            </w:pPr>
          </w:p>
        </w:tc>
        <w:tc>
          <w:tcPr>
            <w:tcW w:w="966" w:type="dxa"/>
            <w:tcBorders>
              <w:left w:val="single" w:color="000000" w:sz="4" w:space="0"/>
            </w:tcBorders>
            <w:vAlign w:val="top"/>
          </w:tcPr>
          <w:p>
            <w:pPr>
              <w:rPr>
                <w:rFonts w:ascii="Arial"/>
                <w:sz w:val="21"/>
              </w:rPr>
            </w:pPr>
          </w:p>
        </w:tc>
        <w:tc>
          <w:tcPr>
            <w:tcW w:w="1265" w:type="dxa"/>
            <w:vAlign w:val="top"/>
          </w:tcPr>
          <w:p>
            <w:pPr>
              <w:rPr>
                <w:rFonts w:ascii="Arial"/>
                <w:sz w:val="21"/>
              </w:rPr>
            </w:pPr>
          </w:p>
        </w:tc>
        <w:tc>
          <w:tcPr>
            <w:tcW w:w="1389" w:type="dxa"/>
            <w:vAlign w:val="top"/>
          </w:tcPr>
          <w:p>
            <w:pPr>
              <w:rPr>
                <w:rFonts w:ascii="Arial"/>
                <w:sz w:val="21"/>
              </w:rPr>
            </w:pPr>
          </w:p>
        </w:tc>
        <w:tc>
          <w:tcPr>
            <w:tcW w:w="1586" w:type="dxa"/>
            <w:vAlign w:val="top"/>
          </w:tcPr>
          <w:p>
            <w:pPr>
              <w:rPr>
                <w:rFonts w:ascii="Arial"/>
                <w:sz w:val="21"/>
              </w:rPr>
            </w:pPr>
          </w:p>
        </w:tc>
        <w:tc>
          <w:tcPr>
            <w:tcW w:w="1763" w:type="dxa"/>
            <w:vAlign w:val="top"/>
          </w:tcPr>
          <w:p>
            <w:pPr>
              <w:rPr>
                <w:rFonts w:ascii="Arial"/>
                <w:sz w:val="21"/>
              </w:rPr>
            </w:pPr>
          </w:p>
        </w:tc>
        <w:tc>
          <w:tcPr>
            <w:tcW w:w="10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145" w:type="dxa"/>
            <w:tcBorders>
              <w:left w:val="single" w:color="000000" w:sz="10" w:space="0"/>
              <w:right w:val="single" w:color="000000" w:sz="4" w:space="0"/>
            </w:tcBorders>
            <w:vAlign w:val="top"/>
          </w:tcPr>
          <w:p>
            <w:pPr>
              <w:rPr>
                <w:rFonts w:ascii="Arial"/>
                <w:sz w:val="21"/>
              </w:rPr>
            </w:pPr>
          </w:p>
        </w:tc>
        <w:tc>
          <w:tcPr>
            <w:tcW w:w="966" w:type="dxa"/>
            <w:tcBorders>
              <w:left w:val="single" w:color="000000" w:sz="4" w:space="0"/>
            </w:tcBorders>
            <w:vAlign w:val="top"/>
          </w:tcPr>
          <w:p>
            <w:pPr>
              <w:rPr>
                <w:rFonts w:ascii="Arial"/>
                <w:sz w:val="21"/>
              </w:rPr>
            </w:pPr>
          </w:p>
        </w:tc>
        <w:tc>
          <w:tcPr>
            <w:tcW w:w="1265" w:type="dxa"/>
            <w:vAlign w:val="top"/>
          </w:tcPr>
          <w:p>
            <w:pPr>
              <w:rPr>
                <w:rFonts w:ascii="Arial"/>
                <w:sz w:val="21"/>
              </w:rPr>
            </w:pPr>
          </w:p>
        </w:tc>
        <w:tc>
          <w:tcPr>
            <w:tcW w:w="1389" w:type="dxa"/>
            <w:vAlign w:val="top"/>
          </w:tcPr>
          <w:p>
            <w:pPr>
              <w:rPr>
                <w:rFonts w:ascii="Arial"/>
                <w:sz w:val="21"/>
              </w:rPr>
            </w:pPr>
          </w:p>
        </w:tc>
        <w:tc>
          <w:tcPr>
            <w:tcW w:w="1586" w:type="dxa"/>
            <w:vAlign w:val="top"/>
          </w:tcPr>
          <w:p>
            <w:pPr>
              <w:rPr>
                <w:rFonts w:ascii="Arial"/>
                <w:sz w:val="21"/>
              </w:rPr>
            </w:pPr>
          </w:p>
        </w:tc>
        <w:tc>
          <w:tcPr>
            <w:tcW w:w="1763" w:type="dxa"/>
            <w:vAlign w:val="top"/>
          </w:tcPr>
          <w:p>
            <w:pPr>
              <w:rPr>
                <w:rFonts w:ascii="Arial"/>
                <w:sz w:val="21"/>
              </w:rPr>
            </w:pPr>
          </w:p>
        </w:tc>
        <w:tc>
          <w:tcPr>
            <w:tcW w:w="10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188" w:type="dxa"/>
            <w:gridSpan w:val="7"/>
            <w:tcBorders>
              <w:left w:val="single" w:color="000000" w:sz="10" w:space="0"/>
              <w:right w:val="single" w:color="000000" w:sz="10" w:space="0"/>
            </w:tcBorders>
            <w:vAlign w:val="top"/>
          </w:tcPr>
          <w:p>
            <w:pPr>
              <w:spacing w:before="83" w:line="310" w:lineRule="exact"/>
              <w:ind w:left="109"/>
              <w:rPr>
                <w:rFonts w:ascii="宋体" w:hAnsi="宋体" w:eastAsia="宋体" w:cs="宋体"/>
                <w:sz w:val="23"/>
                <w:szCs w:val="23"/>
              </w:rPr>
            </w:pPr>
            <w:r>
              <w:rPr>
                <w:rFonts w:ascii="宋体" w:hAnsi="宋体" w:eastAsia="宋体" w:cs="宋体"/>
                <w:spacing w:val="7"/>
                <w:position w:val="1"/>
                <w:sz w:val="23"/>
                <w:szCs w:val="23"/>
              </w:rPr>
              <w:t>2、技术人员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145" w:type="dxa"/>
            <w:tcBorders>
              <w:left w:val="single" w:color="000000" w:sz="10" w:space="0"/>
              <w:right w:val="single" w:color="000000" w:sz="4" w:space="0"/>
            </w:tcBorders>
            <w:vAlign w:val="top"/>
          </w:tcPr>
          <w:p>
            <w:pPr>
              <w:spacing w:before="273" w:line="227" w:lineRule="auto"/>
              <w:ind w:left="324"/>
              <w:rPr>
                <w:rFonts w:ascii="宋体" w:hAnsi="宋体" w:eastAsia="宋体" w:cs="宋体"/>
                <w:sz w:val="23"/>
                <w:szCs w:val="23"/>
              </w:rPr>
            </w:pPr>
            <w:r>
              <w:rPr>
                <w:rFonts w:ascii="宋体" w:hAnsi="宋体" w:eastAsia="宋体" w:cs="宋体"/>
                <w:spacing w:val="5"/>
                <w:sz w:val="23"/>
                <w:szCs w:val="23"/>
              </w:rPr>
              <w:t>姓名</w:t>
            </w:r>
          </w:p>
        </w:tc>
        <w:tc>
          <w:tcPr>
            <w:tcW w:w="966" w:type="dxa"/>
            <w:tcBorders>
              <w:left w:val="single" w:color="000000" w:sz="4" w:space="0"/>
            </w:tcBorders>
            <w:vAlign w:val="top"/>
          </w:tcPr>
          <w:p>
            <w:pPr>
              <w:spacing w:before="272" w:line="227" w:lineRule="auto"/>
              <w:ind w:left="239"/>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龄</w:t>
            </w:r>
          </w:p>
        </w:tc>
        <w:tc>
          <w:tcPr>
            <w:tcW w:w="1265" w:type="dxa"/>
            <w:vAlign w:val="top"/>
          </w:tcPr>
          <w:p>
            <w:pPr>
              <w:spacing w:before="273" w:line="226" w:lineRule="auto"/>
              <w:ind w:left="401"/>
              <w:rPr>
                <w:rFonts w:ascii="宋体" w:hAnsi="宋体" w:eastAsia="宋体" w:cs="宋体"/>
                <w:sz w:val="23"/>
                <w:szCs w:val="23"/>
              </w:rPr>
            </w:pPr>
            <w:r>
              <w:rPr>
                <w:rFonts w:ascii="宋体" w:hAnsi="宋体" w:eastAsia="宋体" w:cs="宋体"/>
                <w:sz w:val="23"/>
                <w:szCs w:val="23"/>
              </w:rPr>
              <w:t>资格</w:t>
            </w:r>
          </w:p>
        </w:tc>
        <w:tc>
          <w:tcPr>
            <w:tcW w:w="1389" w:type="dxa"/>
            <w:vAlign w:val="top"/>
          </w:tcPr>
          <w:p>
            <w:pPr>
              <w:spacing w:before="272" w:line="230" w:lineRule="auto"/>
              <w:ind w:left="459"/>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1586" w:type="dxa"/>
            <w:vAlign w:val="top"/>
          </w:tcPr>
          <w:p>
            <w:pPr>
              <w:spacing w:before="40" w:line="466" w:lineRule="exact"/>
              <w:ind w:left="203"/>
              <w:rPr>
                <w:rFonts w:ascii="宋体" w:hAnsi="宋体" w:eastAsia="宋体" w:cs="宋体"/>
                <w:sz w:val="23"/>
                <w:szCs w:val="23"/>
              </w:rPr>
            </w:pPr>
            <w:r>
              <w:rPr>
                <w:rFonts w:ascii="宋体" w:hAnsi="宋体" w:eastAsia="宋体" w:cs="宋体"/>
                <w:spacing w:val="9"/>
                <w:position w:val="17"/>
                <w:sz w:val="23"/>
                <w:szCs w:val="23"/>
              </w:rPr>
              <w:t>在</w:t>
            </w:r>
            <w:r>
              <w:rPr>
                <w:rFonts w:ascii="宋体" w:hAnsi="宋体" w:eastAsia="宋体" w:cs="宋体"/>
                <w:spacing w:val="8"/>
                <w:position w:val="17"/>
                <w:sz w:val="23"/>
                <w:szCs w:val="23"/>
              </w:rPr>
              <w:t>本行业从</w:t>
            </w:r>
          </w:p>
          <w:p>
            <w:pPr>
              <w:spacing w:line="227" w:lineRule="auto"/>
              <w:ind w:left="203"/>
              <w:rPr>
                <w:rFonts w:ascii="宋体" w:hAnsi="宋体" w:eastAsia="宋体" w:cs="宋体"/>
                <w:sz w:val="23"/>
                <w:szCs w:val="23"/>
              </w:rPr>
            </w:pPr>
            <w:r>
              <w:rPr>
                <w:rFonts w:ascii="宋体" w:hAnsi="宋体" w:eastAsia="宋体" w:cs="宋体"/>
                <w:spacing w:val="9"/>
                <w:sz w:val="23"/>
                <w:szCs w:val="23"/>
              </w:rPr>
              <w:t>业</w:t>
            </w:r>
            <w:r>
              <w:rPr>
                <w:rFonts w:ascii="宋体" w:hAnsi="宋体" w:eastAsia="宋体" w:cs="宋体"/>
                <w:spacing w:val="8"/>
                <w:sz w:val="23"/>
                <w:szCs w:val="23"/>
              </w:rPr>
              <w:t>工作年限</w:t>
            </w:r>
          </w:p>
        </w:tc>
        <w:tc>
          <w:tcPr>
            <w:tcW w:w="1763" w:type="dxa"/>
            <w:vAlign w:val="top"/>
          </w:tcPr>
          <w:p>
            <w:pPr>
              <w:spacing w:before="40" w:line="466" w:lineRule="exact"/>
              <w:ind w:left="425"/>
              <w:rPr>
                <w:rFonts w:ascii="宋体" w:hAnsi="宋体" w:eastAsia="宋体" w:cs="宋体"/>
                <w:sz w:val="23"/>
                <w:szCs w:val="23"/>
              </w:rPr>
            </w:pPr>
            <w:r>
              <w:rPr>
                <w:rFonts w:ascii="宋体" w:hAnsi="宋体" w:eastAsia="宋体" w:cs="宋体"/>
                <w:spacing w:val="7"/>
                <w:position w:val="17"/>
                <w:sz w:val="23"/>
                <w:szCs w:val="23"/>
              </w:rPr>
              <w:t>主要工作</w:t>
            </w:r>
          </w:p>
          <w:p>
            <w:pPr>
              <w:spacing w:line="224" w:lineRule="auto"/>
              <w:ind w:left="302"/>
              <w:rPr>
                <w:rFonts w:ascii="宋体" w:hAnsi="宋体" w:eastAsia="宋体" w:cs="宋体"/>
                <w:sz w:val="23"/>
                <w:szCs w:val="23"/>
              </w:rPr>
            </w:pPr>
            <w:r>
              <w:rPr>
                <w:rFonts w:ascii="宋体" w:hAnsi="宋体" w:eastAsia="宋体" w:cs="宋体"/>
                <w:spacing w:val="9"/>
                <w:sz w:val="23"/>
                <w:szCs w:val="23"/>
              </w:rPr>
              <w:t>业</w:t>
            </w:r>
            <w:r>
              <w:rPr>
                <w:rFonts w:ascii="宋体" w:hAnsi="宋体" w:eastAsia="宋体" w:cs="宋体"/>
                <w:spacing w:val="8"/>
                <w:sz w:val="23"/>
                <w:szCs w:val="23"/>
              </w:rPr>
              <w:t>绩和经历</w:t>
            </w:r>
          </w:p>
        </w:tc>
        <w:tc>
          <w:tcPr>
            <w:tcW w:w="1074" w:type="dxa"/>
            <w:tcBorders>
              <w:right w:val="single" w:color="000000" w:sz="10" w:space="0"/>
            </w:tcBorders>
            <w:vAlign w:val="top"/>
          </w:tcPr>
          <w:p>
            <w:pPr>
              <w:spacing w:before="40" w:line="466" w:lineRule="exact"/>
              <w:ind w:left="328"/>
              <w:rPr>
                <w:rFonts w:ascii="宋体" w:hAnsi="宋体" w:eastAsia="宋体" w:cs="宋体"/>
                <w:sz w:val="23"/>
                <w:szCs w:val="23"/>
              </w:rPr>
            </w:pPr>
            <w:r>
              <w:rPr>
                <w:rFonts w:ascii="宋体" w:hAnsi="宋体" w:eastAsia="宋体" w:cs="宋体"/>
                <w:spacing w:val="-3"/>
                <w:position w:val="17"/>
                <w:sz w:val="23"/>
                <w:szCs w:val="23"/>
              </w:rPr>
              <w:t>当</w:t>
            </w:r>
            <w:r>
              <w:rPr>
                <w:rFonts w:ascii="宋体" w:hAnsi="宋体" w:eastAsia="宋体" w:cs="宋体"/>
                <w:spacing w:val="-2"/>
                <w:position w:val="17"/>
                <w:sz w:val="23"/>
                <w:szCs w:val="23"/>
              </w:rPr>
              <w:t>前</w:t>
            </w:r>
          </w:p>
          <w:p>
            <w:pPr>
              <w:spacing w:line="228" w:lineRule="auto"/>
              <w:ind w:left="316"/>
              <w:rPr>
                <w:rFonts w:ascii="宋体" w:hAnsi="宋体" w:eastAsia="宋体" w:cs="宋体"/>
                <w:sz w:val="23"/>
                <w:szCs w:val="23"/>
              </w:rPr>
            </w:pPr>
            <w:r>
              <w:rPr>
                <w:rFonts w:ascii="宋体" w:hAnsi="宋体" w:eastAsia="宋体" w:cs="宋体"/>
                <w:spacing w:val="4"/>
                <w:sz w:val="23"/>
                <w:szCs w:val="23"/>
              </w:rPr>
              <w:t>分</w:t>
            </w:r>
            <w:r>
              <w:rPr>
                <w:rFonts w:ascii="宋体" w:hAnsi="宋体" w:eastAsia="宋体" w:cs="宋体"/>
                <w:spacing w:val="3"/>
                <w:sz w:val="23"/>
                <w:szCs w:val="23"/>
              </w:rPr>
              <w:t>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45" w:type="dxa"/>
            <w:tcBorders>
              <w:left w:val="single" w:color="000000" w:sz="10" w:space="0"/>
              <w:right w:val="single" w:color="000000" w:sz="4" w:space="0"/>
            </w:tcBorders>
            <w:vAlign w:val="top"/>
          </w:tcPr>
          <w:p>
            <w:pPr>
              <w:rPr>
                <w:rFonts w:ascii="Arial"/>
                <w:sz w:val="21"/>
              </w:rPr>
            </w:pPr>
          </w:p>
        </w:tc>
        <w:tc>
          <w:tcPr>
            <w:tcW w:w="966" w:type="dxa"/>
            <w:tcBorders>
              <w:left w:val="single" w:color="000000" w:sz="4" w:space="0"/>
            </w:tcBorders>
            <w:vAlign w:val="top"/>
          </w:tcPr>
          <w:p>
            <w:pPr>
              <w:rPr>
                <w:rFonts w:ascii="Arial"/>
                <w:sz w:val="21"/>
              </w:rPr>
            </w:pPr>
          </w:p>
        </w:tc>
        <w:tc>
          <w:tcPr>
            <w:tcW w:w="1265" w:type="dxa"/>
            <w:vAlign w:val="top"/>
          </w:tcPr>
          <w:p>
            <w:pPr>
              <w:rPr>
                <w:rFonts w:ascii="Arial"/>
                <w:sz w:val="21"/>
              </w:rPr>
            </w:pPr>
          </w:p>
        </w:tc>
        <w:tc>
          <w:tcPr>
            <w:tcW w:w="1389" w:type="dxa"/>
            <w:vAlign w:val="top"/>
          </w:tcPr>
          <w:p>
            <w:pPr>
              <w:rPr>
                <w:rFonts w:ascii="Arial"/>
                <w:sz w:val="21"/>
              </w:rPr>
            </w:pPr>
          </w:p>
        </w:tc>
        <w:tc>
          <w:tcPr>
            <w:tcW w:w="1586" w:type="dxa"/>
            <w:vAlign w:val="top"/>
          </w:tcPr>
          <w:p>
            <w:pPr>
              <w:rPr>
                <w:rFonts w:ascii="Arial"/>
                <w:sz w:val="21"/>
              </w:rPr>
            </w:pPr>
          </w:p>
        </w:tc>
        <w:tc>
          <w:tcPr>
            <w:tcW w:w="1763" w:type="dxa"/>
            <w:vAlign w:val="top"/>
          </w:tcPr>
          <w:p>
            <w:pPr>
              <w:rPr>
                <w:rFonts w:ascii="Arial"/>
                <w:sz w:val="21"/>
              </w:rPr>
            </w:pPr>
          </w:p>
        </w:tc>
        <w:tc>
          <w:tcPr>
            <w:tcW w:w="10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145" w:type="dxa"/>
            <w:tcBorders>
              <w:left w:val="single" w:color="000000" w:sz="10" w:space="0"/>
              <w:right w:val="single" w:color="000000" w:sz="4" w:space="0"/>
            </w:tcBorders>
            <w:vAlign w:val="top"/>
          </w:tcPr>
          <w:p>
            <w:pPr>
              <w:rPr>
                <w:rFonts w:ascii="Arial"/>
                <w:sz w:val="21"/>
              </w:rPr>
            </w:pPr>
          </w:p>
        </w:tc>
        <w:tc>
          <w:tcPr>
            <w:tcW w:w="966" w:type="dxa"/>
            <w:tcBorders>
              <w:left w:val="single" w:color="000000" w:sz="4" w:space="0"/>
            </w:tcBorders>
            <w:vAlign w:val="top"/>
          </w:tcPr>
          <w:p>
            <w:pPr>
              <w:rPr>
                <w:rFonts w:ascii="Arial"/>
                <w:sz w:val="21"/>
              </w:rPr>
            </w:pPr>
          </w:p>
        </w:tc>
        <w:tc>
          <w:tcPr>
            <w:tcW w:w="1265" w:type="dxa"/>
            <w:vAlign w:val="top"/>
          </w:tcPr>
          <w:p>
            <w:pPr>
              <w:rPr>
                <w:rFonts w:ascii="Arial"/>
                <w:sz w:val="21"/>
              </w:rPr>
            </w:pPr>
          </w:p>
        </w:tc>
        <w:tc>
          <w:tcPr>
            <w:tcW w:w="1389" w:type="dxa"/>
            <w:vAlign w:val="top"/>
          </w:tcPr>
          <w:p>
            <w:pPr>
              <w:rPr>
                <w:rFonts w:ascii="Arial"/>
                <w:sz w:val="21"/>
              </w:rPr>
            </w:pPr>
          </w:p>
        </w:tc>
        <w:tc>
          <w:tcPr>
            <w:tcW w:w="1586" w:type="dxa"/>
            <w:vAlign w:val="top"/>
          </w:tcPr>
          <w:p>
            <w:pPr>
              <w:rPr>
                <w:rFonts w:ascii="Arial"/>
                <w:sz w:val="21"/>
              </w:rPr>
            </w:pPr>
          </w:p>
        </w:tc>
        <w:tc>
          <w:tcPr>
            <w:tcW w:w="1763" w:type="dxa"/>
            <w:vAlign w:val="top"/>
          </w:tcPr>
          <w:p>
            <w:pPr>
              <w:rPr>
                <w:rFonts w:ascii="Arial"/>
                <w:sz w:val="21"/>
              </w:rPr>
            </w:pPr>
          </w:p>
        </w:tc>
        <w:tc>
          <w:tcPr>
            <w:tcW w:w="10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188" w:type="dxa"/>
            <w:gridSpan w:val="7"/>
            <w:tcBorders>
              <w:left w:val="single" w:color="000000" w:sz="10" w:space="0"/>
              <w:right w:val="single" w:color="000000" w:sz="10" w:space="0"/>
            </w:tcBorders>
            <w:vAlign w:val="top"/>
          </w:tcPr>
          <w:p>
            <w:pPr>
              <w:spacing w:before="80" w:line="309" w:lineRule="exact"/>
              <w:ind w:left="111"/>
              <w:rPr>
                <w:rFonts w:ascii="宋体" w:hAnsi="宋体" w:eastAsia="宋体" w:cs="宋体"/>
                <w:sz w:val="23"/>
                <w:szCs w:val="23"/>
              </w:rPr>
            </w:pPr>
            <w:r>
              <w:rPr>
                <w:rFonts w:ascii="宋体" w:hAnsi="宋体" w:eastAsia="宋体" w:cs="宋体"/>
                <w:spacing w:val="7"/>
                <w:position w:val="1"/>
                <w:sz w:val="23"/>
                <w:szCs w:val="23"/>
              </w:rPr>
              <w:t>3、辅助人</w:t>
            </w:r>
            <w:r>
              <w:rPr>
                <w:rFonts w:ascii="宋体" w:hAnsi="宋体" w:eastAsia="宋体" w:cs="宋体"/>
                <w:spacing w:val="5"/>
                <w:position w:val="1"/>
                <w:sz w:val="23"/>
                <w:szCs w:val="23"/>
              </w:rPr>
              <w:t>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145" w:type="dxa"/>
            <w:tcBorders>
              <w:left w:val="single" w:color="000000" w:sz="10" w:space="0"/>
              <w:right w:val="single" w:color="000000" w:sz="4" w:space="0"/>
            </w:tcBorders>
            <w:vAlign w:val="top"/>
          </w:tcPr>
          <w:p>
            <w:pPr>
              <w:spacing w:before="275" w:line="227" w:lineRule="auto"/>
              <w:ind w:left="324"/>
              <w:rPr>
                <w:rFonts w:ascii="宋体" w:hAnsi="宋体" w:eastAsia="宋体" w:cs="宋体"/>
                <w:sz w:val="23"/>
                <w:szCs w:val="23"/>
              </w:rPr>
            </w:pPr>
            <w:r>
              <w:rPr>
                <w:rFonts w:ascii="宋体" w:hAnsi="宋体" w:eastAsia="宋体" w:cs="宋体"/>
                <w:spacing w:val="5"/>
                <w:sz w:val="23"/>
                <w:szCs w:val="23"/>
              </w:rPr>
              <w:t>姓名</w:t>
            </w:r>
          </w:p>
        </w:tc>
        <w:tc>
          <w:tcPr>
            <w:tcW w:w="966" w:type="dxa"/>
            <w:tcBorders>
              <w:left w:val="single" w:color="000000" w:sz="4" w:space="0"/>
            </w:tcBorders>
            <w:vAlign w:val="top"/>
          </w:tcPr>
          <w:p>
            <w:pPr>
              <w:spacing w:before="274" w:line="227" w:lineRule="auto"/>
              <w:ind w:left="239"/>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龄</w:t>
            </w:r>
          </w:p>
        </w:tc>
        <w:tc>
          <w:tcPr>
            <w:tcW w:w="1265" w:type="dxa"/>
            <w:vAlign w:val="top"/>
          </w:tcPr>
          <w:p>
            <w:pPr>
              <w:spacing w:before="274" w:line="229" w:lineRule="auto"/>
              <w:ind w:left="407"/>
              <w:rPr>
                <w:rFonts w:ascii="宋体" w:hAnsi="宋体" w:eastAsia="宋体" w:cs="宋体"/>
                <w:sz w:val="23"/>
                <w:szCs w:val="23"/>
              </w:rPr>
            </w:pPr>
            <w:r>
              <w:rPr>
                <w:rFonts w:ascii="宋体" w:hAnsi="宋体" w:eastAsia="宋体" w:cs="宋体"/>
                <w:spacing w:val="3"/>
                <w:sz w:val="23"/>
                <w:szCs w:val="23"/>
              </w:rPr>
              <w:t>学</w:t>
            </w:r>
            <w:r>
              <w:rPr>
                <w:rFonts w:ascii="宋体" w:hAnsi="宋体" w:eastAsia="宋体" w:cs="宋体"/>
                <w:spacing w:val="2"/>
                <w:sz w:val="23"/>
                <w:szCs w:val="23"/>
              </w:rPr>
              <w:t>历</w:t>
            </w:r>
          </w:p>
        </w:tc>
        <w:tc>
          <w:tcPr>
            <w:tcW w:w="1389" w:type="dxa"/>
            <w:vAlign w:val="top"/>
          </w:tcPr>
          <w:p>
            <w:pPr>
              <w:spacing w:before="274" w:line="230" w:lineRule="auto"/>
              <w:ind w:left="473"/>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称</w:t>
            </w:r>
          </w:p>
        </w:tc>
        <w:tc>
          <w:tcPr>
            <w:tcW w:w="1586" w:type="dxa"/>
            <w:vAlign w:val="top"/>
          </w:tcPr>
          <w:p>
            <w:pPr>
              <w:spacing w:before="42" w:line="466" w:lineRule="exact"/>
              <w:ind w:left="209"/>
              <w:rPr>
                <w:rFonts w:ascii="宋体" w:hAnsi="宋体" w:eastAsia="宋体" w:cs="宋体"/>
                <w:sz w:val="23"/>
                <w:szCs w:val="23"/>
              </w:rPr>
            </w:pPr>
            <w:r>
              <w:rPr>
                <w:rFonts w:ascii="宋体" w:hAnsi="宋体" w:eastAsia="宋体" w:cs="宋体"/>
                <w:spacing w:val="9"/>
                <w:position w:val="17"/>
                <w:sz w:val="23"/>
                <w:szCs w:val="23"/>
              </w:rPr>
              <w:t>从</w:t>
            </w:r>
            <w:r>
              <w:rPr>
                <w:rFonts w:ascii="宋体" w:hAnsi="宋体" w:eastAsia="宋体" w:cs="宋体"/>
                <w:spacing w:val="7"/>
                <w:position w:val="17"/>
                <w:sz w:val="23"/>
                <w:szCs w:val="23"/>
              </w:rPr>
              <w:t>事类似项</w:t>
            </w:r>
          </w:p>
          <w:p>
            <w:pPr>
              <w:spacing w:line="227" w:lineRule="auto"/>
              <w:ind w:left="252"/>
              <w:rPr>
                <w:rFonts w:ascii="宋体" w:hAnsi="宋体" w:eastAsia="宋体" w:cs="宋体"/>
                <w:sz w:val="23"/>
                <w:szCs w:val="23"/>
              </w:rPr>
            </w:pPr>
            <w:r>
              <w:rPr>
                <w:rFonts w:ascii="宋体" w:hAnsi="宋体" w:eastAsia="宋体" w:cs="宋体"/>
                <w:spacing w:val="-2"/>
                <w:sz w:val="23"/>
                <w:szCs w:val="23"/>
              </w:rPr>
              <w:t>目</w:t>
            </w:r>
            <w:r>
              <w:rPr>
                <w:rFonts w:ascii="宋体" w:hAnsi="宋体" w:eastAsia="宋体" w:cs="宋体"/>
                <w:spacing w:val="-1"/>
                <w:sz w:val="23"/>
                <w:szCs w:val="23"/>
              </w:rPr>
              <w:t>工作年限</w:t>
            </w:r>
          </w:p>
        </w:tc>
        <w:tc>
          <w:tcPr>
            <w:tcW w:w="1763" w:type="dxa"/>
            <w:vAlign w:val="top"/>
          </w:tcPr>
          <w:p>
            <w:pPr>
              <w:spacing w:before="42" w:line="466" w:lineRule="exact"/>
              <w:ind w:left="425"/>
              <w:rPr>
                <w:rFonts w:ascii="宋体" w:hAnsi="宋体" w:eastAsia="宋体" w:cs="宋体"/>
                <w:sz w:val="23"/>
                <w:szCs w:val="23"/>
              </w:rPr>
            </w:pPr>
            <w:r>
              <w:rPr>
                <w:rFonts w:ascii="宋体" w:hAnsi="宋体" w:eastAsia="宋体" w:cs="宋体"/>
                <w:spacing w:val="7"/>
                <w:position w:val="17"/>
                <w:sz w:val="23"/>
                <w:szCs w:val="23"/>
              </w:rPr>
              <w:t>主要工作</w:t>
            </w:r>
          </w:p>
          <w:p>
            <w:pPr>
              <w:spacing w:line="224" w:lineRule="auto"/>
              <w:ind w:left="302"/>
              <w:rPr>
                <w:rFonts w:ascii="宋体" w:hAnsi="宋体" w:eastAsia="宋体" w:cs="宋体"/>
                <w:sz w:val="23"/>
                <w:szCs w:val="23"/>
              </w:rPr>
            </w:pPr>
            <w:r>
              <w:rPr>
                <w:rFonts w:ascii="宋体" w:hAnsi="宋体" w:eastAsia="宋体" w:cs="宋体"/>
                <w:spacing w:val="9"/>
                <w:sz w:val="23"/>
                <w:szCs w:val="23"/>
              </w:rPr>
              <w:t>业</w:t>
            </w:r>
            <w:r>
              <w:rPr>
                <w:rFonts w:ascii="宋体" w:hAnsi="宋体" w:eastAsia="宋体" w:cs="宋体"/>
                <w:spacing w:val="8"/>
                <w:sz w:val="23"/>
                <w:szCs w:val="23"/>
              </w:rPr>
              <w:t>绩和经历</w:t>
            </w:r>
          </w:p>
        </w:tc>
        <w:tc>
          <w:tcPr>
            <w:tcW w:w="1074" w:type="dxa"/>
            <w:tcBorders>
              <w:right w:val="single" w:color="000000" w:sz="10" w:space="0"/>
            </w:tcBorders>
            <w:vAlign w:val="top"/>
          </w:tcPr>
          <w:p>
            <w:pPr>
              <w:spacing w:before="42" w:line="466" w:lineRule="exact"/>
              <w:ind w:left="328"/>
              <w:rPr>
                <w:rFonts w:ascii="宋体" w:hAnsi="宋体" w:eastAsia="宋体" w:cs="宋体"/>
                <w:sz w:val="23"/>
                <w:szCs w:val="23"/>
              </w:rPr>
            </w:pPr>
            <w:r>
              <w:rPr>
                <w:rFonts w:ascii="宋体" w:hAnsi="宋体" w:eastAsia="宋体" w:cs="宋体"/>
                <w:spacing w:val="-3"/>
                <w:position w:val="17"/>
                <w:sz w:val="23"/>
                <w:szCs w:val="23"/>
              </w:rPr>
              <w:t>当</w:t>
            </w:r>
            <w:r>
              <w:rPr>
                <w:rFonts w:ascii="宋体" w:hAnsi="宋体" w:eastAsia="宋体" w:cs="宋体"/>
                <w:spacing w:val="-2"/>
                <w:position w:val="17"/>
                <w:sz w:val="23"/>
                <w:szCs w:val="23"/>
              </w:rPr>
              <w:t>前</w:t>
            </w:r>
          </w:p>
          <w:p>
            <w:pPr>
              <w:spacing w:line="228" w:lineRule="auto"/>
              <w:ind w:left="316"/>
              <w:rPr>
                <w:rFonts w:ascii="宋体" w:hAnsi="宋体" w:eastAsia="宋体" w:cs="宋体"/>
                <w:sz w:val="23"/>
                <w:szCs w:val="23"/>
              </w:rPr>
            </w:pPr>
            <w:r>
              <w:rPr>
                <w:rFonts w:ascii="宋体" w:hAnsi="宋体" w:eastAsia="宋体" w:cs="宋体"/>
                <w:spacing w:val="4"/>
                <w:sz w:val="23"/>
                <w:szCs w:val="23"/>
              </w:rPr>
              <w:t>分</w:t>
            </w:r>
            <w:r>
              <w:rPr>
                <w:rFonts w:ascii="宋体" w:hAnsi="宋体" w:eastAsia="宋体" w:cs="宋体"/>
                <w:spacing w:val="3"/>
                <w:sz w:val="23"/>
                <w:szCs w:val="23"/>
              </w:rPr>
              <w:t>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145" w:type="dxa"/>
            <w:tcBorders>
              <w:left w:val="single" w:color="000000" w:sz="10" w:space="0"/>
              <w:right w:val="single" w:color="000000" w:sz="4" w:space="0"/>
            </w:tcBorders>
            <w:vAlign w:val="top"/>
          </w:tcPr>
          <w:p>
            <w:pPr>
              <w:rPr>
                <w:rFonts w:ascii="Arial"/>
                <w:sz w:val="21"/>
              </w:rPr>
            </w:pPr>
          </w:p>
        </w:tc>
        <w:tc>
          <w:tcPr>
            <w:tcW w:w="966" w:type="dxa"/>
            <w:tcBorders>
              <w:left w:val="single" w:color="000000" w:sz="4" w:space="0"/>
            </w:tcBorders>
            <w:vAlign w:val="top"/>
          </w:tcPr>
          <w:p>
            <w:pPr>
              <w:rPr>
                <w:rFonts w:ascii="Arial"/>
                <w:sz w:val="21"/>
              </w:rPr>
            </w:pPr>
          </w:p>
        </w:tc>
        <w:tc>
          <w:tcPr>
            <w:tcW w:w="1265" w:type="dxa"/>
            <w:vAlign w:val="top"/>
          </w:tcPr>
          <w:p>
            <w:pPr>
              <w:rPr>
                <w:rFonts w:ascii="Arial"/>
                <w:sz w:val="21"/>
              </w:rPr>
            </w:pPr>
          </w:p>
        </w:tc>
        <w:tc>
          <w:tcPr>
            <w:tcW w:w="1389" w:type="dxa"/>
            <w:vAlign w:val="top"/>
          </w:tcPr>
          <w:p>
            <w:pPr>
              <w:rPr>
                <w:rFonts w:ascii="Arial"/>
                <w:sz w:val="21"/>
              </w:rPr>
            </w:pPr>
          </w:p>
        </w:tc>
        <w:tc>
          <w:tcPr>
            <w:tcW w:w="1586" w:type="dxa"/>
            <w:vAlign w:val="top"/>
          </w:tcPr>
          <w:p>
            <w:pPr>
              <w:rPr>
                <w:rFonts w:ascii="Arial"/>
                <w:sz w:val="21"/>
              </w:rPr>
            </w:pPr>
          </w:p>
        </w:tc>
        <w:tc>
          <w:tcPr>
            <w:tcW w:w="1763" w:type="dxa"/>
            <w:vAlign w:val="top"/>
          </w:tcPr>
          <w:p>
            <w:pPr>
              <w:rPr>
                <w:rFonts w:ascii="Arial"/>
                <w:sz w:val="21"/>
              </w:rPr>
            </w:pPr>
          </w:p>
        </w:tc>
        <w:tc>
          <w:tcPr>
            <w:tcW w:w="10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145" w:type="dxa"/>
            <w:tcBorders>
              <w:left w:val="single" w:color="000000" w:sz="10" w:space="0"/>
              <w:right w:val="single" w:color="000000" w:sz="4" w:space="0"/>
            </w:tcBorders>
            <w:vAlign w:val="top"/>
          </w:tcPr>
          <w:p>
            <w:pPr>
              <w:rPr>
                <w:rFonts w:ascii="Arial"/>
                <w:sz w:val="21"/>
              </w:rPr>
            </w:pPr>
          </w:p>
        </w:tc>
        <w:tc>
          <w:tcPr>
            <w:tcW w:w="966" w:type="dxa"/>
            <w:tcBorders>
              <w:left w:val="single" w:color="000000" w:sz="4" w:space="0"/>
            </w:tcBorders>
            <w:vAlign w:val="top"/>
          </w:tcPr>
          <w:p>
            <w:pPr>
              <w:rPr>
                <w:rFonts w:ascii="Arial"/>
                <w:sz w:val="21"/>
              </w:rPr>
            </w:pPr>
          </w:p>
        </w:tc>
        <w:tc>
          <w:tcPr>
            <w:tcW w:w="1265" w:type="dxa"/>
            <w:vAlign w:val="top"/>
          </w:tcPr>
          <w:p>
            <w:pPr>
              <w:rPr>
                <w:rFonts w:ascii="Arial"/>
                <w:sz w:val="21"/>
              </w:rPr>
            </w:pPr>
          </w:p>
        </w:tc>
        <w:tc>
          <w:tcPr>
            <w:tcW w:w="1389" w:type="dxa"/>
            <w:vAlign w:val="top"/>
          </w:tcPr>
          <w:p>
            <w:pPr>
              <w:rPr>
                <w:rFonts w:ascii="Arial"/>
                <w:sz w:val="21"/>
              </w:rPr>
            </w:pPr>
          </w:p>
        </w:tc>
        <w:tc>
          <w:tcPr>
            <w:tcW w:w="1586" w:type="dxa"/>
            <w:vAlign w:val="top"/>
          </w:tcPr>
          <w:p>
            <w:pPr>
              <w:rPr>
                <w:rFonts w:ascii="Arial"/>
                <w:sz w:val="21"/>
              </w:rPr>
            </w:pPr>
          </w:p>
        </w:tc>
        <w:tc>
          <w:tcPr>
            <w:tcW w:w="1763" w:type="dxa"/>
            <w:vAlign w:val="top"/>
          </w:tcPr>
          <w:p>
            <w:pPr>
              <w:rPr>
                <w:rFonts w:ascii="Arial"/>
                <w:sz w:val="21"/>
              </w:rPr>
            </w:pPr>
          </w:p>
        </w:tc>
        <w:tc>
          <w:tcPr>
            <w:tcW w:w="10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145" w:type="dxa"/>
            <w:tcBorders>
              <w:left w:val="single" w:color="000000" w:sz="10" w:space="0"/>
              <w:right w:val="single" w:color="000000" w:sz="4" w:space="0"/>
            </w:tcBorders>
            <w:vAlign w:val="top"/>
          </w:tcPr>
          <w:p>
            <w:pPr>
              <w:spacing w:before="44" w:line="229" w:lineRule="auto"/>
              <w:ind w:left="327"/>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c>
          <w:tcPr>
            <w:tcW w:w="8043" w:type="dxa"/>
            <w:gridSpan w:val="6"/>
            <w:tcBorders>
              <w:left w:val="single" w:color="000000" w:sz="4" w:space="0"/>
              <w:right w:val="single" w:color="000000" w:sz="10" w:space="0"/>
            </w:tcBorders>
            <w:vAlign w:val="top"/>
          </w:tcPr>
          <w:p>
            <w:pPr>
              <w:spacing w:before="45" w:line="227" w:lineRule="auto"/>
              <w:ind w:left="103"/>
              <w:rPr>
                <w:rFonts w:ascii="宋体" w:hAnsi="宋体" w:eastAsia="宋体" w:cs="宋体"/>
                <w:sz w:val="23"/>
                <w:szCs w:val="23"/>
              </w:rPr>
            </w:pPr>
            <w:r>
              <w:rPr>
                <w:rFonts w:ascii="宋体" w:hAnsi="宋体" w:eastAsia="宋体" w:cs="宋体"/>
                <w:spacing w:val="15"/>
                <w:sz w:val="23"/>
                <w:szCs w:val="23"/>
              </w:rPr>
              <w:t>表</w:t>
            </w:r>
            <w:r>
              <w:rPr>
                <w:rFonts w:ascii="宋体" w:hAnsi="宋体" w:eastAsia="宋体" w:cs="宋体"/>
                <w:spacing w:val="8"/>
                <w:sz w:val="23"/>
                <w:szCs w:val="23"/>
              </w:rPr>
              <w:t>格空间不足时请自行扩展。</w:t>
            </w:r>
          </w:p>
        </w:tc>
      </w:tr>
    </w:tbl>
    <w:p>
      <w:pPr>
        <w:spacing w:line="198" w:lineRule="exact"/>
        <w:rPr>
          <w:rFonts w:ascii="Arial"/>
          <w:sz w:val="17"/>
        </w:rPr>
      </w:pPr>
    </w:p>
    <w:p>
      <w:pPr>
        <w:sectPr>
          <w:footerReference r:id="rId64" w:type="default"/>
          <w:pgSz w:w="11905" w:h="16839"/>
          <w:pgMar w:top="400" w:right="1133" w:bottom="1226" w:left="1303" w:header="0" w:footer="1014" w:gutter="0"/>
          <w:cols w:space="720" w:num="1"/>
        </w:sectPr>
      </w:pPr>
    </w:p>
    <w:p>
      <w:pPr>
        <w:spacing w:line="297" w:lineRule="auto"/>
        <w:rPr>
          <w:rFonts w:ascii="Arial"/>
          <w:sz w:val="21"/>
        </w:rPr>
      </w:pPr>
    </w:p>
    <w:p>
      <w:pPr>
        <w:spacing w:line="298" w:lineRule="auto"/>
        <w:rPr>
          <w:rFonts w:ascii="Arial"/>
          <w:sz w:val="21"/>
        </w:rPr>
      </w:pPr>
    </w:p>
    <w:p>
      <w:pPr>
        <w:tabs>
          <w:tab w:val="left" w:pos="90"/>
        </w:tabs>
        <w:spacing w:before="61" w:line="241" w:lineRule="exact"/>
        <w:rPr>
          <w:rFonts w:ascii="Arial"/>
          <w:sz w:val="21"/>
        </w:rPr>
      </w:pPr>
      <w:r>
        <w:rPr>
          <w:rFonts w:ascii="Arial" w:hAnsi="Arial" w:eastAsia="Arial" w:cs="Arial"/>
          <w:sz w:val="21"/>
          <w:szCs w:val="21"/>
          <w:u w:val="single" w:color="auto"/>
        </w:rPr>
        <w:tab/>
      </w:r>
    </w:p>
    <w:p>
      <w:pPr>
        <w:spacing w:before="151" w:line="227" w:lineRule="auto"/>
        <w:ind w:left="11"/>
        <w:outlineLvl w:val="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后附人员相关证书证件</w:t>
      </w:r>
      <w:r>
        <w:rPr>
          <w:rFonts w:ascii="宋体" w:hAnsi="宋体" w:eastAsia="宋体" w:cs="宋体"/>
          <w:spacing w:val="8"/>
          <w:sz w:val="23"/>
          <w:szCs w:val="23"/>
          <w14:textOutline w14:w="4358" w14:cap="sq" w14:cmpd="sng">
            <w14:solidFill>
              <w14:srgbClr w14:val="000000"/>
            </w14:solidFill>
            <w14:prstDash w14:val="solid"/>
            <w14:bevel/>
          </w14:textOutline>
        </w:rPr>
        <w:t>。</w:t>
      </w:r>
    </w:p>
    <w:p>
      <w:pPr>
        <w:spacing w:before="303" w:line="230" w:lineRule="auto"/>
        <w:ind w:left="32"/>
        <w:outlineLvl w:val="2"/>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四</w:t>
      </w:r>
      <w:r>
        <w:rPr>
          <w:rFonts w:ascii="宋体" w:hAnsi="宋体" w:eastAsia="宋体" w:cs="宋体"/>
          <w:spacing w:val="9"/>
          <w:sz w:val="23"/>
          <w:szCs w:val="23"/>
          <w14:textOutline w14:w="4358" w14:cap="sq" w14:cmpd="sng">
            <w14:solidFill>
              <w14:srgbClr w14:val="000000"/>
            </w14:solidFill>
            <w14:prstDash w14:val="solid"/>
            <w14:bevel/>
          </w14:textOutline>
        </w:rPr>
        <w:t>、供应商认为有利于成交的其他情况说明</w:t>
      </w:r>
    </w:p>
    <w:p>
      <w:pPr>
        <w:sectPr>
          <w:footerReference r:id="rId65" w:type="default"/>
          <w:pgSz w:w="11905" w:h="16839"/>
          <w:pgMar w:top="400" w:right="1785" w:bottom="1226" w:left="1303" w:header="0" w:footer="1014" w:gutter="0"/>
          <w:cols w:space="720" w:num="1"/>
        </w:sectPr>
      </w:pPr>
    </w:p>
    <w:p>
      <w:pPr>
        <w:spacing w:line="297" w:lineRule="auto"/>
        <w:rPr>
          <w:rFonts w:ascii="Arial"/>
          <w:sz w:val="21"/>
        </w:rPr>
      </w:pPr>
    </w:p>
    <w:p>
      <w:pPr>
        <w:spacing w:line="298" w:lineRule="auto"/>
        <w:rPr>
          <w:rFonts w:ascii="Arial"/>
          <w:sz w:val="21"/>
        </w:rPr>
      </w:pPr>
    </w:p>
    <w:p>
      <w:pPr>
        <w:tabs>
          <w:tab w:val="left" w:pos="262"/>
        </w:tabs>
        <w:spacing w:before="61" w:line="241" w:lineRule="exact"/>
        <w:ind w:left="171"/>
        <w:rPr>
          <w:rFonts w:ascii="Arial"/>
          <w:sz w:val="21"/>
        </w:rPr>
      </w:pPr>
      <w:r>
        <w:rPr>
          <w:rFonts w:ascii="Arial" w:hAnsi="Arial" w:eastAsia="Arial" w:cs="Arial"/>
          <w:sz w:val="21"/>
          <w:szCs w:val="21"/>
          <w:u w:val="single" w:color="auto"/>
        </w:rPr>
        <w:tab/>
      </w:r>
    </w:p>
    <w:p>
      <w:pPr>
        <w:spacing w:line="269" w:lineRule="auto"/>
        <w:rPr>
          <w:rFonts w:ascii="Arial"/>
          <w:sz w:val="21"/>
        </w:rPr>
      </w:pPr>
    </w:p>
    <w:p>
      <w:pPr>
        <w:spacing w:line="269" w:lineRule="auto"/>
        <w:rPr>
          <w:rFonts w:ascii="Arial"/>
          <w:sz w:val="21"/>
        </w:rPr>
      </w:pPr>
    </w:p>
    <w:p>
      <w:pPr>
        <w:spacing w:before="75" w:line="227" w:lineRule="auto"/>
        <w:ind w:left="661"/>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格</w:t>
      </w:r>
      <w:r>
        <w:rPr>
          <w:rFonts w:ascii="宋体" w:hAnsi="宋体" w:eastAsia="宋体" w:cs="宋体"/>
          <w:spacing w:val="10"/>
          <w:sz w:val="23"/>
          <w:szCs w:val="23"/>
          <w14:textOutline w14:w="4358" w14:cap="sq" w14:cmpd="sng">
            <w14:solidFill>
              <w14:srgbClr w14:val="000000"/>
            </w14:solidFill>
            <w14:prstDash w14:val="solid"/>
            <w14:bevel/>
          </w14:textOutline>
        </w:rPr>
        <w:t>式：投标文件封袋正面标识式样</w:t>
      </w:r>
    </w:p>
    <w:p/>
    <w:p>
      <w:pPr>
        <w:spacing w:line="91" w:lineRule="exact"/>
      </w:pPr>
    </w:p>
    <w:tbl>
      <w:tblPr>
        <w:tblStyle w:val="6"/>
        <w:tblW w:w="9115" w:type="dxa"/>
        <w:tblInd w:w="174"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11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077" w:hRule="atLeast"/>
        </w:trPr>
        <w:tc>
          <w:tcPr>
            <w:tcW w:w="9115" w:type="dxa"/>
            <w:vAlign w:val="top"/>
          </w:tcPr>
          <w:p>
            <w:pPr>
              <w:spacing w:before="109" w:line="239" w:lineRule="auto"/>
              <w:ind w:left="151"/>
              <w:rPr>
                <w:rFonts w:hint="eastAsia" w:ascii="宋体" w:hAnsi="宋体" w:eastAsia="宋体" w:cs="宋体"/>
                <w:sz w:val="28"/>
                <w:szCs w:val="28"/>
                <w:lang w:eastAsia="zh-CN"/>
              </w:rPr>
            </w:pPr>
            <w:r>
              <w:rPr>
                <w:rFonts w:ascii="宋体" w:hAnsi="宋体" w:eastAsia="宋体" w:cs="宋体"/>
                <w:spacing w:val="-1"/>
                <w:sz w:val="28"/>
                <w:szCs w:val="28"/>
              </w:rPr>
              <w:t>致：</w:t>
            </w:r>
            <w:r>
              <w:rPr>
                <w:rFonts w:hint="eastAsia" w:ascii="宋体" w:hAnsi="宋体" w:eastAsia="宋体" w:cs="宋体"/>
                <w:spacing w:val="-1"/>
                <w:sz w:val="28"/>
                <w:szCs w:val="28"/>
                <w:lang w:eastAsia="zh-CN"/>
              </w:rPr>
              <w:t>陕西至诚招标咨询有限公司</w:t>
            </w:r>
          </w:p>
          <w:p>
            <w:pPr>
              <w:spacing w:before="1" w:line="219" w:lineRule="auto"/>
              <w:ind w:left="155"/>
              <w:rPr>
                <w:rFonts w:ascii="宋体" w:hAnsi="宋体" w:eastAsia="宋体" w:cs="宋体"/>
                <w:sz w:val="28"/>
                <w:szCs w:val="28"/>
              </w:rPr>
            </w:pPr>
            <w:r>
              <w:rPr>
                <w:rFonts w:ascii="宋体" w:hAnsi="宋体" w:eastAsia="宋体" w:cs="宋体"/>
                <w:spacing w:val="-3"/>
                <w:sz w:val="28"/>
                <w:szCs w:val="28"/>
              </w:rPr>
              <w:t>项目编号：</w:t>
            </w:r>
          </w:p>
          <w:p>
            <w:pPr>
              <w:spacing w:before="28" w:line="220" w:lineRule="auto"/>
              <w:ind w:left="155"/>
              <w:rPr>
                <w:rFonts w:ascii="宋体" w:hAnsi="宋体" w:eastAsia="宋体" w:cs="宋体"/>
                <w:sz w:val="28"/>
                <w:szCs w:val="28"/>
              </w:rPr>
            </w:pPr>
            <w:r>
              <w:rPr>
                <w:rFonts w:ascii="宋体" w:hAnsi="宋体" w:eastAsia="宋体" w:cs="宋体"/>
                <w:spacing w:val="-3"/>
                <w:sz w:val="28"/>
                <w:szCs w:val="28"/>
              </w:rPr>
              <w:t>项目名称：</w:t>
            </w:r>
          </w:p>
          <w:p>
            <w:pPr>
              <w:spacing w:line="418" w:lineRule="auto"/>
              <w:rPr>
                <w:rFonts w:ascii="Arial"/>
                <w:sz w:val="21"/>
              </w:rPr>
            </w:pPr>
          </w:p>
          <w:p>
            <w:pPr>
              <w:spacing w:before="140" w:line="222" w:lineRule="auto"/>
              <w:ind w:left="2140"/>
              <w:rPr>
                <w:rFonts w:ascii="宋体" w:hAnsi="宋体" w:eastAsia="宋体" w:cs="宋体"/>
                <w:sz w:val="43"/>
                <w:szCs w:val="43"/>
              </w:rPr>
            </w:pPr>
            <w:r>
              <w:rPr>
                <w:rFonts w:ascii="宋体" w:hAnsi="宋体" w:eastAsia="宋体" w:cs="宋体"/>
                <w:spacing w:val="13"/>
                <w:sz w:val="43"/>
                <w:szCs w:val="43"/>
                <w14:textOutline w14:w="7972" w14:cap="sq" w14:cmpd="sng">
                  <w14:solidFill>
                    <w14:srgbClr w14:val="000000"/>
                  </w14:solidFill>
                  <w14:prstDash w14:val="solid"/>
                  <w14:bevel/>
                </w14:textOutline>
              </w:rPr>
              <w:t>投</w:t>
            </w:r>
            <w:r>
              <w:rPr>
                <w:rFonts w:ascii="宋体" w:hAnsi="宋体" w:eastAsia="宋体" w:cs="宋体"/>
                <w:spacing w:val="7"/>
                <w:sz w:val="43"/>
                <w:szCs w:val="43"/>
                <w14:textOutline w14:w="7972" w14:cap="sq" w14:cmpd="sng">
                  <w14:solidFill>
                    <w14:srgbClr w14:val="000000"/>
                  </w14:solidFill>
                  <w14:prstDash w14:val="solid"/>
                  <w14:bevel/>
                </w14:textOutline>
              </w:rPr>
              <w:t>标文件</w:t>
            </w:r>
            <w:r>
              <w:rPr>
                <w:rFonts w:ascii="宋体" w:hAnsi="宋体" w:eastAsia="宋体" w:cs="宋体"/>
                <w:spacing w:val="7"/>
                <w:sz w:val="43"/>
                <w:szCs w:val="43"/>
              </w:rPr>
              <w:t xml:space="preserve"> </w:t>
            </w:r>
            <w:r>
              <w:rPr>
                <w:rFonts w:ascii="宋体" w:hAnsi="宋体" w:eastAsia="宋体" w:cs="宋体"/>
                <w:spacing w:val="7"/>
                <w:sz w:val="43"/>
                <w:szCs w:val="43"/>
                <w14:textOutline w14:w="7972" w14:cap="sq" w14:cmpd="sng">
                  <w14:solidFill>
                    <w14:srgbClr w14:val="000000"/>
                  </w14:solidFill>
                  <w14:prstDash w14:val="solid"/>
                  <w14:bevel/>
                </w14:textOutline>
              </w:rPr>
              <w:t>(正本或副本)</w:t>
            </w:r>
          </w:p>
          <w:p>
            <w:pPr>
              <w:spacing w:before="28" w:line="216" w:lineRule="auto"/>
              <w:ind w:left="3027"/>
              <w:rPr>
                <w:rFonts w:ascii="宋体" w:hAnsi="宋体" w:eastAsia="宋体" w:cs="宋体"/>
                <w:sz w:val="28"/>
                <w:szCs w:val="28"/>
              </w:rPr>
            </w:pPr>
            <w:r>
              <w:rPr>
                <w:rFonts w:ascii="宋体" w:hAnsi="宋体" w:eastAsia="宋体" w:cs="宋体"/>
                <w:spacing w:val="11"/>
                <w:sz w:val="28"/>
                <w:szCs w:val="28"/>
              </w:rPr>
              <w:t>(非招标大会不得启封)</w:t>
            </w:r>
          </w:p>
          <w:p>
            <w:pPr>
              <w:spacing w:line="301" w:lineRule="auto"/>
              <w:rPr>
                <w:rFonts w:ascii="Arial"/>
                <w:sz w:val="21"/>
              </w:rPr>
            </w:pPr>
          </w:p>
          <w:p>
            <w:pPr>
              <w:spacing w:line="302" w:lineRule="auto"/>
              <w:rPr>
                <w:rFonts w:ascii="Arial"/>
                <w:sz w:val="21"/>
              </w:rPr>
            </w:pPr>
          </w:p>
          <w:p>
            <w:pPr>
              <w:spacing w:line="302" w:lineRule="auto"/>
              <w:rPr>
                <w:rFonts w:ascii="Arial"/>
                <w:sz w:val="21"/>
              </w:rPr>
            </w:pPr>
          </w:p>
          <w:p>
            <w:pPr>
              <w:spacing w:before="91" w:line="219" w:lineRule="auto"/>
              <w:ind w:left="151"/>
              <w:rPr>
                <w:rFonts w:ascii="宋体" w:hAnsi="宋体" w:eastAsia="宋体" w:cs="宋体"/>
                <w:sz w:val="28"/>
                <w:szCs w:val="28"/>
              </w:rPr>
            </w:pPr>
            <w:r>
              <w:rPr>
                <w:rFonts w:ascii="宋体" w:hAnsi="宋体" w:eastAsia="宋体" w:cs="宋体"/>
                <w:spacing w:val="-12"/>
                <w:sz w:val="28"/>
                <w:szCs w:val="28"/>
              </w:rPr>
              <w:t>供</w:t>
            </w:r>
            <w:r>
              <w:rPr>
                <w:rFonts w:ascii="宋体" w:hAnsi="宋体" w:eastAsia="宋体" w:cs="宋体"/>
                <w:spacing w:val="-7"/>
                <w:sz w:val="28"/>
                <w:szCs w:val="28"/>
              </w:rPr>
              <w:t>应</w:t>
            </w:r>
            <w:r>
              <w:rPr>
                <w:rFonts w:ascii="宋体" w:hAnsi="宋体" w:eastAsia="宋体" w:cs="宋体"/>
                <w:spacing w:val="-6"/>
                <w:sz w:val="28"/>
                <w:szCs w:val="28"/>
              </w:rPr>
              <w:t>商名称：              (公章)</w:t>
            </w:r>
          </w:p>
        </w:tc>
      </w:tr>
    </w:tbl>
    <w:p>
      <w:pPr>
        <w:spacing w:before="219" w:line="227" w:lineRule="auto"/>
        <w:ind w:left="661"/>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格</w:t>
      </w:r>
      <w:r>
        <w:rPr>
          <w:rFonts w:ascii="宋体" w:hAnsi="宋体" w:eastAsia="宋体" w:cs="宋体"/>
          <w:spacing w:val="10"/>
          <w:sz w:val="23"/>
          <w:szCs w:val="23"/>
          <w14:textOutline w14:w="4358" w14:cap="sq" w14:cmpd="sng">
            <w14:solidFill>
              <w14:srgbClr w14:val="000000"/>
            </w14:solidFill>
            <w14:prstDash w14:val="solid"/>
            <w14:bevel/>
          </w14:textOutline>
        </w:rPr>
        <w:t>式：资格证明文件封袋正面标识式样</w:t>
      </w:r>
    </w:p>
    <w:p>
      <w:pPr>
        <w:spacing w:line="248" w:lineRule="auto"/>
        <w:rPr>
          <w:rFonts w:ascii="Arial"/>
          <w:sz w:val="21"/>
        </w:rPr>
      </w:pPr>
    </w:p>
    <w:p>
      <w:pPr>
        <w:spacing w:line="249" w:lineRule="auto"/>
        <w:rPr>
          <w:rFonts w:ascii="Arial"/>
          <w:sz w:val="21"/>
        </w:rPr>
      </w:pPr>
    </w:p>
    <w:p>
      <w:pPr>
        <w:spacing w:before="92" w:line="239" w:lineRule="auto"/>
        <w:ind w:left="170"/>
        <w:rPr>
          <w:rFonts w:hint="eastAsia" w:ascii="宋体" w:hAnsi="宋体" w:eastAsia="宋体" w:cs="宋体"/>
          <w:sz w:val="28"/>
          <w:szCs w:val="28"/>
          <w:lang w:eastAsia="zh-CN"/>
        </w:rPr>
      </w:pPr>
      <w:r>
        <w:rPr>
          <w:rFonts w:ascii="宋体" w:hAnsi="宋体" w:eastAsia="宋体" w:cs="宋体"/>
          <w:spacing w:val="-1"/>
          <w:sz w:val="28"/>
          <w:szCs w:val="28"/>
        </w:rPr>
        <w:t>致：</w:t>
      </w:r>
      <w:r>
        <w:rPr>
          <w:rFonts w:hint="eastAsia" w:ascii="宋体" w:hAnsi="宋体" w:eastAsia="宋体" w:cs="宋体"/>
          <w:spacing w:val="-1"/>
          <w:sz w:val="28"/>
          <w:szCs w:val="28"/>
          <w:lang w:eastAsia="zh-CN"/>
        </w:rPr>
        <w:t>陕西至诚招标咨询有限公司</w:t>
      </w:r>
    </w:p>
    <w:p>
      <w:pPr>
        <w:spacing w:before="1" w:line="219" w:lineRule="auto"/>
        <w:ind w:left="175"/>
        <w:rPr>
          <w:rFonts w:ascii="宋体" w:hAnsi="宋体" w:eastAsia="宋体" w:cs="宋体"/>
          <w:sz w:val="28"/>
          <w:szCs w:val="28"/>
        </w:rPr>
      </w:pPr>
      <w:r>
        <w:rPr>
          <w:rFonts w:ascii="宋体" w:hAnsi="宋体" w:eastAsia="宋体" w:cs="宋体"/>
          <w:spacing w:val="-3"/>
          <w:sz w:val="28"/>
          <w:szCs w:val="28"/>
        </w:rPr>
        <w:t>项目编号：</w:t>
      </w:r>
    </w:p>
    <w:p>
      <w:pPr>
        <w:spacing w:before="29" w:line="220" w:lineRule="auto"/>
        <w:ind w:left="175"/>
        <w:rPr>
          <w:rFonts w:ascii="宋体" w:hAnsi="宋体" w:eastAsia="宋体" w:cs="宋体"/>
          <w:sz w:val="28"/>
          <w:szCs w:val="28"/>
        </w:rPr>
      </w:pPr>
      <w:r>
        <w:rPr>
          <w:rFonts w:ascii="宋体" w:hAnsi="宋体" w:eastAsia="宋体" w:cs="宋体"/>
          <w:spacing w:val="-3"/>
          <w:sz w:val="28"/>
          <w:szCs w:val="28"/>
        </w:rPr>
        <w:t>项目名称：</w:t>
      </w:r>
    </w:p>
    <w:p>
      <w:pPr>
        <w:spacing w:line="417" w:lineRule="auto"/>
        <w:rPr>
          <w:rFonts w:ascii="Arial"/>
          <w:sz w:val="21"/>
        </w:rPr>
      </w:pPr>
    </w:p>
    <w:p>
      <w:pPr>
        <w:spacing w:before="140" w:line="222" w:lineRule="auto"/>
        <w:ind w:left="3498"/>
        <w:rPr>
          <w:rFonts w:ascii="宋体" w:hAnsi="宋体" w:eastAsia="宋体" w:cs="宋体"/>
          <w:sz w:val="43"/>
          <w:szCs w:val="43"/>
        </w:rPr>
      </w:pPr>
      <w:r>
        <w:rPr>
          <w:rFonts w:ascii="宋体" w:hAnsi="宋体" w:eastAsia="宋体" w:cs="宋体"/>
          <w:spacing w:val="5"/>
          <w:sz w:val="43"/>
          <w:szCs w:val="43"/>
          <w14:textOutline w14:w="7972" w14:cap="sq" w14:cmpd="sng">
            <w14:solidFill>
              <w14:srgbClr w14:val="000000"/>
            </w14:solidFill>
            <w14:prstDash w14:val="solid"/>
            <w14:bevel/>
          </w14:textOutline>
        </w:rPr>
        <w:t>资格证明文件</w:t>
      </w:r>
    </w:p>
    <w:p>
      <w:pPr>
        <w:spacing w:before="29" w:line="219" w:lineRule="auto"/>
        <w:ind w:left="3046"/>
        <w:rPr>
          <w:rFonts w:ascii="宋体" w:hAnsi="宋体" w:eastAsia="宋体" w:cs="宋体"/>
          <w:sz w:val="28"/>
          <w:szCs w:val="28"/>
        </w:rPr>
      </w:pPr>
      <w:r>
        <w:rPr>
          <w:rFonts w:ascii="宋体" w:hAnsi="宋体" w:eastAsia="宋体" w:cs="宋体"/>
          <w:spacing w:val="11"/>
          <w:sz w:val="28"/>
          <w:szCs w:val="28"/>
        </w:rPr>
        <w:t>(非专家评审不得启封)</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before="91" w:line="219" w:lineRule="auto"/>
        <w:ind w:left="170"/>
        <w:rPr>
          <w:rFonts w:ascii="宋体" w:hAnsi="宋体" w:eastAsia="宋体" w:cs="宋体"/>
          <w:sz w:val="28"/>
          <w:szCs w:val="28"/>
        </w:rPr>
      </w:pPr>
      <w:r>
        <w:rPr>
          <w:rFonts w:ascii="宋体" w:hAnsi="宋体" w:eastAsia="宋体" w:cs="宋体"/>
          <w:spacing w:val="-8"/>
          <w:sz w:val="28"/>
          <w:szCs w:val="28"/>
        </w:rPr>
        <w:t>供应商名称：         (公章)</w:t>
      </w:r>
    </w:p>
    <w:sectPr>
      <w:footerReference r:id="rId66" w:type="default"/>
      <w:pgSz w:w="11905" w:h="16839"/>
      <w:pgMar w:top="400" w:right="1473" w:bottom="1226" w:left="1131" w:header="0" w:footer="101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64"/>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365"/>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30"/>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42"/>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32"/>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30"/>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31"/>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32"/>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32"/>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120"/>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32"/>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41"/>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41"/>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37"/>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37"/>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37"/>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31"/>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29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31"/>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31"/>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32"/>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31"/>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30"/>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231"/>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34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56"/>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5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5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39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86"/>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51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4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4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6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65"/>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54"/>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79"/>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59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44"/>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59"/>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61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59"/>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59"/>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59"/>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367"/>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59"/>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397"/>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66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620"/>
      <w:rPr>
        <w:rFonts w:ascii="宋体" w:hAnsi="宋体" w:eastAsia="宋体" w:cs="宋体"/>
        <w:sz w:val="17"/>
        <w:szCs w:val="17"/>
      </w:rPr>
    </w:pP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93" w:line="230" w:lineRule="auto"/>
      <w:ind w:left="4020"/>
      <w:rPr>
        <w:rFonts w:ascii="宋体" w:hAnsi="宋体" w:eastAsia="宋体" w:cs="宋体"/>
        <w:sz w:val="17"/>
        <w:szCs w:val="17"/>
      </w:rPr>
    </w:pPr>
    <w:r>
      <w:drawing>
        <wp:anchor distT="0" distB="0" distL="0" distR="0" simplePos="0" relativeHeight="251659264" behindDoc="0" locked="0" layoutInCell="0" allowOverlap="1">
          <wp:simplePos x="0" y="0"/>
          <wp:positionH relativeFrom="page">
            <wp:posOffset>837565</wp:posOffset>
          </wp:positionH>
          <wp:positionV relativeFrom="page">
            <wp:posOffset>9854565</wp:posOffset>
          </wp:positionV>
          <wp:extent cx="5743575" cy="762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43575" cy="7619"/>
                  </a:xfrm>
                  <a:prstGeom prst="rect">
                    <a:avLst/>
                  </a:prstGeom>
                </pic:spPr>
              </pic:pic>
            </a:graphicData>
          </a:graphic>
        </wp:anchor>
      </w:drawing>
    </w:r>
    <w:r>
      <w:rPr>
        <w:rFonts w:ascii="宋体" w:hAnsi="宋体" w:eastAsia="宋体" w:cs="宋体"/>
        <w:spacing w:val="10"/>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18"/>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69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976"/>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976"/>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72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976"/>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73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976"/>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74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976"/>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75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36"/>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8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48"/>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36"/>
      <w:rPr>
        <w:rFonts w:ascii="宋体" w:hAnsi="宋体" w:eastAsia="宋体" w:cs="宋体"/>
        <w:sz w:val="17"/>
        <w:szCs w:val="17"/>
      </w:rPr>
    </w:pPr>
    <w:r>
      <w:rPr>
        <w:rFonts w:ascii="宋体" w:hAnsi="宋体" w:eastAsia="宋体" w:cs="宋体"/>
        <w:spacing w:val="9"/>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36"/>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10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77  </w:t>
    </w:r>
    <w:r>
      <w:rPr>
        <w:rFonts w:ascii="宋体" w:hAnsi="宋体" w:eastAsia="宋体" w:cs="宋体"/>
        <w:spacing w:val="5"/>
        <w:sz w:val="17"/>
        <w:szCs w:val="17"/>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36"/>
      <w:rPr>
        <w:rFonts w:ascii="宋体" w:hAnsi="宋体" w:eastAsia="宋体" w:cs="宋体"/>
        <w:sz w:val="17"/>
        <w:szCs w:val="17"/>
      </w:rPr>
    </w:pPr>
    <w:r>
      <w:rPr>
        <w:rFonts w:ascii="宋体" w:hAnsi="宋体" w:eastAsia="宋体" w:cs="宋体"/>
        <w:spacing w:val="8"/>
        <w:sz w:val="17"/>
        <w:szCs w:val="17"/>
      </w:rPr>
      <w:t xml:space="preserve">第 </w:t>
    </w:r>
    <w:r>
      <w:rPr>
        <w:rFonts w:ascii="Times New Roman" w:hAnsi="Times New Roman" w:eastAsia="Times New Roman" w:cs="Times New Roman"/>
        <w:spacing w:val="6"/>
        <w:sz w:val="17"/>
        <w:szCs w:val="17"/>
      </w:rPr>
      <w:t>1</w:t>
    </w:r>
    <w:r>
      <w:rPr>
        <w:rFonts w:ascii="Times New Roman" w:hAnsi="Times New Roman" w:eastAsia="Times New Roman" w:cs="Times New Roman"/>
        <w:spacing w:val="4"/>
        <w:sz w:val="17"/>
        <w:szCs w:val="17"/>
      </w:rPr>
      <w:t xml:space="preserve">1  </w:t>
    </w:r>
    <w:r>
      <w:rPr>
        <w:rFonts w:ascii="宋体" w:hAnsi="宋体" w:eastAsia="宋体" w:cs="宋体"/>
        <w:spacing w:val="4"/>
        <w:sz w:val="17"/>
        <w:szCs w:val="17"/>
      </w:rPr>
      <w:t xml:space="preserve">页 共 </w:t>
    </w:r>
    <w:r>
      <w:rPr>
        <w:rFonts w:ascii="Times New Roman" w:hAnsi="Times New Roman" w:eastAsia="Times New Roman" w:cs="Times New Roman"/>
        <w:spacing w:val="4"/>
        <w:sz w:val="17"/>
        <w:szCs w:val="17"/>
      </w:rPr>
      <w:t xml:space="preserve">77  </w:t>
    </w:r>
    <w:r>
      <w:rPr>
        <w:rFonts w:ascii="宋体" w:hAnsi="宋体" w:eastAsia="宋体" w:cs="宋体"/>
        <w:spacing w:val="4"/>
        <w:sz w:val="17"/>
        <w:szCs w:val="17"/>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rPr>
        <w:rFonts w:ascii="宋体" w:hAnsi="宋体" w:eastAsia="宋体" w:cs="宋体"/>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50091"/>
    <w:multiLevelType w:val="singleLevel"/>
    <w:tmpl w:val="80A5009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BhMDFkNThhMjZjM2YzYmQ1NDFlNmQwYWMyYmNiZDgifQ=="/>
  </w:docVars>
  <w:rsids>
    <w:rsidRoot w:val="00000000"/>
    <w:rsid w:val="0B8C3626"/>
    <w:rsid w:val="0D3830BF"/>
    <w:rsid w:val="100E76C7"/>
    <w:rsid w:val="11383BBE"/>
    <w:rsid w:val="26423573"/>
    <w:rsid w:val="2AD2236F"/>
    <w:rsid w:val="2E02597F"/>
    <w:rsid w:val="39744981"/>
    <w:rsid w:val="47545A60"/>
    <w:rsid w:val="4DAB6124"/>
    <w:rsid w:val="574C20DF"/>
    <w:rsid w:val="70370D3F"/>
    <w:rsid w:val="7234271B"/>
    <w:rsid w:val="77513E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kern w:val="2"/>
      <w:sz w:val="21"/>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0" Type="http://schemas.openxmlformats.org/officeDocument/2006/relationships/fontTable" Target="fontTable.xml"/><Relationship Id="rId7" Type="http://schemas.openxmlformats.org/officeDocument/2006/relationships/footer" Target="footer3.xml"/><Relationship Id="rId69" Type="http://schemas.openxmlformats.org/officeDocument/2006/relationships/numbering" Target="numbering.xml"/><Relationship Id="rId68" Type="http://schemas.openxmlformats.org/officeDocument/2006/relationships/customXml" Target="../customXml/item1.xml"/><Relationship Id="rId67" Type="http://schemas.openxmlformats.org/officeDocument/2006/relationships/theme" Target="theme/theme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header" Target="header2.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5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26874</Words>
  <Characters>28189</Characters>
  <TotalTime>38</TotalTime>
  <ScaleCrop>false</ScaleCrop>
  <LinksUpToDate>false</LinksUpToDate>
  <CharactersWithSpaces>31368</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2022-10-12T11:51:00Z</dcterms:created>
  <dc:creator>吃猫的鱼</dc:creator>
  <cp:lastModifiedBy>WPS_1633770798</cp:lastModifiedBy>
  <dcterms:modified xsi:type="dcterms:W3CDTF">2023-06-02T03:04:13Z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2023-05-25T09:07:55Z</vt:filetime>
  </property>
  <property fmtid="{D5CDD505-2E9C-101B-9397-08002B2CF9AE}" pid="4" name="KSOProductBuildVer">
    <vt:lpwstr>2052-11.1.0.14036</vt:lpwstr>
  </property>
  <property fmtid="{D5CDD505-2E9C-101B-9397-08002B2CF9AE}" pid="5" name="ICV">
    <vt:lpwstr>0B5AF43BF9CF42A5B2DA63C5ADA51E95_13</vt:lpwstr>
  </property>
</Properties>
</file>