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94" w:rsidRDefault="00104394" w:rsidP="00104394">
      <w:pPr>
        <w:spacing w:line="360" w:lineRule="auto"/>
        <w:outlineLvl w:val="0"/>
        <w:rPr>
          <w:rFonts w:asciiTheme="minorEastAsia" w:eastAsiaTheme="minorEastAsia" w:hAnsiTheme="minorEastAsia" w:hint="eastAsia"/>
          <w:sz w:val="24"/>
          <w:szCs w:val="24"/>
        </w:rPr>
      </w:pPr>
      <w:bookmarkStart w:id="0" w:name="_Toc147769384"/>
      <w:r>
        <w:rPr>
          <w:rFonts w:asciiTheme="minorEastAsia" w:eastAsiaTheme="minorEastAsia" w:hAnsiTheme="minorEastAsia" w:hint="eastAsia"/>
          <w:sz w:val="24"/>
          <w:szCs w:val="24"/>
        </w:rPr>
        <w:t>注：如遇本采购需求与采购文件不符时以采购文件为准。</w:t>
      </w:r>
    </w:p>
    <w:p w:rsidR="00304FC4" w:rsidRPr="00304FC4" w:rsidRDefault="00304FC4" w:rsidP="00104394">
      <w:pPr>
        <w:spacing w:line="360" w:lineRule="auto"/>
        <w:jc w:val="center"/>
        <w:outlineLvl w:val="0"/>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1包  CNKI系列数据库</w:t>
      </w:r>
      <w:bookmarkEnd w:id="0"/>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1"/>
        <w:gridCol w:w="1299"/>
        <w:gridCol w:w="5302"/>
      </w:tblGrid>
      <w:tr w:rsidR="00304FC4" w:rsidRPr="00304FC4" w:rsidTr="00565DE9">
        <w:tc>
          <w:tcPr>
            <w:tcW w:w="1127"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762"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110"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1127"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CNKI系列数据库</w:t>
            </w:r>
          </w:p>
        </w:tc>
        <w:tc>
          <w:tcPr>
            <w:tcW w:w="762"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110"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提供中国知网系列数据库，具体如下：《中国学术期刊网络出版总库》、《中国重要报纸全文数据库》、《中国工具书网络出版总库》、《中国年鉴网络出版总库》、《中国政报公报期刊文献总库》、《中国重要会议论文全文数据库》、《国际会议论文全文数据库》、《中国博士学位论文全文数据库》、《法律知识资源总库》；涵盖自然科学与社会科学共10个专辑，提供本地镜像数据。服务所有陕西省图书馆的读者。</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（二）服务目标、范围和任务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为陕西省图书馆工作人员及读者，提供所订购的产品的服务，包括文献的检索、浏览、下载、分析及平台其他功能。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（三）服务方案</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1.按采购人订购的产品服务模式，对应开通数字资源访问网站，以保证其对所购资源的正常使用；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2.负责数据库产品的互联网账号的开通、使用、培训，并按照合同约定条款提供该数据库数据的及时更新服务；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3.负责提供电话及EMAIL支持服务，以保证数据库产品的正常使用；若远程支持无法解决问题的，中标供应商须48小时内上门服务；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4.保障数据库所订购产品的完整性，动态更新保证采购人指定用户的正常使用；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5.定期提供该数据库资源的使用统计情况；</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6.安装调试：镜像模式。向用户提供产品的首次安装调试服务，用户和公司共同组织验收。培训用户的系统管理员。</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（四）其他要求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合同期内提供所采购数据库的全文数据库及本地镜像数据，学科涵盖基础科学、工程科技I、工程科技II、信息科技、医药卫科技、农业科技、哲学与人文科学、社会科学I、社会科学II、经济与管理科学共10个专辑。</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2.期刊：核心期刊、重要评价性数据库来源期刊完整率高于95%；其它学术期刊完整率高于93%；文献收录期数完整率高于99％；文献篇数收录完整率高于99％。</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3.报纸：报纸网络出版平均滞后报纸印刷出版3天，其中当天更新当日出版报纸种类约300种。中心网站版实时发布，镜像每月更新。具备专辑导航、地域导航、报纸导航（级别、出版周期导航）。</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4.年鉴：中心网站版实时更新内容，镜像站点按月更新。纸质年鉴现刊出版后，最快不晚于40</w:t>
            </w:r>
            <w:r w:rsidRPr="00304FC4">
              <w:rPr>
                <w:rFonts w:asciiTheme="minorEastAsia" w:eastAsiaTheme="minorEastAsia" w:hAnsiTheme="minorEastAsia" w:hint="eastAsia"/>
                <w:sz w:val="24"/>
                <w:szCs w:val="24"/>
              </w:rPr>
              <w:lastRenderedPageBreak/>
              <w:t>天上网。具备整刊导航：可按行业、地域、出版者、学科、年鉴级别浏览各类年鉴，读者可按目录浏览条目。</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（五）服务要求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中标供应商在收到数字资源订单后，服务团队按采购人订购的产品服务模式，3个工作日内对应开通数字资源访问网站，按照合同约定条款提供该数据库数据的及时更新服务，满足陕西省图书馆及读者，对所需文献可以进行检索、浏览、下载、分析及使用平台其他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2.使用期间，服务团队负责培训、提供电话及EMAIL支持服务，以保证数据库产品的正常使用。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3.镜像模式：向用户提供产品的首次安装调试服务，用户和公司共同组织验收。培训用户的系统管理员。</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4.提供进度计划及保证措施；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5.供应商在收到数字资源订单后，按采购人订购的产品服务模式，保障数据库所订购产品的完整性及动态更新。</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jc w:val="center"/>
        <w:rPr>
          <w:rFonts w:asciiTheme="minorEastAsia" w:eastAsiaTheme="minorEastAsia" w:hAnsiTheme="minorEastAsia"/>
          <w:sz w:val="24"/>
          <w:szCs w:val="24"/>
        </w:rPr>
      </w:pPr>
      <w:bookmarkStart w:id="1" w:name="_Toc147769385"/>
      <w:r w:rsidRPr="00304FC4">
        <w:rPr>
          <w:rFonts w:asciiTheme="minorEastAsia" w:eastAsiaTheme="minorEastAsia" w:hAnsiTheme="minorEastAsia" w:hint="eastAsia"/>
          <w:sz w:val="24"/>
          <w:szCs w:val="24"/>
        </w:rPr>
        <w:t>2包  龙源人文电子期刊阅览室</w:t>
      </w:r>
      <w:bookmarkEnd w:id="1"/>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龙源人文电子期刊阅览室</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1.文本版期刊：整刊文本版收录3000种中文期刊，按期刊的目录结构，以HTML文本格式，图文混排，为读者提供阅读服务，支持复制拷贝，使用快捷方便。</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2.原文原貌版期刊：真实再现原貌期刊收录不少于3000种，需保持期刊版面和样式。</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3.微信版期刊：关注陕西省图书馆公众号即可阅读，提供不少于200种期刊、2000册图书馆的服务。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4.检索和期刊导航：支持按照刊期、类别、字母、地区、版本等多种组合方式查找期刊。</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5.配套读者活动：每年超过两次的读者推广活动。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1.提供的中文期刊内容需满足电脑端、手机端的使用，能够保障所有办证读者图书馆内外的正常使用；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2.提供的中文期刊均是合法出版物，不得有任何侵权行为，所提供的期刊均具有唯一的合法ISSN号；</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3.提供的中文期刊需要有原貌版和文本版，且每个版本内容清晰，能够适配电脑、手机、pad的阅读；</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4.服务对象为所有陕西省图书馆的办证读者。提供电脑端阅读的人期刊不少于3000种，提供手机微信端的期刊不少于200种；</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5.期刊内容资源要求保障每日更新，提供详细服务的期刊目录。配合图书馆的相关统计需求，要求能够准备、完整的统计使用情况；</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6.需提供验收数据库必须的电子版资源列表，并按采购人数字资源统计软件要求提供必要信息。</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jc w:val="center"/>
        <w:rPr>
          <w:rFonts w:asciiTheme="minorEastAsia" w:eastAsiaTheme="minorEastAsia" w:hAnsiTheme="minorEastAsia"/>
          <w:sz w:val="24"/>
          <w:szCs w:val="24"/>
        </w:rPr>
      </w:pPr>
      <w:bookmarkStart w:id="2" w:name="_Toc147769386"/>
      <w:r w:rsidRPr="00304FC4">
        <w:rPr>
          <w:rFonts w:asciiTheme="minorEastAsia" w:eastAsiaTheme="minorEastAsia" w:hAnsiTheme="minorEastAsia" w:hint="eastAsia"/>
          <w:sz w:val="24"/>
          <w:szCs w:val="24"/>
        </w:rPr>
        <w:t>3包  维普考试服务平台</w:t>
      </w:r>
      <w:bookmarkEnd w:id="2"/>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维普考试库服务平台</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1.题库包含多个分类，其中必须含有职业资格、高等教育两大分类；</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2.职业资格内容需涵盖公务员、工程、语言、金融会计、计算机、医学、研究生、专业技术资格、职业技能资格、学历等十一大分类；</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3.高等教育内容包含哲学、经济学、法学、教育学、文学、历史学、理学、工学、农学、医学、管理学、艺术学共十二个学科大类；</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4.职业资格类模拟试卷需在35万套以上；</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5.职业资格真题试卷5万套以上；总试题量不少于2000万道；</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6.高等教育类模拟试题4万套以上试卷；不少于180万道以上试题。</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1.全年更新职业资格模块不低于3万套试卷；高教题库模块不低于5万道试题；</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2.可按照考试大类、细化分类和考试科目分别浏览试题、试卷；并可进入单题训练和做卷练习；</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3.提供针对模块下的所有试题、试卷内容进行关键词查询的功能；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4.支持查看某一考试分类下更细的考试科目或知识点相关试题；然后进行细化练习；</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5.任一考试类目或科目；系统每天会随机生成十道试题；供使用者反复训练；</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6.分类导航查看试卷列表；限定条件进一步筛选试卷后；可进入计时考试训练模式；</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7.支持使用者就某一分类或科目下的所有试题；按照题型或者题样式进行集中刷题训练；</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8.提供使用者就某一考试科目；按照标准考试模板随机抽题组卷自测的功能；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9.提供使用者针对某一分类或科目下的单道试题进行做题、查看答案、收藏、自动记入错题库功能；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10.可按照教育部学科分类（三级）查看浏览试题、试卷；进入单题训练和做卷练习；</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11.支持移动端访问；</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12.提供微信端题库应用；支持使用者通过微信扫码直接免登录使用题库资源；不需要下载安装应用；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13.提供移动端题库嵌入服务（支持嵌入机构APP或机构微信公众号内）；方便用户通过机构入口直接使用题库资源。</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（三）其他要求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1.投标方需具备完善的产品方案；所有功能需在中标后3个工作日内搭建完成；</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2.数据库内容目录清单需要以合同附件形式与合同一起提交；</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3.完成安装后验收小组按合同进行随机抽检验收；抽检结果未达到合同要求功能、数量百分之九十的视为不合格；</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4.提供的全部资源及附件五年内免费升级；同时免费提供其它相关服务。</w:t>
            </w:r>
          </w:p>
        </w:tc>
      </w:tr>
    </w:tbl>
    <w:p w:rsidR="00304FC4" w:rsidRPr="00304FC4" w:rsidRDefault="00304FC4" w:rsidP="00304FC4">
      <w:pPr>
        <w:spacing w:line="360" w:lineRule="auto"/>
        <w:jc w:val="center"/>
        <w:rPr>
          <w:rFonts w:asciiTheme="minorEastAsia" w:eastAsiaTheme="minorEastAsia" w:hAnsiTheme="minorEastAsia"/>
          <w:sz w:val="24"/>
          <w:szCs w:val="24"/>
        </w:rPr>
      </w:pPr>
      <w:bookmarkStart w:id="3" w:name="_Toc147769387"/>
    </w:p>
    <w:p w:rsidR="00304FC4" w:rsidRPr="00304FC4" w:rsidRDefault="00304FC4" w:rsidP="00304FC4">
      <w:pPr>
        <w:spacing w:line="360" w:lineRule="auto"/>
        <w:jc w:val="center"/>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4包  中少快乐阅读平台</w:t>
      </w:r>
      <w:bookmarkEnd w:id="3"/>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中少快乐阅读平台</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要求2023年少儿期刊内容能涵盖文学、历史、科普、军事、艺术、英语、心理咨询、教育辅导、健康辅导等方面，具体文献须包括：婴儿画报、幼儿画报、嘟嘟熊画报、我们爱科学、儿童文学、知心姐姐、中国卡通、中国少年儿童、中国少年文摘、中学生、智力课堂、中国儿童画报、中国儿童报、中国少年英语报、中国少年报、中国中学生报等。不少于750期；</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2.出版内容能够保持连贯性及完整性，所提供的电子期刊为原文原貌版；</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3.数字内容含有我国知名的少儿出版物，曾获得过国家级奖项--中国出版政府奖；</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4.要求所提供的数据资源合理合法取得、具有合法知识产权，所有知识产权问题均由数据库商负责。</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 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1.要求提供本地镜像服务，允许馆内无限制访问，馆外通过登录陕西省读者登录系统访问；</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2.可支持PC端、移动端2种访问模式，允许馆内无限制访问；</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3.产品运行环境要求兼容Windows2008 server（64位）和WEB服务器IIS7.x；</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4.使用mysql数据库或提供数据库授权；</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5.无并发数限制；</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6.提供关键词检索功能；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7.每月提供访问量统计功能；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8.产品可接入采购方的单点登陆认证平台，支持读者一次性登陆即可访问所有资源；</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9.若采购方在服务期内更换业务自动化管理系统，投标人须保证其提供产品可与采购方新的读者认证平台对接，并支持统一登陆；</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10.投标时提供包库和镜像内容目录清单。</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（三）其他要求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1.要求投标产品负责上门安装调试、提供相应的介质、</w:t>
            </w:r>
            <w:r w:rsidRPr="00304FC4">
              <w:rPr>
                <w:rFonts w:asciiTheme="minorEastAsia" w:eastAsiaTheme="minorEastAsia" w:hAnsiTheme="minorEastAsia" w:hint="eastAsia"/>
                <w:sz w:val="24"/>
                <w:szCs w:val="24"/>
              </w:rPr>
              <w:lastRenderedPageBreak/>
              <w:t>终身提供免费维护；</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2.免费提供1年的资源更新服务，每月都有资源更新，总计至少有不少于750期新资源的更新；</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 xml:space="preserve">3.项目时间要求：自合同签订后30个日历日于采购人指定地点内完成交货、安装并通过验收； </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售后服务及产品培训情况：中标供应商需协助采购人完成安装调试前的准备工作，提供相关要求并作相应的指导。需免费提供电话、网络、上门服务，不能即时解决的问题，在4小时内响应，告知解决方案和解决时间，响应时间不超过12小时，以保证产品的正常使用；若远程支持无法解决问题的，承诺48小时内上门服务，5个工作日内解决。中标供应商每月更新与维护资源库，并在合同有效期内至少提供1次免费的数据迁移服务。有迁移需求时，需在一周内响应，并提供技术支持。中标供应商须每月向采购人提供已购数据库的用户访问统计数据；</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5.要求供货方至少配合采购方组织2次和已购产品相关的线上或线下阅读推广活动。</w:t>
            </w:r>
          </w:p>
        </w:tc>
      </w:tr>
    </w:tbl>
    <w:p w:rsidR="00304FC4" w:rsidRPr="00304FC4" w:rsidRDefault="00304FC4" w:rsidP="00304FC4">
      <w:pPr>
        <w:spacing w:line="360" w:lineRule="auto"/>
        <w:jc w:val="center"/>
        <w:rPr>
          <w:rFonts w:asciiTheme="minorEastAsia" w:eastAsiaTheme="minorEastAsia" w:hAnsiTheme="minorEastAsia"/>
          <w:sz w:val="24"/>
          <w:szCs w:val="24"/>
        </w:rPr>
      </w:pPr>
    </w:p>
    <w:p w:rsidR="00304FC4" w:rsidRPr="00304FC4" w:rsidRDefault="00304FC4" w:rsidP="00304FC4">
      <w:pPr>
        <w:spacing w:line="360" w:lineRule="auto"/>
        <w:jc w:val="center"/>
        <w:rPr>
          <w:rFonts w:asciiTheme="minorEastAsia" w:eastAsiaTheme="minorEastAsia" w:hAnsiTheme="minorEastAsia"/>
          <w:sz w:val="24"/>
          <w:szCs w:val="24"/>
        </w:rPr>
      </w:pPr>
      <w:bookmarkStart w:id="4" w:name="_Toc147769388"/>
      <w:r w:rsidRPr="00304FC4">
        <w:rPr>
          <w:rFonts w:asciiTheme="minorEastAsia" w:eastAsiaTheme="minorEastAsia" w:hAnsiTheme="minorEastAsia" w:hint="eastAsia"/>
          <w:sz w:val="24"/>
          <w:szCs w:val="24"/>
        </w:rPr>
        <w:t>5包  畅想之星电子书数据库</w:t>
      </w:r>
      <w:bookmarkEnd w:id="4"/>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畅想之星电子书数据库</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1.所有电子书均为出版方发行的正版电子出版物，中标供应商已取得合法数字授权；</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2.资源中至少包含人民邮电出版社、化学工业出版社、电子工业出版社、机械工业出版社、国防工业出版社、北京大学出版社、中国人民大学出版社、清华大学出版社、法律出版社、天津科学技术出版社、中版集团等不少于200家重点出版商的版权授权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3.需提供20万种馆配中文电子书阅读服务，其中2018年至今出版的中文电子书超过12万种，不含网络小说；</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4.编目数据：需提供符合国图标准和CALIS标准的电子图书的CNMARC数据，支持编目入藏，可导入图书馆自动化管理系统，纳入馆藏统计册数，并做图书馆资产管理；</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5.图书馆采购的电子书可以整合到OPAC系统上实现统一检索和揭示；</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6.电子书的文件格式为：EPUB\PDF，电子书原文件均为出版社提供的标准排版格式文件转换的矢量格式文件，非扫描PDF文件。</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（二）平台功能要求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1.系统安全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具有信息安全等级保护测评报告且安全等级不低于二级；要提供等级测评报告首页、信息系统等级测评基本信息表页以及等级测评结论页；</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2.使用终端</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支持PC Web、PC客户端、Android、IOS及H5、触摸屏电子书借阅设备等多终端设备的使用，电子书无需安装APP即可微信阅读，并可嵌入图书馆微信公众号，并绑定</w:t>
            </w:r>
            <w:r w:rsidRPr="00304FC4">
              <w:rPr>
                <w:rFonts w:asciiTheme="minorEastAsia" w:eastAsiaTheme="minorEastAsia" w:hAnsiTheme="minorEastAsia" w:hint="eastAsia"/>
                <w:sz w:val="24"/>
                <w:szCs w:val="24"/>
              </w:rPr>
              <w:lastRenderedPageBreak/>
              <w:t>读者卡号实现免登录使用。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3.检索方式</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支持常规检索（书名、作者、出版单位、ISBN、分类等检索条件）、高级检索（书名、作者、出版单位、ISBN、分类、出版时间、读者对象等条件的组合查询以及精准和模糊检索）、全文检索、目次检索和聚合检索；检索内容支持简繁体通检。</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4.知识发现</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通过人工智能手段，提取知识元帮助读者深度发现知识和图书，实现沉浸式阅读。读者通过关键词检索，可查看所有相关知识与图书；当查看其中某条知识时，推荐与本条知识相关的知识与图书。支持知识图谱浏览，构建读者学习路径；通过知识元矢量处理，实现语义检索，完成文献相关度因子计算和图书评价。</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5.访问方式</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平台采用 B/S 结构，页面支持 Web2.0、AJAX 等技术开发，不需要另行安装插件就可以直接体验阅读，支持 IE9+、Safari、Firefox、Chrome 等主流浏览器。支持包括授权IP范围内、或授权IP范围外认证读者账号的组合控制使用。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6.认证方式</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支持微信扫描二维码认证，支持与CARSI平台用户实现无缝对接；支持与图书馆管理平台的单点登录对接。</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7.电子书阅读</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电子书阅读支持上下翻页/左右翻页/仿真翻页、目录页</w:t>
            </w:r>
            <w:r w:rsidRPr="00304FC4">
              <w:rPr>
                <w:rFonts w:asciiTheme="minorEastAsia" w:eastAsiaTheme="minorEastAsia" w:hAnsiTheme="minorEastAsia" w:hint="eastAsia"/>
                <w:sz w:val="24"/>
                <w:szCs w:val="24"/>
              </w:rPr>
              <w:lastRenderedPageBreak/>
              <w:t>跳转、进度跳转、书签、笔记、划线、文字复制、字号设置、背景色设置、页面亮度设置、语音朗读/男女声朗读/定时朗读、自动阅读等设置，支持评论、分享、收藏，支持版式图书横屏阅读、图片复制等；支持阅读电子报纸。</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8.积分管理系统</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提供读者签到、每日积分任务获取积分，用户积分可以在积分商城兑换商品或者参与抽奖，读者阅读积分可参与积分排行。</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9.数据统计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平台对读者阅读数据进行整体管理，可按图书馆需求提供数据统计报告；支持提供COUNTER5标准数据统计接口，根据SUSHI协议自动收割数据，按月度，年度，输出资源的统计报告。</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（三）其他要求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1.终身提供免费咨询服务。在系统运行阶段，用户如遇到技术问题，可随时通过 QQ 、微信在线咨询、电话、电子邮件等方式与供应商技术人员联系，需及时解答并协助解决实际问题，以保证系统的正常运行。</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在西安设有常驻办事处，有专门的技术服务人员，在接到用户请求后，能及时响应，对提出的问题给予解答，协助解决。4小时内技术人员到达现场提供快速服务，1个工作日内解决问题。如超过24小时无法排除故障，需提供临时账号保证用户使用，直至问题解决。</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3.需配合采购人开展一系列数据库宣介活动，并对读者</w:t>
            </w:r>
            <w:r w:rsidRPr="00304FC4">
              <w:rPr>
                <w:rFonts w:asciiTheme="minorEastAsia" w:eastAsiaTheme="minorEastAsia" w:hAnsiTheme="minorEastAsia" w:hint="eastAsia"/>
                <w:sz w:val="24"/>
                <w:szCs w:val="24"/>
              </w:rPr>
              <w:lastRenderedPageBreak/>
              <w:t>进行集中的使用培训。</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jc w:val="center"/>
        <w:rPr>
          <w:rFonts w:asciiTheme="minorEastAsia" w:eastAsiaTheme="minorEastAsia" w:hAnsiTheme="minorEastAsia"/>
          <w:sz w:val="24"/>
          <w:szCs w:val="24"/>
        </w:rPr>
      </w:pPr>
      <w:bookmarkStart w:id="5" w:name="_Toc147769389"/>
      <w:r w:rsidRPr="00304FC4">
        <w:rPr>
          <w:rFonts w:asciiTheme="minorEastAsia" w:eastAsiaTheme="minorEastAsia" w:hAnsiTheme="minorEastAsia" w:hint="eastAsia"/>
          <w:sz w:val="24"/>
          <w:szCs w:val="24"/>
        </w:rPr>
        <w:t>6包  新东方多媒体学习库</w:t>
      </w:r>
      <w:bookmarkEnd w:id="5"/>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新东方多媒体学习库</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多媒体学习库应包含课程中心、考试中心、资讯中心及直播课堂四大板块。内容涵盖国内考试类、出国留学类、小语种类、应用外语类、职业认证类、求职指导类、实用技能类等7大类，650余个产品，课时数约2100课时，且能够提供大学英语四级、六级、考研、英语AB级、新概念、出国考试等类别海量题库；</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2.课程内容均为原创资源，拥有自主知识产权，由业界知名教师录制，同时不存在任何版权纠纷；</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3.资源厂商产品成熟完善，为国内外知名品牌。</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 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1.视频内容使用MP4格式+FLASH制作。 MP4课件类型，视频编码为AVC（H264），屏幕大小分辨率不低于640x360，比特率300KB/秒，每秒25帧，音频采样率44100赫兹，声道为双声道立体声，可以提供1080p高清视频，听课进度可自行调节。Flash单个课件在2M左右, 支持远程播放。课件包含声音，文字，图片，并在课件中填加表格，动画，互动练习等元素,flash软件进行对文字，声音，图片的整合，最终形成课件，课件最终输出文件格式为swf文件；</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 xml:space="preserve">2.课件符合QA标准：课件中的文字错误率，要求在3/10000字以下；课件中声音和文字完全匹配； </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3.课件的声音要求符合的标准为：+音频格式：MPEG1 Audio Layer-2；+通道：立体声； +音频比特率：384K；采样率：48000HZ；</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课件的视频要求为：视频亮度对比度合适，不能出现逆光，光线过强或过暗；画面构图合理，比如不能出现如人物削掉头或削掉半边身体之类；画面稳定清晰，不能模糊，也不能画面抖动；课堂拍摄，画面紧跟随老师和焦点；无内容残缺和马赛克之类视频损伤。</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（三）服务要求：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1.拥有便捷高效的服务管理平台，能够提供免费在线学习、在线练习、模拟考试、直播互动等功能并且提供远程访问，动态更新；</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2.提供远程包库访问模式，以保障资源内容及时更新，并提供完善的免费售后服务；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3.数据库课程通过网络远程访问，不占用本地空间，提供远程数据管理与维护。随时对客户的问题及要求做出响应，如所遇故障不能远程解决，供应商需承诺三个工作日内上门服务；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4.提供免费的学习平台，平台中必须含有励志大师讲堂等知名教师的最新视频内容，且时时更新；</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5.提供一定数量的英语学习资料供用户自行下载使用。</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jc w:val="center"/>
        <w:rPr>
          <w:rFonts w:asciiTheme="minorEastAsia" w:eastAsiaTheme="minorEastAsia" w:hAnsiTheme="minorEastAsia"/>
          <w:sz w:val="24"/>
          <w:szCs w:val="24"/>
        </w:rPr>
      </w:pPr>
      <w:bookmarkStart w:id="6" w:name="_Toc147769390"/>
      <w:r w:rsidRPr="00304FC4">
        <w:rPr>
          <w:rFonts w:asciiTheme="minorEastAsia" w:eastAsiaTheme="minorEastAsia" w:hAnsiTheme="minorEastAsia" w:hint="eastAsia"/>
          <w:sz w:val="24"/>
          <w:szCs w:val="24"/>
        </w:rPr>
        <w:t>7包  中国法律资源检索系统</w:t>
      </w:r>
      <w:bookmarkEnd w:id="6"/>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中国法律资源检索系统</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1.数据库资源</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包含司法案例、法律法规、合同文本、法律文书、法律资讯、统计数据。</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2.文献量要求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大陆法规库应当涵盖1949年至今大陆法律、行政法规、部门规章、司法解释、地方性法律法规、规范性文件、国际条约及港澳台区域的法律法规等数据内容。全库总记录数应当超过370万部；每日更新约100部，每年更新约10万部各类法规，并由专业法律编辑整理汇编。司法案例库系统应包含国内法院审结的裁判文书案例库、港澳台案例库、媒体报道案例库、外国案例库、国际案例库、特色案例库共计1.1亿条。案例类型全面，涵盖大陆、香港、台湾、澳门等地的法院案例。合同范本数据库应当收录8000部以上中文合同范本。考虑到合同的实务应用效果，应当将合同文本分为行业合同、专题合同、官方合同等多种合同类型。法律文书数据库应当涵盖诉讼文书范本库、公证文书范本库、仲裁文书范本库、行政执法范本文书库以及非诉文书范本库等数据库。法律资讯应当提供法治新闻等信息，能够满足用户随时浏览到最新的法律咨询的需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3.具备互动检索、聚类检索功能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实现法规、案例、文献等各类法律信息体系的互动互</w:t>
            </w:r>
            <w:r w:rsidRPr="00304FC4">
              <w:rPr>
                <w:rFonts w:asciiTheme="minorEastAsia" w:eastAsiaTheme="minorEastAsia" w:hAnsiTheme="minorEastAsia" w:hint="eastAsia"/>
                <w:sz w:val="24"/>
                <w:szCs w:val="24"/>
              </w:rPr>
              <w:lastRenderedPageBreak/>
              <w:t>联，用户界面友好。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4.以上资源均为镜像安装的采购人指定的本地服务器。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 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1.提供的中文数据库内容能够满足电脑端的使用，能够保障所有办证读者的图书馆内外的；</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2.提供的软件拥有合法版权证明，不存在任何侵权行为；</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3.提供的中文数据库需要有中文资源内容，且每个版本内容清晰，能够适配电脑的阅读；</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4.采购中国法律资源建设系统本地部署版，服务对象为所有陕西省图书馆的办证读者。提供阅读的法规不低于370万部，案例不低于1.1亿条；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平台支持按月提供各类数据的更新包。数据库每月更新内容包括法律法规、司法案例、合同范本，其中法律法规涉及多个字库的数据更新，预计每年更新量不少于10万部法规数据。司法案例的更新涵盖两高公报案例、两高指导性案例、审判指导与参考、最高院发布的典型案例等重要数据，每年不低于更新案例1000万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6.平台提供更新包，用户可通过部署更新工具，通过远程操作将更新包更新到已部署平台的数据库中；系统支持远程数据更新功能，用户不必到机房直接操作服务器。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（三）其他要求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1.为陕西省图书馆提供验收数据库必须的电子版资源列表，配合陕西省图书馆的数字资源统计软件提供必要的</w:t>
            </w:r>
            <w:r w:rsidRPr="00304FC4">
              <w:rPr>
                <w:rFonts w:asciiTheme="minorEastAsia" w:eastAsiaTheme="minorEastAsia" w:hAnsiTheme="minorEastAsia" w:hint="eastAsia"/>
                <w:sz w:val="24"/>
                <w:szCs w:val="24"/>
              </w:rPr>
              <w:lastRenderedPageBreak/>
              <w:t>信息；</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2.每年不少于两次的读者推广活动。</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jc w:val="center"/>
        <w:rPr>
          <w:rFonts w:asciiTheme="minorEastAsia" w:eastAsiaTheme="minorEastAsia" w:hAnsiTheme="minorEastAsia"/>
          <w:sz w:val="24"/>
          <w:szCs w:val="24"/>
        </w:rPr>
      </w:pPr>
      <w:r w:rsidRPr="00304FC4">
        <w:rPr>
          <w:rFonts w:asciiTheme="minorEastAsia" w:eastAsiaTheme="minorEastAsia" w:hAnsiTheme="minorEastAsia"/>
          <w:sz w:val="24"/>
          <w:szCs w:val="24"/>
        </w:rPr>
        <w:br w:type="page"/>
      </w:r>
      <w:bookmarkStart w:id="7" w:name="_Toc147769391"/>
      <w:r w:rsidRPr="00304FC4">
        <w:rPr>
          <w:rFonts w:asciiTheme="minorEastAsia" w:eastAsiaTheme="minorEastAsia" w:hAnsiTheme="minorEastAsia" w:hint="eastAsia"/>
          <w:sz w:val="24"/>
          <w:szCs w:val="24"/>
        </w:rPr>
        <w:lastRenderedPageBreak/>
        <w:t>8包  万方数据知识服务云平台</w:t>
      </w:r>
      <w:bookmarkEnd w:id="7"/>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万方数据知识服务云平台</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1.《中国标准全文数据库》：由国家权威标准收集单位国家质检出版社授权加工提供的国标，企标，行标等约15万条全文，本次更新量为4400条；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2.《中国学术期刊数据库》：收录自1998年起，至少包含8000种期刊，其中需包含北京大学、中国科学技术信息研究所、中国科学院文献情报中心、南京大学、中国社会科学院历年收录的核心期刊3000种；</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3.《中国学位论文数据库》：收录自1980年起的学位论文，论文总量不低于340万篇，本次更新量为40万篇；</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4.以上资源均为镜像安装的采购人指定的本地服务器。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（二）检索功能技术要求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原刊原貌，整本阅读，学科，地区，首字母等多维导航，RSS订阅，一键选择核心刊等贴心功能，数据库检索上聪明检索，支持一框式跨库整合检索，二次检索，智能排序，自动聚类，检索结果导出(多种参考文献格式，NOTEEXPRESS, NOETFIRST, REFWORKS, ENDNOTE),相关链接浏览，文后链接浏览等；</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2.数据格式：通用PDF格式，对于图像格式能实现OCR识别转文本功能；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3.系统不限制并发用户数；</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4.数据库能提供完善的用户访问统计和控制功能，至少每季度提供一次详细的用户使用统计数据；</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5.采用软件方式加密系统，不占用用户服务器的硬件端口和其它资源, 采用多用户并发访问机制，可以实现远程控制；</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6.系统稳定性好、适应性广，能在Win2000Server、Win2003Server（中文企业版）操作系统上运行,并不需要依靠Microsoft IIS发布网页。</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（三）其他要求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1.西安本地有服务机构，本地镜像数据每2月内安排工程师上门更新，数据使用过程中问题，电话咨询24小时保持畅通服务，上门解决在48小时内工程师必须上门到位；</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2.为采购人提供验收数据库必须的电子版资源列表，配合采购人数字资源统计软件提供必要的信息；</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3.每年不少于两次的读者推广活动。</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bookmarkStart w:id="8" w:name="_Toc147769392"/>
      <w:r w:rsidRPr="00304FC4">
        <w:rPr>
          <w:rFonts w:asciiTheme="minorEastAsia" w:eastAsiaTheme="minorEastAsia" w:hAnsiTheme="minorEastAsia" w:hint="eastAsia"/>
          <w:sz w:val="24"/>
          <w:szCs w:val="24"/>
        </w:rPr>
        <w:t>9包  博看期刊数据库</w:t>
      </w:r>
      <w:bookmarkEnd w:id="8"/>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博看期刊数据库</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数据库总收录不少于4000种期刊，本次至少提供2097种期刊，必须包含以下刊物：《人民中国》、《传媒》、《读报参考》、《汽车世界》、《NBA特刊》、</w:t>
            </w:r>
            <w:r w:rsidRPr="00304FC4">
              <w:rPr>
                <w:rFonts w:asciiTheme="minorEastAsia" w:eastAsiaTheme="minorEastAsia" w:hAnsiTheme="minorEastAsia" w:hint="eastAsia"/>
                <w:sz w:val="24"/>
                <w:szCs w:val="24"/>
              </w:rPr>
              <w:lastRenderedPageBreak/>
              <w:t>《中国国家旅游》、《互联网周刊》、《凤凰生活》、《足球世界》《环球人文地理》《环球人物》《东方电影》《电影故事》《音乐爱好者》等阅读量高的期刊；且所有期刊必须具有原文原貌版；部分期刊提供文本版阅读形式。</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 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1.电子期刊承载平台功能简捷易操作，无需用户添加专用的软件或硬件设施，且平台可根据需求个性化定制部分功能样式，包括logo加载制作等，能体现使用方的特点；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2.所供电子期刊呈现模式，必须具备简便易操作的特性，不需要用户下载安装专用的浏览器既可以阅读使用；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3.电子期刊承载平台需要具备一定的检索、保存功能。应支持按期刊名称、文章标题，全文检索等多功能检索方式；</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4.完善的技术支持和强大的后台管理功能。设置专门服务器，保证访问快捷性。设置单独的后台管理界面，开通相关工作人员的电子期刊流量统计后台管理权限；</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5.可根据需求选择字体大小、背景颜色等；</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6.期刊原貌版、文本版可实现文章阅读页内互相切换，方便阅读；</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7.产品每日更新80期以上新刊，每月更新3000期以上；</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8.保证基本与纸质期刊同步更新；</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9.服务方式：远程+镜像。</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sz w:val="24"/>
          <w:szCs w:val="24"/>
        </w:rPr>
        <w:br w:type="page"/>
      </w:r>
    </w:p>
    <w:p w:rsidR="00304FC4" w:rsidRPr="00304FC4" w:rsidRDefault="00304FC4" w:rsidP="00304FC4">
      <w:pPr>
        <w:spacing w:line="360" w:lineRule="auto"/>
        <w:rPr>
          <w:rFonts w:asciiTheme="minorEastAsia" w:eastAsiaTheme="minorEastAsia" w:hAnsiTheme="minorEastAsia"/>
          <w:sz w:val="24"/>
          <w:szCs w:val="24"/>
        </w:rPr>
      </w:pPr>
      <w:bookmarkStart w:id="9" w:name="_Toc147769393"/>
      <w:r w:rsidRPr="00304FC4">
        <w:rPr>
          <w:rFonts w:asciiTheme="minorEastAsia" w:eastAsiaTheme="minorEastAsia" w:hAnsiTheme="minorEastAsia" w:hint="eastAsia"/>
          <w:sz w:val="24"/>
          <w:szCs w:val="24"/>
        </w:rPr>
        <w:lastRenderedPageBreak/>
        <w:t>10包  澳通乐儿视频体验学习库系统</w:t>
      </w:r>
      <w:bookmarkEnd w:id="9"/>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澳通乐儿视频体验学习库系统</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数据库包含亲子奇趣屋、成语故事汇、多彩文旅、童乐学前妙妙屋、小黄帽安全自救宝典5个主题板块。其中亲子奇趣屋包含折纸屋、动手吧、画起来和指尖艺术坊；成语故事汇包含成语自然相关、方向相关、典故相关、人物相关、物体相关、动物相关、植物相关和其他成语；多彩文旅包含原创动画、精美图片、线上小讲堂和互动乐园；童乐学前妙妙屋包含科学探索家和数学逻辑王；小黄帽安全自救宝典包含动画屋、安全互动中心、家长课堂、安全宝典等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2.数据库视频资源不少于1600集，总计不少于5600分钟。</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1.系统针对图书馆少儿数字资源内容设计。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2.系统须为H5语言与Vue框架开发的前端页面，平台兼容性高，用户体验效果好。后台需采用PHP、CI框架设计，有效保证数据传输的效率与安全性。</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3.系统拥有丰富的前台内容，可以加载相配套的数据资源在线播放，播放页面设计须趋同国内主流视频网站，符合用户使用习惯。</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4.系统平台美术UI设计需充满童趣，符合儿童审美，色彩采用非高饱和色彩，有利于保护儿童视力。平台使用</w:t>
            </w:r>
            <w:r w:rsidRPr="00304FC4">
              <w:rPr>
                <w:rFonts w:asciiTheme="minorEastAsia" w:eastAsiaTheme="minorEastAsia" w:hAnsiTheme="minorEastAsia" w:hint="eastAsia"/>
                <w:sz w:val="24"/>
                <w:szCs w:val="24"/>
              </w:rPr>
              <w:lastRenderedPageBreak/>
              <w:t>需考虑儿童用户使用需求及体验感，应不少于两种搜索方式，其中须包含首字母搜索方式。</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5.系统本身拥有专业的后台管理功能，系统后台可提供分别以年、月、日为统计周期的平台用户访问量统计数据查看及导出。</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6.系统采用主流数据库搭建，数据格式兼容性强。</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7.数据库包含亲子奇趣屋、成语故事汇、多彩文旅、童乐学前妙妙屋、小黄帽安全自救宝典5个主题板块。其中亲子奇趣屋包含折纸屋、动手吧、画起来和指尖艺术坊；成语故事汇包含成语自然相关、方向相关、典故相关、人物相关、物体相关、动物相关、植物相关和其他成语；多彩文旅包含原创动画、精美图片、线上小讲堂和互动乐园；童乐学前妙妙屋包含科学探索家和数学逻辑王；小黄帽安全自救宝典包含动画屋、安全互动中心、家长课堂、安全宝典等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8.数据库中的动画内容须为统一IP主角系列动画，以保证资源内容的系统性与连续性，视频媒体文件格式须为MP4，必须为高清的清晰度。</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9.数据库视频资源不少于1600集，总计不少于5600分钟。</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10.数据库内容可以在web上轻松浏览。支持PC客户端、移动端使用。前端兼容Windows10及以上操作系统；</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11.产品提供包库一年使用方式；支持7*24H售后服务，提供通过电话、email等方式进行的后续技术及内容需求服务，保证数据库的正常使用，及时解决使用过程中出</w:t>
            </w:r>
            <w:r w:rsidRPr="00304FC4">
              <w:rPr>
                <w:rFonts w:asciiTheme="minorEastAsia" w:eastAsiaTheme="minorEastAsia" w:hAnsiTheme="minorEastAsia" w:hint="eastAsia"/>
                <w:sz w:val="24"/>
                <w:szCs w:val="24"/>
              </w:rPr>
              <w:lastRenderedPageBreak/>
              <w:t>现的问题；按照图书馆需求提供相应的数据库使用培训。</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12.为陕西省图书馆提供验收数据库必须的电子版资源列表，配合陕西省图书馆的数字资源统计软件提供必要的信息</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bookmarkStart w:id="10" w:name="_Toc147769394"/>
      <w:r w:rsidRPr="00304FC4">
        <w:rPr>
          <w:rFonts w:asciiTheme="minorEastAsia" w:eastAsiaTheme="minorEastAsia" w:hAnsiTheme="minorEastAsia" w:hint="eastAsia"/>
          <w:sz w:val="24"/>
          <w:szCs w:val="24"/>
        </w:rPr>
        <w:t>11包  超星移动图书馆系统</w:t>
      </w:r>
      <w:bookmarkEnd w:id="10"/>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超星移动图书馆系统</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提供适合不同手机阅读的EPUB格式热门图书，不少于3万种。提供100万种以上原貌图书，所有图书支持全文下载，并保存在手机中。并提供相关搜索服务。提供300种以上适合移动阅读的报纸资源，并且实现报纸的当日更新。提供不少于2万集适合手机使用的学术视频。并提供相关视频作者授权。提供文献传递服务（并且接入全国图书馆参考咨询联盟建立的云传递共享平台。中文文献传递满足率达到95%以上，外文文献传递满足率达到85%以上。传递的文献必须能够随时随地打开阅读。</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（二）系统技术参数要求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要求与图书馆OPAC系统完成统一认证，无需读者重复注册账号。基于本馆opac系统功能，要求在手机终端具备馆图书馆公告浏览、热门图书预览、热门检索词展示、馆藏书目查询、馆藏复本情况、在架信息、个人借阅信息查看、在线续借等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2.移动图书馆可在不同移动终端上阅读访问。提供适合手机使用的图书资源，需包含图书封面信息、目录及在手机中完成试读，并且通过移动图书馆，可以查询到全国的馆藏信息。支持图书馆已购买的电子图书、中外文期刊等学术资源全文阅读和全文检索；</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3.移动图书馆平台内所有功能APP都要求结构灵活，支持用户根据喜好，常用度，使用习惯随意调整位置。通过APP服务可自由添加，删除相关模块。实现评论、批注等功能；读者可自定义皮肤；</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4.提供科学的管理后台。系统的后台可与本校相关账号对接，可以批量导入读者的信息。管理员可单独发送短信和编辑用户信息，同时提供流量统计后台。</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（三）其他要求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1.免费对用户管理人员进行软硬件的使用培训，并与图书馆一起对读者进行使用培训；</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2.对用户进行技术援助和数据维护服务；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3.提供完善的说明资料；</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4.提供免费升级服务；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5.为我馆提供验收数据库必须的电子版资源列表，配合我馆的数字资源统计软件提供必要的信息。</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sz w:val="24"/>
          <w:szCs w:val="24"/>
        </w:rPr>
        <w:br w:type="page"/>
      </w:r>
      <w:bookmarkStart w:id="11" w:name="_Toc147769395"/>
      <w:r w:rsidRPr="00304FC4">
        <w:rPr>
          <w:rFonts w:asciiTheme="minorEastAsia" w:eastAsiaTheme="minorEastAsia" w:hAnsiTheme="minorEastAsia" w:hint="eastAsia"/>
          <w:sz w:val="24"/>
          <w:szCs w:val="24"/>
        </w:rPr>
        <w:lastRenderedPageBreak/>
        <w:t>12包  知识视界视频图书馆</w:t>
      </w:r>
      <w:bookmarkEnd w:id="11"/>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龙源人文电子期刊阅览室</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1、平台要求：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提供提供科普知识相关的非讲座综合类专业教育视频资源平台，满足读者在陕西省图书馆馆内局域网及其持证用户认证通过后在合同期内的馆内外使用。平台内容涵盖地球科学、航空航天、生态环境、历史文化、医药保健、旅游探险、工业技术、数理科学、交通运输、军事侦探、生物科学、艺术文学、农林园艺及社会经济等领域。</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2、资源要求：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（1）提供远程包库资源105小时，本地镜像资源量105小时。服务期内年制作并更新不低于500小时新增资源供图书馆使用；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（2）平台内容涵盖地球科学、航空航天、生态环境、历史文化、医药保健、旅游探险、工业技术、数理科学、交通运输、军事侦探、生物科学、艺术文学、农林园艺及社会经济等领域。</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3、其他技术、服务等要求：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（1）提供电话、邮件、QQ、微信等方式、7×24小时专人服务，报修后响应时间不超过2小时，24小时内远程支持解决，远程解决不了的，承诺24小时内上门服务，3天内解决；</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（2）每年提供免费的资源推广活动不少于两次。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提供的科普视频资源平台拥有海外制作机构合法版权，直接与视频制作机构签订了版权协议，并由制作机构给予版权授权，拥有合法的网络版权。提供的所有内容需保证无版权问题，并承担版权所引起一切法律和经济后果；</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2.平台提供便捷的关键字检索功能，可针对视频、文本、图片的标题进行检索，直接找到所需要的内容；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3.平台视频码流可从400k/s 提升到1000k/s，分辨率为1024×576，节目画面优质、可进行标清至高清的任意切换，视听体验流畅；</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4.平台视频资源采用云存储，实现阿里云加速，节目秒开不卡顿，播放模式、播放进度可自由切换；</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5.平台拥有截取视频片段，保存或一键转发分享至各大网络平台的共功能，实现海量优质信息即时分享；</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6.平台支持中英文双语发音，中英文外挂字幕，能隐藏/显示中文字幕、隐藏/显示英文字幕，随时切换，自在畅听，满足不同视听体验需求；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7.平台具备“画面检索”功能，检索可以精确到每一秒；</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8.开放范围：馆内访问采用IP控制，馆外访问采用读者证统一授权登录；</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9.服务方式：远程包库+本地镜像。</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sz w:val="24"/>
          <w:szCs w:val="24"/>
        </w:rPr>
        <w:br w:type="page"/>
      </w:r>
      <w:bookmarkStart w:id="12" w:name="_Toc147769396"/>
      <w:r w:rsidRPr="00304FC4">
        <w:rPr>
          <w:rFonts w:asciiTheme="minorEastAsia" w:eastAsiaTheme="minorEastAsia" w:hAnsiTheme="minorEastAsia" w:hint="eastAsia"/>
          <w:sz w:val="24"/>
          <w:szCs w:val="24"/>
        </w:rPr>
        <w:lastRenderedPageBreak/>
        <w:t>13包  商学院视频教育资源库</w:t>
      </w:r>
      <w:bookmarkEnd w:id="12"/>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商学院视频教育资源库</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1.视频数据库立足中国现状，以培养职业技能，解决实际问题为主，以塑造成功心态、帮助建立管理模式为辅；</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平台资源整合国内外名校课程，以及商界传奇人物现场经验分享等视频数据。通过对此平台的使用可以在提高管理能力，能进一步训练学生关注未来趋势、迎接竞争挑战、洞察市场机遇的综合能力、提升老师对现有教学课件改进程度，从而来影响和改变社会文化与生产生活方式，让我国商学教育事业出现新高度，为我国培养出更多的商业巨头；</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3.内容涉及个人发展类、综合管理类、战略类、人力资源类、财务类、 生产类、营销类、案例类MBA、领导艺术类 、行业课程、医药行业、金融行业、汽车销售行业、餐饮行业、房地产行业成功与激励培训等。</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 xml:space="preserve">1.要求采用流媒体技术，播放效果流畅、稳定。要求供应商视频格式是flv流媒体格式。产品中每个视频右下角有二维码扫码功能，可以实现手机及移动终端的自适应界面在线观看，并可在微信朋友圈内分享、转发和收藏等，视频左下角可以实现下载及剪辑下载功能； </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2.平台页面设计人性化，页面简洁、操作简单，符合学</w:t>
            </w:r>
            <w:r w:rsidRPr="00304FC4">
              <w:rPr>
                <w:rFonts w:asciiTheme="minorEastAsia" w:eastAsiaTheme="minorEastAsia" w:hAnsiTheme="minorEastAsia" w:hint="eastAsia"/>
                <w:sz w:val="24"/>
                <w:szCs w:val="24"/>
              </w:rPr>
              <w:lastRenderedPageBreak/>
              <w:t>习者使用习惯。课程资源原版原声发音，并经过严格审核；</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视频资源库点播系统（Vicworl）模块是流媒体服务平台，可以独立运营。整个模块基于B/S架构，采用Vicworl自主知识产权的VConnect服务内核，除支持MPEG-1（mpg、dat、mp3）MPEG-4（avi、asf、wmv）REAL（rm、rmvb）REAL10、FLV、CSF等众多主流媒体格式外，还支持所有非媒体流格式，同时采用NoDelay独创技术，支持广域网任意拖拽，响应时间极短。采用标准HTTP协议，全面实现对多网卡、跨网段、跨路由、跨防火墙的支持。单服务器支持1000并发流（无缓冲）；</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4.有ip地址授权：是指只要通过该图书馆的ip地址段访问，无需用户帐号登录，即可访问互联网资源库站和访问所授权的内容；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5.用户帐户授权：是指通过帐户登录后，可通过任意ip地址访问所授权的资源库内容；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6.产品平台功能模块CMS资源库管理：web站点。所有媒质管理运营管理平台：web站点。学校授权管理，用户登录验证中心；</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7.资源库web站点：运行于公网或学校的web站点；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8.视频转换工具：windows应用程序。用于批量次各种格式文件转换为FLV；</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9.视频导出工具：windows应用程序。连接CMS资源库，导出库内容、资源内容、视频媒质内容；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10.学校安装包：windows应用程序。安装运行环境，扫</w:t>
            </w:r>
            <w:r w:rsidRPr="00304FC4">
              <w:rPr>
                <w:rFonts w:asciiTheme="minorEastAsia" w:eastAsiaTheme="minorEastAsia" w:hAnsiTheme="minorEastAsia" w:hint="eastAsia"/>
                <w:sz w:val="24"/>
                <w:szCs w:val="24"/>
              </w:rPr>
              <w:lastRenderedPageBreak/>
              <w:t>描本地资源文件并更新本地数据库；</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11.CMS资源库管理</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资源库管理系统运行中心机房（办公室机房光纤接入互联网或者IDC机房），对所有的媒资内容进行管理，对所有的学校及内容授权进行管理，以及相关操作员的权限管理；</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（三）其他要求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1.负责的馆内宣传及推广；</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2.负责提供数据库介绍，使用指导，课程说明，易拉宝等宣传物品；</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3.负责安装调试、人员培训、技术支持；</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4.定期进行用户回访，及时处理用户意见。</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sz w:val="24"/>
          <w:szCs w:val="24"/>
        </w:rPr>
        <w:br w:type="page"/>
      </w:r>
      <w:bookmarkStart w:id="13" w:name="_Toc147769397"/>
      <w:r w:rsidRPr="00304FC4">
        <w:rPr>
          <w:rFonts w:asciiTheme="minorEastAsia" w:eastAsiaTheme="minorEastAsia" w:hAnsiTheme="minorEastAsia" w:hint="eastAsia"/>
          <w:sz w:val="24"/>
          <w:szCs w:val="24"/>
        </w:rPr>
        <w:lastRenderedPageBreak/>
        <w:t>14包  蔚秀视频数据库</w:t>
      </w:r>
      <w:bookmarkEnd w:id="13"/>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蔚秀视频数据库</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1.视频总量不少于 160000余集，高端讲座不少于21000集，微视频不少于7000集，总时长不少于5万余小时；年更新量不低于 10000集，更新时长不低于4000小时。其中特定类型视频数量：教育、语言、经济、管理、法律、金融、统计、旅游、计算机等学科等视频数据合计不少于80000集。</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2.提供视频数据均是自主拍摄，拥有自主知识产权，所有视频都取得著作权人的授权。</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1.视频拍摄采用单双机位、多机位等形式进行，对于复杂演示较多的课程，至少达到双机位或以上；</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2.视频剪辑采用高清非线性编辑系统、高清版高级编辑合成软件、专业唱词软件等；</w:t>
            </w:r>
            <w:r w:rsidRPr="00304FC4">
              <w:rPr>
                <w:rFonts w:asciiTheme="minorEastAsia" w:eastAsiaTheme="minorEastAsia" w:hAnsiTheme="minorEastAsia" w:hint="eastAsia"/>
                <w:sz w:val="24"/>
                <w:szCs w:val="24"/>
              </w:rPr>
              <w:t></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3.提供视频数据均是自主拍摄，拥有自主知识产权，所有视频都取得著作权人的授权；</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网站检索功能：提供系列名称、视频名称、视频知识节点、主讲人、主讲人单位、关键词检索到相关的课程讲座，尤其可通过视频知识节点实现对视频内容的检索。检索结果有合理的算法能进行区分优先级智能排序,有按人气、评分、更新时间的排行榜；</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5.服务对象为所有陕西省图书馆的办证读者；</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6.采用h5播放器，具有很好的兼容性和容错性，能够更好的嵌入至微信、学习通、文化云等app中；</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7.平台采用模块化结构，可以支持微信，文化云、学习通、歌德、瀑布流多终端显示；</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8.开通账号:在合同约定的服务期限开始日期之前，为陕西省图书馆开通“蔚秀视频数据库”信息检索系统；</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9.技术培训服务:为陕西省图书馆系统管理员人员提供至少一次蔚秀视频数据库信息检索系统技术培训服务，时间和方式由双方商定；</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10.电话咨询服务:提供蔚秀视频数据库信息检索系统电话咨询服务，陕西省图书馆系统管理员可致电中标供应商客户服务工程师，陕西省图书馆最终用户可致电中标供应商客户服务热线。</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sz w:val="24"/>
          <w:szCs w:val="24"/>
        </w:rPr>
        <w:br w:type="page"/>
      </w:r>
      <w:bookmarkStart w:id="14" w:name="_Toc147769398"/>
      <w:r w:rsidRPr="00304FC4">
        <w:rPr>
          <w:rFonts w:asciiTheme="minorEastAsia" w:eastAsiaTheme="minorEastAsia" w:hAnsiTheme="minorEastAsia" w:hint="eastAsia"/>
          <w:sz w:val="24"/>
          <w:szCs w:val="24"/>
        </w:rPr>
        <w:lastRenderedPageBreak/>
        <w:t>15包  读秀知识库</w:t>
      </w:r>
      <w:bookmarkEnd w:id="14"/>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读秀知识库</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中文图书等学术文献资源的检索服务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1.对题名、主题、作者等入口进行检索，为用户提供统一的检索界面和统一的检索语言，使用户能对图书馆本地和异地各种资源系统同时检索；检索内容包括简单检索、高级检索、二次检索、相关文献检索等服务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2.深度检索（全文检索、目录检索等）</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2.1可整合采购人馆藏纸书、电子图书资源</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（1）与采购人图书馆OPAC系统对接；</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（2）与采购人图书馆电子图书数据对接。</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2.2图书原文显示</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（1）检索结果中图书可以显示若干页原文（封面页、前言页、目次页、版权页、正文部分页等）；</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（2）全文检索、目录检索可以显示检索点起的若干页原文；</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（3）文献传递服务（不限制机构内全年文献传递总页数）。</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3.文献传递服务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3.1参考咨询服务中心提供版权范围内的文献局部使用；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3.2提供图书单次不超过50页的文献传递，同本文献一周累计咨询量不超过整本的20％；</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3.3所有文献咨询有效期为20天即文献传递至读者邮箱中有效期为20天。</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 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1.数据库必须为供应商自主研发，拥有自主产权或者持有由产权方授予的正式授权文件。</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2.平台需满足书名、作者、主题词等基本字段搜索、章节名称搜索、正文搜索。</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（1）提供二次搜索、且提供布尔逻辑的高级搜索、专业搜索等功能。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（2）平台需支持知识点搜索，用户可通过搜索找到所需知识点并直接阅读，阅读中提供文字提取、查看来源等功能。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（3）平台需为读者提供海量信息资源多面搜索服务。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（4）平台中至少包含660万种中文图书信息，涵盖中国图书馆分类法22个分类，每个分类细分到第三级子类。</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（5）平台需支持千余家单位馆藏的联合目录查询。</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（6）平台支持纸质图书和电子图书统一检索，平台支持按照馆藏纸书和电子图书进行筛选。且针对图书的检索结果可按照类型、年代、学科、作者进行筛选。</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（7）平台可以提供图书试读功能，可以对封面页、前言页、目次页、版权页、正文部分页等进行试读。</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（8）平台需提供通过Email的方式向读者进行文献资源</w:t>
            </w:r>
            <w:r w:rsidRPr="00304FC4">
              <w:rPr>
                <w:rFonts w:asciiTheme="minorEastAsia" w:eastAsiaTheme="minorEastAsia" w:hAnsiTheme="minorEastAsia" w:hint="eastAsia"/>
                <w:sz w:val="24"/>
                <w:szCs w:val="24"/>
              </w:rPr>
              <w:lastRenderedPageBreak/>
              <w:t>的传递服务，可提供文献传递服务的图书总量不低于338万种。</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（9）对于本馆没有的图书，需支持荐购功能，有关图书信息不需手动填写，系统自动填充。</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（10）提供中外文词典翻译、同义词、相关词、共现词的提示。</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（11）需要能查询到图书的被引用情况。提供100年来中文图书被引用情况的分析，尤其可对每种中文图书是否有被引用及具体的被引用情况进行查询，从而作为评价中文图书学术影响力的重要指标和依据。</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（12）提供按主题对馆藏结构进行分析，提供全国图书馆纸本和电子本图书的收藏排行。</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提供深入内容章节和全文的搜索与直接阅读服务，帮助读者直接获取或直接阅读所需的知识内容。提供图书搜索与试读服务，馆藏挂接服务让图书馆的馆藏纸书和电子书资源融入到全国馆藏的共同揭示中，提高馆藏的利用率，帮助读者了解图书的出版及全国各地的馆藏分布情况，提供图书资源获取方式的集成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6.提供文献传递及参考咨询服务，帮助读者直接获取或阅读更多的图书等学术文献资源，读者只需填写自己邮箱与所要传递的资料页数，在很短的时间内就可以轻松地得到所需的图书等学术文献资料。</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（三）其他要求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1.对题名、主题、作者等入口进行检索，为用户提供统一的检索界面和统一的检索语言，使用户能对图书馆本地和异地各种资源系统同时检索；检索内容包括简单检</w:t>
            </w:r>
            <w:r w:rsidRPr="00304FC4">
              <w:rPr>
                <w:rFonts w:asciiTheme="minorEastAsia" w:eastAsiaTheme="minorEastAsia" w:hAnsiTheme="minorEastAsia" w:hint="eastAsia"/>
                <w:sz w:val="24"/>
                <w:szCs w:val="24"/>
              </w:rPr>
              <w:lastRenderedPageBreak/>
              <w:t>索、高级检索、二次检索、相关文献检索等服务；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2.深度检索（全文检索、目录检索等）；</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3.OPAC系统对接；</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4.电子图书数据对接；</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5.检索结果中图书可以显示若干页原文（封面页、前言页、目次页、版权页、正文部分页等）全文检索、目录检索可以显示检索点起的若干页原文文献传递服务（不限制机构内全年文献传递总页数）；</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文献传递，参考咨询服务中心提供版权范围内的文献局部使用，提供图书单次不8.负责读秀升级与维护工作。若遇服务瘫痪情形，中标供应商应及时予以维修，恢复功能。长期设置技术支持E-mail接受客户的技术支持请求。</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sz w:val="24"/>
          <w:szCs w:val="24"/>
        </w:rPr>
        <w:br w:type="page"/>
      </w:r>
      <w:bookmarkStart w:id="15" w:name="_Toc147769399"/>
      <w:r w:rsidRPr="00304FC4">
        <w:rPr>
          <w:rFonts w:asciiTheme="minorEastAsia" w:eastAsiaTheme="minorEastAsia" w:hAnsiTheme="minorEastAsia" w:hint="eastAsia"/>
          <w:sz w:val="24"/>
          <w:szCs w:val="24"/>
        </w:rPr>
        <w:lastRenderedPageBreak/>
        <w:t>16包  畅想之星光盘数据库</w:t>
      </w:r>
      <w:bookmarkEnd w:id="15"/>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畅想之星光盘数据库</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随书资源数据库系统，包含随书资源品种15万种，随书附盘18万张。</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远程访问全库数据，7*24小时技术支持、资源定向服务，无并发限制。</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sz w:val="24"/>
          <w:szCs w:val="24"/>
        </w:rPr>
        <w:br w:type="page"/>
      </w:r>
      <w:bookmarkStart w:id="16" w:name="_Toc147769400"/>
      <w:r w:rsidRPr="00304FC4">
        <w:rPr>
          <w:rFonts w:asciiTheme="minorEastAsia" w:eastAsiaTheme="minorEastAsia" w:hAnsiTheme="minorEastAsia" w:hint="eastAsia"/>
          <w:sz w:val="24"/>
          <w:szCs w:val="24"/>
        </w:rPr>
        <w:lastRenderedPageBreak/>
        <w:t>17包  人大复印报刊全文数据库</w:t>
      </w:r>
      <w:bookmarkEnd w:id="16"/>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人大复印报刊全文数据库</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提供全文数据库、数字期刊库在线本地镜像，资源包括政治学与社会学类、哲学类、法律类、经济学与经济管理类、教育类、文学与艺术类、历史学类、文化信息传播类以及其他类共计九大类，每个类别分别涵盖了相关专题的期刊文章。每年期刊数量不少于128种。服务所有陕西省图书馆的读者。</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2.用户使用浏览器无需安装任何插件,支持全文浏览、自选复制及下载功能。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3.在合同约定的服务期限内，在线开通及安装人大复印报刊资料全文数据库、数字期刊库的使用权限及数据，绑定 IP 后，无需输入账号及密码可直接使用。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 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1.提供的中国人民大学“复印报刊资料”数据库系人大数媒科技（北京）有限公司生产、制作，人大复印报刊资料数据库无任何版权争议，保证数据的合法性。</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2.产品遵守知识版权，对所收录的出版作品，依法、依约取得出版者与作者的著作权使用许可，因版权问题而引发的知识产权纠纷由供应商负全部法律责任并消除不良影响。</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3.提供“多层次产品提供，全方位知识服务”体系，电脑、手机客户端检索下载存储格式WORD、PDF格式，方</w:t>
            </w:r>
            <w:r w:rsidRPr="00304FC4">
              <w:rPr>
                <w:rFonts w:asciiTheme="minorEastAsia" w:eastAsiaTheme="minorEastAsia" w:hAnsiTheme="minorEastAsia" w:hint="eastAsia"/>
                <w:sz w:val="24"/>
                <w:szCs w:val="24"/>
              </w:rPr>
              <w:lastRenderedPageBreak/>
              <w:t>便读者阅读存储。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提供技术更新服务，定期通报公司新技术动态，并无偿免费快捷地为用户提供技术更新服务。提供网络数据日更新，本地镜像数据月更新服务。配合图书馆的相关统计需求，访问和使用情况进行详细的记录，并进行统计分析，定期提供统计分析报告</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5.更新服务：每周不定期更新。注重实时更新，保障所用平台为最新。</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（三）其他要求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1.对本次采购内容提供在线服务，所用平台为最新平台。</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2.将馆内订置的人大“复印报刊资料”数据库信息系统内容安装到本地服务器后，为馆内提供免费安装服务。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3.技术培训服务：为馆内系统管理人员或读者提供至少一次相关技术培训服务,提供一次面向读者的讲座,时间和方式由双方商定。</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为馆内提供本地镜像的永久性售后服务，通过包括电话、传真、E-mail等方式进行技术支持，对一般的技术支持响应时间不超过2小时，若出现重大问题，技术支5.按照馆内要求定期进行回访，回访时间为两周或一个月。</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6.及时为馆内提供技术更新服务，定期向馆内通报公司新技术动态，并无偿免费快捷地为用户提供技术更新服务。提供网络数据日更新，本地镜像数据月更新服务。</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sz w:val="24"/>
          <w:szCs w:val="24"/>
        </w:rPr>
        <w:br w:type="page"/>
      </w:r>
      <w:bookmarkStart w:id="17" w:name="_Toc147769401"/>
      <w:r w:rsidRPr="00304FC4">
        <w:rPr>
          <w:rFonts w:asciiTheme="minorEastAsia" w:eastAsiaTheme="minorEastAsia" w:hAnsiTheme="minorEastAsia" w:hint="eastAsia"/>
          <w:sz w:val="24"/>
          <w:szCs w:val="24"/>
        </w:rPr>
        <w:lastRenderedPageBreak/>
        <w:t>18包  连环画阅览室系统</w:t>
      </w:r>
      <w:bookmarkEnd w:id="17"/>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连环画阅览室系统</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（一）连环画需求内容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1.提供《古典四大名著》、《中外幽默智慧》、《创业智慧》、《莎士比亚名著》、《兵法智慧》、《爱国主义教育片》，6个专辑不少于3600册数字连环画资源；</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2.不同主题连环画以特色连环画阅览室形式呈现，阅览室分别设计、主题渲染，为读者提供身临其境的阅读体验；</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3.阅读系统兼容16种以上开本连环画的自主研发、兼容性强大的连环画专业浏览器；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4.总库包含完整的中华连环画内容整理，包含新中国出版的连环画及民国时期的连环画；</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5.提供连环画知识闯关、连环画趣味拼图、连环画主题展览、连环画视频；</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6.提供连环画主题讲座、展览、故事会、互动游戏等活动服务。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（二）看展览需求内容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1.提供：建筑•名胜、军事•科技、历史•人物、社会•生活、艺术•收藏、自然•地理，6个类别共计436个数字展览资源。</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（三）连环画要求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1.连环画内容版权解决方案完整合理，与画家直接授</w:t>
            </w:r>
            <w:r w:rsidRPr="00304FC4">
              <w:rPr>
                <w:rFonts w:asciiTheme="minorEastAsia" w:eastAsiaTheme="minorEastAsia" w:hAnsiTheme="minorEastAsia" w:hint="eastAsia"/>
                <w:sz w:val="24"/>
                <w:szCs w:val="24"/>
              </w:rPr>
              <w:lastRenderedPageBreak/>
              <w:t>权、独家授权；</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2.软件技术平台为自主研发，受国家版权保护；</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3.阅读系统全面兼容苹果、安桌主流无线阅读应用；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4.阅读系统提供统一、跨库、全字段的搜索功能；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（四）看展览要求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1．供应商须与各级各类策展文博机构与策展人签订展览版权协议，妥善解决展览版权；</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2．平台自主研发，软件平台受国家版权局保护；</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3．展览内容全面，包括了社会生活、历史人物、艺术收藏、建筑名胜、自然地理、军事科技等类别，可提供外文展览、视听展览等特色展览资源，能够满足不同读者的需求，轻松实现目标展览的定位；</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4．展览采用全景场景发布，全景场景的应用让不同主题的展览内容得到更好得体现，展览展板可实现720度无限旋转；</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5．与展览主题相关的讲座（视频）、解说（音频）等，可与展板无缝对接，在同一场景下完整呈现，从各个角度丰富展览的内容；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平台系统前端采用h5+javascript技术，核心使three3D立体空间显示和空间右手坐标原理确定场景中的点和转动显示，添加场景图片内存释放定时功能，使场景显示、浏览体验俱佳，数据交互采用ajax+json格式进行前后台资源交互；</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7．平台支持PC、平板、手机端阅读，实现读者的随时随</w:t>
            </w:r>
            <w:r w:rsidRPr="00304FC4">
              <w:rPr>
                <w:rFonts w:asciiTheme="minorEastAsia" w:eastAsiaTheme="minorEastAsia" w:hAnsiTheme="minorEastAsia" w:hint="eastAsia"/>
                <w:sz w:val="24"/>
                <w:szCs w:val="24"/>
              </w:rPr>
              <w:lastRenderedPageBreak/>
              <w:t>地想看就看；</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8．平台同时可提供展览资讯的聚合与分享，可提供本省/市地区实体展馆展览资讯，展览信息通过自动挖掘、自动采集入库功能，并实现展览资讯按时间与城市双向立体查询。</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（五）其他服务需求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 技术服务需求：产品提供镜像使用方式；支持7*24H售后服务，提供通过电话、email等方式进行的后续技术及内容需求服务，保证数据库的正常使用，及时解决使用过程中出现的问题；按照采购方需求提供相应的数据库使用培训。</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 技术培训：提供系统培训，受训人员的食宿费、资料费、培训场地费、耗材（包括水电费等）费等已包含在合同总价中，采购方不再另行支付。培训地点及时间另行商定。</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3.供应方在接到采购方保修电话故障通知后在 24 小时内派出合格的维修人员到达现场进行维修服务，承担相应费用。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4.如果供应方在收到通知后2天内没有弥补缺陷，采购方可采取必要的补救措施，但其风险和费用将由供应方承担，采购方根据合同规定对供应方行使的其它权力不受影响。</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5.供应方在合同期内每年协助陕西省图书馆举办培训、展览、讲座等各种类型的宣传推广活动不少于2次，积极配合陕西省图书馆实现移动图书馆服务。</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sz w:val="24"/>
          <w:szCs w:val="24"/>
        </w:rPr>
        <w:lastRenderedPageBreak/>
        <w:br w:type="page"/>
      </w:r>
    </w:p>
    <w:p w:rsidR="00304FC4" w:rsidRPr="00304FC4" w:rsidRDefault="00304FC4" w:rsidP="00304FC4">
      <w:pPr>
        <w:spacing w:line="360" w:lineRule="auto"/>
        <w:rPr>
          <w:rFonts w:asciiTheme="minorEastAsia" w:eastAsiaTheme="minorEastAsia" w:hAnsiTheme="minorEastAsia"/>
          <w:sz w:val="24"/>
          <w:szCs w:val="24"/>
        </w:rPr>
      </w:pPr>
      <w:bookmarkStart w:id="18" w:name="_Toc147769402"/>
      <w:r w:rsidRPr="00304FC4">
        <w:rPr>
          <w:rFonts w:asciiTheme="minorEastAsia" w:eastAsiaTheme="minorEastAsia" w:hAnsiTheme="minorEastAsia" w:hint="eastAsia"/>
          <w:sz w:val="24"/>
          <w:szCs w:val="24"/>
        </w:rPr>
        <w:lastRenderedPageBreak/>
        <w:t>19包  网上报告厅</w:t>
      </w:r>
      <w:bookmarkEnd w:id="18"/>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网上报告厅</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1.供应商所提供的平台应以大学生综合素质提升为产品理念，其所有应用功能应按照大学生的使用兴趣与学习习惯进行设计，并与全面的、有效的提升大学生专业素质和综合素养的视频学习资源相结合。</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平台视频资源应满足在校大学生学习的需求，应包含“学术报告”和“学术鉴赏”两大资源板块。其中“学术报告”部分应包括综合素质、营销系列、医学系列、心理健康、文史系列、外语学习、体育系列、农林系列、理工系列、就业择业、经管系列、教育培训、法律视点、党政系列共计14大学术报告系列，视频总计不少于17000篇；“学术鉴赏”包括旅游地理、军事系列、探索发现、对话四大栏目，视频总计不少于2000篇。</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（二）资源版权及编码规格要求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课程资源要求要与优秀版权资源方的合作，要求供应商产品的收录合作单位应包括但不限于中央党校求索音像出版社、国家图书馆、北京大学北大音像出版社，其它优秀版权资源方应包括但不限于华图教育、欧亚法法苑、中国计算机学会、中国农影音像出版社、大陆桥传媒集团等优秀资源版权方，且供应商必须提供合作单位相关的授权文件。用以保证课程资源的质量；</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2.要求供应商必须有自行拍摄研发课程的能力，能提供</w:t>
            </w:r>
            <w:r w:rsidRPr="00304FC4">
              <w:rPr>
                <w:rFonts w:asciiTheme="minorEastAsia" w:eastAsiaTheme="minorEastAsia" w:hAnsiTheme="minorEastAsia" w:hint="eastAsia"/>
                <w:sz w:val="24"/>
                <w:szCs w:val="24"/>
              </w:rPr>
              <w:lastRenderedPageBreak/>
              <w:t>课程定制服务；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3.要求供应商提供的视频格式为mp4或flv流媒体格式，支持本地缓存播放。近2年课程外网访问的视频数据标准应达到  1280*720分辨率、25帧、视频400kb、音频是32kb以上；本地镜像的视频数据标准应达到  1280*720分辨率、25帧、视频781kb、音频是64kb以上；</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4.要求供应商每年更新累积必须超过4000篇，便于今后采购更新。</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（三）平台功能要求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1.平台应针对不同程度的用户，进行个性化的信息管理，提供个人中心功能。用户可以根据自身情况，注册相关个人信息，选择感兴趣的资源学习；</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2.平台应包含资源共享功能。为用户的自有资源提供播放和传播条件，为优质、时效性强的报告提供快捷、高效的传播方式；</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3.视频资源中心的视频应包含视频、视频封面、视频简介、讲师简介、视频章节及相关课程等内容，方便用户找到核心内容，快速吸收知识点，应提供学习笔记功能，增强学习效果；</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4.提供全库检索功能，用户可通过课程、视频、讲师进行关键词的检索，高效、便捷、精准的检索出匹配内容来进行点击学习；</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5.满足后台辅助管理功能。通过管理员账号登陆后台管理系统，实现课程相关信息、用户信息、用户权限、产</w:t>
            </w:r>
            <w:r w:rsidRPr="00304FC4">
              <w:rPr>
                <w:rFonts w:asciiTheme="minorEastAsia" w:eastAsiaTheme="minorEastAsia" w:hAnsiTheme="minorEastAsia" w:hint="eastAsia"/>
                <w:sz w:val="24"/>
                <w:szCs w:val="24"/>
              </w:rPr>
              <w:lastRenderedPageBreak/>
              <w:t>品访问情况的全面管理；</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6.要求提供商能够提供更优质的规划性服务，如何为图书馆、为学生提供更优质的内容服务和运营服务。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（四）平台技术要求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1.为使平台具备更高的安全性、稳定性，平台开发语言应该采用与Web紧密结合的完全面向对象的C#；网站技术采用 ASP.NET；</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2.平台应具备及时的数据在线发布服务技术，保证与数据源同步更新；</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3.要求供应商在国内至少3台备用服务器，确保使用者正常使用；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4.平台应具备数据加密技术，以保证视频课程的安全性，防止视频课程被非法传播。</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（五）其他要求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投标商必须保证所供应数据库的合法性，合法解决版权，保证所供数据库信息内容符合中华人民共和国相关法律，并保证所供信息不会引起知识产权纠纷等法律责任，如有第三方向采购人提出侵犯其知识产权的主张，该责任应由投标商承担；</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2.根据IP地址段提供网络服务，版权问题由供应商负责；</w:t>
            </w:r>
            <w:r w:rsidRPr="00304FC4">
              <w:rPr>
                <w:rFonts w:asciiTheme="minorEastAsia" w:eastAsiaTheme="minorEastAsia" w:hAnsiTheme="minorEastAsia" w:hint="eastAsia"/>
                <w:sz w:val="24"/>
                <w:szCs w:val="24"/>
              </w:rPr>
              <w:tab/>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3.供应商须每半年对图书馆回访一次，了解用户使用情况并解答疑难问题，负责产品合同期内的免费维护；</w:t>
            </w:r>
            <w:r w:rsidRPr="00304FC4">
              <w:rPr>
                <w:rFonts w:asciiTheme="minorEastAsia" w:eastAsiaTheme="minorEastAsia" w:hAnsiTheme="minorEastAsia" w:hint="eastAsia"/>
                <w:sz w:val="24"/>
                <w:szCs w:val="24"/>
              </w:rPr>
              <w:tab/>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4.供应商须提供7*24小时免费服务电话。电话无法解决</w:t>
            </w:r>
            <w:r w:rsidRPr="00304FC4">
              <w:rPr>
                <w:rFonts w:asciiTheme="minorEastAsia" w:eastAsiaTheme="minorEastAsia" w:hAnsiTheme="minorEastAsia" w:hint="eastAsia"/>
                <w:sz w:val="24"/>
                <w:szCs w:val="24"/>
              </w:rPr>
              <w:lastRenderedPageBreak/>
              <w:t>时，48小时内提供上门服务；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5.产品供应商要提供课程的备份，合同期内采购方数据丢失和损坏时要免费重新上门安装；</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6.要求供应商对投标产品版权负责；</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7.供应商负责安装、调试及搬运、培训，并免费提供安装调试所需要的各种辅助材料；</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8.供应商保证使用期间网络畅通，并每年至少提供两次技术培训服务，主要针对图书馆相关管理人员免费进行软硬件的使用培训，并配合图书馆一起对读者进行使用培训；</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9.服务器端的日常维护培训和产品功能的使用培训可配合图书馆相关管理人员进行远程在线培训指导；</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10.针对技术负责人做培训：培训人员会对前后台对应功能内容管理进行培训，权限管理，用户管理，平台内容增删改查等配置操作做指导讲解；</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11.针对普通使用者做培训：对平台检索操作、学习课程等各个功能上手演示，解答使用者的疑惑。</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sz w:val="24"/>
          <w:szCs w:val="24"/>
        </w:rPr>
        <w:br w:type="page"/>
      </w:r>
      <w:bookmarkStart w:id="19" w:name="_Toc147769403"/>
      <w:r w:rsidRPr="00304FC4">
        <w:rPr>
          <w:rFonts w:asciiTheme="minorEastAsia" w:eastAsiaTheme="minorEastAsia" w:hAnsiTheme="minorEastAsia" w:hint="eastAsia"/>
          <w:sz w:val="24"/>
          <w:szCs w:val="24"/>
        </w:rPr>
        <w:lastRenderedPageBreak/>
        <w:t>20包  TVMVDB电视新闻阅览系统</w:t>
      </w:r>
      <w:bookmarkEnd w:id="19"/>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TVMVDB电视新闻阅览系统</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1.2009年至今近10年的新闻内容，涵盖全国200多家重点电视台，总计不少于1.6亿条海量资源，日增更新速度不少于3万条；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2.提供专属定制模块，十分钟内即可获取资讯，同时提供两个账号，可下载永久保存服务；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3.图书馆主体新闻报道、陕西文化相关新闻报道、一带一路专题新闻报道等100个关键词的相关内容；4.每年不少于两次的读者推广活动。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4.每年不少于两次的读者推广活动。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1.画质清晰无水印，可供MP4/TS双格式下载；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2.对电视新闻进行智能拆条处理，通过影像、智能语音、关键帧等识别技术，自动生成检索标签；</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3.依托同步传输机制，7×24小时不间断采集、拆条，在电视新闻播出10分钟内，即可分类更新推送至本数据库；</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4.采用技术成熟的数据平台，接入国家骨干网络，确保数据完整、系统稳定及带宽充足；</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5.为采购人提供验收数据库必须的电子版资源列表，配</w:t>
            </w:r>
            <w:r w:rsidRPr="00304FC4">
              <w:rPr>
                <w:rFonts w:asciiTheme="minorEastAsia" w:eastAsiaTheme="minorEastAsia" w:hAnsiTheme="minorEastAsia" w:hint="eastAsia"/>
                <w:sz w:val="24"/>
                <w:szCs w:val="24"/>
              </w:rPr>
              <w:lastRenderedPageBreak/>
              <w:t>合采购人的数字资源统计软件提供必要的信息。</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sz w:val="24"/>
          <w:szCs w:val="24"/>
        </w:rPr>
        <w:br w:type="page"/>
      </w:r>
      <w:bookmarkStart w:id="20" w:name="_Toc147769404"/>
      <w:r w:rsidRPr="00304FC4">
        <w:rPr>
          <w:rFonts w:asciiTheme="minorEastAsia" w:eastAsiaTheme="minorEastAsia" w:hAnsiTheme="minorEastAsia" w:hint="eastAsia"/>
          <w:sz w:val="24"/>
          <w:szCs w:val="24"/>
        </w:rPr>
        <w:lastRenderedPageBreak/>
        <w:t>21包  鼎秀古籍全文检索平台</w:t>
      </w:r>
      <w:bookmarkEnd w:id="20"/>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鼎秀古籍全文检索平台</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全文检索数量：总古籍数量不少于20000册；</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 涵盖四库全书系列为基础上，包含日本、韩国等域外汉学的古籍数据库。总数量超过2万种，可检索字数达70亿字。其中建国前中国方志不少于3400（≥3400）种、敦煌文献不少于2800（≥2800）种、永乐大典不少于800（≥800）种。不得将卷数连续的古籍切分成新的品种计入种数；</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无需下载安装客户端，应使用IE直接浏览。</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1.服务架构：数据库应采取BS架构方式，无并发数限制，极大方便读者的阅读感受；</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2.序+卷数：数据库应保留原书的“序”和原文“卷数”；阅读时“卷数”与页码同步对应；</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3.全页显示:能够实现图像显示、文本显示、图像文本并排显示，并且图像翻页的时候，文本相应也到相关页面。同时，要求，图像和文本都能够全页显示，不能半页显示；</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4.全文检索功能：数据库应实现所有古籍图书均做到书中字字可检。同时设置快速检索、高级检索、书内搜索等功能，可按照部、类、属、书名、著者、出版年代、</w:t>
            </w:r>
            <w:r w:rsidRPr="00304FC4">
              <w:rPr>
                <w:rFonts w:asciiTheme="minorEastAsia" w:eastAsiaTheme="minorEastAsia" w:hAnsiTheme="minorEastAsia" w:hint="eastAsia"/>
                <w:sz w:val="24"/>
                <w:szCs w:val="24"/>
              </w:rPr>
              <w:lastRenderedPageBreak/>
              <w:t>卷数、版本等多种检索方式；</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5.图文对照功能：数据库应实现原图显示、文本显示、图文并排显示等不同显示方法，同时实现古籍原版图像和现代文字的逐字逐行对照；</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6.文本标引功能：在文字拷贝使用时，会自动标引该段文字的书名、版本、著者、页码，方便读者开展古籍文献研究；</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7.特色功能：数据库应支持文字编辑、复制、粘贴、浏览历史、检索历史、阅读排行、图书收藏、读书笔记、笔记列表、阅读书签、书签列表等。文本复制时，可以自动标引出处；</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8.分类方式：数据库应采用经、史、子、集、丛五部分类法。全部古籍文献归纳在一个库中，配以超强的检索引擎，提供海量检索，无论是方志、谱牒还是辞书、类书、别集，所有内容均可以在经、史、子、集、丛的五部分类法中逐一展现；</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9.高速引擎：数据库采用超速文本检索引擎并配合分布式服务器集群，亿级文字检索只需1秒。可实现即翻即看，无等待翻頁。系统配合UNICODE编码和大字符集，能显示7万多汉字；</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10.保持原文原貌：应采用高分辨率整版扫描方式，保持真实原貌。文献典籍的图像数据不做任何删减，保留书上的题跋、批校、印章等，原样呈现图书信息；</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11.自定义特色：数据库需支持缩小、放大、页面跳转、背景色设定、文字颜色设定、文字字体设定、文字繁体简体转换、目录导航跳转、文本/图像/并排切换；</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12.安装方式：本地镜像安装，永久使用；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13.后续服务：在合作过程中，如出现数据损坏、丢失等情况，公司将在第一时间提供数据恢复。</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sz w:val="24"/>
          <w:szCs w:val="24"/>
        </w:rPr>
        <w:br w:type="page"/>
      </w:r>
      <w:bookmarkStart w:id="21" w:name="_Toc147769405"/>
      <w:r w:rsidRPr="00304FC4">
        <w:rPr>
          <w:rFonts w:asciiTheme="minorEastAsia" w:eastAsiaTheme="minorEastAsia" w:hAnsiTheme="minorEastAsia" w:hint="eastAsia"/>
          <w:sz w:val="24"/>
          <w:szCs w:val="24"/>
        </w:rPr>
        <w:lastRenderedPageBreak/>
        <w:t>22包  中华医学期刊全文数据库</w:t>
      </w:r>
      <w:bookmarkEnd w:id="21"/>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中华医学期刊全文数据库</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1.支持用户一站式检索到中华医学会系列杂志的期刊资源，获得更全面、准确、随时更新的检索结果；收录中华医学会系列期刊不少于150种，2023年期刊镜像数据；</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2.提供全文PDF下载，供应商技术人员需协助使用方进行数据库的安装、技术维护、使用培训，镜像版的数据至少每月上门更新维护。</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1.具备《中华医学杂志》社有限责任公司对本省合法授权书；</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2.服务方式：镜像安装；</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3.服务承诺：故障反应时间不超过24小时，故障解决时间不超过48小时。供应商技术人员需协助使用方进行数据库的安装、技术维护、使用培训，镜像版的数据至少每月上门更新维护；</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4.培训及宣传：根据图书馆的安排至少1年进行1次培训及宣传讲座等活动，资源商的集中培训、交流活动要求免费参加；</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5.按图书馆时间节点要求通报本库读者使用信息，按时向图书馆提交年度本库读者使用报表（汇总）。</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sz w:val="24"/>
          <w:szCs w:val="24"/>
        </w:rPr>
        <w:lastRenderedPageBreak/>
        <w:br w:type="page"/>
      </w:r>
      <w:bookmarkStart w:id="22" w:name="_Toc147769406"/>
      <w:r w:rsidRPr="00304FC4">
        <w:rPr>
          <w:rFonts w:asciiTheme="minorEastAsia" w:eastAsiaTheme="minorEastAsia" w:hAnsiTheme="minorEastAsia" w:hint="eastAsia"/>
          <w:sz w:val="24"/>
          <w:szCs w:val="24"/>
        </w:rPr>
        <w:lastRenderedPageBreak/>
        <w:t>23包  国编坊数据库</w:t>
      </w:r>
      <w:bookmarkEnd w:id="22"/>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国编坊数据库</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（一）少儿编程类</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通过编程游戏启蒙、可视化图形编程等课程，培养少年儿童的计算思维和创新解难能力。以线上线下相结合的模式，针对18岁以下少年儿童开展自学、创作，互动交流，赛事组织服务活动。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具体要求：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1.低幼段编程启蒙平台一套</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适应低幼年龄儿童特点，提供无文字化图形编程积木，幼儿可以通过拖拽、拼接等方式自主完成简单作品。</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2.儿童段编程平台及素材一套</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以积木形式培训儿童对编程代码的理解，掌握初步编程技能，创作作品，其中图形化资源不少于150集。</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3.少年段编程平台一套</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培养少年儿童python编辑器的初步使用技能。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（二）创意手工类</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通过雪花积木、乐高、趣味翻花绳、科学小实验等简单易学的创意手工活动，帮助图书馆进行多媒体全方位的数字化建设，给孩子一个支点，助他们启动人生，视频不少于800集。</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（三）技术参数要求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1.web端服务要求：陕西省图书馆IP范围内免登陆访问、IP范围外用户登陆访问；</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2.微信端服务要求：用户实名认证后无障碍访问；</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3.实体设备访问：支持触摸屏等设备免登陆访问；</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4.提供验收数据库必须的电子版资源列表，配合采购人的数字资源统计软件提供必要的信息；</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5.年公益推文数不少于24期；</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6.策划并配合采购人完成每年4次读者推广活动（线上或线下）。</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sz w:val="24"/>
          <w:szCs w:val="24"/>
        </w:rPr>
        <w:br w:type="page"/>
      </w:r>
      <w:bookmarkStart w:id="23" w:name="_Toc147769407"/>
      <w:r w:rsidRPr="00304FC4">
        <w:rPr>
          <w:rFonts w:asciiTheme="minorEastAsia" w:eastAsiaTheme="minorEastAsia" w:hAnsiTheme="minorEastAsia" w:hint="eastAsia"/>
          <w:sz w:val="24"/>
          <w:szCs w:val="24"/>
        </w:rPr>
        <w:lastRenderedPageBreak/>
        <w:t>24包  中文在线数字图书馆</w:t>
      </w:r>
      <w:bookmarkEnd w:id="23"/>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中文在线数字图书馆</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1.镜像电子图书安装10000种，可在馆内PC端，手机端APP上阅读，为读者提供阅读服务，使用快捷方便；</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2.数字借阅机服务平台：资源为：电子书10万种，有声书3万集，期刊800种，可在大屏端阅读、微信扫码、APP下载扫码阅读均可。</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（二）技术参数要求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1.提供的电子图书和数字借阅机服务平台资源服务内容能够满足电脑端、手机端的使用，能够保障所有办证读者的服务。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2.提供的镜像电子书、数字借阅机服务平台在线电子书、有声书、期刊均是合法出版物，不得有任何侵权行为。</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3.提供的镜像电子书、数字借阅机服务平台在线电子书、有声书、期刊内容丰富，阅读终端多样，且每个版本内容清晰，能够适配电脑、手机、pad的阅读。</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 xml:space="preserve">4.镜像电子书永久馆藏，数字借阅机服务平台资源服务期为一年，服务对象为所有陕西省图书馆的办证读者。提供镜像电子图书馆10000种，数字借阅机服务平台资源为：电子书10万种，有声书3万集，期刊800种。 </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5.镜像电子书本地安装，永久馆藏，数字借阅机服务平台内容资源要求保障相关产品能够日更新、月更新、年</w:t>
            </w:r>
            <w:r w:rsidRPr="00304FC4">
              <w:rPr>
                <w:rFonts w:asciiTheme="minorEastAsia" w:eastAsiaTheme="minorEastAsia" w:hAnsiTheme="minorEastAsia" w:hint="eastAsia"/>
                <w:sz w:val="24"/>
                <w:szCs w:val="24"/>
              </w:rPr>
              <w:lastRenderedPageBreak/>
              <w:t>更新。配合图书馆的相关统计需求，要求能够准备、完整的统计使用情况。</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（三）其他服务要求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1.我馆提供了验收数据库必须的电子版资源列表，配合我馆的数字资源统计软件提供必要的信息。</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2.每年不低于两次的读者推广活动。</w:t>
            </w:r>
          </w:p>
        </w:tc>
      </w:tr>
    </w:tbl>
    <w:p w:rsidR="00304FC4" w:rsidRPr="00304FC4" w:rsidRDefault="00304FC4" w:rsidP="00304FC4">
      <w:pPr>
        <w:spacing w:line="360" w:lineRule="auto"/>
        <w:rPr>
          <w:rFonts w:asciiTheme="minorEastAsia" w:eastAsiaTheme="minorEastAsia" w:hAnsiTheme="minorEastAsia"/>
          <w:sz w:val="24"/>
          <w:szCs w:val="24"/>
        </w:rPr>
      </w:pP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sz w:val="24"/>
          <w:szCs w:val="24"/>
        </w:rPr>
        <w:br w:type="page"/>
      </w:r>
      <w:bookmarkStart w:id="24" w:name="_Toc147769408"/>
      <w:r w:rsidRPr="00304FC4">
        <w:rPr>
          <w:rFonts w:asciiTheme="minorEastAsia" w:eastAsiaTheme="minorEastAsia" w:hAnsiTheme="minorEastAsia" w:hint="eastAsia"/>
          <w:sz w:val="24"/>
          <w:szCs w:val="24"/>
        </w:rPr>
        <w:lastRenderedPageBreak/>
        <w:t>25包  掌阅精选数字阅读平台</w:t>
      </w:r>
      <w:bookmarkEnd w:id="24"/>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一、采购内容及技术参数要求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041"/>
        <w:gridCol w:w="6211"/>
      </w:tblGrid>
      <w:tr w:rsidR="00304FC4" w:rsidRPr="00304FC4" w:rsidTr="00565DE9">
        <w:tc>
          <w:tcPr>
            <w:tcW w:w="745"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名称</w:t>
            </w:r>
          </w:p>
        </w:tc>
        <w:tc>
          <w:tcPr>
            <w:tcW w:w="611"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数量</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采购内容及技术参数要求</w:t>
            </w:r>
          </w:p>
        </w:tc>
      </w:tr>
      <w:tr w:rsidR="00304FC4" w:rsidRPr="00304FC4" w:rsidTr="00565DE9">
        <w:tc>
          <w:tcPr>
            <w:tcW w:w="745"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掌阅精选数字阅读平台</w:t>
            </w:r>
          </w:p>
        </w:tc>
        <w:tc>
          <w:tcPr>
            <w:tcW w:w="611" w:type="pct"/>
            <w:vAlign w:val="center"/>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1套</w:t>
            </w:r>
          </w:p>
        </w:tc>
        <w:tc>
          <w:tcPr>
            <w:tcW w:w="3644" w:type="pct"/>
          </w:tcPr>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（一）资源：</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１.资源数量：电子图书数量不少于10万种，有声图书数量不少于50万集。</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２.资源年更新量：电子图书不少于20000种，有声图书不少于10000集。</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３.电子图书和有声图书须在同一平台上运行。</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４.资源格式：所有电子图书均须为EPUB格式，有声图书须为MP3格式，以保证图书的阅读体验和阅读质量。</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５.资源内容：</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电子图书图书资源内容应包含小说、文学、艺术、影视原著、社会科学、历史、哲学、心理、法律、医学、青春、传记、生活、“政治/军事”、“科普/互联网+”、“经济/管理”、“运动/养生”等分类优质电子图书；</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（2）有声图书应包含解读书、人文社科、经管、文学、励志、亲子儿童、国学、广播剧等优质有声资源。</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（二）资源部分技术要求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资源版权保障：电子图书均为正版图书，供应商须具有以下主流出版社或版权方授权：果麦文化、磨铁数盟、博集新媒、后浪出版、九久读书人、三联书店、新星出版社、人民邮电出版社、世纪文景、电子工业出版</w:t>
            </w:r>
            <w:r w:rsidRPr="00304FC4">
              <w:rPr>
                <w:rFonts w:asciiTheme="minorEastAsia" w:eastAsiaTheme="minorEastAsia" w:hAnsiTheme="minorEastAsia" w:hint="eastAsia"/>
                <w:sz w:val="24"/>
                <w:szCs w:val="24"/>
              </w:rPr>
              <w:lastRenderedPageBreak/>
              <w:t>社等；供应商须提供以上出版社或版权方的授权书。</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2.为保障采购人所提供的电子图书的品质，应收录大奖书系作品，包括诺贝尔文学奖、茅盾文学奖、鲁迅文学奖、雨果奖、文津图书奖、中国好书。</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（三）平台部分技术要求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１.服务方式：系统平台采用互联网访问模式、无需使用VPN等第三方系统，支持H5、PC、APP、小程序等多终端阅读方式；</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２.帐号登录：“掌阅精选”PC端、微信/H5端、APP端账号体系同步，用户在“掌阅精选”PC端或微信/H5端注册账号后可在所有服务端口直接登录使用。</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３.收藏：支持收藏图书、听书功能；收藏记录在“掌阅精选”PC端、微信/H5端、APP端账号体系同步；</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４.浏览记录：支持图书、听书浏览记录功能；浏览记录在“掌阅精选”PC端、微信/H5端、APP端账号体系同步；</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支持记录上次阅读位置，读者点击浏览记录即可定位到上次阅读的页面或章节；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５.搜索：支持图书、听书资源检索；支持书名、作者等关键字搜索。</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６.机构可自主配置平台首页运营位，支持机构自运营书城能力；</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７.精品书专题推荐：每月以专题形式在平台首页推荐优质图书和听书。</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８.运营服务功能：支持数据统计，包括但不限于阅读时</w:t>
            </w:r>
            <w:r w:rsidRPr="00304FC4">
              <w:rPr>
                <w:rFonts w:asciiTheme="minorEastAsia" w:eastAsiaTheme="minorEastAsia" w:hAnsiTheme="minorEastAsia" w:hint="eastAsia"/>
                <w:sz w:val="24"/>
                <w:szCs w:val="24"/>
              </w:rPr>
              <w:lastRenderedPageBreak/>
              <w:t>长、阅读次数、阅读记录、阅读排名；</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9.数据统计看板：包括但不限于阅读时长、阅读次数、阅读记录、阅读排名等数据统计项目，且支持数据的后台下载；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10.自主选书服务：支持机构在后台自主选书/更新书目；</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11.运营活动方案：支持机构开展各类运营活动，如：线上线下共读活动、评选阅读之星活动、专题阅读活动、阅读打卡及阅读比赛等。</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（四）移动阅读客户端软件APP技术要求：</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 xml:space="preserve">1.客户端版本：支持安卓、苹果手机系统，支持苹果 App Store 下载。 </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 xml:space="preserve">2.客户端功能：具备在线试读（试听）、收藏、个人书架、浏览记录、本地下载、资源搜索、资源分类、阅读排行、阅读数据统计、资源分享等功能。 </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 xml:space="preserve">3.书籍详情介绍：书籍详情介绍丰富全面，包含图书基本信息、版权信息、书籍简介、目录、图书推荐语、书籍金句、作者介绍、同类热门书籍推荐等信息展示。 </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 xml:space="preserve">4.阅读体验： </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（1）所有图书支持 3D 仿真翻页效果，阅读界面支持图书多种翻页方式；</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（2）支持字体更换、字号大小切换、阅读背景切换、行距调整、护眼模式；</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（3）支持阅读时进行划线、做笔记、添加书签、章节切</w:t>
            </w:r>
            <w:r w:rsidRPr="00304FC4">
              <w:rPr>
                <w:rFonts w:asciiTheme="minorEastAsia" w:eastAsiaTheme="minorEastAsia" w:hAnsiTheme="minorEastAsia" w:hint="eastAsia"/>
                <w:sz w:val="24"/>
                <w:szCs w:val="24"/>
              </w:rPr>
              <w:lastRenderedPageBreak/>
              <w:t>换等功能；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（4）支持阅读时进行关键词搜索、词典搜索、翻译等功能；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（5）支持阅读时可开启阅读背景音乐功能；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 xml:space="preserve">5.资源下载：支持本地下载电子图书和有声书资源。 </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6.阅读报告及数据统计：</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（1）支持提供书籍阅读报告，包含阅读字数、阅读时长、阅读用户排名等字段信息；</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（2）支持提供个人阅读（收听）数据统计展示功能，统计展示今日、本周及累计阅读时长。</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7.个人阅读计划：读者可自主设定周阅读计划，系统需具备阅读计划提醒功能。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8.团队共读：支持发起“团队共读”活动，共读中可随时查看读者参与情况、阅读进度、公开批注、读书随感等功能。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9.批注笔记导出：支持读者编辑和发布阅读笔记、批注，并可进行笔记导出。</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10.图书分享：支持读者将图书分享至微信、朋友圈等社交平台。</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11.阅读排行榜：支持读者阅读排行榜，排行榜需包含周榜和月榜。</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12.学校社区：支持学校线上社区功能，读者可发布自己的读书感想进行交流互动，学校可发布最新学校公告，并支持内容置顶。</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lastRenderedPageBreak/>
              <w:t>13.实体书扫码搜索：支持扫实体书二维码可直接展现对应电子书功能。</w:t>
            </w:r>
          </w:p>
          <w:p w:rsidR="00304FC4" w:rsidRPr="00304FC4" w:rsidRDefault="00304FC4" w:rsidP="00304FC4">
            <w:pPr>
              <w:spacing w:line="360" w:lineRule="auto"/>
              <w:rPr>
                <w:rFonts w:asciiTheme="minorEastAsia" w:eastAsiaTheme="minorEastAsia" w:hAnsiTheme="minorEastAsia"/>
                <w:sz w:val="24"/>
                <w:szCs w:val="24"/>
              </w:rPr>
            </w:pPr>
            <w:r w:rsidRPr="00304FC4">
              <w:rPr>
                <w:rFonts w:asciiTheme="minorEastAsia" w:eastAsiaTheme="minorEastAsia" w:hAnsiTheme="minorEastAsia" w:hint="eastAsia"/>
                <w:sz w:val="24"/>
                <w:szCs w:val="24"/>
              </w:rPr>
              <w:t>14.支持AI 朗读。</w:t>
            </w:r>
          </w:p>
        </w:tc>
      </w:tr>
    </w:tbl>
    <w:p w:rsidR="004358AB" w:rsidRPr="00304FC4" w:rsidRDefault="004358AB" w:rsidP="00304FC4">
      <w:pPr>
        <w:spacing w:line="360" w:lineRule="auto"/>
        <w:rPr>
          <w:rFonts w:asciiTheme="minorEastAsia" w:eastAsiaTheme="minorEastAsia" w:hAnsiTheme="minorEastAsia"/>
          <w:sz w:val="24"/>
          <w:szCs w:val="24"/>
        </w:rPr>
      </w:pPr>
    </w:p>
    <w:sectPr w:rsidR="004358AB" w:rsidRPr="00304FC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78E" w:rsidRDefault="0079278E" w:rsidP="00304FC4">
      <w:pPr>
        <w:spacing w:after="0"/>
      </w:pPr>
      <w:r>
        <w:separator/>
      </w:r>
    </w:p>
  </w:endnote>
  <w:endnote w:type="continuationSeparator" w:id="0">
    <w:p w:rsidR="0079278E" w:rsidRDefault="0079278E" w:rsidP="00304F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78E" w:rsidRDefault="0079278E" w:rsidP="00304FC4">
      <w:pPr>
        <w:spacing w:after="0"/>
      </w:pPr>
      <w:r>
        <w:separator/>
      </w:r>
    </w:p>
  </w:footnote>
  <w:footnote w:type="continuationSeparator" w:id="0">
    <w:p w:rsidR="0079278E" w:rsidRDefault="0079278E" w:rsidP="00304FC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04394"/>
    <w:rsid w:val="00304FC4"/>
    <w:rsid w:val="00323B43"/>
    <w:rsid w:val="00386511"/>
    <w:rsid w:val="003D37D8"/>
    <w:rsid w:val="00426133"/>
    <w:rsid w:val="004358AB"/>
    <w:rsid w:val="0079278E"/>
    <w:rsid w:val="008B7726"/>
    <w:rsid w:val="00B93213"/>
    <w:rsid w:val="00CE77A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4FC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04FC4"/>
    <w:rPr>
      <w:rFonts w:ascii="Tahoma" w:hAnsi="Tahoma"/>
      <w:sz w:val="18"/>
      <w:szCs w:val="18"/>
    </w:rPr>
  </w:style>
  <w:style w:type="paragraph" w:styleId="a4">
    <w:name w:val="footer"/>
    <w:basedOn w:val="a"/>
    <w:link w:val="Char0"/>
    <w:uiPriority w:val="99"/>
    <w:semiHidden/>
    <w:unhideWhenUsed/>
    <w:rsid w:val="00304FC4"/>
    <w:pPr>
      <w:tabs>
        <w:tab w:val="center" w:pos="4153"/>
        <w:tab w:val="right" w:pos="8306"/>
      </w:tabs>
    </w:pPr>
    <w:rPr>
      <w:sz w:val="18"/>
      <w:szCs w:val="18"/>
    </w:rPr>
  </w:style>
  <w:style w:type="character" w:customStyle="1" w:styleId="Char0">
    <w:name w:val="页脚 Char"/>
    <w:basedOn w:val="a0"/>
    <w:link w:val="a4"/>
    <w:uiPriority w:val="99"/>
    <w:semiHidden/>
    <w:rsid w:val="00304FC4"/>
    <w:rPr>
      <w:rFonts w:ascii="Tahoma" w:hAnsi="Tahoma"/>
      <w:sz w:val="18"/>
      <w:szCs w:val="18"/>
    </w:rPr>
  </w:style>
  <w:style w:type="paragraph" w:styleId="a5">
    <w:name w:val="Document Map"/>
    <w:basedOn w:val="a"/>
    <w:link w:val="Char1"/>
    <w:uiPriority w:val="99"/>
    <w:semiHidden/>
    <w:unhideWhenUsed/>
    <w:rsid w:val="00104394"/>
    <w:rPr>
      <w:rFonts w:ascii="宋体" w:eastAsia="宋体"/>
      <w:sz w:val="18"/>
      <w:szCs w:val="18"/>
    </w:rPr>
  </w:style>
  <w:style w:type="character" w:customStyle="1" w:styleId="Char1">
    <w:name w:val="文档结构图 Char"/>
    <w:basedOn w:val="a0"/>
    <w:link w:val="a5"/>
    <w:uiPriority w:val="99"/>
    <w:semiHidden/>
    <w:rsid w:val="00104394"/>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64</Pages>
  <Words>3847</Words>
  <Characters>21929</Characters>
  <Application>Microsoft Office Word</Application>
  <DocSecurity>0</DocSecurity>
  <Lines>182</Lines>
  <Paragraphs>51</Paragraphs>
  <ScaleCrop>false</ScaleCrop>
  <Company/>
  <LinksUpToDate>false</LinksUpToDate>
  <CharactersWithSpaces>25725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2023-10-20T08:02:00Z</dcterms:modified>
</cp:coreProperties>
</file>