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谈判</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谈判</w:t>
      </w:r>
      <w:r>
        <w:rPr>
          <w:rFonts w:hint="eastAsia" w:ascii="宋体" w:hAnsi="宋体" w:cs="宋体"/>
          <w:sz w:val="24"/>
          <w:szCs w:val="24"/>
        </w:rPr>
        <w:t>保证金必须自基本账户划出，采用银行转账或银行汇款形式缴纳，并按要求粘贴凭证复印件以便项目结束后办理</w:t>
      </w:r>
      <w:r>
        <w:rPr>
          <w:rFonts w:hint="eastAsia" w:ascii="宋体" w:hAnsi="宋体" w:cs="宋体"/>
          <w:sz w:val="24"/>
          <w:szCs w:val="24"/>
          <w:lang w:val="en-US" w:eastAsia="zh-CN"/>
        </w:rPr>
        <w:t>谈判</w:t>
      </w:r>
      <w:r>
        <w:rPr>
          <w:rFonts w:hint="eastAsia" w:ascii="宋体" w:hAnsi="宋体" w:cs="宋体"/>
          <w:sz w:val="24"/>
          <w:szCs w:val="24"/>
        </w:rPr>
        <w:t>保证金的退回手续。</w:t>
      </w:r>
    </w:p>
    <w:p>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cs="宋体"/>
          <w:sz w:val="24"/>
          <w:szCs w:val="24"/>
          <w:lang w:val="en-US" w:eastAsia="zh-CN"/>
        </w:rPr>
        <w:t>谈判</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cs="宋体"/>
          <w:sz w:val="24"/>
          <w:szCs w:val="24"/>
          <w:lang w:val="en-US" w:eastAsia="zh-CN"/>
        </w:rPr>
        <w:t>谈判</w:t>
      </w:r>
      <w:r>
        <w:rPr>
          <w:rFonts w:hint="eastAsia" w:ascii="宋体" w:hAnsi="宋体" w:eastAsia="宋体" w:cs="宋体"/>
          <w:sz w:val="24"/>
          <w:szCs w:val="24"/>
        </w:rPr>
        <w:t>保证金，将在政府采购合同签订后5个工作日内无息全额退还（须将合同原件扫描后（PDF格式）发送</w:t>
      </w:r>
      <w:r>
        <w:rPr>
          <w:rFonts w:hint="eastAsia" w:ascii="宋体" w:hAnsi="宋体" w:eastAsia="宋体" w:cs="宋体"/>
          <w:color w:val="auto"/>
          <w:sz w:val="24"/>
          <w:szCs w:val="24"/>
          <w:highlight w:val="none"/>
        </w:rPr>
        <w:t>至邮箱：</w:t>
      </w:r>
      <w:r>
        <w:rPr>
          <w:rFonts w:hint="eastAsia" w:ascii="宋体" w:hAnsi="宋体" w:eastAsia="宋体" w:cs="宋体"/>
          <w:color w:val="auto"/>
          <w:sz w:val="24"/>
          <w:szCs w:val="24"/>
          <w:highlight w:val="none"/>
          <w:lang w:val="en-US" w:eastAsia="zh-CN"/>
        </w:rPr>
        <w:t>deqinjxm</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pPr>
        <w:spacing w:line="360" w:lineRule="auto"/>
        <w:jc w:val="center"/>
        <w:rPr>
          <w:rFonts w:hint="eastAsia" w:ascii="黑体" w:hAnsi="仿宋" w:eastAsia="黑体" w:cs="黑体"/>
          <w:sz w:val="24"/>
          <w:szCs w:val="24"/>
          <w:u w:val="single"/>
          <w:lang w:val="en-GB"/>
        </w:rP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谈判</w:t>
      </w:r>
      <w:bookmarkStart w:id="0" w:name="_GoBack"/>
      <w:bookmarkEnd w:id="0"/>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6612395A"/>
    <w:rsid w:val="3C3232B3"/>
    <w:rsid w:val="66123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2023-10-20T02:18:00Z</dcterms:created>
  <dc:creator>贾旭鸣</dc:creator>
  <cp:lastModifiedBy>贾旭鸣</cp:lastModifiedBy>
  <dcterms:modified xsi:type="dcterms:W3CDTF">2023-10-20T02:19:57Z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5451A670ADE34094B83B2331AA1503D2_11</vt:lpwstr>
  </property>
</Properties>
</file>