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wordWrap/>
        <w:spacing w:before="60" w:after="60" w:line="480" w:lineRule="exact"/>
        <w:jc w:val="center"/>
        <w:rPr>
          <w:rFonts w:ascii="黑体" w:hAnsi="黑体" w:eastAsia="黑体"/>
          <w:i w:val="0"/>
          <w:iCs w:val="0"/>
          <w:color w:val="auto"/>
        </w:rPr>
      </w:pPr>
    </w:p>
    <w:p>
      <w:pPr>
        <w:pStyle w:val="6"/>
        <w:keepNext/>
        <w:wordWrap/>
        <w:spacing w:before="60" w:after="60" w:line="480" w:lineRule="exact"/>
        <w:jc w:val="center"/>
        <w:rPr>
          <w:rFonts w:ascii="黑体" w:hAnsi="黑体" w:eastAsia="黑体"/>
          <w:i w:val="0"/>
          <w:iCs w:val="0"/>
          <w:color w:val="auto"/>
        </w:rPr>
      </w:pPr>
      <w:r>
        <w:rPr>
          <w:rFonts w:ascii="黑体" w:hAnsi="黑体" w:eastAsia="黑体"/>
          <w:i w:val="0"/>
          <w:iCs w:val="0"/>
          <w:color w:val="auto"/>
        </w:rPr>
        <w:t>中小企业声明函</w:t>
      </w:r>
    </w:p>
    <w:p>
      <w:pPr>
        <w:adjustRightInd w:val="0"/>
        <w:snapToGrid w:val="0"/>
        <w:spacing w:line="360" w:lineRule="auto"/>
        <w:ind w:firstLine="630" w:firstLineChars="3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adjustRightInd w:val="0"/>
        <w:snapToGrid w:val="0"/>
        <w:spacing w:line="360" w:lineRule="auto"/>
        <w:ind w:firstLine="630" w:firstLineChars="3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本公司（联合体）郑重声明，根据《政府采购促进中小企业发展管理办法》（财库〔2020）46 号）的规定，本公司（联合体）参加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（单位名称）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（项目名称）</w:t>
      </w:r>
      <w:r>
        <w:rPr>
          <w:rFonts w:cs="宋体" w:asciiTheme="minorHAnsi" w:hAnsiTheme="minorHAnsi" w:eastAsiaTheme="minorEastAsia"/>
          <w:color w:val="auto"/>
          <w:sz w:val="21"/>
          <w:szCs w:val="21"/>
          <w:u w:val="single"/>
        </w:rPr>
        <w:t>〈</w:t>
      </w:r>
      <w:r>
        <w:rPr>
          <w:rFonts w:hint="eastAsia" w:cs="宋体" w:asciiTheme="minorHAnsi" w:hAnsiTheme="minorHAnsi" w:eastAsiaTheme="minorEastAsia"/>
          <w:color w:val="auto"/>
          <w:sz w:val="21"/>
          <w:szCs w:val="21"/>
          <w:u w:val="single"/>
          <w:lang w:val="en-US" w:eastAsia="zh-CN"/>
        </w:rPr>
        <w:t>采购包</w:t>
      </w:r>
      <w:r>
        <w:rPr>
          <w:rFonts w:hint="eastAsia" w:cs="宋体"/>
          <w:color w:val="auto"/>
          <w:sz w:val="21"/>
          <w:szCs w:val="21"/>
          <w:u w:val="single"/>
          <w:lang w:val="en-US" w:eastAsia="zh-CN"/>
        </w:rPr>
        <w:t>编号</w:t>
      </w:r>
      <w:r>
        <w:rPr>
          <w:rFonts w:cs="宋体" w:asciiTheme="minorHAnsi" w:hAnsiTheme="minorHAnsi" w:eastAsiaTheme="minorEastAsia"/>
          <w:color w:val="auto"/>
          <w:sz w:val="21"/>
          <w:szCs w:val="21"/>
          <w:u w:val="single"/>
        </w:rPr>
        <w:t>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采购活动，工程的施工单位全部为符合政策要求的中小企业。相关企业（含联合体中的中小企业、签订分包意向协议的中小企业）的具体情况如下∶</w:t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630" w:firstLineChars="3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_，属于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（采购文件中明确的所属行业）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承建企业为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万元，属于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630" w:firstLineChars="3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以上企业，不属于大企业的分支机构，不存在控股股东为大企业的情形，也不存在与大企业的负责人为同一人的情形。</w:t>
      </w:r>
    </w:p>
    <w:p>
      <w:pPr>
        <w:adjustRightInd w:val="0"/>
        <w:snapToGrid w:val="0"/>
        <w:spacing w:line="360" w:lineRule="auto"/>
        <w:ind w:firstLine="630" w:firstLineChars="3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本企业对上述声明内容的真实性负责。如有虚假，将依法承担相应责任。</w:t>
      </w:r>
    </w:p>
    <w:p>
      <w:pPr>
        <w:adjustRightInd w:val="0"/>
        <w:snapToGrid w:val="0"/>
        <w:spacing w:line="360" w:lineRule="auto"/>
        <w:ind w:firstLine="630" w:firstLineChars="3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</w:t>
      </w:r>
    </w:p>
    <w:p>
      <w:pPr>
        <w:spacing w:line="360" w:lineRule="auto"/>
        <w:ind w:firstLine="420" w:firstLineChars="200"/>
        <w:rPr>
          <w:rFonts w:ascii="华文仿宋" w:hAnsi="华文仿宋"/>
          <w:i w:val="0"/>
          <w:iCs w:val="0"/>
          <w:color w:val="auto"/>
          <w:sz w:val="21"/>
          <w:szCs w:val="21"/>
        </w:rPr>
      </w:pPr>
    </w:p>
    <w:p>
      <w:pPr>
        <w:ind w:left="0" w:leftChars="0" w:firstLine="5518" w:firstLineChars="2628"/>
        <w:rPr>
          <w:rFonts w:hint="eastAsia" w:ascii="华文仿宋" w:hAnsi="华文仿宋"/>
          <w:i w:val="0"/>
          <w:iCs w:val="0"/>
          <w:color w:val="auto"/>
          <w:sz w:val="21"/>
          <w:szCs w:val="21"/>
        </w:rPr>
      </w:pPr>
      <w:r>
        <w:rPr>
          <w:rFonts w:hint="eastAsia" w:ascii="华文仿宋" w:hAnsi="华文仿宋"/>
          <w:i w:val="0"/>
          <w:iCs w:val="0"/>
          <w:color w:val="auto"/>
          <w:sz w:val="21"/>
          <w:szCs w:val="21"/>
        </w:rPr>
        <w:t>企业名称(签章)：{供应商名称}</w:t>
      </w:r>
    </w:p>
    <w:p>
      <w:pPr>
        <w:ind w:left="0" w:leftChars="0" w:firstLine="5518" w:firstLineChars="2628"/>
        <w:rPr>
          <w:rFonts w:hint="eastAsia" w:ascii="华文仿宋" w:hAnsi="华文仿宋"/>
          <w:i w:val="0"/>
          <w:iCs w:val="0"/>
          <w:color w:val="auto"/>
          <w:sz w:val="21"/>
          <w:szCs w:val="21"/>
        </w:rPr>
      </w:pPr>
      <w:r>
        <w:rPr>
          <w:rFonts w:hint="eastAsia" w:ascii="华文仿宋" w:hAnsi="华文仿宋"/>
          <w:i w:val="0"/>
          <w:iCs w:val="0"/>
          <w:color w:val="auto"/>
          <w:sz w:val="21"/>
          <w:szCs w:val="21"/>
        </w:rPr>
        <w:t>日 期</w:t>
      </w:r>
      <w:r>
        <w:rPr>
          <w:rFonts w:hint="eastAsia" w:ascii="华文仿宋" w:hAnsi="华文仿宋"/>
          <w:i w:val="0"/>
          <w:iCs w:val="0"/>
          <w:color w:val="auto"/>
          <w:sz w:val="21"/>
          <w:szCs w:val="21"/>
          <w:lang w:eastAsia="zh-CN"/>
        </w:rPr>
        <w:t>：</w:t>
      </w:r>
      <w:r>
        <w:rPr>
          <w:rFonts w:hint="eastAsia" w:ascii="华文仿宋" w:hAnsi="华文仿宋"/>
          <w:i w:val="0"/>
          <w:iCs w:val="0"/>
          <w:color w:val="auto"/>
          <w:sz w:val="21"/>
          <w:szCs w:val="21"/>
        </w:rPr>
        <w:t>{当前日期}</w:t>
      </w:r>
    </w:p>
    <w:p>
      <w:pPr>
        <w:bidi w:val="0"/>
        <w:rPr>
          <w:rFonts w:hint="eastAsia"/>
          <w:sz w:val="21"/>
          <w:szCs w:val="21"/>
        </w:rPr>
      </w:pPr>
    </w:p>
    <w:p>
      <w:pPr>
        <w:bidi w:val="0"/>
        <w:rPr>
          <w:rFonts w:hint="eastAsia"/>
          <w:sz w:val="21"/>
          <w:szCs w:val="21"/>
        </w:rPr>
      </w:pPr>
    </w:p>
    <w:p>
      <w:pPr>
        <w:bidi w:val="0"/>
        <w:rPr>
          <w:rFonts w:hint="eastAsia"/>
          <w:sz w:val="21"/>
          <w:szCs w:val="21"/>
        </w:rPr>
      </w:pP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>
      <w:pPr>
        <w:bidi w:val="0"/>
      </w:pPr>
      <w:r>
        <w:rPr>
          <w:rFonts w:hint="eastAsia"/>
          <w:sz w:val="21"/>
          <w:szCs w:val="21"/>
        </w:rPr>
        <w:t>3、供应商不属于中小企业的，无需提供此声</w:t>
      </w:r>
      <w:r>
        <w:rPr>
          <w:rFonts w:hint="eastAsia"/>
        </w:rPr>
        <w:t>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00000000"/>
    <w:rsid w:val="489C2980"/>
    <w:rsid w:val="5FC7130A"/>
    <w:rsid w:val="68C3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paragraph" w:customStyle="1" w:styleId="6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2023-10-24T10:00:00Z</dcterms:created>
  <dc:creator>朱娟</dc:creator>
  <cp:lastModifiedBy>朱娟</cp:lastModifiedBy>
  <dcterms:modified xsi:type="dcterms:W3CDTF">2023-10-25T03:14:48Z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184E38B0B5194C338D0B05FBF0E02E34_12</vt:lpwstr>
  </property>
</Properties>
</file>