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"/>
        </w:tabs>
        <w:spacing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zh-CN"/>
        </w:rPr>
        <w:t>供应商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控股、管理</w:t>
      </w:r>
      <w:r>
        <w:rPr>
          <w:rFonts w:hint="eastAsia" w:ascii="仿宋" w:hAnsi="仿宋" w:eastAsia="仿宋" w:cs="仿宋"/>
          <w:b/>
          <w:sz w:val="28"/>
          <w:szCs w:val="28"/>
          <w:lang w:val="zh-CN"/>
        </w:rPr>
        <w:t>关系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说明</w:t>
      </w:r>
    </w:p>
    <w:p>
      <w:pPr>
        <w:autoSpaceDE w:val="0"/>
        <w:autoSpaceDN w:val="0"/>
        <w:adjustRightInd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依据《中华人民共和国政府采购法实施条例》第十八条的规定，单位负责人为同一人或者存在直接控股、管理关系的不同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供应商，不得参加同一合同项下的政府采购活动。除单一来源采购项目外，为采购项目提供整体设计、规范编制或者项目管理、监理、检测等服务的供应商，不得再参加该采购项目的其他采购活动。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我公司在此主动</w:t>
      </w:r>
      <w:r>
        <w:rPr>
          <w:rFonts w:hint="eastAsia" w:ascii="仿宋" w:hAnsi="仿宋" w:eastAsia="仿宋" w:cs="仿宋"/>
          <w:spacing w:val="4"/>
          <w:sz w:val="28"/>
          <w:szCs w:val="28"/>
        </w:rPr>
        <w:t>说</w:t>
      </w:r>
      <w:r>
        <w:rPr>
          <w:rFonts w:hint="eastAsia" w:ascii="仿宋" w:hAnsi="仿宋" w:eastAsia="仿宋" w:cs="仿宋"/>
          <w:sz w:val="28"/>
          <w:szCs w:val="28"/>
        </w:rPr>
        <w:t>明：</w:t>
      </w:r>
    </w:p>
    <w:p>
      <w:pPr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1.管理关系说明：</w:t>
      </w:r>
    </w:p>
    <w:p>
      <w:pPr>
        <w:snapToGrid w:val="0"/>
        <w:spacing w:line="360" w:lineRule="auto"/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我公司管理的具有独立法人的下属单位有：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napToGrid w:val="0"/>
        <w:spacing w:line="360" w:lineRule="auto"/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我公司的上级管理单位有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2.股权关系说明：</w:t>
      </w:r>
    </w:p>
    <w:p>
      <w:pPr>
        <w:snapToGrid w:val="0"/>
        <w:spacing w:line="360" w:lineRule="auto"/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我公司控股的单位有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napToGrid w:val="0"/>
        <w:spacing w:line="360" w:lineRule="auto"/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我公司被</w:t>
      </w:r>
      <w:r>
        <w:rPr>
          <w:rFonts w:hint="eastAsia" w:ascii="仿宋" w:hAnsi="仿宋" w:eastAsia="仿宋" w:cs="仿宋"/>
          <w:i/>
          <w:sz w:val="28"/>
          <w:szCs w:val="28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单位控股。</w:t>
      </w:r>
    </w:p>
    <w:p>
      <w:pPr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3.我公司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（填写“是或不是”） </w:t>
      </w:r>
      <w:r>
        <w:rPr>
          <w:rFonts w:hint="eastAsia" w:ascii="仿宋" w:hAnsi="仿宋" w:eastAsia="仿宋" w:cs="仿宋"/>
          <w:sz w:val="28"/>
          <w:szCs w:val="28"/>
        </w:rPr>
        <w:t>为本项目提供过整体设计、规范编制或者项目管理、监理、检测等服务的投标人。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4.其他与本项目有关的利害关系说明：</w:t>
      </w:r>
    </w:p>
    <w:p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pStyle w:val="3"/>
        <w:wordWrap w:val="0"/>
        <w:spacing w:before="0" w:beforeAutospacing="0" w:after="0" w:afterAutospacing="0" w:line="360" w:lineRule="auto"/>
        <w:ind w:firstLine="560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以上</w:t>
      </w:r>
      <w:r>
        <w:rPr>
          <w:rFonts w:hint="eastAsia" w:ascii="仿宋" w:hAnsi="仿宋" w:eastAsia="仿宋" w:cs="仿宋"/>
          <w:spacing w:val="4"/>
          <w:sz w:val="28"/>
          <w:szCs w:val="28"/>
        </w:rPr>
        <w:t>说明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如有不实，</w:t>
      </w:r>
      <w:r>
        <w:rPr>
          <w:rFonts w:hint="eastAsia" w:ascii="仿宋" w:hAnsi="仿宋" w:eastAsia="仿宋" w:cs="仿宋"/>
          <w:spacing w:val="4"/>
          <w:sz w:val="28"/>
          <w:szCs w:val="28"/>
        </w:rPr>
        <w:t>我公司自行承担不利后果。</w:t>
      </w:r>
    </w:p>
    <w:p>
      <w:pPr>
        <w:spacing w:line="360" w:lineRule="auto"/>
        <w:ind w:firstLine="2240" w:firstLineChars="8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投标人名称（公章）：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ind w:firstLine="2240" w:firstLineChars="800"/>
        <w:jc w:val="left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法定代表人或被授权人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(盖章或签字)：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</w:t>
      </w:r>
    </w:p>
    <w:p>
      <w:pPr>
        <w:spacing w:line="360" w:lineRule="auto"/>
        <w:ind w:firstLine="2240" w:firstLineChars="800"/>
        <w:jc w:val="left"/>
        <w:rPr>
          <w:rFonts w:hint="eastAsia" w:hAnsi="宋体" w:cs="宋体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日期：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2"/>
      <w:numFmt w:val="upperLetter"/>
      <w:pStyle w:val="2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052E0706"/>
    <w:rsid w:val="052E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numPr>
        <w:ilvl w:val="0"/>
        <w:numId w:val="1"/>
      </w:numPr>
      <w:tabs>
        <w:tab w:val="clear" w:pos="720"/>
      </w:tabs>
      <w:autoSpaceDE w:val="0"/>
      <w:autoSpaceDN w:val="0"/>
      <w:adjustRightInd w:val="0"/>
      <w:jc w:val="center"/>
      <w:outlineLvl w:val="3"/>
    </w:pPr>
    <w:rPr>
      <w:rFonts w:ascii="方正姚体" w:eastAsia="方正姚体"/>
      <w:kern w:val="2"/>
      <w:sz w:val="36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2023-10-31T02:34:00Z</dcterms:created>
  <dc:creator>搁浅--</dc:creator>
  <cp:lastModifiedBy>搁浅--</cp:lastModifiedBy>
  <dcterms:modified xsi:type="dcterms:W3CDTF">2023-10-31T02:34:32Z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F24F2C6E57724500B0081F1D9F15634A_11</vt:lpwstr>
  </property>
</Properties>
</file>