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  <w:lang w:val="en-US" w:eastAsia="zh-CN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技术方案</w:t>
      </w:r>
    </w:p>
    <w:p>
      <w:pPr>
        <w:jc w:val="both"/>
        <w:rPr>
          <w:rFonts w:hint="default"/>
          <w:b w:val="0"/>
          <w:bCs w:val="0"/>
          <w:sz w:val="28"/>
          <w:szCs w:val="28"/>
          <w:lang w:val="en-US" w:eastAsia="zh-CN"/>
        </w:rPr>
      </w:pPr>
      <w:r>
        <w:rPr>
          <w:rFonts w:hint="default"/>
          <w:b w:val="0"/>
          <w:bCs w:val="0"/>
          <w:sz w:val="28"/>
          <w:szCs w:val="28"/>
          <w:lang w:val="en-US" w:eastAsia="zh-CN"/>
        </w:rPr>
        <w:t>格式自拟，内容包括质量保证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、供货方案、装修施工方案、售后服务方案、培训方案、针对本项目人员安排、应急措施、是否针对本项目实施提出重点、难点并给出相应的解决方案等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Zjc1NmJlMzZlNGY4NWEyOTJlZDk0MDc2MTQ1MjUifQ=="/>
  </w:docVars>
  <w:rsids>
    <w:rsidRoot w:val="00000000"/>
    <w:rsid w:val="624750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2023-11-15T05:06:07Z</dcterms:created>
  <dc:creator>Administrator</dc:creator>
  <cp:lastModifiedBy>子墨</cp:lastModifiedBy>
  <dcterms:modified xsi:type="dcterms:W3CDTF">2023-11-15T05:06:10Z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DFA2BB24C1AF4CE2B5051F9AFF2BBEE1_12</vt:lpwstr>
  </property>
</Properties>
</file>