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44"/>
        </w:tabs>
        <w:spacing w:line="360" w:lineRule="atLeast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40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 w:val="32"/>
          <w:szCs w:val="40"/>
          <w:lang w:val="en-US" w:eastAsia="zh-CN"/>
        </w:rPr>
        <w:t>供应商综合实力</w:t>
      </w:r>
    </w:p>
    <w:p>
      <w:pPr>
        <w:topLinePunct/>
        <w:snapToGrid w:val="0"/>
        <w:spacing w:line="360" w:lineRule="auto"/>
        <w:ind w:firstLine="495"/>
        <w:contextualSpacing/>
        <w:jc w:val="left"/>
        <w:rPr>
          <w:rFonts w:hint="default" w:ascii="Times New Roman" w:hAnsi="Times New Roman" w:eastAsia="宋体" w:cs="Times New Roman"/>
          <w:bCs/>
          <w:sz w:val="22"/>
        </w:rPr>
      </w:pPr>
    </w:p>
    <w:p>
      <w:pPr>
        <w:topLinePunct/>
        <w:snapToGrid w:val="0"/>
        <w:spacing w:line="360" w:lineRule="auto"/>
        <w:contextualSpacing/>
        <w:jc w:val="left"/>
        <w:rPr>
          <w:rFonts w:hint="default" w:ascii="Times New Roman" w:hAnsi="Times New Roman" w:eastAsia="宋体" w:cs="Times New Roman"/>
          <w:b/>
          <w:bCs w:val="0"/>
          <w:sz w:val="22"/>
        </w:rPr>
      </w:pPr>
      <w:r>
        <w:rPr>
          <w:rFonts w:hint="default" w:ascii="Times New Roman" w:hAnsi="Times New Roman" w:eastAsia="宋体" w:cs="Times New Roman"/>
          <w:b/>
          <w:bCs w:val="0"/>
          <w:sz w:val="22"/>
        </w:rPr>
        <w:t>供应商根据采购内容，结合自身情况自主编写，评标时作为评审依据：</w:t>
      </w:r>
    </w:p>
    <w:p>
      <w:pPr>
        <w:topLinePunct/>
        <w:ind w:firstLine="440" w:firstLineChars="200"/>
        <w:rPr>
          <w:rFonts w:hint="default" w:ascii="Times New Roman" w:hAnsi="Times New Roman" w:eastAsia="宋体" w:cs="Times New Roman"/>
          <w:sz w:val="22"/>
        </w:rPr>
      </w:pPr>
      <w:r>
        <w:rPr>
          <w:rFonts w:hint="default" w:ascii="Times New Roman" w:hAnsi="Times New Roman" w:eastAsia="宋体" w:cs="Times New Roman"/>
          <w:sz w:val="22"/>
        </w:rPr>
        <w:t>方案中必须包含</w:t>
      </w:r>
      <w:r>
        <w:rPr>
          <w:rFonts w:hint="eastAsia" w:ascii="Times New Roman" w:hAnsi="Times New Roman" w:cs="Times New Roman"/>
          <w:sz w:val="22"/>
          <w:lang w:eastAsia="zh-CN"/>
        </w:rPr>
        <w:t>（</w:t>
      </w:r>
      <w:r>
        <w:rPr>
          <w:rFonts w:hint="eastAsia" w:ascii="Times New Roman" w:hAnsi="Times New Roman" w:cs="Times New Roman"/>
          <w:sz w:val="22"/>
          <w:lang w:val="en-US" w:eastAsia="zh-CN"/>
        </w:rPr>
        <w:t>1</w:t>
      </w:r>
      <w:r>
        <w:rPr>
          <w:rFonts w:hint="eastAsia" w:ascii="Times New Roman" w:hAnsi="Times New Roman" w:cs="Times New Roman"/>
          <w:sz w:val="22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2"/>
        </w:rPr>
        <w:t>项目团队人员</w:t>
      </w:r>
      <w:bookmarkStart w:id="0" w:name="_GoBack"/>
      <w:bookmarkEnd w:id="0"/>
    </w:p>
    <w:p>
      <w:pPr>
        <w:topLinePunct/>
        <w:ind w:firstLine="440" w:firstLineChars="200"/>
        <w:rPr>
          <w:rFonts w:hint="default" w:ascii="Times New Roman" w:hAnsi="Times New Roman" w:eastAsia="宋体" w:cs="Times New Roman"/>
          <w:sz w:val="22"/>
        </w:rPr>
      </w:pPr>
    </w:p>
    <w:p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项目团队人员</w:t>
      </w:r>
    </w:p>
    <w:p>
      <w:pPr>
        <w:pStyle w:val="3"/>
        <w:topLinePunct/>
        <w:snapToGrid w:val="0"/>
        <w:spacing w:before="120" w:after="120" w:line="360" w:lineRule="auto"/>
        <w:contextualSpacing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团队人员一览表</w:t>
      </w:r>
    </w:p>
    <w:tbl>
      <w:tblPr>
        <w:tblStyle w:val="4"/>
        <w:tblW w:w="501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955"/>
        <w:gridCol w:w="955"/>
        <w:gridCol w:w="955"/>
        <w:gridCol w:w="955"/>
        <w:gridCol w:w="955"/>
        <w:gridCol w:w="1414"/>
        <w:gridCol w:w="14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exac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序号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姓名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年龄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学历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专业</w:t>
            </w: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职称</w:t>
            </w: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执业资格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2"/>
              </w:rPr>
              <w:t>拟任职务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9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opLinePunct/>
              <w:snapToGrid w:val="0"/>
              <w:spacing w:line="360" w:lineRule="auto"/>
              <w:contextualSpacing/>
              <w:jc w:val="center"/>
              <w:rPr>
                <w:rFonts w:hint="default" w:ascii="Times New Roman" w:hAnsi="Times New Roman" w:eastAsia="宋体" w:cs="Times New Roman"/>
                <w:bCs/>
                <w:sz w:val="22"/>
              </w:rPr>
            </w:pPr>
          </w:p>
        </w:tc>
      </w:tr>
    </w:tbl>
    <w:p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注：</w:t>
      </w:r>
    </w:p>
    <w:p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1.主要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项目</w:t>
      </w:r>
      <w:r>
        <w:rPr>
          <w:rFonts w:hint="default" w:ascii="Times New Roman" w:hAnsi="Times New Roman" w:eastAsia="宋体" w:cs="Times New Roman"/>
          <w:sz w:val="22"/>
          <w:szCs w:val="22"/>
        </w:rPr>
        <w:t>负责人、技术人员等可另页单独介绍，格式自拟。</w:t>
      </w:r>
    </w:p>
    <w:p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2.人员需求根据采购内容及评审要素提供。</w:t>
      </w:r>
    </w:p>
    <w:p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  <w:sectPr>
          <w:pgSz w:w="11906" w:h="16838"/>
          <w:pgMar w:top="1418" w:right="1797" w:bottom="1418" w:left="1797" w:header="851" w:footer="992" w:gutter="0"/>
          <w:cols w:space="720" w:num="1"/>
          <w:docGrid w:linePitch="312" w:charSpace="0"/>
        </w:sectPr>
      </w:pPr>
      <w:r>
        <w:rPr>
          <w:rFonts w:hint="default" w:ascii="Times New Roman" w:hAnsi="Times New Roman" w:eastAsia="宋体" w:cs="Times New Roman"/>
          <w:sz w:val="22"/>
          <w:szCs w:val="22"/>
        </w:rPr>
        <w:t>3.人员证明材料后附，若无人员无相应履历、证书的，对应所属栏填写“/”或“无”。</w:t>
      </w:r>
    </w:p>
    <w:p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同类项目业绩（如有）</w:t>
      </w:r>
    </w:p>
    <w:p>
      <w:pPr>
        <w:pStyle w:val="3"/>
        <w:topLinePunct/>
        <w:snapToGrid w:val="0"/>
        <w:spacing w:before="120" w:after="120" w:line="360" w:lineRule="auto"/>
        <w:ind w:left="-103" w:leftChars="-57" w:firstLine="602" w:firstLineChars="250"/>
        <w:contextualSpacing/>
        <w:jc w:val="center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同类项目业绩清单</w:t>
      </w:r>
    </w:p>
    <w:tbl>
      <w:tblPr>
        <w:tblStyle w:val="4"/>
        <w:tblW w:w="7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18"/>
        <w:gridCol w:w="1778"/>
        <w:gridCol w:w="2894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  <w:jc w:val="center"/>
        </w:trPr>
        <w:tc>
          <w:tcPr>
            <w:tcW w:w="161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合同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签订时间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采购单位</w:t>
            </w:r>
          </w:p>
        </w:tc>
        <w:tc>
          <w:tcPr>
            <w:tcW w:w="28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项目名称</w:t>
            </w:r>
          </w:p>
        </w:tc>
        <w:tc>
          <w:tcPr>
            <w:tcW w:w="17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</w:rPr>
              <w:t>合同金额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3" w:hRule="atLeast"/>
          <w:jc w:val="center"/>
        </w:trPr>
        <w:tc>
          <w:tcPr>
            <w:tcW w:w="16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3" w:hRule="atLeast"/>
          <w:jc w:val="center"/>
        </w:trPr>
        <w:tc>
          <w:tcPr>
            <w:tcW w:w="16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3" w:hRule="atLeast"/>
          <w:jc w:val="center"/>
        </w:trPr>
        <w:tc>
          <w:tcPr>
            <w:tcW w:w="161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78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2894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1707" w:type="dxa"/>
            <w:vAlign w:val="center"/>
          </w:tcPr>
          <w:p>
            <w:pPr>
              <w:rPr>
                <w:rFonts w:hint="default" w:ascii="Times New Roman" w:hAnsi="Times New Roman" w:eastAsia="宋体" w:cs="Times New Roman"/>
              </w:rPr>
            </w:pPr>
          </w:p>
        </w:tc>
      </w:tr>
    </w:tbl>
    <w:p>
      <w:pPr>
        <w:pStyle w:val="3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注：</w:t>
      </w:r>
    </w:p>
    <w:p>
      <w:pPr>
        <w:pStyle w:val="3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t>1.后附</w:t>
      </w:r>
      <w:r>
        <w:rPr>
          <w:rFonts w:hint="default" w:ascii="Times New Roman" w:hAnsi="Times New Roman" w:eastAsia="宋体" w:cs="Times New Roman"/>
          <w:bCs/>
          <w:sz w:val="22"/>
          <w:szCs w:val="22"/>
        </w:rPr>
        <w:t>所列的</w:t>
      </w:r>
      <w:r>
        <w:rPr>
          <w:rFonts w:hint="eastAsia" w:ascii="Times New Roman" w:hAnsi="Times New Roman" w:cs="Times New Roman"/>
          <w:bCs/>
          <w:sz w:val="22"/>
          <w:szCs w:val="22"/>
          <w:lang w:val="en-US" w:eastAsia="zh-CN"/>
        </w:rPr>
        <w:t>中标通知书或</w:t>
      </w:r>
      <w:r>
        <w:rPr>
          <w:rFonts w:hint="default" w:ascii="Times New Roman" w:hAnsi="Times New Roman" w:eastAsia="宋体" w:cs="Times New Roman"/>
          <w:bCs/>
          <w:sz w:val="22"/>
          <w:szCs w:val="22"/>
        </w:rPr>
        <w:t>合同复印件/扫描件加盖公章。</w:t>
      </w:r>
    </w:p>
    <w:p>
      <w:pPr>
        <w:pStyle w:val="3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Cs/>
          <w:sz w:val="22"/>
          <w:szCs w:val="22"/>
        </w:rPr>
        <w:t>2.若无同类项目业绩，此项忽略。</w:t>
      </w:r>
    </w:p>
    <w:p>
      <w:pPr>
        <w:pStyle w:val="3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bCs/>
          <w:sz w:val="22"/>
          <w:szCs w:val="22"/>
        </w:rPr>
      </w:pPr>
    </w:p>
    <w:p>
      <w:pPr>
        <w:pStyle w:val="3"/>
        <w:topLinePunct/>
        <w:snapToGrid w:val="0"/>
        <w:spacing w:before="120" w:after="120" w:line="360" w:lineRule="auto"/>
        <w:ind w:left="-103" w:leftChars="-57" w:firstLine="550" w:firstLineChars="250"/>
        <w:contextualSpacing/>
        <w:jc w:val="left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tabs>
          <w:tab w:val="left" w:pos="3544"/>
        </w:tabs>
        <w:spacing w:line="360" w:lineRule="atLeast"/>
        <w:rPr>
          <w:rFonts w:hint="default" w:ascii="Times New Roman" w:hAnsi="Times New Roman" w:eastAsia="宋体" w:cs="Times New Roman"/>
          <w:b/>
          <w:sz w:val="22"/>
          <w:szCs w:val="22"/>
        </w:rPr>
      </w:pP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3</w:t>
      </w: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）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获奖情况（如有）</w:t>
      </w:r>
    </w:p>
    <w:p>
      <w:pPr>
        <w:tabs>
          <w:tab w:val="left" w:pos="3544"/>
        </w:tabs>
        <w:spacing w:line="360" w:lineRule="atLeast"/>
        <w:ind w:firstLine="442" w:firstLineChars="200"/>
        <w:rPr>
          <w:rFonts w:hint="default" w:ascii="Times New Roman" w:hAnsi="Times New Roman" w:eastAsia="宋体" w:cs="Times New Roman"/>
          <w:b/>
          <w:sz w:val="22"/>
          <w:szCs w:val="22"/>
        </w:rPr>
      </w:pPr>
    </w:p>
    <w:p>
      <w:pPr>
        <w:tabs>
          <w:tab w:val="left" w:pos="3544"/>
        </w:tabs>
        <w:spacing w:line="360" w:lineRule="atLeast"/>
        <w:ind w:firstLine="440" w:firstLineChars="200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获奖情况</w:t>
      </w:r>
      <w:r>
        <w:rPr>
          <w:rFonts w:hint="default" w:ascii="Times New Roman" w:hAnsi="Times New Roman" w:eastAsia="宋体" w:cs="Times New Roman"/>
          <w:sz w:val="22"/>
          <w:szCs w:val="22"/>
        </w:rPr>
        <w:t>由供应商根据评审要素，结合自身情况自主</w:t>
      </w:r>
      <w:r>
        <w:rPr>
          <w:rFonts w:hint="eastAsia" w:ascii="Times New Roman" w:hAnsi="Times New Roman" w:cs="Times New Roman"/>
          <w:sz w:val="22"/>
          <w:szCs w:val="22"/>
          <w:lang w:val="en-US" w:eastAsia="zh-CN"/>
        </w:rPr>
        <w:t>提供</w:t>
      </w:r>
      <w:r>
        <w:rPr>
          <w:rFonts w:hint="default" w:ascii="Times New Roman" w:hAnsi="Times New Roman" w:eastAsia="宋体" w:cs="Times New Roman"/>
          <w:sz w:val="22"/>
          <w:szCs w:val="22"/>
        </w:rPr>
        <w:t>。</w:t>
      </w:r>
    </w:p>
    <w:p>
      <w:pPr>
        <w:pStyle w:val="2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pStyle w:val="2"/>
        <w:rPr>
          <w:rFonts w:hint="default" w:ascii="Times New Roman" w:hAnsi="Times New Roman" w:eastAsia="宋体" w:cs="Times New Roman"/>
          <w:sz w:val="22"/>
          <w:szCs w:val="22"/>
        </w:rPr>
      </w:pPr>
    </w:p>
    <w:p>
      <w:pPr>
        <w:rPr>
          <w:rFonts w:hint="default" w:ascii="Times New Roman" w:hAnsi="Times New Roman" w:eastAsia="宋体" w:cs="Times New Roman"/>
          <w:bCs/>
          <w:sz w:val="22"/>
          <w:szCs w:val="22"/>
        </w:rPr>
      </w:pP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（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）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供应商</w:t>
      </w:r>
      <w:r>
        <w:rPr>
          <w:rFonts w:hint="eastAsia" w:ascii="Times New Roman" w:hAnsi="Times New Roman" w:cs="Times New Roman"/>
          <w:b/>
          <w:sz w:val="22"/>
          <w:szCs w:val="22"/>
          <w:lang w:eastAsia="zh-CN"/>
        </w:rPr>
        <w:t>认为的其他材料</w:t>
      </w:r>
      <w:r>
        <w:rPr>
          <w:rFonts w:hint="eastAsia" w:ascii="Times New Roman" w:hAnsi="Times New Roman" w:cs="Times New Roman"/>
          <w:b/>
          <w:sz w:val="22"/>
          <w:szCs w:val="22"/>
          <w:lang w:val="en-US" w:eastAsia="zh-CN"/>
        </w:rPr>
        <w:t>（如有）</w:t>
      </w:r>
    </w:p>
    <w:p>
      <w:pPr>
        <w:rPr>
          <w:rFonts w:hint="default" w:ascii="Times New Roman" w:hAnsi="Times New Roman" w:eastAsia="宋体" w:cs="Times New Roman"/>
        </w:rPr>
      </w:pPr>
    </w:p>
    <w:p>
      <w:pPr>
        <w:ind w:firstLine="4680" w:firstLineChars="2600"/>
        <w:rPr>
          <w:rFonts w:hint="default" w:ascii="Times New Roman" w:hAnsi="Times New Roman" w:eastAsia="宋体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mNzc4Mzg3ZGY3MzcxODQyOGVhN2YxZjM5ZDQ3N2UifQ=="/>
  </w:docVars>
  <w:rsids>
    <w:rsidRoot w:val="00000000"/>
    <w:rsid w:val="15C940AC"/>
    <w:rsid w:val="53EE0E0D"/>
    <w:rsid w:val="5938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 Unicode MS" w:hAnsi="Arial Unicode MS" w:eastAsia="宋体" w:cs="Arial Unicode MS"/>
      <w:kern w:val="2"/>
      <w:sz w:val="1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styleId="3">
    <w:name w:val="Plain Text"/>
    <w:basedOn w:val="1"/>
    <w:qFormat/>
    <w:uiPriority w:val="0"/>
    <w:rPr>
      <w:rFonts w:ascii="Arial" w:hAnsi="仿宋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2023-10-31T10:59:00Z</dcterms:created>
  <dc:creator>Administrator</dc:creator>
  <cp:lastModifiedBy>WPS_1645153976</cp:lastModifiedBy>
  <dcterms:modified xsi:type="dcterms:W3CDTF">2023-10-31T11:34:56Z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EA75EABF647B4E9F88BD7445397151AA_12</vt:lpwstr>
  </property>
</Properties>
</file>