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40" w:lineRule="exact"/>
        <w:jc w:val="center"/>
        <w:rPr>
          <w:rFonts w:ascii="宋体" w:hAnsi="宋体" w:eastAsia="宋体" w:cs="宋体"/>
          <w:szCs w:val="28"/>
        </w:rPr>
      </w:pPr>
      <w:bookmarkStart w:id="0" w:name="_Toc129700214"/>
      <w:r>
        <w:rPr>
          <w:rFonts w:hint="eastAsia" w:ascii="宋体" w:hAnsi="宋体" w:eastAsia="宋体" w:cs="宋体"/>
          <w:szCs w:val="28"/>
        </w:rPr>
        <w:t>分项费用清单</w:t>
      </w:r>
      <w:bookmarkEnd w:id="0"/>
    </w:p>
    <w:p>
      <w:pPr>
        <w:pStyle w:val="8"/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1.分项报价表说明</w:t>
      </w:r>
      <w:bookmarkStart w:id="1" w:name="_GoBack"/>
      <w:bookmarkEnd w:id="1"/>
    </w:p>
    <w:p>
      <w:pPr>
        <w:pStyle w:val="8"/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1.1 分项报价中应列出各部分价格。</w:t>
      </w:r>
    </w:p>
    <w:p>
      <w:pPr>
        <w:pStyle w:val="8"/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1.2 分项报价清单中合计必须与投标报价表中的投标报价一致。</w:t>
      </w:r>
    </w:p>
    <w:p>
      <w:pPr>
        <w:pStyle w:val="8"/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1.3 如分项报价中存在缺漏项，则视为缺漏项价格已包含在其他分项报价之中。</w:t>
      </w:r>
    </w:p>
    <w:p>
      <w:pPr>
        <w:pStyle w:val="8"/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1.4 表格不够可自行添加。</w:t>
      </w:r>
    </w:p>
    <w:p>
      <w:pPr>
        <w:pStyle w:val="8"/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2.分项报价表。</w:t>
      </w:r>
    </w:p>
    <w:p>
      <w:pPr>
        <w:pStyle w:val="8"/>
        <w:spacing w:line="360" w:lineRule="auto"/>
        <w:ind w:firstLine="420" w:firstLineChars="200"/>
        <w:jc w:val="righ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单位：人民币元</w:t>
      </w:r>
    </w:p>
    <w:p>
      <w:pPr>
        <w:pStyle w:val="8"/>
        <w:spacing w:line="360" w:lineRule="auto"/>
        <w:ind w:firstLine="420" w:firstLineChars="200"/>
        <w:jc w:val="right"/>
        <w:rPr>
          <w:rFonts w:ascii="宋体" w:hAnsi="宋体" w:cs="宋体"/>
          <w:szCs w:val="21"/>
        </w:rPr>
      </w:pPr>
    </w:p>
    <w:tbl>
      <w:tblPr>
        <w:tblStyle w:val="5"/>
        <w:tblW w:w="918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1194"/>
        <w:gridCol w:w="2490"/>
        <w:gridCol w:w="915"/>
        <w:gridCol w:w="900"/>
        <w:gridCol w:w="900"/>
        <w:gridCol w:w="897"/>
        <w:gridCol w:w="134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19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类别</w:t>
            </w:r>
          </w:p>
        </w:tc>
        <w:tc>
          <w:tcPr>
            <w:tcW w:w="24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分项名称</w:t>
            </w:r>
          </w:p>
        </w:tc>
        <w:tc>
          <w:tcPr>
            <w:tcW w:w="91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单位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数量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单价</w:t>
            </w:r>
          </w:p>
        </w:tc>
        <w:tc>
          <w:tcPr>
            <w:tcW w:w="89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总价</w:t>
            </w:r>
          </w:p>
        </w:tc>
        <w:tc>
          <w:tcPr>
            <w:tcW w:w="13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194" w:type="dxa"/>
            <w:vMerge w:val="restart"/>
            <w:vAlign w:val="center"/>
          </w:tcPr>
          <w:p>
            <w:pPr>
              <w:snapToGrid w:val="0"/>
              <w:spacing w:line="360" w:lineRule="auto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硬件部分</w:t>
            </w:r>
          </w:p>
        </w:tc>
        <w:tc>
          <w:tcPr>
            <w:tcW w:w="249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5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7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3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9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5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7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3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194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软件部分</w:t>
            </w:r>
          </w:p>
        </w:tc>
        <w:tc>
          <w:tcPr>
            <w:tcW w:w="249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5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7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3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9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5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7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3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9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5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7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3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1194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</w:t>
            </w:r>
          </w:p>
        </w:tc>
        <w:tc>
          <w:tcPr>
            <w:tcW w:w="249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5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7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3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9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5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7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3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9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5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7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3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9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5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7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3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9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15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7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3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</w:t>
            </w:r>
          </w:p>
        </w:tc>
        <w:tc>
          <w:tcPr>
            <w:tcW w:w="119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……</w:t>
            </w:r>
          </w:p>
        </w:tc>
        <w:tc>
          <w:tcPr>
            <w:tcW w:w="249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……</w:t>
            </w:r>
          </w:p>
        </w:tc>
        <w:tc>
          <w:tcPr>
            <w:tcW w:w="915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97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3" w:type="dxa"/>
            <w:vAlign w:val="center"/>
          </w:tcPr>
          <w:p>
            <w:pPr>
              <w:spacing w:line="360" w:lineRule="auto"/>
              <w:ind w:firstLine="42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8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合计：</w:t>
            </w:r>
          </w:p>
        </w:tc>
      </w:tr>
    </w:tbl>
    <w:p>
      <w:pPr>
        <w:adjustRightInd w:val="0"/>
        <w:snapToGrid w:val="0"/>
        <w:spacing w:before="120" w:beforeLines="50" w:line="360" w:lineRule="auto"/>
        <w:rPr>
          <w:rFonts w:ascii="宋体" w:hAnsi="宋体" w:eastAsia="宋体" w:cs="宋体"/>
          <w:sz w:val="21"/>
          <w:szCs w:val="21"/>
        </w:rPr>
      </w:pPr>
    </w:p>
    <w:p>
      <w:pPr>
        <w:pStyle w:val="2"/>
      </w:pPr>
    </w:p>
    <w:p>
      <w:pPr>
        <w:rPr>
          <w:rFonts w:eastAsia="宋体"/>
        </w:rPr>
      </w:pPr>
    </w:p>
    <w:p>
      <w:pPr>
        <w:pStyle w:val="2"/>
      </w:pPr>
    </w:p>
    <w:p>
      <w:pPr>
        <w:adjustRightInd w:val="0"/>
        <w:snapToGrid w:val="0"/>
        <w:spacing w:before="120" w:beforeLines="50"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投标供应商（单位公章）：      </w:t>
      </w:r>
    </w:p>
    <w:p>
      <w:pPr>
        <w:adjustRightInd w:val="0"/>
        <w:snapToGrid w:val="0"/>
        <w:spacing w:before="120" w:beforeLines="50"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法定代表人或其委托代理人（签字或盖章）：</w:t>
      </w:r>
    </w:p>
    <w:p>
      <w:pPr>
        <w:ind w:firstLine="630" w:firstLineChars="3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日期：年月日</w:t>
      </w:r>
    </w:p>
    <w:p>
      <w:pPr>
        <w:ind w:firstLine="630" w:firstLineChars="300"/>
        <w:jc w:val="center"/>
        <w:rPr>
          <w:rFonts w:ascii="宋体" w:hAnsi="宋体" w:eastAsia="宋体" w:cs="宋体"/>
          <w:sz w:val="21"/>
          <w:szCs w:val="21"/>
        </w:rPr>
      </w:pPr>
    </w:p>
    <w:p/>
    <w:sectPr>
      <w:pgSz w:w="11906" w:h="16838"/>
      <w:pgMar w:top="850" w:right="850" w:bottom="85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2MTgwOGQ0ZGM1YzE5YTM4NDZlYzVmNWE2ZDYxOWEifQ=="/>
  </w:docVars>
  <w:rsids>
    <w:rsidRoot w:val="102B3CC2"/>
    <w:rsid w:val="102B3CC2"/>
    <w:rsid w:val="1D5E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99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spacing w:line="480" w:lineRule="auto"/>
      <w:outlineLvl w:val="1"/>
    </w:pPr>
    <w:rPr>
      <w:rFonts w:ascii="Arial" w:hAnsi="Arial"/>
      <w:b/>
      <w:sz w:val="28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1"/>
    <w:basedOn w:val="1"/>
    <w:next w:val="1"/>
    <w:qFormat/>
    <w:uiPriority w:val="99"/>
    <w:pPr>
      <w:spacing w:line="220" w:lineRule="exact"/>
      <w:jc w:val="center"/>
    </w:pPr>
    <w:rPr>
      <w:rFonts w:ascii="仿宋_GB2312" w:eastAsia="仿宋_GB2312"/>
      <w:szCs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2023-11-06T09:40:00Z</dcterms:created>
  <dc:creator>Administrator</dc:creator>
  <cp:lastModifiedBy>Administrator</cp:lastModifiedBy>
  <dcterms:modified xsi:type="dcterms:W3CDTF">2023-11-06T09:40:41Z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4840EE06F7534312B7278B5314EBB615_11</vt:lpwstr>
  </property>
</Properties>
</file>