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pacing w:line="416" w:lineRule="atLeast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仿宋" w:hAnsi="仿宋" w:eastAsia="仿宋" w:cs="仿宋"/>
          <w:bCs/>
          <w:highlight w:val="none"/>
        </w:rPr>
        <w:t xml:space="preserve">附件 </w:t>
      </w:r>
      <w:bookmarkEnd w:id="0"/>
      <w:bookmarkEnd w:id="1"/>
      <w:bookmarkStart w:id="3" w:name="_Toc233435986"/>
      <w:bookmarkStart w:id="4" w:name="_Toc492955464"/>
      <w:bookmarkStart w:id="5" w:name="_Toc497551825"/>
      <w:bookmarkStart w:id="6" w:name="_Toc497711590"/>
      <w:bookmarkStart w:id="7" w:name="_Toc497546923"/>
      <w:bookmarkStart w:id="8" w:name="_Hlt491766443"/>
      <w:bookmarkStart w:id="9" w:name="_Toc497712138"/>
      <w:bookmarkStart w:id="10" w:name="_Toc385992405"/>
      <w:bookmarkStart w:id="11" w:name="_Toc389620245"/>
      <w:r>
        <w:rPr>
          <w:rFonts w:hint="eastAsia" w:ascii="仿宋" w:hAnsi="仿宋" w:eastAsia="仿宋" w:cs="仿宋"/>
          <w:highlight w:val="none"/>
        </w:rPr>
        <w:t>商务偏离表</w:t>
      </w:r>
      <w:bookmarkEnd w:id="2"/>
      <w:bookmarkEnd w:id="3"/>
    </w:p>
    <w:p>
      <w:pPr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</w:t>
      </w:r>
    </w:p>
    <w:p>
      <w:pPr>
        <w:jc w:val="righ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第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投标函商务</w:t>
            </w:r>
          </w:p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质保期</w:t>
            </w: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申明：除以上表中列明的偏离项外，其他所有条款均响应招标文件要求。</w:t>
      </w:r>
    </w:p>
    <w:p>
      <w:pPr>
        <w:pStyle w:val="3"/>
        <w:rPr>
          <w:rFonts w:hint="eastAsia" w:ascii="仿宋" w:hAnsi="仿宋" w:eastAsia="仿宋" w:cs="仿宋"/>
          <w:highlight w:val="none"/>
        </w:rPr>
      </w:pPr>
    </w:p>
    <w:p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>
      <w:pPr>
        <w:spacing w:line="400" w:lineRule="atLeast"/>
        <w:rPr>
          <w:rFonts w:hint="eastAsia" w:ascii="仿宋" w:hAnsi="仿宋" w:eastAsia="仿宋" w:cs="仿宋"/>
          <w:sz w:val="24"/>
          <w:highlight w:val="none"/>
          <w:u w:val="single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rFonts w:hint="eastAsia" w:ascii="仿宋" w:hAnsi="仿宋" w:eastAsia="仿宋" w:cs="仿宋"/>
          <w:highlight w:val="none"/>
        </w:rPr>
      </w:pPr>
      <w:bookmarkStart w:id="12" w:name="_Toc492955465"/>
      <w:bookmarkStart w:id="13" w:name="_Toc7686"/>
      <w:bookmarkStart w:id="14" w:name="_Toc385992406"/>
      <w:bookmarkStart w:id="15" w:name="_Toc233435988"/>
      <w:bookmarkStart w:id="16" w:name="_Toc497711591"/>
      <w:bookmarkStart w:id="17" w:name="_Toc389620246"/>
      <w:bookmarkStart w:id="18" w:name="_Toc497551826"/>
      <w:bookmarkStart w:id="19" w:name="_Toc497712139"/>
      <w:bookmarkStart w:id="20" w:name="_Toc497546924"/>
      <w:r>
        <w:rPr>
          <w:rFonts w:hint="eastAsia" w:ascii="仿宋" w:hAnsi="仿宋" w:eastAsia="仿宋" w:cs="仿宋"/>
          <w:highlight w:val="none"/>
        </w:rPr>
        <w:t>附件</w:t>
      </w:r>
      <w:bookmarkStart w:id="21" w:name="_Hlt491765535"/>
      <w:bookmarkEnd w:id="21"/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规格、技术参数偏离表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招 标 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4511"/>
        <w:gridCol w:w="1218"/>
        <w:gridCol w:w="1038"/>
        <w:gridCol w:w="11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511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招标规格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投标规格</w:t>
            </w:r>
          </w:p>
        </w:tc>
        <w:tc>
          <w:tcPr>
            <w:tcW w:w="103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169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佐证材料页码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4511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4511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511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</w:rPr>
        <w:t>提供佐证材料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  <w:lang w:val="en-US" w:eastAsia="zh-CN"/>
        </w:rPr>
        <w:t>的应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仿宋" w:hAnsi="仿宋" w:eastAsia="仿宋" w:cs="仿宋"/>
          <w:sz w:val="24"/>
          <w:highlight w:val="none"/>
        </w:rPr>
        <w:t>（彩页或官网截图等）。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如上表内容与佐证材料不符，以佐证材料</w:t>
      </w:r>
      <w:bookmarkStart w:id="22" w:name="_GoBack"/>
      <w:bookmarkEnd w:id="22"/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内容为准</w:t>
      </w:r>
      <w:r>
        <w:rPr>
          <w:rFonts w:hint="eastAsia" w:ascii="仿宋" w:hAnsi="仿宋" w:eastAsia="仿宋" w:cs="仿宋"/>
          <w:sz w:val="24"/>
          <w:highlight w:val="none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。</w:t>
      </w:r>
    </w:p>
    <w:p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若本表偏离情况与后附证明材料不一致时，默认本表为供应商能达到最新、最优的响应技术服务条款；</w:t>
      </w:r>
    </w:p>
    <w:p>
      <w:pPr>
        <w:spacing w:line="400" w:lineRule="atLeast"/>
        <w:ind w:firstLine="480"/>
        <w:rPr>
          <w:rFonts w:hint="default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供应商需提供所投产品来源渠道证明文件</w:t>
      </w:r>
      <w:r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（不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限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于厂家授权书、销售协议、代理证明等资料）</w:t>
      </w:r>
    </w:p>
    <w:p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</w:p>
    <w:p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BEB2F4D"/>
    <w:rsid w:val="0BF91683"/>
    <w:rsid w:val="12415B32"/>
    <w:rsid w:val="44562E10"/>
    <w:rsid w:val="49951CE4"/>
    <w:rsid w:val="518353CC"/>
    <w:rsid w:val="585B4531"/>
    <w:rsid w:val="63B14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494</Characters>
  <Lines>0</Lines>
  <Paragraphs>0</Paragraphs>
  <TotalTime>0</TotalTime>
  <ScaleCrop>false</ScaleCrop>
  <LinksUpToDate>false</LinksUpToDate>
  <CharactersWithSpaces>797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2023-08-03T02:19:00Z</dcterms:created>
  <dc:creator>Administrator</dc:creator>
  <cp:lastModifiedBy>Administrator</cp:lastModifiedBy>
  <dcterms:modified xsi:type="dcterms:W3CDTF">2023-09-06T05:12:41Z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02ECC3E741164E1799F47317771C1A72_13</vt:lpwstr>
  </property>
</Properties>
</file>