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技术条款响应偏离表</w:t>
      </w:r>
    </w:p>
    <w:p>
      <w:pPr>
        <w:spacing w:line="360" w:lineRule="auto"/>
        <w:ind w:firstLine="211"/>
        <w:rPr>
          <w:rFonts w:hint="eastAsia" w:ascii="宋体" w:hAnsi="宋体"/>
          <w:bCs/>
          <w:sz w:val="24"/>
          <w:szCs w:val="24"/>
          <w:u w:val="single"/>
        </w:rPr>
      </w:pPr>
      <w:r>
        <w:rPr>
          <w:rFonts w:hint="eastAsia" w:ascii="宋体" w:hAnsi="宋体"/>
          <w:bCs/>
          <w:sz w:val="24"/>
          <w:szCs w:val="24"/>
        </w:rPr>
        <w:t>项目名称：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bCs/>
          <w:sz w:val="24"/>
          <w:szCs w:val="24"/>
        </w:rPr>
        <w:t xml:space="preserve">        项目编号：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2802"/>
        <w:gridCol w:w="2584"/>
        <w:gridCol w:w="1641"/>
        <w:gridCol w:w="1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62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0" w:leftChars="19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2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10" w:leftChars="100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招标文件</w:t>
            </w:r>
          </w:p>
          <w:p>
            <w:pPr>
              <w:spacing w:line="360" w:lineRule="exact"/>
              <w:ind w:left="210" w:leftChars="10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采购需求</w:t>
            </w: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投标文件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响应内容</w:t>
            </w:r>
          </w:p>
        </w:tc>
        <w:tc>
          <w:tcPr>
            <w:tcW w:w="16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偏离情况</w:t>
            </w:r>
          </w:p>
        </w:tc>
        <w:tc>
          <w:tcPr>
            <w:tcW w:w="12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说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2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2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2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2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2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2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2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2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2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>
      <w:pPr>
        <w:rPr>
          <w:rFonts w:hint="eastAsia" w:ascii="宋体" w:hAnsi="宋体"/>
          <w:b/>
          <w:sz w:val="20"/>
        </w:rPr>
      </w:pPr>
      <w:r>
        <w:rPr>
          <w:rFonts w:hint="eastAsia" w:ascii="宋体" w:hAnsi="宋体"/>
          <w:b/>
          <w:sz w:val="20"/>
        </w:rPr>
        <w:t>注：</w:t>
      </w:r>
      <w:r>
        <w:rPr>
          <w:rFonts w:hint="eastAsia" w:ascii="宋体" w:hAnsi="宋体"/>
          <w:b/>
          <w:sz w:val="20"/>
          <w:lang w:val="en-US" w:eastAsia="zh-CN"/>
        </w:rPr>
        <w:t>1.</w:t>
      </w:r>
      <w:r>
        <w:rPr>
          <w:rFonts w:hint="eastAsia" w:ascii="宋体" w:hAnsi="宋体"/>
          <w:b/>
          <w:sz w:val="20"/>
        </w:rPr>
        <w:t>投标人应按照采购需求内容进行逐条响应，如有偏离，请在此表中清楚地列明，并加以说明，并在此表之后提供能够证明其参数响应的相关证明材料。</w:t>
      </w:r>
    </w:p>
    <w:p>
      <w:pPr>
        <w:numPr>
          <w:ilvl w:val="0"/>
          <w:numId w:val="0"/>
        </w:numPr>
        <w:rPr>
          <w:rFonts w:hint="default" w:ascii="宋体" w:hAnsi="宋体"/>
          <w:b/>
          <w:sz w:val="20"/>
        </w:rPr>
      </w:pPr>
      <w:r>
        <w:rPr>
          <w:rFonts w:hint="default" w:ascii="宋体" w:hAnsi="宋体" w:eastAsiaTheme="minorEastAsia" w:cstheme="minorBidi"/>
          <w:b/>
          <w:kern w:val="2"/>
          <w:sz w:val="20"/>
          <w:szCs w:val="24"/>
          <w:lang w:val="en-US" w:eastAsia="zh-CN" w:bidi="ar-SA"/>
        </w:rPr>
        <w:t>2.</w:t>
      </w:r>
      <w:r>
        <w:rPr>
          <w:rFonts w:hint="default" w:ascii="宋体" w:hAnsi="宋体"/>
          <w:b/>
          <w:sz w:val="20"/>
        </w:rPr>
        <w:t>以上表格格式行、列可增减。</w:t>
      </w:r>
    </w:p>
    <w:p>
      <w:pPr>
        <w:numPr>
          <w:ilvl w:val="0"/>
          <w:numId w:val="0"/>
        </w:numPr>
        <w:rPr>
          <w:rFonts w:hint="default" w:ascii="宋体" w:hAnsi="宋体"/>
          <w:b/>
          <w:sz w:val="20"/>
        </w:rPr>
      </w:pPr>
      <w:r>
        <w:rPr>
          <w:rFonts w:hint="default" w:ascii="宋体" w:hAnsi="宋体"/>
          <w:b/>
          <w:sz w:val="20"/>
        </w:rPr>
        <w:t>3.投标人响应产品的制造商家、规格型号、数量进行在此表中明确响应。</w:t>
      </w:r>
      <w:r>
        <w:rPr>
          <w:rFonts w:hint="eastAsia" w:ascii="宋体" w:hAnsi="宋体"/>
          <w:b/>
          <w:sz w:val="20"/>
          <w:lang w:eastAsia="zh-CN"/>
        </w:rPr>
        <w:t>（带有▲号的技术参数重要参数，其他参数为一般参数。技术参数需逐一响应，并按技术参数项逐条提供所投产品参数的产品彩页、测试报告、官网和功能截图等技术支持性文件（资料））或其他相关证明材料，未提供证明材料的视为不响应。）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宋体" w:hAnsi="宋体"/>
          <w:b/>
          <w:sz w:val="20"/>
          <w:lang w:eastAsia="zh-CN"/>
        </w:rPr>
      </w:pPr>
      <w:r>
        <w:rPr>
          <w:rFonts w:hint="eastAsia" w:ascii="宋体" w:hAnsi="宋体"/>
          <w:b/>
          <w:sz w:val="20"/>
          <w:lang w:val="en-US" w:eastAsia="zh-CN"/>
        </w:rPr>
        <w:t>4.</w:t>
      </w:r>
      <w:r>
        <w:rPr>
          <w:rFonts w:hint="eastAsia" w:ascii="宋体" w:hAnsi="宋体"/>
          <w:b/>
          <w:sz w:val="20"/>
          <w:lang w:eastAsia="zh-CN"/>
        </w:rPr>
        <w:t>备注：投标人投标文件中需提供所投产品参数的产品彩页、测试报告、官网和功能截图等技术支持性文件（资料））或其他相关证明材料，否则评标过程中的量化不利风险由投标人自行承担。</w:t>
      </w:r>
    </w:p>
    <w:p>
      <w:pPr>
        <w:pStyle w:val="5"/>
        <w:ind w:firstLine="21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440" w:firstLineChars="1850"/>
        <w:jc w:val="right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sz w:val="24"/>
          <w:szCs w:val="24"/>
        </w:rPr>
        <w:t>投标人：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jc w:val="right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/>
          <w:bCs/>
          <w:sz w:val="24"/>
        </w:rPr>
        <w:t>法定代表人或被授权人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jc w:val="right"/>
        <w:textAlignment w:val="auto"/>
        <w:rPr>
          <w:rFonts w:hint="eastAsia" w:ascii="宋体" w:hAnsi="宋体"/>
          <w:b/>
          <w:sz w:val="20"/>
        </w:rPr>
      </w:pPr>
      <w:r>
        <w:rPr>
          <w:rFonts w:hint="eastAsia" w:ascii="宋体" w:hAnsi="宋体"/>
          <w:sz w:val="24"/>
          <w:szCs w:val="24"/>
        </w:rPr>
        <w:t xml:space="preserve">              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OWY3OTA5NWMzOWUyZTY0OGY1YTBiMjE2ZTA3ZWMifQ=="/>
  </w:docVars>
  <w:rsids>
    <w:rsidRoot w:val="01F61A06"/>
    <w:rsid w:val="01F61A06"/>
    <w:rsid w:val="7EB1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5">
    <w:name w:val="Body Text First Indent"/>
    <w:basedOn w:val="4"/>
    <w:unhideWhenUsed/>
    <w:qFormat/>
    <w:uiPriority w:val="99"/>
    <w:pPr>
      <w:ind w:firstLine="420" w:firstLineChars="100"/>
    </w:p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2023-07-17T12:51:00Z</dcterms:created>
  <dc:creator>暖暖</dc:creator>
  <cp:lastModifiedBy>罗欢欢</cp:lastModifiedBy>
  <dcterms:modified xsi:type="dcterms:W3CDTF">2023-09-14T06:37:53Z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3371CDDB0B20456CA31D27FE3633F606_11</vt:lpwstr>
  </property>
</Properties>
</file>