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36" w:lineRule="auto"/>
        <w:jc w:val="center"/>
        <w:rPr>
          <w:rFonts w:ascii="仿宋" w:hAnsi="仿宋" w:eastAsia="仿宋"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联合体协议</w:t>
      </w:r>
    </w:p>
    <w:p>
      <w:pPr>
        <w:pStyle w:val="4"/>
        <w:spacing w:line="336" w:lineRule="auto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致</w:t>
      </w:r>
      <w:r>
        <w:rPr>
          <w:rFonts w:ascii="仿宋" w:hAnsi="仿宋"/>
          <w:color w:val="auto"/>
          <w:sz w:val="28"/>
          <w:szCs w:val="28"/>
          <w:highlight w:val="none"/>
        </w:rPr>
        <w:t>____________(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采购代理机构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：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经研究，我方决定自愿组成联合体共同参加</w:t>
      </w:r>
      <w:r>
        <w:rPr>
          <w:rFonts w:ascii="仿宋" w:hAnsi="仿宋"/>
          <w:color w:val="auto"/>
          <w:sz w:val="28"/>
          <w:szCs w:val="28"/>
          <w:highlight w:val="none"/>
        </w:rPr>
        <w:t>____________(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项目名称、项目编号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项目的投标。现就联合体投标事宜订立如下协议：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一、联合体成员：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ascii="仿宋" w:hAnsi="仿宋"/>
          <w:color w:val="auto"/>
          <w:sz w:val="28"/>
          <w:szCs w:val="28"/>
          <w:highlight w:val="none"/>
        </w:rPr>
        <w:t>1.____________________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ascii="仿宋" w:hAnsi="仿宋"/>
          <w:color w:val="auto"/>
          <w:sz w:val="28"/>
          <w:szCs w:val="28"/>
          <w:highlight w:val="none"/>
        </w:rPr>
        <w:t>2.____________________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ascii="仿宋" w:hAnsi="仿宋"/>
          <w:color w:val="auto"/>
          <w:sz w:val="28"/>
          <w:szCs w:val="28"/>
          <w:highlight w:val="none"/>
        </w:rPr>
        <w:t>3.____________________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二、</w:t>
      </w:r>
      <w:r>
        <w:rPr>
          <w:rFonts w:ascii="仿宋" w:hAnsi="仿宋"/>
          <w:color w:val="auto"/>
          <w:sz w:val="28"/>
          <w:szCs w:val="28"/>
          <w:highlight w:val="none"/>
        </w:rPr>
        <w:t>____________(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某成员单位名称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为</w:t>
      </w:r>
      <w:r>
        <w:rPr>
          <w:rFonts w:ascii="仿宋" w:hAnsi="仿宋"/>
          <w:color w:val="auto"/>
          <w:sz w:val="28"/>
          <w:szCs w:val="28"/>
          <w:highlight w:val="none"/>
        </w:rPr>
        <w:t>____________(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联合体名称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牵头人。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三、联合体牵头人合法代表联合体各成员负责本项目投标文件编制活动，代表联合体提交和接收相关的资料、信息及指示，并处理与投标有关的一切事务；联合体中标后，联合体牵头人负责合同订立和实施阶段的主办、组织和协调工作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四、联合体将严格按照招标文件的各项要求，递交投标文件，参加投标，履行中标义务和中标后的合同，并向采购人承担连带责任。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五、联合体各成员单位内部的职责分工如下：</w:t>
      </w:r>
      <w:r>
        <w:rPr>
          <w:rFonts w:ascii="仿宋" w:hAnsi="仿宋"/>
          <w:color w:val="auto"/>
          <w:sz w:val="28"/>
          <w:szCs w:val="28"/>
          <w:highlight w:val="none"/>
        </w:rPr>
        <w:t>____________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。按照本条上述分工，联合体成员单位各自所承担的合同工作量比例如下：</w:t>
      </w:r>
      <w:r>
        <w:rPr>
          <w:rFonts w:ascii="仿宋" w:hAnsi="仿宋"/>
          <w:color w:val="auto"/>
          <w:sz w:val="28"/>
          <w:szCs w:val="28"/>
          <w:highlight w:val="none"/>
        </w:rPr>
        <w:t>____________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六、本协议书自签署之日起生效，合同履行完毕后自动失效。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七、本协议书一式</w:t>
      </w:r>
      <w:r>
        <w:rPr>
          <w:rFonts w:ascii="仿宋" w:hAnsi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份，联合体成员和采购人各执一份。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牵头人名称</w:t>
      </w:r>
      <w:r>
        <w:rPr>
          <w:rFonts w:ascii="仿宋" w:hAnsi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：</w:t>
      </w:r>
      <w:r>
        <w:rPr>
          <w:rFonts w:ascii="仿宋" w:hAnsi="仿宋"/>
          <w:color w:val="auto"/>
          <w:sz w:val="28"/>
          <w:szCs w:val="28"/>
          <w:highlight w:val="none"/>
        </w:rPr>
        <w:t>____________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法定代表人或其授权代表</w:t>
      </w:r>
      <w:r>
        <w:rPr>
          <w:rFonts w:ascii="仿宋" w:hAnsi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签字或盖章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：</w:t>
      </w:r>
      <w:r>
        <w:rPr>
          <w:rFonts w:ascii="仿宋" w:hAnsi="仿宋"/>
          <w:color w:val="auto"/>
          <w:sz w:val="28"/>
          <w:szCs w:val="28"/>
          <w:highlight w:val="none"/>
        </w:rPr>
        <w:t>____________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成员名称</w:t>
      </w:r>
      <w:r>
        <w:rPr>
          <w:rFonts w:ascii="仿宋" w:hAnsi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：</w:t>
      </w:r>
      <w:r>
        <w:rPr>
          <w:rFonts w:ascii="仿宋" w:hAnsi="仿宋"/>
          <w:color w:val="auto"/>
          <w:sz w:val="28"/>
          <w:szCs w:val="28"/>
          <w:highlight w:val="none"/>
        </w:rPr>
        <w:t>____________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法定代表人或其授权代表</w:t>
      </w:r>
      <w:r>
        <w:rPr>
          <w:rFonts w:ascii="仿宋" w:hAnsi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签字或盖章</w:t>
      </w:r>
      <w:r>
        <w:rPr>
          <w:rFonts w:ascii="仿宋" w:hAnsi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：</w:t>
      </w:r>
      <w:r>
        <w:rPr>
          <w:rFonts w:ascii="仿宋" w:hAnsi="仿宋"/>
          <w:color w:val="auto"/>
          <w:sz w:val="28"/>
          <w:szCs w:val="28"/>
          <w:highlight w:val="none"/>
        </w:rPr>
        <w:t>____________</w:t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jc w:val="right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ascii="仿宋" w:hAnsi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年</w:t>
      </w:r>
      <w:r>
        <w:rPr>
          <w:rFonts w:ascii="仿宋" w:hAnsi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月</w:t>
      </w:r>
      <w:r>
        <w:rPr>
          <w:rFonts w:ascii="仿宋" w:hAnsi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日</w:t>
      </w:r>
      <w:r>
        <w:rPr>
          <w:rFonts w:ascii="仿宋" w:hAnsi="仿宋"/>
          <w:color w:val="auto"/>
          <w:sz w:val="28"/>
          <w:szCs w:val="28"/>
          <w:highlight w:val="none"/>
        </w:rPr>
        <w:tab/>
      </w: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</w:p>
    <w:p>
      <w:pPr>
        <w:pStyle w:val="4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备注：本协议书由授权代表签字的，应附法定代表人签字的授权委托书。</w:t>
      </w:r>
    </w:p>
    <w:p>
      <w:pPr>
        <w:ind w:firstLine="560" w:firstLineChars="200"/>
        <w:rPr>
          <w:color w:val="auto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授权用投标专用章的，与公章具有相同法律效力。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NjQzNGZmYzgxOTYwOWJjZTNmNzQ0OTk2MTliNzUifQ=="/>
  </w:docVars>
  <w:rsids>
    <w:rsidRoot w:val="3EB1161C"/>
    <w:rsid w:val="3EB1161C"/>
    <w:rsid w:val="4362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6"/>
    <w:basedOn w:val="1"/>
    <w:next w:val="1"/>
    <w:qFormat/>
    <w:uiPriority w:val="99"/>
    <w:pPr>
      <w:keepNext/>
      <w:keepLines/>
      <w:spacing w:before="240" w:after="64" w:line="320" w:lineRule="auto"/>
      <w:outlineLvl w:val="5"/>
    </w:pPr>
    <w:rPr>
      <w:rFonts w:ascii="Calibri Light" w:hAnsi="Calibri Light" w:eastAsia="宋体"/>
      <w:b/>
      <w:bCs/>
      <w:sz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2023-11-27T09:02:00Z</dcterms:created>
  <dc:creator>王琦</dc:creator>
  <cp:lastModifiedBy>王琦</cp:lastModifiedBy>
  <dcterms:modified xsi:type="dcterms:W3CDTF">2023-11-27T09:03:20Z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71569A06F76A4FCF9F70705248F25DB2_11</vt:lpwstr>
  </property>
</Properties>
</file>