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/>
          <w:sz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highlight w:val="none"/>
        </w:rPr>
        <w:t>谈判供应商完成项目</w:t>
      </w:r>
      <w:r>
        <w:rPr>
          <w:rFonts w:hint="eastAsia" w:ascii="宋体" w:hAnsi="宋体"/>
          <w:sz w:val="24"/>
          <w:highlight w:val="none"/>
          <w:lang w:val="en-US" w:eastAsia="zh-CN"/>
        </w:rPr>
        <w:t>组织机构、人员配备、设备配备。（格式自拟）</w:t>
      </w:r>
    </w:p>
    <w:p>
      <w:pPr>
        <w:rPr>
          <w:rFonts w:hint="eastAsia" w:ascii="宋体" w:hAnsi="宋体" w:eastAsiaTheme="minorEastAsia"/>
          <w:sz w:val="24"/>
          <w:highlight w:val="none"/>
          <w:lang w:val="en-US" w:eastAsia="zh-CN"/>
        </w:rPr>
      </w:pPr>
    </w:p>
    <w:p>
      <w:pPr>
        <w:rPr>
          <w:rFonts w:hint="eastAsia" w:ascii="宋体" w:hAnsi="宋体"/>
          <w:sz w:val="24"/>
          <w:highlight w:val="none"/>
          <w:lang w:val="en-US" w:eastAsia="zh-CN"/>
        </w:rPr>
      </w:pPr>
    </w:p>
    <w:p>
      <w:pPr>
        <w:rPr>
          <w:rFonts w:hint="eastAsia" w:ascii="宋体" w:hAnsi="宋体"/>
          <w:sz w:val="24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2ZjAxMzJhNmQ1YThjN2VlZTM5YWJlOWI3YmEyNGIifQ=="/>
  </w:docVars>
  <w:rsids>
    <w:rsidRoot w:val="00000000"/>
    <w:rsid w:val="1FEA1406"/>
    <w:rsid w:val="398035BB"/>
    <w:rsid w:val="45F75F2C"/>
    <w:rsid w:val="5B2E3D47"/>
    <w:rsid w:val="69FD749B"/>
    <w:rsid w:val="75B0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2023-11-27T01:38:00Z</dcterms:created>
  <dc:creator>Administrator</dc:creator>
  <cp:lastModifiedBy>health</cp:lastModifiedBy>
  <dcterms:modified xsi:type="dcterms:W3CDTF">2023-11-27T01:41:04Z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D266612F2F73440DA95E9FD6FF2AF47F_12</vt:lpwstr>
  </property>
</Properties>
</file>