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五、商务偏差表</w:t>
      </w:r>
    </w:p>
    <w:p>
      <w:pPr>
        <w:spacing w:line="360" w:lineRule="auto"/>
        <w:ind w:firstLine="602" w:firstLineChars="200"/>
        <w:jc w:val="center"/>
        <w:rPr>
          <w:rFonts w:ascii="宋体" w:hAnsi="宋体"/>
          <w:b/>
          <w:sz w:val="30"/>
          <w:szCs w:val="30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3047"/>
        <w:gridCol w:w="2894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75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序号</w:t>
            </w:r>
          </w:p>
        </w:tc>
        <w:tc>
          <w:tcPr>
            <w:tcW w:w="3135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投标</w:t>
            </w:r>
            <w:r>
              <w:rPr>
                <w:rFonts w:hint="eastAsia" w:ascii="宋体" w:hAnsi="宋体"/>
                <w:szCs w:val="21"/>
                <w:lang w:val="zh-CN"/>
              </w:rPr>
              <w:t>文件的合同条款及其他商务要求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投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  <w:lang w:val="en-US" w:eastAsia="zh-CN"/>
              </w:rPr>
              <w:t>标</w:t>
            </w:r>
            <w:r>
              <w:rPr>
                <w:rFonts w:hint="eastAsia" w:ascii="宋体" w:hAnsi="宋体"/>
                <w:szCs w:val="21"/>
                <w:lang w:val="zh-CN"/>
              </w:rPr>
              <w:t>文件的响应</w:t>
            </w:r>
          </w:p>
        </w:tc>
        <w:tc>
          <w:tcPr>
            <w:tcW w:w="1965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偏差说明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1</w:t>
            </w:r>
          </w:p>
        </w:tc>
        <w:tc>
          <w:tcPr>
            <w:tcW w:w="3135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1965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2</w:t>
            </w:r>
          </w:p>
        </w:tc>
        <w:tc>
          <w:tcPr>
            <w:tcW w:w="3135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1965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3</w:t>
            </w:r>
          </w:p>
        </w:tc>
        <w:tc>
          <w:tcPr>
            <w:tcW w:w="3135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1965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4</w:t>
            </w:r>
          </w:p>
        </w:tc>
        <w:tc>
          <w:tcPr>
            <w:tcW w:w="3135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1965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5</w:t>
            </w:r>
          </w:p>
        </w:tc>
        <w:tc>
          <w:tcPr>
            <w:tcW w:w="3135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1965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ascii="宋体" w:hAnsi="宋体"/>
                <w:szCs w:val="21"/>
                <w:lang w:val="zh-CN"/>
              </w:rPr>
              <w:t>…</w:t>
            </w:r>
          </w:p>
        </w:tc>
        <w:tc>
          <w:tcPr>
            <w:tcW w:w="3135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1965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105" w:firstLineChars="5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注：若有偏差的，在上述表格中列出。若无偏差的，在偏差说明栏中填“无偏差”，视为完全响应商务要求。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lMmZlNzc2NmM0MWYzMjA1ZDFiODVjNjA3OTJjNTkifQ=="/>
  </w:docVars>
  <w:rsids>
    <w:rsidRoot w:val="00412A41"/>
    <w:rsid w:val="00097960"/>
    <w:rsid w:val="00412A41"/>
    <w:rsid w:val="00884A64"/>
    <w:rsid w:val="00AB2130"/>
    <w:rsid w:val="00B632FD"/>
    <w:rsid w:val="00FA42BA"/>
    <w:rsid w:val="63C5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unhideWhenUsed/>
    <w:uiPriority w:val="99"/>
    <w:pPr>
      <w:spacing w:after="12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semiHidden/>
    <w:qFormat/>
    <w:uiPriority w:val="99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115</Characters>
  <Lines>1</Lines>
  <Paragraphs>1</Paragraphs>
  <TotalTime>0</TotalTime>
  <ScaleCrop>false</ScaleCrop>
  <LinksUpToDate>false</LinksUpToDate>
  <CharactersWithSpaces>134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2023-08-08T05:46:00Z</dcterms:created>
  <dc:creator>杰远 姚</dc:creator>
  <cp:lastModifiedBy>姚杰远</cp:lastModifiedBy>
  <dcterms:modified xsi:type="dcterms:W3CDTF">2023-12-05T07:49:01Z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2A62D69250FB44DB9A9674267FCD0DB1_12</vt:lpwstr>
  </property>
</Properties>
</file>