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陕西学前师范学院智慧校园大数据分析及展示体系建</w:t>
      </w:r>
      <w:bookmarkStart w:id="0" w:name="_GoBack"/>
      <w:r>
        <w:rPr>
          <w:rFonts w:ascii="宋体" w:hAnsi="宋体" w:eastAsia="宋体" w:cs="宋体"/>
          <w:b/>
          <w:bCs/>
          <w:color w:val="0A82E5"/>
          <w:kern w:val="0"/>
          <w:sz w:val="36"/>
          <w:szCs w:val="36"/>
          <w:bdr w:val="none" w:color="auto" w:sz="0" w:space="0"/>
          <w:lang w:val="en-US" w:eastAsia="zh-CN" w:bidi="ar"/>
        </w:rPr>
        <w:t>设-资产管理系统升级项目招标公告</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智慧校园大数据分析及展示体系建设-资产管理系统升级项目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2023年08月22日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项目编号：SXWZ2023ZB-SXXQ-163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项目名称：智慧校园大数据分析及展示体系建设-资产管理系统升级项目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采购包1：自合同签订之日起90日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合同包1(资产管理系统升级项目)特定资格要求如下: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2023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(3)2023年1月至今已缴纳的至少一个月纳税证明或完税证明，依法免税的单位应提供相关证明材料；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(4)提供经会计师事务所审计的2021年或2022年的财务审计报告或在开标日期前六个月内其基本开户银行出具的资信证明；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(5)供应商应出具参加本次政府采购活动前3年内在经营活动中没有重大违法违纪，以及未被列入失信被执行人、重大税收违法案件当事人名单、政府采购严重违法失信行为记录名单的书面声明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(6)非法定代表人参加投标，须提供法定代表人授权委托书及被授权人身份证；法定代表人参加投标时,只须提供法定代表人身份证；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(7)供应商须提供投标保证金汇款凭证或担保机构出具的保函；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2023年08月01日 至 2023年08月08日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2023年08月22日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CA及签章服务：通过陕西省政府采购网-服务专区进行查询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A82E5"/>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供应商需要在线提交所有通过电子化交易平台实施的政府采购项目的投标文件，同时，线下提交投标文件正本 壹 份、副本 肆 份、电子版壹 套（U盘一套标明供应商名称，随正本密封）。若电子投标文件与纸质投标文件不一致的，以线上提交的电子投标文件为准；线下提交投标文件截止时间：2023年08月22日 14时30分00秒 （北京时间）； 线下提交投标文件地点：西安市莲湖区西关正街英达大厦15楼1505会议室；联系电话：029-88319689转807/806 邮箱：sxwzzb123@163.com 项目技术联系人：张老师 联系电话：15398059396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陕西学前师范学院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长安区神禾二路陕西学前师范学院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029-81530065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陕西万泽招标有限公司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西安市莲湖区西关正街英达大厦1507室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029-88319689-807/806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招标部张刘艳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029-88319689-807/806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陕西万泽招标有限公司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OWVkN2M4ZTI1N2JjNmQ4YmNjNWNjZDFkZmVkODkifQ=="/>
  </w:docVars>
  <w:rsids>
    <w:rsidRoot w:val="7FF044CE"/>
    <w:rsid w:val="7FF0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2023-08-01T09:26:00Z</dcterms:created>
  <dc:creator>邱阳阳</dc:creator>
  <cp:lastModifiedBy>邱阳阳</cp:lastModifiedBy>
  <dcterms:modified xsi:type="dcterms:W3CDTF">2023-08-01T09:27:27Z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F02EAE5245DD46A0B205BB1B83274916_11</vt:lpwstr>
  </property>
</Properties>
</file>