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auto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商务条款响应偏离表</w:t>
      </w:r>
      <w:r>
        <w:rPr>
          <w:rFonts w:hint="eastAsia" w:ascii="宋体" w:hAnsi="宋体"/>
          <w:sz w:val="24"/>
          <w:szCs w:val="24"/>
        </w:rPr>
        <w:t>（格式）</w:t>
      </w:r>
    </w:p>
    <w:p>
      <w:pPr>
        <w:shd w:val="clear" w:color="auto" w:fill="auto"/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>
      <w:pPr>
        <w:shd w:val="clear" w:color="auto" w:fill="auto"/>
        <w:spacing w:line="480" w:lineRule="exact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  <w:u w:val="single"/>
        </w:rPr>
        <w:t xml:space="preserve">     </w:t>
      </w:r>
      <w:r>
        <w:rPr>
          <w:rFonts w:ascii="宋体" w:hAnsi="宋体"/>
          <w:szCs w:val="24"/>
        </w:rPr>
        <w:t>（投标人单位公章）           项目编号：</w:t>
      </w:r>
      <w:r>
        <w:rPr>
          <w:rFonts w:ascii="宋体" w:hAnsi="宋体"/>
          <w:szCs w:val="24"/>
          <w:u w:val="single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320" w:lineRule="exact"/>
              <w:ind w:left="-110" w:leftChars="-4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招标文件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或页码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>
            <w:pPr>
              <w:shd w:val="clear" w:color="auto" w:fill="auto"/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>
      <w:pPr>
        <w:shd w:val="clear" w:color="auto" w:fill="auto"/>
        <w:spacing w:line="240" w:lineRule="exact"/>
        <w:ind w:left="240" w:leftChars="100"/>
        <w:rPr>
          <w:rFonts w:hint="eastAsia" w:ascii="宋体" w:hAnsi="宋体"/>
          <w:szCs w:val="24"/>
        </w:rPr>
      </w:pPr>
    </w:p>
    <w:p>
      <w:pPr>
        <w:shd w:val="clear" w:color="auto" w:fill="auto"/>
        <w:spacing w:line="240" w:lineRule="exact"/>
        <w:ind w:left="240" w:leftChars="100"/>
        <w:rPr>
          <w:rFonts w:ascii="宋体" w:hAnsi="宋体"/>
          <w:szCs w:val="24"/>
        </w:rPr>
      </w:pPr>
    </w:p>
    <w:p>
      <w:pPr>
        <w:shd w:val="clear" w:color="auto" w:fill="auto"/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要求做出响应。</w:t>
      </w:r>
    </w:p>
    <w:p>
      <w:pPr>
        <w:shd w:val="clear" w:color="auto" w:fill="auto"/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hd w:val="clear" w:color="auto" w:fill="auto"/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</w:t>
      </w:r>
      <w:r>
        <w:rPr>
          <w:rFonts w:hint="eastAsia" w:ascii="宋体" w:hAnsi="宋体"/>
          <w:b/>
          <w:bCs/>
          <w:sz w:val="24"/>
          <w:lang w:eastAsia="zh-CN"/>
        </w:rPr>
        <w:t>或页码</w:t>
      </w:r>
      <w:r>
        <w:rPr>
          <w:rFonts w:hint="eastAsia" w:ascii="宋体" w:hAnsi="宋体"/>
          <w:b/>
          <w:bCs/>
          <w:sz w:val="24"/>
        </w:rPr>
        <w:t>”单元格中注明引用位置，如“见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</w:t>
      </w:r>
      <w:r>
        <w:rPr>
          <w:rFonts w:hint="eastAsia" w:ascii="宋体" w:hAnsi="宋体"/>
          <w:b/>
          <w:bCs/>
          <w:sz w:val="24"/>
          <w:lang w:eastAsia="zh-CN"/>
        </w:rPr>
        <w:t>或</w:t>
      </w:r>
      <w:r>
        <w:rPr>
          <w:rFonts w:hint="eastAsia" w:ascii="宋体" w:hAnsi="宋体"/>
          <w:b/>
          <w:bCs/>
          <w:sz w:val="24"/>
          <w:lang w:val="en-US" w:eastAsia="zh-CN"/>
        </w:rPr>
        <w:t>P页码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hd w:val="clear" w:color="auto" w:fill="auto"/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     </w:t>
      </w: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</w:p>
    <w:p>
      <w:pPr>
        <w:shd w:val="clear" w:color="auto" w:fill="auto"/>
        <w:rPr>
          <w:rFonts w:ascii="宋体" w:hAnsi="宋体"/>
          <w:szCs w:val="21"/>
          <w:u w:val="single"/>
        </w:rPr>
      </w:pPr>
    </w:p>
    <w:p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067930AD"/>
    <w:rsid w:val="281D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2023-08-31T01:30:00Z</dcterms:created>
  <dc:creator>Administrator</dc:creator>
  <cp:lastModifiedBy>1553155126</cp:lastModifiedBy>
  <dcterms:modified xsi:type="dcterms:W3CDTF">2023-08-31T07:27:42Z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582A29AC22E440508C58FFD83E6B024B_12</vt:lpwstr>
  </property>
</Properties>
</file>