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overflowPunct w:val="0"/>
        <w:rPr>
          <w:rFonts w:ascii="宋体" w:hAnsi="宋体"/>
          <w:b w:val="0"/>
          <w:bCs w:val="0"/>
          <w:sz w:val="32"/>
        </w:rPr>
      </w:pPr>
      <w:r>
        <w:rPr>
          <w:rFonts w:hint="eastAsia" w:ascii="宋体" w:hAnsi="宋体"/>
          <w:b w:val="0"/>
          <w:bCs w:val="0"/>
          <w:sz w:val="32"/>
        </w:rPr>
        <w:t>分项报价表</w:t>
      </w:r>
    </w:p>
    <w:tbl>
      <w:tblPr>
        <w:tblStyle w:val="7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1105"/>
        <w:gridCol w:w="1410"/>
        <w:gridCol w:w="738"/>
        <w:gridCol w:w="1027"/>
        <w:gridCol w:w="599"/>
        <w:gridCol w:w="574"/>
        <w:gridCol w:w="953"/>
        <w:gridCol w:w="1069"/>
        <w:gridCol w:w="788"/>
        <w:gridCol w:w="79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序号</w:t>
            </w: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产品</w:t>
            </w:r>
          </w:p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品牌/商标</w:t>
            </w: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规格型号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制造商</w:t>
            </w:r>
          </w:p>
        </w:tc>
        <w:tc>
          <w:tcPr>
            <w:tcW w:w="311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数量</w:t>
            </w:r>
          </w:p>
        </w:tc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单位</w:t>
            </w:r>
          </w:p>
        </w:tc>
        <w:tc>
          <w:tcPr>
            <w:tcW w:w="495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综合</w:t>
            </w:r>
          </w:p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单价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55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合价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是否属于进口</w:t>
            </w:r>
          </w:p>
        </w:tc>
        <w:tc>
          <w:tcPr>
            <w:tcW w:w="41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7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7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731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33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97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55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1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03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合</w:t>
            </w: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计</w:t>
            </w:r>
          </w:p>
        </w:tc>
        <w:tc>
          <w:tcPr>
            <w:tcW w:w="1525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      元</w:t>
            </w:r>
          </w:p>
        </w:tc>
        <w:tc>
          <w:tcPr>
            <w:tcW w:w="1871" w:type="pct"/>
            <w:gridSpan w:val="4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</w:tbl>
    <w:p>
      <w:pPr>
        <w:overflowPunct w:val="0"/>
        <w:adjustRightInd w:val="0"/>
        <w:snapToGrid w:val="0"/>
        <w:spacing w:before="156" w:beforeLines="50" w:line="400" w:lineRule="exact"/>
        <w:jc w:val="left"/>
        <w:rPr>
          <w:rFonts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1" w:leftChars="0" w:hanging="221" w:hangingChars="100"/>
        <w:jc w:val="left"/>
        <w:textAlignment w:val="auto"/>
        <w:rPr>
          <w:rFonts w:hint="default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</w:pPr>
      <w:r>
        <w:rPr>
          <w:rFonts w:hint="default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1.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①核心产品（武术套路专业训练鞋）品牌还须在线填写至标的清单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  <w:t>品目号1-2中的品牌栏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。②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  <w:t>标的清单品目号1-2中品牌栏只填写核心产品（武术套路专业训练鞋）品牌。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ascii="楷体_GB2312" w:eastAsia="楷体_GB2312" w:cs="仿宋_GB2312" w:hAnsiTheme="minorEastAsia"/>
          <w:color w:val="000000"/>
          <w:sz w:val="22"/>
          <w:szCs w:val="24"/>
          <w:lang w:val="zh-CN"/>
        </w:rPr>
      </w:pPr>
      <w:r>
        <w:rPr>
          <w:rFonts w:hint="eastAsia" w:ascii="楷体_GB2312" w:eastAsia="楷体_GB2312" w:cs="仿宋_GB2312" w:hAnsiTheme="minorEastAsia"/>
          <w:color w:val="000000"/>
          <w:sz w:val="22"/>
          <w:szCs w:val="24"/>
          <w:lang w:val="en-US" w:eastAsia="zh-CN" w:bidi="ar-SA"/>
        </w:rPr>
        <w:t>2.</w:t>
      </w:r>
      <w:r>
        <w:rPr>
          <w:rFonts w:hint="eastAsia" w:ascii="楷体_GB2312" w:eastAsia="楷体_GB2312" w:cs="仿宋_GB2312" w:hAnsiTheme="minorEastAsia"/>
          <w:bCs/>
          <w:sz w:val="22"/>
          <w:szCs w:val="24"/>
        </w:rPr>
        <w:t>本表可横置填写。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ascii="楷体_GB2312" w:eastAsia="楷体_GB2312" w:cs="仿宋_GB2312" w:hAnsiTheme="minorEastAsia"/>
          <w:bCs/>
          <w:sz w:val="22"/>
          <w:szCs w:val="24"/>
        </w:rPr>
      </w:pP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3</w:t>
      </w:r>
      <w:r>
        <w:rPr>
          <w:rFonts w:hint="default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.</w:t>
      </w: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综合单价包括产品费、运费、税金、售后服务、招标代理费等全部价格。</w:t>
      </w:r>
    </w:p>
    <w:p>
      <w:pPr>
        <w:overflowPunct w:val="0"/>
        <w:adjustRightInd w:val="0"/>
        <w:snapToGrid w:val="0"/>
        <w:spacing w:line="400" w:lineRule="exact"/>
        <w:ind w:firstLine="440" w:firstLineChars="200"/>
        <w:jc w:val="left"/>
        <w:rPr>
          <w:rFonts w:ascii="楷体_GB2312" w:eastAsia="楷体_GB2312" w:cs="仿宋_GB2312" w:hAnsiTheme="minorEastAsia"/>
          <w:bCs/>
          <w:sz w:val="22"/>
          <w:szCs w:val="24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：（盖公章）</w:t>
      </w:r>
    </w:p>
    <w:p>
      <w:pPr>
        <w:ind w:left="0" w:leftChars="0" w:right="0" w:rightChars="0" w:firstLine="3000" w:firstLineChars="150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67B57E2"/>
    <w:rsid w:val="0B786794"/>
    <w:rsid w:val="11FC011F"/>
    <w:rsid w:val="17D93877"/>
    <w:rsid w:val="1C1E6EE4"/>
    <w:rsid w:val="222B5EB7"/>
    <w:rsid w:val="2AC60E73"/>
    <w:rsid w:val="31411253"/>
    <w:rsid w:val="32D878FC"/>
    <w:rsid w:val="39047736"/>
    <w:rsid w:val="3F2B03D5"/>
    <w:rsid w:val="3F3C5F87"/>
    <w:rsid w:val="3FF9428E"/>
    <w:rsid w:val="44B32010"/>
    <w:rsid w:val="5481728A"/>
    <w:rsid w:val="6B2036AC"/>
    <w:rsid w:val="6BF553EA"/>
    <w:rsid w:val="6ECA6B66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169</Characters>
  <Lines>0</Lines>
  <Paragraphs>0</Paragraphs>
  <TotalTime>9</TotalTime>
  <ScaleCrop>false</ScaleCrop>
  <LinksUpToDate>false</LinksUpToDate>
  <CharactersWithSpaces>178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2023-08-10T04:10:25Z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25D97B538B344D85898AB361074AB99A_13</vt:lpwstr>
  </property>
</Properties>
</file>