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jc w:val="center"/>
        <w:outlineLvl w:val="1"/>
        <w:rPr>
          <w:rFonts w:hint="eastAsia" w:ascii="黑体" w:eastAsia="黑体"/>
          <w:b/>
          <w:sz w:val="32"/>
          <w:szCs w:val="32"/>
        </w:rPr>
      </w:pPr>
      <w:bookmarkStart w:id="0" w:name="_Toc3392"/>
      <w:bookmarkStart w:id="1" w:name="_Toc20762"/>
      <w:bookmarkStart w:id="2" w:name="_Toc25068_WPSOffice_Level2"/>
      <w:bookmarkStart w:id="3" w:name="_Toc4713"/>
      <w:bookmarkStart w:id="4" w:name="_Toc26033"/>
      <w:bookmarkStart w:id="5" w:name="_Toc2445"/>
      <w:bookmarkStart w:id="6" w:name="_Toc30442"/>
      <w:bookmarkStart w:id="7" w:name="_Toc14333_WPSOffice_Level2"/>
      <w:bookmarkStart w:id="8" w:name="_Toc116"/>
      <w:r>
        <w:rPr>
          <w:rStyle w:val="9"/>
          <w:rFonts w:hint="eastAsia"/>
        </w:rPr>
        <w:t>磋商保证金缴纳证明材料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5"/>
        <w:adjustRightInd w:val="0"/>
        <w:snapToGrid w:val="0"/>
        <w:spacing w:beforeLines="50" w:line="360" w:lineRule="auto"/>
        <w:rPr>
          <w:rFonts w:hint="eastAsia" w:hAnsi="宋体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1、提供付款凭证复印件</w:t>
      </w:r>
      <w:r>
        <w:rPr>
          <w:rFonts w:hint="eastAsia" w:ascii="宋体" w:hAnsi="宋体" w:cs="宋体"/>
          <w:sz w:val="21"/>
          <w:szCs w:val="21"/>
          <w:lang w:val="en-US" w:eastAsia="zh-CN"/>
        </w:rPr>
        <w:t>及基本存款账户信息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2、根据供应商递交的《投标保证金退还申请书》上的账户信息，以转账或电汇方式退还至供应商的原缴纳账户。</w:t>
      </w:r>
      <w:bookmarkStart w:id="32" w:name="_GoBack"/>
      <w:bookmarkEnd w:id="32"/>
    </w:p>
    <w:p>
      <w:pPr>
        <w:pStyle w:val="4"/>
        <w:spacing w:line="360" w:lineRule="auto"/>
        <w:jc w:val="left"/>
        <w:outlineLvl w:val="1"/>
        <w:rPr>
          <w:rFonts w:hint="eastAsia" w:ascii="宋体" w:hAnsi="宋体" w:eastAsia="宋体" w:cs="宋体"/>
          <w:sz w:val="21"/>
          <w:szCs w:val="21"/>
        </w:rPr>
      </w:pPr>
      <w:bookmarkStart w:id="9" w:name="_Toc28022"/>
      <w:bookmarkStart w:id="10" w:name="_Toc7203"/>
      <w:bookmarkStart w:id="11" w:name="_Toc21469"/>
      <w:bookmarkStart w:id="12" w:name="_Toc24666"/>
      <w:bookmarkStart w:id="13" w:name="_Toc20680"/>
      <w:bookmarkStart w:id="14" w:name="_Toc17586"/>
      <w:bookmarkStart w:id="15" w:name="_Toc30513"/>
      <w:bookmarkStart w:id="16" w:name="_Toc19942"/>
      <w:bookmarkStart w:id="17" w:name="_Toc14288"/>
      <w:bookmarkStart w:id="18" w:name="_Toc31929"/>
      <w:bookmarkStart w:id="19" w:name="_Toc7235"/>
      <w:bookmarkStart w:id="20" w:name="_Toc22074"/>
      <w:bookmarkStart w:id="21" w:name="_Toc32106"/>
      <w:bookmarkStart w:id="22" w:name="_Toc7535"/>
      <w:bookmarkStart w:id="23" w:name="_Toc23854"/>
      <w:bookmarkStart w:id="24" w:name="_Toc16648"/>
      <w:bookmarkStart w:id="25" w:name="_Toc632"/>
      <w:bookmarkStart w:id="26" w:name="_Toc23925"/>
      <w:bookmarkStart w:id="27" w:name="_Toc9891"/>
      <w:bookmarkStart w:id="28" w:name="_Toc982"/>
      <w:bookmarkStart w:id="29" w:name="_Toc207"/>
      <w:r>
        <w:rPr>
          <w:rFonts w:hint="eastAsia" w:ascii="宋体" w:hAnsi="宋体" w:eastAsia="宋体" w:cs="宋体"/>
          <w:sz w:val="21"/>
          <w:szCs w:val="21"/>
        </w:rPr>
        <w:t xml:space="preserve"> </w:t>
      </w:r>
      <w:bookmarkStart w:id="30" w:name="_Toc19410"/>
      <w:bookmarkStart w:id="31" w:name="_Toc11259"/>
      <w:r>
        <w:rPr>
          <w:rFonts w:hint="eastAsia" w:ascii="宋体" w:hAnsi="宋体" w:eastAsia="宋体" w:cs="宋体"/>
          <w:sz w:val="21"/>
          <w:szCs w:val="21"/>
        </w:rPr>
        <w:t>保证金退还申请书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>
      <w:pPr>
        <w:adjustRightInd w:val="0"/>
        <w:snapToGrid w:val="0"/>
        <w:spacing w:beforeLines="50"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致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1"/>
          <w:szCs w:val="21"/>
        </w:rPr>
        <w:t xml:space="preserve"> (采购人或采购代理机构)： </w:t>
      </w:r>
    </w:p>
    <w:p>
      <w:pPr>
        <w:adjustRightInd w:val="0"/>
        <w:snapToGrid w:val="0"/>
        <w:spacing w:beforeLines="50" w:line="360" w:lineRule="auto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我系参加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1"/>
          <w:szCs w:val="21"/>
        </w:rPr>
        <w:t>（项目名称），采购项目编号：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</w:rPr>
        <w:t xml:space="preserve"> 单一来源协商的供应商，现申请按该项目协商文件规定，退返保证金人民币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>(大写）￥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</w:rPr>
        <w:t>(小写），保证金请退还到以下原缴纳账户：</w:t>
      </w:r>
    </w:p>
    <w:p>
      <w:pPr>
        <w:adjustRightInd w:val="0"/>
        <w:snapToGrid w:val="0"/>
        <w:spacing w:before="50" w:line="360" w:lineRule="auto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</w:rPr>
        <w:t>户名：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         </w:t>
      </w:r>
    </w:p>
    <w:p>
      <w:pPr>
        <w:adjustRightInd w:val="0"/>
        <w:snapToGrid w:val="0"/>
        <w:spacing w:before="50" w:line="360" w:lineRule="auto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</w:rPr>
        <w:t>账号：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         </w:t>
      </w:r>
    </w:p>
    <w:p>
      <w:pPr>
        <w:adjustRightInd w:val="0"/>
        <w:snapToGrid w:val="0"/>
        <w:spacing w:before="50" w:line="360" w:lineRule="auto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</w:rPr>
        <w:t>开户行：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       </w:t>
      </w:r>
    </w:p>
    <w:p>
      <w:pPr>
        <w:adjustRightInd w:val="0"/>
        <w:snapToGrid w:val="0"/>
        <w:spacing w:before="50" w:line="360" w:lineRule="auto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开户行地址：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</w:rPr>
        <w:t>省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</w:rPr>
        <w:t>市</w:t>
      </w:r>
    </w:p>
    <w:p>
      <w:pPr>
        <w:adjustRightInd w:val="0"/>
        <w:snapToGrid w:val="0"/>
        <w:spacing w:before="50" w:line="360" w:lineRule="auto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如果提供的账户信息有误或因账户信息变更未及时通知，一切后果均由本单位自行负责。</w:t>
      </w:r>
    </w:p>
    <w:p>
      <w:pPr>
        <w:adjustRightInd w:val="0"/>
        <w:snapToGrid w:val="0"/>
        <w:spacing w:before="50" w:line="360" w:lineRule="auto"/>
        <w:ind w:left="4429" w:leftChars="2109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                     供应商(盖单位章)：</w:t>
      </w:r>
    </w:p>
    <w:p>
      <w:pPr>
        <w:adjustRightInd w:val="0"/>
        <w:snapToGrid w:val="0"/>
        <w:spacing w:before="50" w:line="360" w:lineRule="auto"/>
        <w:ind w:left="4429" w:leftChars="2109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联系人：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1"/>
          <w:szCs w:val="21"/>
        </w:rPr>
        <w:t xml:space="preserve"> </w:t>
      </w:r>
    </w:p>
    <w:p>
      <w:pPr>
        <w:adjustRightInd w:val="0"/>
        <w:snapToGrid w:val="0"/>
        <w:spacing w:before="50" w:line="360" w:lineRule="auto"/>
        <w:ind w:left="4429" w:leftChars="2109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移动电话：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</w:t>
      </w:r>
    </w:p>
    <w:p>
      <w:pPr>
        <w:adjustRightInd w:val="0"/>
        <w:snapToGrid w:val="0"/>
        <w:spacing w:before="50" w:line="360" w:lineRule="auto"/>
        <w:ind w:left="4429" w:leftChars="2109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固定电话：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sz w:val="21"/>
          <w:szCs w:val="21"/>
        </w:rPr>
        <w:t xml:space="preserve">        </w:t>
      </w:r>
    </w:p>
    <w:p>
      <w:pPr>
        <w:adjustRightInd w:val="0"/>
        <w:snapToGrid w:val="0"/>
        <w:spacing w:before="50" w:line="360" w:lineRule="auto"/>
        <w:ind w:left="4429" w:leftChars="2109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日期：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 xml:space="preserve">年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</w:rPr>
        <w:t>月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</w:rPr>
        <w:t>日</w:t>
      </w:r>
    </w:p>
    <w:p>
      <w:pPr>
        <w:pStyle w:val="5"/>
        <w:adjustRightInd w:val="0"/>
        <w:snapToGrid w:val="0"/>
        <w:spacing w:beforeLines="50"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</w:p>
    <w:p>
      <w:r>
        <w:rPr>
          <w:rFonts w:hint="eastAsia" w:ascii="宋体" w:hAnsi="宋体" w:eastAsia="宋体" w:cs="宋体"/>
          <w:sz w:val="21"/>
          <w:szCs w:val="21"/>
        </w:rPr>
        <w:t>说明：《保证金退还申请书》需单独递交，不得装订在响应文件中；可在办理保证金交割手续时提交，也可在提交首次响应文件截止时间后补交，未交《保证金退还申请书》的供应商，将影响其保证金的正常退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yODA1NzVmZjE3MGY3NjdmYzkwOGUyYmIxYThlNWIifQ=="/>
  </w:docVars>
  <w:rsids>
    <w:rsidRoot w:val="2D622D61"/>
    <w:rsid w:val="2D622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9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宋体" w:cs="Times New Roman"/>
      <w:b/>
      <w:bCs/>
      <w:sz w:val="32"/>
      <w:szCs w:val="32"/>
    </w:rPr>
  </w:style>
  <w:style w:type="paragraph" w:styleId="4">
    <w:name w:val="heading 3"/>
    <w:basedOn w:val="1"/>
    <w:next w:val="1"/>
    <w:uiPriority w:val="0"/>
    <w:pPr>
      <w:keepNext/>
      <w:keepLines/>
      <w:spacing w:before="140" w:after="140" w:line="360" w:lineRule="auto"/>
      <w:jc w:val="center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 w:cs="Times New Roman"/>
      <w:kern w:val="2"/>
      <w:sz w:val="21"/>
      <w:szCs w:val="24"/>
    </w:rPr>
  </w:style>
  <w:style w:type="paragraph" w:styleId="5">
    <w:name w:val="Plain Text"/>
    <w:basedOn w:val="1"/>
    <w:next w:val="6"/>
    <w:qFormat/>
    <w:uiPriority w:val="0"/>
    <w:rPr>
      <w:rFonts w:ascii="宋体" w:hAnsi="Courier New" w:eastAsia="宋体" w:cs="Courier New"/>
      <w:szCs w:val="21"/>
    </w:rPr>
  </w:style>
  <w:style w:type="paragraph" w:styleId="6">
    <w:name w:val="toc 8"/>
    <w:basedOn w:val="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customStyle="1" w:styleId="9">
    <w:name w:val="标题 2 Char"/>
    <w:link w:val="3"/>
    <w:qFormat/>
    <w:uiPriority w:val="0"/>
    <w:rPr>
      <w:rFonts w:ascii="Arial" w:hAnsi="Arial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2023-08-18T06:21:00Z</dcterms:created>
  <dc:creator>Administrator</dc:creator>
  <cp:lastModifiedBy>Administrator</cp:lastModifiedBy>
  <dcterms:modified xsi:type="dcterms:W3CDTF">2023-08-18T06:23:48Z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B9ED517E133C4AE390D3F14138DABD5D_11</vt:lpwstr>
  </property>
</Properties>
</file>