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3F7FE" w14:textId="77777777" w:rsidR="005E5ADD" w:rsidRDefault="005E5ADD" w:rsidP="005E5ADD">
      <w:pPr>
        <w:pStyle w:val="a8"/>
        <w:spacing w:line="336" w:lineRule="auto"/>
        <w:ind w:firstLineChars="200" w:firstLine="560"/>
        <w:jc w:val="center"/>
        <w:rPr>
          <w:rFonts w:ascii="仿宋" w:hAnsi="仿宋" w:cs="MingLiU_HKSCS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分项价格表</w:t>
      </w:r>
    </w:p>
    <w:p w14:paraId="690D95E6" w14:textId="77777777" w:rsidR="005E5ADD" w:rsidRDefault="005E5ADD" w:rsidP="005E5ADD">
      <w:pPr>
        <w:pStyle w:val="a8"/>
        <w:spacing w:line="336" w:lineRule="auto"/>
        <w:ind w:firstLineChars="100" w:firstLine="28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  <w:u w:val="single"/>
        </w:rPr>
        <w:t>____________________</w:t>
      </w:r>
      <w:r>
        <w:rPr>
          <w:rFonts w:ascii="仿宋" w:hAnsi="仿宋"/>
          <w:sz w:val="28"/>
          <w:szCs w:val="28"/>
        </w:rPr>
        <w:tab/>
      </w:r>
    </w:p>
    <w:p w14:paraId="493C9576" w14:textId="77777777" w:rsidR="005E5ADD" w:rsidRDefault="005E5ADD" w:rsidP="005E5ADD">
      <w:pPr>
        <w:pStyle w:val="a8"/>
        <w:spacing w:line="336" w:lineRule="auto"/>
        <w:ind w:firstLineChars="100" w:firstLine="28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项目编号：</w:t>
      </w:r>
      <w:r>
        <w:rPr>
          <w:rFonts w:ascii="仿宋" w:hAnsi="仿宋" w:hint="eastAsia"/>
          <w:sz w:val="28"/>
          <w:szCs w:val="28"/>
          <w:u w:val="single"/>
        </w:rPr>
        <w:t xml:space="preserve"> </w:t>
      </w:r>
      <w:r>
        <w:rPr>
          <w:rFonts w:ascii="仿宋" w:hAnsi="仿宋"/>
          <w:sz w:val="28"/>
          <w:szCs w:val="28"/>
          <w:u w:val="single"/>
        </w:rPr>
        <w:t xml:space="preserve">                   </w:t>
      </w:r>
      <w:r>
        <w:rPr>
          <w:rFonts w:ascii="仿宋" w:hAnsi="仿宋" w:hint="eastAsia"/>
          <w:sz w:val="28"/>
          <w:szCs w:val="28"/>
        </w:rPr>
        <w:t xml:space="preserve">　 </w:t>
      </w:r>
      <w:r>
        <w:rPr>
          <w:rFonts w:ascii="仿宋" w:hAnsi="仿宋"/>
          <w:sz w:val="28"/>
          <w:szCs w:val="28"/>
        </w:rPr>
        <w:t xml:space="preserve"> </w:t>
      </w:r>
    </w:p>
    <w:p w14:paraId="343EA1D7" w14:textId="77777777" w:rsidR="005E5ADD" w:rsidRDefault="005E5ADD" w:rsidP="005E5ADD">
      <w:pPr>
        <w:pStyle w:val="a8"/>
        <w:spacing w:line="336" w:lineRule="auto"/>
        <w:ind w:firstLineChars="100" w:firstLine="28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货币：人民币</w:t>
      </w:r>
      <w:r>
        <w:rPr>
          <w:rFonts w:ascii="仿宋" w:hAnsi="仿宋"/>
          <w:sz w:val="28"/>
          <w:szCs w:val="28"/>
        </w:rPr>
        <w:t xml:space="preserve">                                 </w:t>
      </w:r>
      <w:r>
        <w:rPr>
          <w:rFonts w:ascii="仿宋" w:hAnsi="仿宋" w:hint="eastAsia"/>
          <w:sz w:val="28"/>
          <w:szCs w:val="28"/>
        </w:rPr>
        <w:t>单位：元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816"/>
        <w:gridCol w:w="708"/>
        <w:gridCol w:w="1147"/>
        <w:gridCol w:w="588"/>
        <w:gridCol w:w="1108"/>
        <w:gridCol w:w="808"/>
        <w:gridCol w:w="819"/>
        <w:gridCol w:w="969"/>
        <w:gridCol w:w="773"/>
        <w:gridCol w:w="737"/>
      </w:tblGrid>
      <w:tr w:rsidR="005E5ADD" w14:paraId="05CBD8BE" w14:textId="77777777" w:rsidTr="00B05392">
        <w:trPr>
          <w:trHeight w:val="1403"/>
          <w:jc w:val="center"/>
        </w:trPr>
        <w:tc>
          <w:tcPr>
            <w:tcW w:w="640" w:type="dxa"/>
            <w:vAlign w:val="center"/>
          </w:tcPr>
          <w:p w14:paraId="61D38401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816" w:type="dxa"/>
            <w:vAlign w:val="center"/>
          </w:tcPr>
          <w:p w14:paraId="0A7BFE79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货物</w:t>
            </w:r>
          </w:p>
          <w:p w14:paraId="51DE0ED8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名称</w:t>
            </w:r>
          </w:p>
        </w:tc>
        <w:tc>
          <w:tcPr>
            <w:tcW w:w="708" w:type="dxa"/>
            <w:vAlign w:val="center"/>
          </w:tcPr>
          <w:p w14:paraId="4EEC58B9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品牌</w:t>
            </w:r>
          </w:p>
        </w:tc>
        <w:tc>
          <w:tcPr>
            <w:tcW w:w="1147" w:type="dxa"/>
            <w:vAlign w:val="center"/>
          </w:tcPr>
          <w:p w14:paraId="5C148C65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 w:cs="仿宋" w:hint="eastAsia"/>
                <w:sz w:val="24"/>
                <w:szCs w:val="24"/>
              </w:rPr>
            </w:pPr>
            <w:r>
              <w:rPr>
                <w:rFonts w:ascii="仿宋" w:hAnsi="仿宋" w:cs="仿宋" w:hint="eastAsia"/>
                <w:sz w:val="24"/>
                <w:szCs w:val="24"/>
              </w:rPr>
              <w:t>开发商/</w:t>
            </w:r>
          </w:p>
          <w:p w14:paraId="1B5ADAB5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ascii="仿宋" w:hAnsi="仿宋" w:cs="仿宋" w:hint="eastAsia"/>
                <w:sz w:val="24"/>
                <w:szCs w:val="24"/>
              </w:rPr>
              <w:t>生产厂家</w:t>
            </w:r>
          </w:p>
        </w:tc>
        <w:tc>
          <w:tcPr>
            <w:tcW w:w="588" w:type="dxa"/>
            <w:vAlign w:val="center"/>
          </w:tcPr>
          <w:p w14:paraId="07850755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 w:hint="eastAsia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产地</w:t>
            </w:r>
          </w:p>
        </w:tc>
        <w:tc>
          <w:tcPr>
            <w:tcW w:w="1108" w:type="dxa"/>
            <w:vAlign w:val="center"/>
          </w:tcPr>
          <w:p w14:paraId="1576F67D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cs="仿宋" w:hint="eastAsia"/>
                <w:sz w:val="24"/>
                <w:szCs w:val="24"/>
              </w:rPr>
              <w:t>版本号/</w:t>
            </w:r>
            <w:r>
              <w:rPr>
                <w:rFonts w:ascii="仿宋" w:hAnsi="仿宋" w:hint="eastAsia"/>
                <w:sz w:val="24"/>
                <w:szCs w:val="24"/>
              </w:rPr>
              <w:t>规格型号</w:t>
            </w:r>
          </w:p>
        </w:tc>
        <w:tc>
          <w:tcPr>
            <w:tcW w:w="808" w:type="dxa"/>
            <w:vAlign w:val="center"/>
          </w:tcPr>
          <w:p w14:paraId="0FDACC24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单价</w:t>
            </w:r>
          </w:p>
        </w:tc>
        <w:tc>
          <w:tcPr>
            <w:tcW w:w="819" w:type="dxa"/>
            <w:vAlign w:val="center"/>
          </w:tcPr>
          <w:p w14:paraId="57D6336E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 w:hint="eastAsia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数量</w:t>
            </w:r>
          </w:p>
        </w:tc>
        <w:tc>
          <w:tcPr>
            <w:tcW w:w="969" w:type="dxa"/>
            <w:vAlign w:val="center"/>
          </w:tcPr>
          <w:p w14:paraId="4F7FDF32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773" w:type="dxa"/>
            <w:vAlign w:val="center"/>
          </w:tcPr>
          <w:p w14:paraId="77A27201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中小</w:t>
            </w:r>
          </w:p>
          <w:p w14:paraId="2DFC7F55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企业</w:t>
            </w:r>
          </w:p>
        </w:tc>
        <w:tc>
          <w:tcPr>
            <w:tcW w:w="737" w:type="dxa"/>
            <w:vAlign w:val="center"/>
          </w:tcPr>
          <w:p w14:paraId="4AADBA2B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 w:hint="eastAsia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备注</w:t>
            </w:r>
          </w:p>
        </w:tc>
      </w:tr>
      <w:tr w:rsidR="005E5ADD" w14:paraId="4BDEC410" w14:textId="77777777" w:rsidTr="00B05392">
        <w:trPr>
          <w:jc w:val="center"/>
        </w:trPr>
        <w:tc>
          <w:tcPr>
            <w:tcW w:w="640" w:type="dxa"/>
            <w:vAlign w:val="center"/>
          </w:tcPr>
          <w:p w14:paraId="7846B1AF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1</w:t>
            </w:r>
          </w:p>
        </w:tc>
        <w:tc>
          <w:tcPr>
            <w:tcW w:w="816" w:type="dxa"/>
            <w:vAlign w:val="center"/>
          </w:tcPr>
          <w:p w14:paraId="4B1B7D69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8A70247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3A0F5587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 w14:paraId="79510012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14:paraId="337C9F30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4EF3B699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14:paraId="76B0F454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7D9A382B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2069BAFD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13374F02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:rsidR="005E5ADD" w14:paraId="1FF45D52" w14:textId="77777777" w:rsidTr="00B05392">
        <w:trPr>
          <w:jc w:val="center"/>
        </w:trPr>
        <w:tc>
          <w:tcPr>
            <w:tcW w:w="640" w:type="dxa"/>
            <w:vAlign w:val="center"/>
          </w:tcPr>
          <w:p w14:paraId="3C146677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14:paraId="75ABB619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775D93D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5F1BD240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 w14:paraId="495DB9F7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14:paraId="2BB414F8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36953893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14:paraId="15A82803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6F13AEF0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612B21B3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4EB8BB40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:rsidR="005E5ADD" w14:paraId="537B93F7" w14:textId="77777777" w:rsidTr="00B05392">
        <w:trPr>
          <w:jc w:val="center"/>
        </w:trPr>
        <w:tc>
          <w:tcPr>
            <w:tcW w:w="640" w:type="dxa"/>
            <w:vAlign w:val="center"/>
          </w:tcPr>
          <w:p w14:paraId="7CACC8CF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3</w:t>
            </w:r>
          </w:p>
        </w:tc>
        <w:tc>
          <w:tcPr>
            <w:tcW w:w="816" w:type="dxa"/>
            <w:vAlign w:val="center"/>
          </w:tcPr>
          <w:p w14:paraId="0BA0ABFB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DF27C8C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4AA0E1D2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 w14:paraId="190422C3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14:paraId="4EB654C7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43DF2A23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14:paraId="6360645E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03F75A52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4350AC0B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08E4FAF1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:rsidR="005E5ADD" w14:paraId="54450D94" w14:textId="77777777" w:rsidTr="00B05392">
        <w:trPr>
          <w:jc w:val="center"/>
        </w:trPr>
        <w:tc>
          <w:tcPr>
            <w:tcW w:w="640" w:type="dxa"/>
            <w:vAlign w:val="center"/>
          </w:tcPr>
          <w:p w14:paraId="46E84F36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 w:hint="eastAsia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...</w:t>
            </w:r>
          </w:p>
        </w:tc>
        <w:tc>
          <w:tcPr>
            <w:tcW w:w="816" w:type="dxa"/>
            <w:vAlign w:val="center"/>
          </w:tcPr>
          <w:p w14:paraId="59339458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ACEE9FC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5EF31F3E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 w14:paraId="30027E4B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14:paraId="6AB3C4E2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0D94F071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14:paraId="25D8C677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08428B8A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7BEFEB78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3E295F98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 w:rsidR="005E5ADD" w14:paraId="64BDBE4A" w14:textId="77777777" w:rsidTr="00B05392">
        <w:trPr>
          <w:jc w:val="center"/>
        </w:trPr>
        <w:tc>
          <w:tcPr>
            <w:tcW w:w="640" w:type="dxa"/>
            <w:vAlign w:val="center"/>
          </w:tcPr>
          <w:p w14:paraId="7826CBEA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eastAsia="宋体" w:hAnsi="楷体" w:cs="MS Mincho" w:hint="eastAsia"/>
                <w:sz w:val="24"/>
                <w:szCs w:val="24"/>
              </w:rPr>
            </w:pPr>
            <w:r>
              <w:rPr>
                <w:rFonts w:ascii="仿宋" w:eastAsia="宋体" w:hAnsi="楷体" w:cs="MS Mincho" w:hint="eastAsia"/>
                <w:sz w:val="24"/>
                <w:szCs w:val="24"/>
              </w:rPr>
              <w:t>N</w:t>
            </w:r>
          </w:p>
        </w:tc>
        <w:tc>
          <w:tcPr>
            <w:tcW w:w="816" w:type="dxa"/>
            <w:vAlign w:val="center"/>
          </w:tcPr>
          <w:p w14:paraId="0369D875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EA1AB24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6B2F451D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 w14:paraId="0F7B5CDA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14:paraId="0AA5DFA8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1881D5F3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14:paraId="47F97B4E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14:paraId="48FC49BC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14:paraId="11A58871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1670140C" w14:textId="77777777" w:rsidR="005E5ADD" w:rsidRDefault="005E5ADD" w:rsidP="00B05392">
            <w:pPr>
              <w:pStyle w:val="a8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 w:rsidR="005E5ADD" w14:paraId="444E0941" w14:textId="77777777" w:rsidTr="00B05392">
        <w:trPr>
          <w:jc w:val="center"/>
        </w:trPr>
        <w:tc>
          <w:tcPr>
            <w:tcW w:w="2164" w:type="dxa"/>
            <w:gridSpan w:val="3"/>
            <w:vAlign w:val="center"/>
          </w:tcPr>
          <w:p w14:paraId="5E3A03FC" w14:textId="77777777" w:rsidR="005E5ADD" w:rsidRDefault="005E5ADD" w:rsidP="00B05392">
            <w:pPr>
              <w:pStyle w:val="a8"/>
              <w:spacing w:line="336" w:lineRule="auto"/>
              <w:rPr>
                <w:rFonts w:ascii="仿宋" w:hAnsi="仿宋" w:hint="eastAsia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投标总报价</w:t>
            </w:r>
          </w:p>
        </w:tc>
        <w:tc>
          <w:tcPr>
            <w:tcW w:w="6949" w:type="dxa"/>
            <w:gridSpan w:val="8"/>
            <w:vAlign w:val="center"/>
          </w:tcPr>
          <w:p w14:paraId="72B7B1FC" w14:textId="77777777" w:rsidR="005E5ADD" w:rsidRDefault="005E5ADD" w:rsidP="00B05392">
            <w:pPr>
              <w:pStyle w:val="a8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大写：</w:t>
            </w:r>
          </w:p>
          <w:p w14:paraId="0C340FC7" w14:textId="77777777" w:rsidR="005E5ADD" w:rsidRDefault="005E5ADD" w:rsidP="00B05392">
            <w:pPr>
              <w:pStyle w:val="a8"/>
              <w:spacing w:line="336" w:lineRule="auto"/>
              <w:jc w:val="left"/>
              <w:rPr>
                <w:rFonts w:ascii="仿宋" w:hAnsi="仿宋" w:hint="eastAsia"/>
                <w:sz w:val="24"/>
                <w:szCs w:val="24"/>
              </w:rPr>
            </w:pPr>
            <w:r>
              <w:rPr>
                <w:rFonts w:ascii="仿宋" w:hAnsi="仿宋" w:hint="eastAsia"/>
                <w:sz w:val="24"/>
                <w:szCs w:val="24"/>
              </w:rPr>
              <w:t>小写：</w:t>
            </w:r>
          </w:p>
        </w:tc>
      </w:tr>
    </w:tbl>
    <w:p w14:paraId="00C5D2CA" w14:textId="77777777" w:rsidR="005E5ADD" w:rsidRDefault="005E5ADD" w:rsidP="005E5ADD">
      <w:pPr>
        <w:pStyle w:val="a8"/>
        <w:spacing w:line="336" w:lineRule="auto"/>
        <w:ind w:firstLineChars="200" w:firstLine="560"/>
        <w:rPr>
          <w:rFonts w:ascii="仿宋" w:hAnsi="仿宋" w:hint="eastAsia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 w14:paraId="4034507F" w14:textId="77777777" w:rsidR="005E5ADD" w:rsidRDefault="005E5ADD" w:rsidP="005E5ADD">
      <w:pPr>
        <w:pStyle w:val="a8"/>
        <w:spacing w:line="336" w:lineRule="auto"/>
        <w:ind w:firstLineChars="200" w:firstLine="560"/>
        <w:rPr>
          <w:rFonts w:ascii="仿宋" w:hAnsi="仿宋" w:hint="eastAsia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2、投标报价子目出现漏项或报价数量与招标文件要求不符的，将被视为无效投标。</w:t>
      </w:r>
    </w:p>
    <w:p w14:paraId="3200EC0F" w14:textId="77777777" w:rsidR="005E5ADD" w:rsidRDefault="005E5ADD" w:rsidP="005E5ADD">
      <w:pPr>
        <w:pStyle w:val="a8"/>
        <w:spacing w:line="336" w:lineRule="auto"/>
        <w:ind w:firstLineChars="200" w:firstLine="560"/>
        <w:rPr>
          <w:rFonts w:ascii="仿宋" w:hAnsi="仿宋" w:hint="eastAsia"/>
          <w:sz w:val="28"/>
          <w:szCs w:val="28"/>
        </w:rPr>
      </w:pPr>
    </w:p>
    <w:p w14:paraId="686CCB2C" w14:textId="77777777" w:rsidR="005E5ADD" w:rsidRDefault="005E5ADD" w:rsidP="005E5ADD">
      <w:pPr>
        <w:pStyle w:val="a8"/>
        <w:spacing w:line="336" w:lineRule="auto"/>
        <w:ind w:firstLineChars="200" w:firstLine="56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ascii="仿宋" w:hAnsi="仿宋" w:hint="eastAsia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ascii="仿宋" w:hAnsi="仿宋" w:hint="eastAsia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30BB3B04" w14:textId="77777777" w:rsidR="005E5ADD" w:rsidRDefault="005E5ADD" w:rsidP="005E5ADD">
      <w:pPr>
        <w:pStyle w:val="a8"/>
        <w:spacing w:line="336" w:lineRule="auto"/>
        <w:ind w:firstLineChars="200" w:firstLine="560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ascii="仿宋" w:hAnsi="仿宋" w:hint="eastAsia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ascii="仿宋" w:hAnsi="仿宋" w:hint="eastAsia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ascii="仿宋" w:hAnsi="仿宋" w:hint="eastAsia"/>
          <w:sz w:val="28"/>
          <w:szCs w:val="28"/>
        </w:rPr>
        <w:t>日</w:t>
      </w:r>
    </w:p>
    <w:p w14:paraId="512AFBA7" w14:textId="77777777" w:rsidR="00045526" w:rsidRPr="005E5ADD" w:rsidRDefault="00045526"/>
    <w:sectPr w:rsidR="00045526" w:rsidRPr="005E5A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BCD5D" w14:textId="77777777" w:rsidR="002F7CAA" w:rsidRDefault="002F7CAA" w:rsidP="005E5ADD">
      <w:pPr>
        <w:spacing w:line="240" w:lineRule="auto"/>
      </w:pPr>
      <w:r>
        <w:separator/>
      </w:r>
    </w:p>
  </w:endnote>
  <w:endnote w:type="continuationSeparator" w:id="0">
    <w:p w14:paraId="62C8AAE5" w14:textId="77777777" w:rsidR="002F7CAA" w:rsidRDefault="002F7CAA" w:rsidP="005E5A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ngLiU_HKSCS">
    <w:charset w:val="88"/>
    <w:family w:val="roman"/>
    <w:pitch w:val="variable"/>
    <w:sig w:usb0="A00002FF" w:usb1="28CFFCFA" w:usb2="00000016" w:usb3="00000000" w:csb0="001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8145C" w14:textId="77777777" w:rsidR="002F7CAA" w:rsidRDefault="002F7CAA" w:rsidP="005E5ADD">
      <w:pPr>
        <w:spacing w:line="240" w:lineRule="auto"/>
      </w:pPr>
      <w:r>
        <w:separator/>
      </w:r>
    </w:p>
  </w:footnote>
  <w:footnote w:type="continuationSeparator" w:id="0">
    <w:p w14:paraId="168C4DBD" w14:textId="77777777" w:rsidR="002F7CAA" w:rsidRDefault="002F7CAA" w:rsidP="005E5AD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526"/>
    <w:rsid w:val="00045526"/>
    <w:rsid w:val="002F7CAA"/>
    <w:rsid w:val="005E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DCC75DE-C867-4042-A9BC-5953ACA6D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5E5ADD"/>
    <w:pPr>
      <w:widowControl w:val="0"/>
      <w:spacing w:line="324" w:lineRule="auto"/>
      <w:jc w:val="both"/>
    </w:pPr>
    <w:rPr>
      <w:rFonts w:ascii="Times New Roman" w:eastAsia="仿宋" w:hAnsi="Times New Roman" w:cs="Times New Roman"/>
      <w:sz w:val="32"/>
      <w:szCs w:val="24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5E5ADD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5">
    <w:name w:val="页眉 字符"/>
    <w:basedOn w:val="a1"/>
    <w:link w:val="a4"/>
    <w:uiPriority w:val="99"/>
    <w:rsid w:val="005E5AD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E5AD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7">
    <w:name w:val="页脚 字符"/>
    <w:basedOn w:val="a1"/>
    <w:link w:val="a6"/>
    <w:uiPriority w:val="99"/>
    <w:rsid w:val="005E5ADD"/>
    <w:rPr>
      <w:sz w:val="18"/>
      <w:szCs w:val="18"/>
    </w:rPr>
  </w:style>
  <w:style w:type="paragraph" w:styleId="a8">
    <w:name w:val="Plain Text"/>
    <w:basedOn w:val="a"/>
    <w:link w:val="a9"/>
    <w:uiPriority w:val="99"/>
    <w:qFormat/>
    <w:rsid w:val="005E5ADD"/>
    <w:rPr>
      <w:rFonts w:ascii="宋体" w:hAnsi="Courier New"/>
      <w:szCs w:val="21"/>
    </w:rPr>
  </w:style>
  <w:style w:type="character" w:customStyle="1" w:styleId="a9">
    <w:name w:val="纯文本 字符"/>
    <w:basedOn w:val="a1"/>
    <w:link w:val="a8"/>
    <w:uiPriority w:val="99"/>
    <w:rsid w:val="005E5ADD"/>
    <w:rPr>
      <w:rFonts w:ascii="宋体" w:eastAsia="仿宋" w:hAnsi="Courier New" w:cs="Times New Roman"/>
      <w:sz w:val="32"/>
      <w:szCs w:val="21"/>
      <w14:ligatures w14:val="none"/>
    </w:rPr>
  </w:style>
  <w:style w:type="paragraph" w:styleId="a0">
    <w:name w:val="Body Text"/>
    <w:basedOn w:val="a"/>
    <w:link w:val="aa"/>
    <w:uiPriority w:val="99"/>
    <w:semiHidden/>
    <w:unhideWhenUsed/>
    <w:rsid w:val="005E5ADD"/>
    <w:pPr>
      <w:spacing w:after="120"/>
    </w:pPr>
  </w:style>
  <w:style w:type="character" w:customStyle="1" w:styleId="aa">
    <w:name w:val="正文文本 字符"/>
    <w:basedOn w:val="a1"/>
    <w:link w:val="a0"/>
    <w:uiPriority w:val="99"/>
    <w:semiHidden/>
    <w:rsid w:val="005E5ADD"/>
    <w:rPr>
      <w:rFonts w:ascii="Times New Roman" w:eastAsia="仿宋" w:hAnsi="Times New Roman" w:cs="Times New Roman"/>
      <w:sz w:val="32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2023-07-24T02:51:00Z</dcterms:created>
  <dcterms:modified xsi:type="dcterms:W3CDTF">2023-07-24T02:51:00Z</dcterms:modified>
</cp:coreProperties>
</file>