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hint="eastAsia" w:hAnsi="楷体_GB2312"/>
          <w:b/>
          <w:bCs/>
          <w:sz w:val="32"/>
          <w:szCs w:val="32"/>
        </w:rPr>
      </w:pPr>
      <w:bookmarkStart w:id="0" w:name="_GoBack"/>
      <w:r>
        <w:rPr>
          <w:rFonts w:hint="eastAsia" w:hAnsi="楷体_GB2312"/>
          <w:b/>
          <w:bCs/>
          <w:sz w:val="32"/>
          <w:szCs w:val="32"/>
        </w:rPr>
        <w:t>技术指标偏差表</w:t>
      </w:r>
    </w:p>
    <w:bookmarkEnd w:id="0"/>
    <w:p>
      <w:pPr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   </w:t>
      </w:r>
    </w:p>
    <w:p>
      <w:pPr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779"/>
        <w:gridCol w:w="1877"/>
        <w:gridCol w:w="1481"/>
        <w:gridCol w:w="1365"/>
        <w:gridCol w:w="1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36" w:type="pct"/>
            <w:noWrap w:val="0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/>
                <w:color w:val="000000"/>
                <w:sz w:val="24"/>
                <w:szCs w:val="24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44" w:type="pct"/>
            <w:noWrap w:val="0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/>
                <w:color w:val="000000"/>
                <w:sz w:val="24"/>
                <w:szCs w:val="24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101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/>
                <w:color w:val="000000"/>
                <w:sz w:val="24"/>
                <w:szCs w:val="24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谈 判 要 求</w:t>
            </w:r>
          </w:p>
          <w:p>
            <w:pPr>
              <w:pStyle w:val="4"/>
              <w:spacing w:line="400" w:lineRule="exact"/>
              <w:jc w:val="center"/>
              <w:rPr>
                <w:rFonts w:hint="eastAsia" w:hAnsi="宋体"/>
                <w:color w:val="000000"/>
                <w:sz w:val="24"/>
                <w:szCs w:val="24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技 术 指 标</w:t>
            </w: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宋体"/>
                <w:color w:val="000000"/>
                <w:sz w:val="24"/>
                <w:szCs w:val="24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谈 判 响 应 技 术 指 标</w:t>
            </w: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宋体"/>
                <w:color w:val="000000"/>
                <w:sz w:val="24"/>
                <w:szCs w:val="24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偏离情况</w:t>
            </w:r>
          </w:p>
        </w:tc>
        <w:tc>
          <w:tcPr>
            <w:tcW w:w="749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宋体"/>
                <w:color w:val="000000"/>
                <w:sz w:val="24"/>
                <w:szCs w:val="24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36" w:type="pct"/>
            <w:noWrap w:val="0"/>
            <w:vAlign w:val="top"/>
          </w:tcPr>
          <w:p>
            <w:pPr>
              <w:pStyle w:val="4"/>
              <w:spacing w:line="600" w:lineRule="exact"/>
              <w:ind w:left="-120" w:leftChars="-57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noWrap w:val="0"/>
            <w:vAlign w:val="top"/>
          </w:tcPr>
          <w:p>
            <w:pPr>
              <w:pStyle w:val="4"/>
              <w:spacing w:line="4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101" w:type="pct"/>
            <w:noWrap w:val="0"/>
            <w:vAlign w:val="center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single" w:color="auto" w:sz="4" w:space="0"/>
            </w:tcBorders>
            <w:noWrap w:val="0"/>
            <w:vAlign w:val="center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single" w:color="auto" w:sz="4" w:space="0"/>
            </w:tcBorders>
            <w:noWrap w:val="0"/>
            <w:vAlign w:val="center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noWrap w:val="0"/>
            <w:vAlign w:val="center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36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1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6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36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1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6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36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1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6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36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1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6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36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1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6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36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1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6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36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1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6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36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noWrap w:val="0"/>
            <w:vAlign w:val="top"/>
          </w:tcPr>
          <w:p>
            <w:pPr>
              <w:pStyle w:val="4"/>
              <w:spacing w:line="4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1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6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36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044" w:type="pct"/>
            <w:noWrap w:val="0"/>
            <w:vAlign w:val="top"/>
          </w:tcPr>
          <w:p>
            <w:pPr>
              <w:pStyle w:val="4"/>
              <w:spacing w:line="4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11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6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noWrap w:val="0"/>
            <w:vAlign w:val="top"/>
          </w:tcPr>
          <w:p>
            <w:pPr>
              <w:pStyle w:val="4"/>
              <w:spacing w:line="600" w:lineRule="exact"/>
              <w:rPr>
                <w:rFonts w:hint="eastAsia" w:hAnsi="宋体"/>
                <w:color w:val="000000"/>
                <w:sz w:val="24"/>
                <w:szCs w:val="24"/>
              </w:rPr>
            </w:pPr>
          </w:p>
        </w:tc>
      </w:tr>
    </w:tbl>
    <w:p>
      <w:pPr>
        <w:pStyle w:val="4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1、请按项目的实际技术参数，对应谈判文件第三部分“技术参数及要求”，认真填写本表。偏离情况填写：优于、等于或低于，偏离说明对偏离情况做出详细说明。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2、供应商应按实际情况填写，不得照抄、复制谈判文件技术参数要求。</w:t>
      </w:r>
    </w:p>
    <w:p>
      <w:pPr>
        <w:rPr>
          <w:rFonts w:hint="eastAsia" w:ascii="宋体" w:hAnsi="宋体"/>
          <w:b/>
          <w:bCs/>
        </w:rPr>
      </w:pPr>
    </w:p>
    <w:p>
      <w:pPr>
        <w:pStyle w:val="4"/>
        <w:rPr>
          <w:rFonts w:hint="eastAsia" w:hAnsi="宋体"/>
          <w:sz w:val="24"/>
          <w:szCs w:val="24"/>
        </w:rPr>
      </w:pPr>
    </w:p>
    <w:p>
      <w:pPr>
        <w:pStyle w:val="4"/>
        <w:rPr>
          <w:rFonts w:hint="eastAsia" w:hAnsi="宋体"/>
          <w:sz w:val="24"/>
          <w:szCs w:val="24"/>
        </w:rPr>
      </w:pPr>
    </w:p>
    <w:p>
      <w:pPr>
        <w:pStyle w:val="4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</w:t>
      </w:r>
      <w:r>
        <w:rPr>
          <w:rFonts w:hint="eastAsia" w:hAnsi="宋体"/>
          <w:sz w:val="24"/>
          <w:szCs w:val="24"/>
        </w:rPr>
        <w:t>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</w:t>
      </w:r>
    </w:p>
    <w:p>
      <w:pPr>
        <w:pStyle w:val="4"/>
        <w:rPr>
          <w:rFonts w:hint="eastAsia" w:hAnsi="宋体"/>
          <w:sz w:val="24"/>
          <w:szCs w:val="24"/>
        </w:rPr>
      </w:pPr>
    </w:p>
    <w:p>
      <w:pPr>
        <w:pStyle w:val="4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</w:t>
      </w:r>
    </w:p>
    <w:p>
      <w:pPr>
        <w:pStyle w:val="4"/>
        <w:rPr>
          <w:rFonts w:hAnsi="宋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0F396B43"/>
    <w:rsid w:val="3F7476CF"/>
    <w:rsid w:val="4C940979"/>
    <w:rsid w:val="7DCA1DBC"/>
    <w:rsid w:val="7E4C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145</Characters>
  <Lines>0</Lines>
  <Paragraphs>0</Paragraphs>
  <TotalTime>0</TotalTime>
  <ScaleCrop>false</ScaleCrop>
  <LinksUpToDate>false</LinksUpToDate>
  <CharactersWithSpaces>269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2023-08-03T10:13:00Z</dcterms:created>
  <dc:creator>123</dc:creator>
  <cp:lastModifiedBy>淘气儿</cp:lastModifiedBy>
  <dcterms:modified xsi:type="dcterms:W3CDTF">2023-09-26T08:19:17Z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D22BE5D3FA7F4AD58B1BB48301803B33_12</vt:lpwstr>
  </property>
</Properties>
</file>