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宋体" w:hAnsi="宋体"/>
          <w:b/>
          <w:szCs w:val="24"/>
          <w:highlight w:val="none"/>
        </w:rPr>
        <w:t>投标人认为需要提供的其他资料（若有）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YWQ3ZGNlNWMxYjY4NGRmMGUwOWI2MzUwYTNlMTIifQ=="/>
  </w:docVars>
  <w:rsids>
    <w:rsidRoot w:val="00000000"/>
    <w:rsid w:val="0115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2023-09-01T06:40:04Z</dcterms:created>
  <dc:creator>Administrator</dc:creator>
  <cp:lastModifiedBy>1553155126</cp:lastModifiedBy>
  <dcterms:modified xsi:type="dcterms:W3CDTF">2023-09-01T06:40:05Z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40AE9B44594A47808D2BA95FFEDDE47F_12</vt:lpwstr>
  </property>
</Properties>
</file>