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</w:rPr>
        <w:t>同类项目业绩一览表</w:t>
      </w:r>
      <w:bookmarkStart w:id="0" w:name="_GoBack"/>
      <w:bookmarkEnd w:id="0"/>
    </w:p>
    <w:p>
      <w:pPr>
        <w:spacing w:line="360" w:lineRule="auto"/>
        <w:rPr>
          <w:rFonts w:ascii="仿宋" w:hAnsi="仿宋" w:eastAsia="仿宋" w:cs="仿宋_GB2312"/>
          <w:sz w:val="24"/>
          <w:u w:val="single"/>
        </w:rPr>
      </w:pPr>
      <w:r>
        <w:rPr>
          <w:rFonts w:hint="eastAsia" w:ascii="仿宋" w:hAnsi="仿宋" w:eastAsia="仿宋" w:cs="仿宋_GB2312"/>
          <w:sz w:val="24"/>
        </w:rPr>
        <w:t>供应商名称：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              </w:t>
      </w:r>
      <w:r>
        <w:rPr>
          <w:rFonts w:hint="eastAsia" w:ascii="仿宋" w:hAnsi="仿宋" w:eastAsia="仿宋" w:cs="仿宋_GB2312"/>
          <w:sz w:val="24"/>
        </w:rPr>
        <w:t>项目编号：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</w:t>
      </w:r>
      <w:r>
        <w:rPr>
          <w:rFonts w:ascii="仿宋" w:hAnsi="仿宋" w:eastAsia="仿宋" w:cs="仿宋_GB2312"/>
          <w:sz w:val="24"/>
          <w:u w:val="single"/>
        </w:rPr>
        <w:t xml:space="preserve"> </w:t>
      </w:r>
    </w:p>
    <w:p>
      <w:pPr>
        <w:pStyle w:val="2"/>
        <w:rPr>
          <w:rFonts w:ascii="仿宋" w:hAnsi="仿宋" w:eastAsia="仿宋"/>
        </w:rPr>
      </w:pPr>
    </w:p>
    <w:tbl>
      <w:tblPr>
        <w:tblStyle w:val="4"/>
        <w:tblW w:w="8837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736"/>
        <w:gridCol w:w="1414"/>
        <w:gridCol w:w="2324"/>
        <w:gridCol w:w="1241"/>
        <w:gridCol w:w="151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序号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采购项目名称</w:t>
            </w: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项目内容</w:t>
            </w: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合同金额（万元）</w:t>
            </w: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签订日期</w:t>
            </w:r>
          </w:p>
        </w:tc>
        <w:tc>
          <w:tcPr>
            <w:tcW w:w="151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1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2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3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4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5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…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</w:tbl>
    <w:p>
      <w:pPr>
        <w:tabs>
          <w:tab w:val="left" w:pos="8782"/>
        </w:tabs>
        <w:snapToGrid w:val="0"/>
        <w:spacing w:before="120" w:line="360" w:lineRule="auto"/>
        <w:ind w:right="-38"/>
        <w:rPr>
          <w:rFonts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注：1、供应商应如实列出以上情况，如有隐瞒，一经查实将导致其报价申请被拒绝。</w:t>
      </w:r>
    </w:p>
    <w:p>
      <w:pPr>
        <w:snapToGrid w:val="0"/>
        <w:spacing w:before="120" w:line="360" w:lineRule="auto"/>
        <w:ind w:right="19" w:firstLine="480" w:firstLineChars="200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  <w:sz w:val="24"/>
          <w:szCs w:val="24"/>
        </w:rPr>
        <w:t>2、供应商应提供双方签订的合同（合同复印件加盖公章装订在投标文件中）。</w:t>
      </w:r>
    </w:p>
    <w:tbl>
      <w:tblPr>
        <w:tblStyle w:val="4"/>
        <w:tblpPr w:leftFromText="180" w:rightFromText="180" w:vertAnchor="text" w:horzAnchor="page" w:tblpX="4157" w:tblpY="466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>
      <w:pPr>
        <w:spacing w:line="360" w:lineRule="auto"/>
        <w:rPr>
          <w:rFonts w:ascii="仿宋" w:hAnsi="仿宋" w:eastAsia="仿宋" w:cs="仿宋_GB231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xN2FlMWJlYmQwNjkwY2M0MmUxNWM3ZWMxYTk0MjIifQ=="/>
  </w:docVars>
  <w:rsids>
    <w:rsidRoot w:val="189A38DC"/>
    <w:rsid w:val="189A38DC"/>
    <w:rsid w:val="3BBF1C28"/>
    <w:rsid w:val="43036368"/>
    <w:rsid w:val="60BD1DF5"/>
    <w:rsid w:val="62F31AFE"/>
    <w:rsid w:val="6BCA186A"/>
    <w:rsid w:val="6C7A3290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88</Characters>
  <Lines>0</Lines>
  <Paragraphs>0</Paragraphs>
  <TotalTime>0</TotalTime>
  <ScaleCrop>false</ScaleCrop>
  <LinksUpToDate>false</LinksUpToDate>
  <CharactersWithSpaces>210</CharactersWithSpaces>
  <Application>WPS Office_12.1.0.15066_F1E327BC-269C-435d-A152-05C5408002CA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陕西中技招标有限公司</cp:lastModifiedBy>
  <dcterms:modified xsi:type="dcterms:W3CDTF">2023-09-12T02:43:27Z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A4D52AAA27494997A5031CF621C47DCD_13</vt:lpwstr>
  </property>
</Properties>
</file>