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adjustRightInd w:val="0"/>
        <w:spacing w:before="0" w:after="0" w:line="360" w:lineRule="auto"/>
        <w:textAlignment w:val="baseline"/>
        <w:rPr>
          <w:rFonts w:hint="eastAsia" w:ascii="宋体" w:hAnsi="宋体" w:eastAsia="宋体" w:cs="宋体"/>
          <w:color w:val="auto"/>
          <w:sz w:val="24"/>
        </w:rPr>
      </w:pPr>
      <w:bookmarkStart w:id="0" w:name="_Toc7768"/>
      <w:r>
        <w:rPr>
          <w:rFonts w:hint="eastAsia" w:ascii="宋体" w:hAnsi="宋体" w:eastAsia="宋体" w:cs="宋体"/>
          <w:color w:val="auto"/>
          <w:sz w:val="24"/>
        </w:rPr>
        <w:t>附件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</w:rPr>
        <w:t>-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</w:rPr>
        <w:t xml:space="preserve">  具备建筑工程施工总承包三级及以上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含三级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</w:rPr>
        <w:t>资质或防水防腐保温工程专业承包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二级</w:t>
      </w:r>
      <w:r>
        <w:rPr>
          <w:rFonts w:hint="eastAsia" w:ascii="宋体" w:hAnsi="宋体" w:eastAsia="宋体" w:cs="宋体"/>
          <w:color w:val="auto"/>
          <w:sz w:val="24"/>
        </w:rPr>
        <w:t>及以上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含二级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</w:rPr>
        <w:t>资质，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具备有效的国家建设行政主管部门颁发的安全生产许可证</w:t>
      </w:r>
      <w:r>
        <w:rPr>
          <w:rFonts w:hint="eastAsia" w:ascii="宋体" w:hAnsi="宋体" w:eastAsia="宋体" w:cs="宋体"/>
          <w:color w:val="auto"/>
          <w:sz w:val="24"/>
        </w:rPr>
        <w:t>。</w:t>
      </w:r>
      <w:bookmarkEnd w:id="0"/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11FD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pPr>
      <w:tabs>
        <w:tab w:val="right" w:leader="dot" w:pos="9628"/>
      </w:tabs>
      <w:spacing w:line="360" w:lineRule="auto"/>
      <w:ind w:firstLine="48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2023-10-19T09:39:26Z</dcterms:created>
  <dc:creator>Administrator</dc:creator>
  <cp:lastModifiedBy>张彦</cp:lastModifiedBy>
  <dcterms:modified xsi:type="dcterms:W3CDTF">2023-10-19T09:39:33Z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3DF7CD4F03554E39BA2ED61C92BCC3B6_12</vt:lpwstr>
  </property>
</Properties>
</file>