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26" w:rsidRPr="00DF0B26" w:rsidRDefault="00DF0B26" w:rsidP="00DF0B26">
      <w:pPr>
        <w:pStyle w:val="a5"/>
        <w:spacing w:before="104" w:line="218" w:lineRule="auto"/>
        <w:jc w:val="center"/>
        <w:outlineLvl w:val="1"/>
        <w:rPr>
          <w:sz w:val="32"/>
          <w:szCs w:val="32"/>
          <w:lang w:eastAsia="zh-CN"/>
        </w:rPr>
      </w:pPr>
      <w:bookmarkStart w:id="0" w:name="_Toc14630"/>
      <w:r>
        <w:rPr>
          <w:b/>
          <w:bCs/>
          <w:spacing w:val="-5"/>
          <w:sz w:val="32"/>
          <w:szCs w:val="32"/>
          <w:lang w:eastAsia="zh-CN"/>
        </w:rPr>
        <w:t>分项报价</w:t>
      </w:r>
      <w:bookmarkEnd w:id="0"/>
    </w:p>
    <w:tbl>
      <w:tblPr>
        <w:tblStyle w:val="TableNormal"/>
        <w:tblW w:w="85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277"/>
        <w:gridCol w:w="1559"/>
        <w:gridCol w:w="709"/>
        <w:gridCol w:w="708"/>
        <w:gridCol w:w="993"/>
        <w:gridCol w:w="992"/>
        <w:gridCol w:w="992"/>
      </w:tblGrid>
      <w:tr w:rsidR="00DF0B26" w:rsidTr="00DF0B26">
        <w:trPr>
          <w:trHeight w:val="549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26" w:rsidRPr="00DF0B26" w:rsidRDefault="00DF0B26" w:rsidP="000629D3">
            <w:pPr>
              <w:pStyle w:val="TableText"/>
              <w:spacing w:before="75"/>
              <w:jc w:val="center"/>
              <w:rPr>
                <w:rFonts w:cs="Times New Roman"/>
                <w:b/>
              </w:rPr>
            </w:pPr>
            <w:proofErr w:type="spellStart"/>
            <w:r w:rsidRPr="00DF0B26">
              <w:rPr>
                <w:rFonts w:cs="Times New Roman" w:hint="eastAsia"/>
                <w:b/>
                <w:spacing w:val="2"/>
              </w:rPr>
              <w:t>产品名称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26" w:rsidRPr="00DF0B26" w:rsidRDefault="00DF0B26" w:rsidP="000629D3">
            <w:pPr>
              <w:pStyle w:val="TableText"/>
              <w:spacing w:before="75"/>
              <w:jc w:val="center"/>
              <w:rPr>
                <w:rFonts w:cs="Times New Roman"/>
                <w:b/>
              </w:rPr>
            </w:pPr>
            <w:proofErr w:type="spellStart"/>
            <w:r w:rsidRPr="00DF0B26">
              <w:rPr>
                <w:rFonts w:cs="Times New Roman" w:hint="eastAsia"/>
                <w:b/>
                <w:spacing w:val="4"/>
              </w:rPr>
              <w:t>品牌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26" w:rsidRPr="00DF0B26" w:rsidRDefault="00DF0B26" w:rsidP="000629D3">
            <w:pPr>
              <w:pStyle w:val="TableText"/>
              <w:spacing w:before="75"/>
              <w:jc w:val="center"/>
              <w:rPr>
                <w:rFonts w:cs="Times New Roman"/>
                <w:b/>
              </w:rPr>
            </w:pPr>
            <w:proofErr w:type="spellStart"/>
            <w:r w:rsidRPr="00DF0B26">
              <w:rPr>
                <w:rFonts w:cs="Times New Roman" w:hint="eastAsia"/>
                <w:b/>
                <w:spacing w:val="3"/>
              </w:rPr>
              <w:t>规格型号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26" w:rsidRPr="00DF0B26" w:rsidRDefault="00DF0B26" w:rsidP="000629D3">
            <w:pPr>
              <w:pStyle w:val="TableText"/>
              <w:spacing w:before="75"/>
              <w:ind w:left="163"/>
              <w:jc w:val="center"/>
              <w:rPr>
                <w:rFonts w:cs="Times New Roman"/>
                <w:b/>
              </w:rPr>
            </w:pPr>
            <w:proofErr w:type="spellStart"/>
            <w:r w:rsidRPr="00DF0B26">
              <w:rPr>
                <w:rFonts w:cs="Times New Roman" w:hint="eastAsia"/>
                <w:b/>
                <w:spacing w:val="-3"/>
              </w:rPr>
              <w:t>数量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26" w:rsidRPr="00DF0B26" w:rsidRDefault="00DF0B26" w:rsidP="000629D3">
            <w:pPr>
              <w:pStyle w:val="TableText"/>
              <w:spacing w:before="75"/>
              <w:ind w:left="154"/>
              <w:jc w:val="center"/>
              <w:rPr>
                <w:rFonts w:cs="Times New Roman"/>
                <w:b/>
              </w:rPr>
            </w:pPr>
            <w:proofErr w:type="spellStart"/>
            <w:r w:rsidRPr="00DF0B26">
              <w:rPr>
                <w:rFonts w:cs="Times New Roman" w:hint="eastAsia"/>
                <w:b/>
                <w:spacing w:val="-3"/>
              </w:rPr>
              <w:t>单位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26" w:rsidRDefault="00DF0B26" w:rsidP="000629D3">
            <w:pPr>
              <w:pStyle w:val="TableText"/>
              <w:spacing w:before="74"/>
              <w:jc w:val="center"/>
              <w:rPr>
                <w:rFonts w:cs="Times New Roman" w:hint="eastAsia"/>
                <w:b/>
                <w:spacing w:val="4"/>
                <w:lang w:eastAsia="zh-CN"/>
              </w:rPr>
            </w:pPr>
            <w:proofErr w:type="spellStart"/>
            <w:r w:rsidRPr="00DF0B26">
              <w:rPr>
                <w:rFonts w:cs="Times New Roman" w:hint="eastAsia"/>
                <w:b/>
                <w:spacing w:val="4"/>
              </w:rPr>
              <w:t>单价</w:t>
            </w:r>
            <w:proofErr w:type="spellEnd"/>
          </w:p>
          <w:p w:rsidR="00DF0B26" w:rsidRPr="00DF0B26" w:rsidRDefault="00DF0B26" w:rsidP="000629D3">
            <w:pPr>
              <w:pStyle w:val="TableText"/>
              <w:spacing w:before="74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  <w:spacing w:val="4"/>
              </w:rPr>
              <w:t>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26" w:rsidRDefault="00DF0B26" w:rsidP="000629D3">
            <w:pPr>
              <w:pStyle w:val="TableText"/>
              <w:spacing w:before="74"/>
              <w:jc w:val="center"/>
              <w:rPr>
                <w:rFonts w:cs="Times New Roman" w:hint="eastAsia"/>
                <w:b/>
                <w:spacing w:val="-8"/>
                <w:lang w:eastAsia="zh-CN"/>
              </w:rPr>
            </w:pPr>
            <w:proofErr w:type="spellStart"/>
            <w:r w:rsidRPr="00DF0B26">
              <w:rPr>
                <w:rFonts w:cs="Times New Roman" w:hint="eastAsia"/>
                <w:b/>
                <w:spacing w:val="-8"/>
              </w:rPr>
              <w:t>总价</w:t>
            </w:r>
            <w:proofErr w:type="spellEnd"/>
          </w:p>
          <w:p w:rsidR="00DF0B26" w:rsidRPr="00DF0B26" w:rsidRDefault="00DF0B26" w:rsidP="000629D3">
            <w:pPr>
              <w:pStyle w:val="TableText"/>
              <w:spacing w:before="74"/>
              <w:jc w:val="center"/>
              <w:rPr>
                <w:rFonts w:cs="Times New Roman"/>
                <w:b/>
              </w:rPr>
            </w:pPr>
            <w:bookmarkStart w:id="1" w:name="_GoBack"/>
            <w:bookmarkEnd w:id="1"/>
            <w:r>
              <w:rPr>
                <w:rFonts w:cs="Times New Roman" w:hint="eastAsia"/>
                <w:b/>
                <w:spacing w:val="-8"/>
              </w:rPr>
              <w:t>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26" w:rsidRPr="00DF0B26" w:rsidRDefault="00DF0B26" w:rsidP="000629D3">
            <w:pPr>
              <w:pStyle w:val="TableText"/>
              <w:spacing w:before="75"/>
              <w:jc w:val="center"/>
              <w:rPr>
                <w:rFonts w:cs="Times New Roman"/>
                <w:b/>
              </w:rPr>
            </w:pPr>
            <w:proofErr w:type="spellStart"/>
            <w:r w:rsidRPr="00DF0B26">
              <w:rPr>
                <w:rFonts w:cs="Times New Roman" w:hint="eastAsia"/>
                <w:b/>
                <w:spacing w:val="5"/>
              </w:rPr>
              <w:t>备注</w:t>
            </w:r>
            <w:proofErr w:type="spellEnd"/>
          </w:p>
        </w:tc>
      </w:tr>
      <w:tr w:rsidR="00DF0B26" w:rsidTr="00DF0B26">
        <w:trPr>
          <w:trHeight w:val="78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血管内成像设备（</w:t>
            </w:r>
            <w:proofErr w:type="spellStart"/>
            <w:r>
              <w:rPr>
                <w:rFonts w:hint="eastAsia"/>
              </w:rPr>
              <w:t>oct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中科微光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proofErr w:type="spellStart"/>
            <w:r>
              <w:rPr>
                <w:rFonts w:hint="eastAsia"/>
              </w:rPr>
              <w:t>Cornaris</w:t>
            </w:r>
            <w:proofErr w:type="spellEnd"/>
            <w:r>
              <w:rPr>
                <w:rFonts w:hint="eastAsia"/>
              </w:rPr>
              <w:t xml:space="preserve"> Mobile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1485000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1485000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  <w:rPr>
                <w:rFonts w:hint="eastAsia"/>
              </w:rPr>
            </w:pPr>
          </w:p>
        </w:tc>
      </w:tr>
      <w:tr w:rsidR="00DF0B26" w:rsidTr="00DF0B26">
        <w:trPr>
          <w:trHeight w:val="43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proofErr w:type="gramStart"/>
            <w:r>
              <w:rPr>
                <w:rFonts w:hint="eastAsia"/>
              </w:rPr>
              <w:t>储镜柜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江苏洁</w:t>
            </w:r>
            <w:proofErr w:type="gramStart"/>
            <w:r>
              <w:rPr>
                <w:rFonts w:hint="eastAsia"/>
              </w:rPr>
              <w:t>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JMBA-6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18750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37500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</w:pPr>
          </w:p>
        </w:tc>
      </w:tr>
      <w:tr w:rsidR="00DF0B26" w:rsidTr="00DF0B26">
        <w:trPr>
          <w:trHeight w:val="56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多导睡眠测量仪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澳大利亚康迪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proofErr w:type="spellStart"/>
            <w:r>
              <w:rPr>
                <w:rFonts w:hint="eastAsia"/>
              </w:rPr>
              <w:t>Grael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443000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443000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  <w:rPr>
                <w:rFonts w:hint="eastAsia"/>
              </w:rPr>
            </w:pPr>
          </w:p>
        </w:tc>
      </w:tr>
      <w:tr w:rsidR="00DF0B26" w:rsidTr="00DF0B26">
        <w:trPr>
          <w:trHeight w:val="58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高频肛肠治疗仪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杭州大力神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ZZ-IVD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61000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61000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  <w:rPr>
                <w:rFonts w:hint="eastAsia"/>
              </w:rPr>
            </w:pPr>
          </w:p>
        </w:tc>
      </w:tr>
      <w:tr w:rsidR="00DF0B26" w:rsidTr="00DF0B26">
        <w:trPr>
          <w:trHeight w:val="58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生物信息反馈红外治疗仪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杭州大力神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DSH-100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124000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124000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  <w:rPr>
                <w:rFonts w:hint="eastAsia"/>
              </w:rPr>
            </w:pPr>
          </w:p>
        </w:tc>
      </w:tr>
      <w:tr w:rsidR="00DF0B26" w:rsidTr="00DF0B26">
        <w:trPr>
          <w:trHeight w:val="42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微波治疗仪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武汉</w:t>
            </w:r>
            <w:proofErr w:type="gramStart"/>
            <w:r>
              <w:rPr>
                <w:rFonts w:hint="eastAsia"/>
              </w:rPr>
              <w:t>兰宝石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LBS-V2005-C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40500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81000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  <w:rPr>
                <w:rFonts w:hint="eastAsia"/>
              </w:rPr>
            </w:pPr>
          </w:p>
        </w:tc>
      </w:tr>
      <w:tr w:rsidR="00DF0B26" w:rsidTr="00DF0B26">
        <w:trPr>
          <w:trHeight w:val="56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六分钟步行测试系统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沃克医生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</w:pPr>
            <w:r>
              <w:rPr>
                <w:rFonts w:hint="eastAsia"/>
              </w:rPr>
              <w:t>便携式多参数健康检查仪：</w:t>
            </w:r>
            <w:r>
              <w:rPr>
                <w:rFonts w:hint="eastAsia"/>
              </w:rPr>
              <w:t>YK-2020A</w:t>
            </w:r>
          </w:p>
          <w:p w:rsidR="00DF0B26" w:rsidRDefault="00DF0B26" w:rsidP="000629D3">
            <w:pPr>
              <w:jc w:val="left"/>
            </w:pPr>
            <w:r>
              <w:rPr>
                <w:rFonts w:hint="eastAsia"/>
              </w:rPr>
              <w:t>六分钟步行检测分析软件：</w:t>
            </w:r>
            <w:r>
              <w:rPr>
                <w:rFonts w:hint="eastAsia"/>
              </w:rPr>
              <w:t>Woke360</w:t>
            </w:r>
          </w:p>
          <w:p w:rsidR="00DF0B26" w:rsidRDefault="00DF0B26" w:rsidP="000629D3">
            <w:pPr>
              <w:jc w:val="left"/>
            </w:pPr>
            <w:r>
              <w:rPr>
                <w:rFonts w:hint="eastAsia"/>
              </w:rPr>
              <w:t>肺功能检测仪：</w:t>
            </w:r>
            <w:r>
              <w:rPr>
                <w:rFonts w:hint="eastAsia"/>
              </w:rPr>
              <w:t>LFD-168X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170000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170000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</w:pPr>
          </w:p>
        </w:tc>
      </w:tr>
      <w:tr w:rsidR="00DF0B26" w:rsidTr="00DF0B26">
        <w:trPr>
          <w:trHeight w:val="56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气管镜自动清洗消毒机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江苏洁</w:t>
            </w:r>
            <w:proofErr w:type="gramStart"/>
            <w:r>
              <w:rPr>
                <w:rFonts w:hint="eastAsia"/>
              </w:rPr>
              <w:t>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JM-60A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97000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194000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</w:pPr>
          </w:p>
        </w:tc>
      </w:tr>
      <w:tr w:rsidR="00DF0B26" w:rsidTr="00DF0B26">
        <w:trPr>
          <w:trHeight w:val="42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初洗槽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成都肯格王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KGW/NQX-R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32500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32500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/>
        </w:tc>
      </w:tr>
      <w:tr w:rsidR="00DF0B26" w:rsidTr="00DF0B26">
        <w:trPr>
          <w:trHeight w:val="57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心肺运动测试系统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proofErr w:type="gramStart"/>
            <w:r>
              <w:rPr>
                <w:rFonts w:hint="eastAsia"/>
              </w:rPr>
              <w:t>美德远健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肺功能测试系统</w:t>
            </w:r>
          </w:p>
          <w:p w:rsidR="00DF0B26" w:rsidRDefault="00DF0B26" w:rsidP="000629D3">
            <w:pPr>
              <w:jc w:val="left"/>
            </w:pPr>
            <w:r>
              <w:rPr>
                <w:rFonts w:hint="eastAsia"/>
              </w:rPr>
              <w:t>CPX-600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783000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783000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</w:pPr>
          </w:p>
        </w:tc>
      </w:tr>
      <w:tr w:rsidR="00DF0B26" w:rsidTr="00DF0B26">
        <w:trPr>
          <w:trHeight w:val="57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直立倾斜试验系统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江苏斯坦德利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left"/>
            </w:pPr>
            <w:r>
              <w:t>倾斜试验监测软件系统</w:t>
            </w:r>
            <w:r>
              <w:t>SHUT-100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488000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488000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/>
        </w:tc>
      </w:tr>
      <w:tr w:rsidR="00DF0B26" w:rsidTr="00DF0B26">
        <w:trPr>
          <w:trHeight w:val="1003"/>
        </w:trPr>
        <w:tc>
          <w:tcPr>
            <w:tcW w:w="6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26" w:rsidRDefault="00DF0B26" w:rsidP="000629D3">
            <w:pPr>
              <w:spacing w:line="321" w:lineRule="auto"/>
            </w:pPr>
          </w:p>
          <w:p w:rsidR="00DF0B26" w:rsidRDefault="00DF0B26" w:rsidP="000629D3">
            <w:pPr>
              <w:pStyle w:val="TableText"/>
              <w:spacing w:before="75"/>
              <w:ind w:left="3124"/>
              <w:rPr>
                <w:rFonts w:cs="Times New Roman"/>
              </w:rPr>
            </w:pPr>
            <w:r>
              <w:rPr>
                <w:rFonts w:cs="Times New Roman" w:hint="eastAsia"/>
                <w:spacing w:val="-5"/>
              </w:rPr>
              <w:t>合</w:t>
            </w:r>
            <w:r>
              <w:rPr>
                <w:rFonts w:cs="Times New Roman" w:hint="eastAsia"/>
                <w:spacing w:val="2"/>
              </w:rPr>
              <w:t xml:space="preserve">    </w:t>
            </w:r>
            <w:r>
              <w:rPr>
                <w:rFonts w:cs="Times New Roman" w:hint="eastAsia"/>
                <w:spacing w:val="-5"/>
              </w:rPr>
              <w:t>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26" w:rsidRDefault="00DF0B26" w:rsidP="000629D3">
            <w:pPr>
              <w:jc w:val="center"/>
            </w:pPr>
            <w:r>
              <w:rPr>
                <w:rFonts w:hint="eastAsia"/>
              </w:rPr>
              <w:t>3899000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26" w:rsidRDefault="00DF0B26" w:rsidP="000629D3"/>
        </w:tc>
      </w:tr>
    </w:tbl>
    <w:p w:rsidR="003D7209" w:rsidRDefault="003D7209"/>
    <w:sectPr w:rsidR="003D7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26" w:rsidRDefault="00DF0B26" w:rsidP="00DF0B26">
      <w:r>
        <w:separator/>
      </w:r>
    </w:p>
  </w:endnote>
  <w:endnote w:type="continuationSeparator" w:id="0">
    <w:p w:rsidR="00DF0B26" w:rsidRDefault="00DF0B26" w:rsidP="00DF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26" w:rsidRDefault="00DF0B26" w:rsidP="00DF0B26">
      <w:r>
        <w:separator/>
      </w:r>
    </w:p>
  </w:footnote>
  <w:footnote w:type="continuationSeparator" w:id="0">
    <w:p w:rsidR="00DF0B26" w:rsidRDefault="00DF0B26" w:rsidP="00DF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EB"/>
    <w:rsid w:val="003D7209"/>
    <w:rsid w:val="00B1294B"/>
    <w:rsid w:val="00BD27EB"/>
    <w:rsid w:val="00DF0B26"/>
    <w:rsid w:val="00F7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B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B26"/>
    <w:rPr>
      <w:sz w:val="18"/>
      <w:szCs w:val="18"/>
    </w:rPr>
  </w:style>
  <w:style w:type="paragraph" w:styleId="a5">
    <w:name w:val="Body Text"/>
    <w:basedOn w:val="a"/>
    <w:link w:val="Char1"/>
    <w:qFormat/>
    <w:rsid w:val="00DF0B26"/>
    <w:rPr>
      <w:rFonts w:ascii="宋体" w:hAnsi="宋体" w:cs="宋体"/>
      <w:sz w:val="18"/>
      <w:szCs w:val="18"/>
      <w:lang w:eastAsia="en-US"/>
    </w:rPr>
  </w:style>
  <w:style w:type="character" w:customStyle="1" w:styleId="Char1">
    <w:name w:val="正文文本 Char"/>
    <w:basedOn w:val="a0"/>
    <w:link w:val="a5"/>
    <w:rsid w:val="00DF0B26"/>
    <w:rPr>
      <w:rFonts w:ascii="宋体" w:eastAsia="宋体" w:hAnsi="宋体" w:cs="宋体"/>
      <w:sz w:val="18"/>
      <w:szCs w:val="18"/>
      <w:lang w:eastAsia="en-US"/>
    </w:rPr>
  </w:style>
  <w:style w:type="paragraph" w:customStyle="1" w:styleId="TableText">
    <w:name w:val="Table Text"/>
    <w:basedOn w:val="a"/>
    <w:semiHidden/>
    <w:qFormat/>
    <w:rsid w:val="00DF0B26"/>
    <w:rPr>
      <w:rFonts w:ascii="宋体" w:hAnsi="宋体" w:cs="宋体"/>
      <w:sz w:val="23"/>
      <w:szCs w:val="23"/>
      <w:lang w:eastAsia="en-US"/>
    </w:rPr>
  </w:style>
  <w:style w:type="table" w:customStyle="1" w:styleId="TableNormal">
    <w:name w:val="Table Normal"/>
    <w:unhideWhenUsed/>
    <w:qFormat/>
    <w:rsid w:val="00DF0B26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B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B26"/>
    <w:rPr>
      <w:sz w:val="18"/>
      <w:szCs w:val="18"/>
    </w:rPr>
  </w:style>
  <w:style w:type="paragraph" w:styleId="a5">
    <w:name w:val="Body Text"/>
    <w:basedOn w:val="a"/>
    <w:link w:val="Char1"/>
    <w:qFormat/>
    <w:rsid w:val="00DF0B26"/>
    <w:rPr>
      <w:rFonts w:ascii="宋体" w:hAnsi="宋体" w:cs="宋体"/>
      <w:sz w:val="18"/>
      <w:szCs w:val="18"/>
      <w:lang w:eastAsia="en-US"/>
    </w:rPr>
  </w:style>
  <w:style w:type="character" w:customStyle="1" w:styleId="Char1">
    <w:name w:val="正文文本 Char"/>
    <w:basedOn w:val="a0"/>
    <w:link w:val="a5"/>
    <w:rsid w:val="00DF0B26"/>
    <w:rPr>
      <w:rFonts w:ascii="宋体" w:eastAsia="宋体" w:hAnsi="宋体" w:cs="宋体"/>
      <w:sz w:val="18"/>
      <w:szCs w:val="18"/>
      <w:lang w:eastAsia="en-US"/>
    </w:rPr>
  </w:style>
  <w:style w:type="paragraph" w:customStyle="1" w:styleId="TableText">
    <w:name w:val="Table Text"/>
    <w:basedOn w:val="a"/>
    <w:semiHidden/>
    <w:qFormat/>
    <w:rsid w:val="00DF0B26"/>
    <w:rPr>
      <w:rFonts w:ascii="宋体" w:hAnsi="宋体" w:cs="宋体"/>
      <w:sz w:val="23"/>
      <w:szCs w:val="23"/>
      <w:lang w:eastAsia="en-US"/>
    </w:rPr>
  </w:style>
  <w:style w:type="table" w:customStyle="1" w:styleId="TableNormal">
    <w:name w:val="Table Normal"/>
    <w:unhideWhenUsed/>
    <w:qFormat/>
    <w:rsid w:val="00DF0B26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2023-12-20T04:42:00Z</dcterms:created>
  <dcterms:modified xsi:type="dcterms:W3CDTF">2023-12-20T04:48:00Z</dcterms:modified>
</cp:coreProperties>
</file>