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bCs/>
          <w:sz w:val="24"/>
          <w:szCs w:val="24"/>
          <w:highlight w:val="none"/>
        </w:rPr>
      </w:pPr>
      <w:bookmarkStart w:id="0" w:name="_GoBack"/>
      <w:r>
        <w:rPr>
          <w:rFonts w:hint="eastAsia" w:ascii="宋体" w:hAnsi="宋体" w:eastAsia="宋体" w:cs="宋体"/>
          <w:b/>
          <w:bCs/>
          <w:sz w:val="24"/>
          <w:szCs w:val="24"/>
          <w:highlight w:val="none"/>
        </w:rPr>
        <w:t>西安市第九医院检验科全自动生化、免疫流水线等一批设备采购项目招标公告</w:t>
      </w:r>
      <w:bookmarkEnd w:id="0"/>
      <w:r>
        <w:rPr>
          <w:rFonts w:hint="eastAsia" w:ascii="宋体" w:hAnsi="宋体" w:eastAsia="宋体" w:cs="宋体"/>
          <w:b/>
          <w:bCs/>
          <w:sz w:val="24"/>
          <w:szCs w:val="24"/>
          <w:highlight w:val="none"/>
        </w:rPr>
        <w:t>项目概况</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val="0"/>
          <w:bCs w:val="0"/>
          <w:sz w:val="24"/>
          <w:szCs w:val="24"/>
          <w:highlight w:val="none"/>
          <w:lang w:eastAsia="zh-CN"/>
        </w:rPr>
      </w:pPr>
      <w:r>
        <w:rPr>
          <w:rFonts w:hint="eastAsia" w:ascii="宋体" w:hAnsi="宋体" w:eastAsia="宋体" w:cs="宋体"/>
          <w:b w:val="0"/>
          <w:bCs w:val="0"/>
          <w:sz w:val="24"/>
          <w:szCs w:val="24"/>
          <w:highlight w:val="none"/>
          <w:lang w:eastAsia="zh-CN"/>
        </w:rPr>
        <w:t>检验科全自动生化、免疫流水线等设备一批招标项目的潜在投标人应在全国公共资源交易平台（陕西省•西安市）网站〖首页》电子交易平台〉，陕西政府采购交易系统〉企业端〗。获取招标文件，并于 2023年12月20日 09时30分 （北京时间）前递交投标文件。</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一</w:t>
      </w:r>
      <w:r>
        <w:rPr>
          <w:rFonts w:hint="eastAsia" w:ascii="宋体" w:hAnsi="宋体" w:eastAsia="宋体" w:cs="宋体"/>
          <w:b/>
          <w:bCs/>
          <w:sz w:val="24"/>
          <w:szCs w:val="24"/>
          <w:highlight w:val="none"/>
          <w:lang w:eastAsia="zh-CN"/>
        </w:rPr>
        <w:t>、</w:t>
      </w:r>
      <w:r>
        <w:rPr>
          <w:rFonts w:hint="eastAsia" w:ascii="宋体" w:hAnsi="宋体" w:eastAsia="宋体" w:cs="宋体"/>
          <w:b/>
          <w:bCs/>
          <w:sz w:val="24"/>
          <w:szCs w:val="24"/>
          <w:highlight w:val="none"/>
        </w:rPr>
        <w:t>项目基本情况</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项目编号：【KRDL】K3-2310133</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项目名称：检验科全自动生化、免疫流水线等设备一批</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采购方式：公开招标</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预算金额：10,799,000.00元</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采购需求：</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合同包1(西安市第九医院检验科全自动生化、免疫流水线等一批设备采购项目（第一包：免疫流水线等一批设备）):</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合同包预算金额：5,635,000.00元</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b w:val="0"/>
          <w:bCs w:val="0"/>
          <w:sz w:val="24"/>
          <w:szCs w:val="24"/>
          <w:highlight w:val="none"/>
          <w:lang w:val="en-US" w:eastAsia="zh-CN"/>
        </w:rPr>
        <w:t>合同包最高限价：5,635,000.00元</w:t>
      </w:r>
    </w:p>
    <w:tbl>
      <w:tblPr>
        <w:tblStyle w:val="2"/>
        <w:tblW w:w="9853"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978"/>
        <w:gridCol w:w="1357"/>
        <w:gridCol w:w="1537"/>
        <w:gridCol w:w="1138"/>
        <w:gridCol w:w="1400"/>
        <w:gridCol w:w="1742"/>
        <w:gridCol w:w="1701"/>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297" w:hRule="atLeast"/>
          <w:tblHeader/>
          <w:jc w:val="center"/>
        </w:trPr>
        <w:tc>
          <w:tcPr>
            <w:tcW w:w="978"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品目号</w:t>
            </w:r>
          </w:p>
        </w:tc>
        <w:tc>
          <w:tcPr>
            <w:tcW w:w="1357"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品目名称</w:t>
            </w:r>
          </w:p>
        </w:tc>
        <w:tc>
          <w:tcPr>
            <w:tcW w:w="1537"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采购标的</w:t>
            </w:r>
          </w:p>
        </w:tc>
        <w:tc>
          <w:tcPr>
            <w:tcW w:w="1138"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数量</w:t>
            </w: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（单位）</w:t>
            </w:r>
          </w:p>
        </w:tc>
        <w:tc>
          <w:tcPr>
            <w:tcW w:w="140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技术规格、</w:t>
            </w: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参数及要求</w:t>
            </w:r>
          </w:p>
        </w:tc>
        <w:tc>
          <w:tcPr>
            <w:tcW w:w="1742"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品目预算(元)</w:t>
            </w:r>
          </w:p>
        </w:tc>
        <w:tc>
          <w:tcPr>
            <w:tcW w:w="1701"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147" w:hRule="atLeast"/>
          <w:jc w:val="center"/>
        </w:trPr>
        <w:tc>
          <w:tcPr>
            <w:tcW w:w="978"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1-1</w:t>
            </w:r>
          </w:p>
        </w:tc>
        <w:tc>
          <w:tcPr>
            <w:tcW w:w="1357"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临床检验设备</w:t>
            </w:r>
          </w:p>
        </w:tc>
        <w:tc>
          <w:tcPr>
            <w:tcW w:w="1537"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default" w:ascii="宋体" w:hAnsi="宋体" w:eastAsia="宋体" w:cs="宋体"/>
                <w:sz w:val="24"/>
                <w:szCs w:val="24"/>
                <w:highlight w:val="none"/>
                <w:lang w:val="en-US" w:eastAsia="zh-CN"/>
              </w:rPr>
            </w:pPr>
            <w:r>
              <w:rPr>
                <w:rFonts w:hint="default" w:ascii="宋体" w:hAnsi="宋体" w:eastAsia="宋体" w:cs="宋体"/>
                <w:sz w:val="24"/>
                <w:szCs w:val="24"/>
                <w:highlight w:val="none"/>
                <w:lang w:val="en-US" w:eastAsia="zh-CN"/>
              </w:rPr>
              <w:t>全自动化学发光免疫流水线</w:t>
            </w:r>
          </w:p>
        </w:tc>
        <w:tc>
          <w:tcPr>
            <w:tcW w:w="1138"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1套</w:t>
            </w:r>
          </w:p>
        </w:tc>
        <w:tc>
          <w:tcPr>
            <w:tcW w:w="140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详见采购文件</w:t>
            </w:r>
          </w:p>
        </w:tc>
        <w:tc>
          <w:tcPr>
            <w:tcW w:w="1742"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3,500,000.00</w:t>
            </w:r>
          </w:p>
        </w:tc>
        <w:tc>
          <w:tcPr>
            <w:tcW w:w="1701"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3,500,000.00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147" w:hRule="atLeast"/>
          <w:jc w:val="center"/>
        </w:trPr>
        <w:tc>
          <w:tcPr>
            <w:tcW w:w="978"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1-2</w:t>
            </w:r>
          </w:p>
        </w:tc>
        <w:tc>
          <w:tcPr>
            <w:tcW w:w="1357"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临床检验设备</w:t>
            </w:r>
          </w:p>
        </w:tc>
        <w:tc>
          <w:tcPr>
            <w:tcW w:w="1537"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液相色谱串联质谱检测系统</w:t>
            </w:r>
          </w:p>
        </w:tc>
        <w:tc>
          <w:tcPr>
            <w:tcW w:w="1138"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1套</w:t>
            </w:r>
          </w:p>
        </w:tc>
        <w:tc>
          <w:tcPr>
            <w:tcW w:w="140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详见采购文件</w:t>
            </w:r>
          </w:p>
        </w:tc>
        <w:tc>
          <w:tcPr>
            <w:tcW w:w="1742"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1,500,000.00</w:t>
            </w:r>
          </w:p>
        </w:tc>
        <w:tc>
          <w:tcPr>
            <w:tcW w:w="1701"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1,500,000.00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147" w:hRule="atLeast"/>
          <w:jc w:val="center"/>
        </w:trPr>
        <w:tc>
          <w:tcPr>
            <w:tcW w:w="978"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1-3</w:t>
            </w:r>
          </w:p>
        </w:tc>
        <w:tc>
          <w:tcPr>
            <w:tcW w:w="1357"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临床检验设备</w:t>
            </w:r>
          </w:p>
        </w:tc>
        <w:tc>
          <w:tcPr>
            <w:tcW w:w="1537"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离心机等</w:t>
            </w:r>
          </w:p>
        </w:tc>
        <w:tc>
          <w:tcPr>
            <w:tcW w:w="1138"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1批</w:t>
            </w:r>
          </w:p>
        </w:tc>
        <w:tc>
          <w:tcPr>
            <w:tcW w:w="140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val="0"/>
                <w:bCs w:val="0"/>
                <w:sz w:val="24"/>
                <w:szCs w:val="24"/>
                <w:highlight w:val="none"/>
                <w:lang w:val="en-US" w:eastAsia="zh-CN"/>
              </w:rPr>
              <w:t>详见采购文件</w:t>
            </w:r>
          </w:p>
        </w:tc>
        <w:tc>
          <w:tcPr>
            <w:tcW w:w="1742"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635,000.00</w:t>
            </w:r>
          </w:p>
        </w:tc>
        <w:tc>
          <w:tcPr>
            <w:tcW w:w="1701"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635,000.00</w:t>
            </w:r>
          </w:p>
        </w:tc>
      </w:tr>
    </w:tbl>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本合同包不接受联合体投标</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合同履行期限：无</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合同包2(西安市第九医院检验科全自动生化、免疫流水线等一批设备采购项目（第二包：生化流水线等一批设备）):</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合同包预算金额：5,164,000.00元</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合同包最高限价：5,164,000.00元</w:t>
      </w:r>
    </w:p>
    <w:tbl>
      <w:tblPr>
        <w:tblStyle w:val="2"/>
        <w:tblW w:w="9842"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999"/>
        <w:gridCol w:w="1285"/>
        <w:gridCol w:w="1466"/>
        <w:gridCol w:w="1154"/>
        <w:gridCol w:w="1465"/>
        <w:gridCol w:w="1730"/>
        <w:gridCol w:w="1743"/>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297" w:hRule="atLeast"/>
          <w:tblHeader/>
          <w:jc w:val="center"/>
        </w:trPr>
        <w:tc>
          <w:tcPr>
            <w:tcW w:w="999"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品目号</w:t>
            </w:r>
          </w:p>
        </w:tc>
        <w:tc>
          <w:tcPr>
            <w:tcW w:w="1285"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品目名称</w:t>
            </w:r>
          </w:p>
        </w:tc>
        <w:tc>
          <w:tcPr>
            <w:tcW w:w="1466"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采购标的</w:t>
            </w:r>
          </w:p>
        </w:tc>
        <w:tc>
          <w:tcPr>
            <w:tcW w:w="1154"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240" w:firstLineChars="1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数量</w:t>
            </w: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（单位）</w:t>
            </w:r>
          </w:p>
        </w:tc>
        <w:tc>
          <w:tcPr>
            <w:tcW w:w="1465"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技术规格、</w:t>
            </w: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参数及要求</w:t>
            </w:r>
          </w:p>
        </w:tc>
        <w:tc>
          <w:tcPr>
            <w:tcW w:w="173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品目预算(元)</w:t>
            </w:r>
          </w:p>
        </w:tc>
        <w:tc>
          <w:tcPr>
            <w:tcW w:w="1743"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147" w:hRule="atLeast"/>
          <w:jc w:val="center"/>
        </w:trPr>
        <w:tc>
          <w:tcPr>
            <w:tcW w:w="999"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2-1</w:t>
            </w:r>
          </w:p>
        </w:tc>
        <w:tc>
          <w:tcPr>
            <w:tcW w:w="1285"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临床检验设备</w:t>
            </w:r>
          </w:p>
        </w:tc>
        <w:tc>
          <w:tcPr>
            <w:tcW w:w="1466"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全自动生化分析仪流水线系统</w:t>
            </w:r>
          </w:p>
        </w:tc>
        <w:tc>
          <w:tcPr>
            <w:tcW w:w="1154"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1套</w:t>
            </w:r>
          </w:p>
        </w:tc>
        <w:tc>
          <w:tcPr>
            <w:tcW w:w="1465"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详见采购</w:t>
            </w: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文件</w:t>
            </w:r>
          </w:p>
        </w:tc>
        <w:tc>
          <w:tcPr>
            <w:tcW w:w="173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4,500,000.00</w:t>
            </w:r>
          </w:p>
        </w:tc>
        <w:tc>
          <w:tcPr>
            <w:tcW w:w="1743"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4,500,000.00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147" w:hRule="atLeast"/>
          <w:jc w:val="center"/>
        </w:trPr>
        <w:tc>
          <w:tcPr>
            <w:tcW w:w="999"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2-2</w:t>
            </w:r>
          </w:p>
        </w:tc>
        <w:tc>
          <w:tcPr>
            <w:tcW w:w="1285"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val="0"/>
                <w:bCs w:val="0"/>
                <w:sz w:val="24"/>
                <w:szCs w:val="24"/>
                <w:highlight w:val="none"/>
                <w:lang w:val="en-US" w:eastAsia="zh-CN"/>
              </w:rPr>
              <w:t>临床检验设备</w:t>
            </w:r>
          </w:p>
        </w:tc>
        <w:tc>
          <w:tcPr>
            <w:tcW w:w="1466"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移液器</w:t>
            </w:r>
          </w:p>
        </w:tc>
        <w:tc>
          <w:tcPr>
            <w:tcW w:w="1154"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1批</w:t>
            </w:r>
          </w:p>
        </w:tc>
        <w:tc>
          <w:tcPr>
            <w:tcW w:w="1465"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详见采购</w:t>
            </w: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文件</w:t>
            </w:r>
          </w:p>
        </w:tc>
        <w:tc>
          <w:tcPr>
            <w:tcW w:w="173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30,000.00</w:t>
            </w:r>
          </w:p>
        </w:tc>
        <w:tc>
          <w:tcPr>
            <w:tcW w:w="1743"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30,000.00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147" w:hRule="atLeast"/>
          <w:jc w:val="center"/>
        </w:trPr>
        <w:tc>
          <w:tcPr>
            <w:tcW w:w="999"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2-3</w:t>
            </w:r>
          </w:p>
        </w:tc>
        <w:tc>
          <w:tcPr>
            <w:tcW w:w="1285"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val="0"/>
                <w:bCs w:val="0"/>
                <w:sz w:val="24"/>
                <w:szCs w:val="24"/>
                <w:highlight w:val="none"/>
                <w:lang w:val="en-US" w:eastAsia="zh-CN"/>
              </w:rPr>
              <w:t>临床检验设备</w:t>
            </w:r>
          </w:p>
        </w:tc>
        <w:tc>
          <w:tcPr>
            <w:tcW w:w="1466"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医用冰箱等</w:t>
            </w:r>
          </w:p>
        </w:tc>
        <w:tc>
          <w:tcPr>
            <w:tcW w:w="1154"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1批</w:t>
            </w:r>
          </w:p>
        </w:tc>
        <w:tc>
          <w:tcPr>
            <w:tcW w:w="1465"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详见采购</w:t>
            </w: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b w:val="0"/>
                <w:bCs w:val="0"/>
                <w:sz w:val="24"/>
                <w:szCs w:val="24"/>
                <w:highlight w:val="none"/>
                <w:lang w:val="en-US" w:eastAsia="zh-CN"/>
              </w:rPr>
              <w:t>文件</w:t>
            </w:r>
          </w:p>
        </w:tc>
        <w:tc>
          <w:tcPr>
            <w:tcW w:w="173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594,000.00</w:t>
            </w:r>
          </w:p>
        </w:tc>
        <w:tc>
          <w:tcPr>
            <w:tcW w:w="1743"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594,000.00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147" w:hRule="atLeast"/>
          <w:jc w:val="center"/>
        </w:trPr>
        <w:tc>
          <w:tcPr>
            <w:tcW w:w="999"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2-4</w:t>
            </w:r>
          </w:p>
        </w:tc>
        <w:tc>
          <w:tcPr>
            <w:tcW w:w="1285"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医用光学仪器</w:t>
            </w:r>
          </w:p>
        </w:tc>
        <w:tc>
          <w:tcPr>
            <w:tcW w:w="1466"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医用光学显微镜</w:t>
            </w:r>
          </w:p>
        </w:tc>
        <w:tc>
          <w:tcPr>
            <w:tcW w:w="1154"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bCs/>
                <w:sz w:val="24"/>
                <w:szCs w:val="24"/>
                <w:highlight w:val="none"/>
                <w:lang w:val="en-US" w:eastAsia="zh-CN"/>
              </w:rPr>
            </w:pPr>
            <w:r>
              <w:rPr>
                <w:rFonts w:hint="eastAsia" w:ascii="宋体" w:hAnsi="宋体" w:eastAsia="宋体" w:cs="宋体"/>
                <w:sz w:val="24"/>
                <w:szCs w:val="24"/>
                <w:highlight w:val="none"/>
                <w:lang w:val="en-US" w:eastAsia="zh-CN"/>
              </w:rPr>
              <w:t>1批</w:t>
            </w:r>
          </w:p>
        </w:tc>
        <w:tc>
          <w:tcPr>
            <w:tcW w:w="1465"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详见采购</w:t>
            </w: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文件</w:t>
            </w:r>
          </w:p>
        </w:tc>
        <w:tc>
          <w:tcPr>
            <w:tcW w:w="173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40,000.00</w:t>
            </w:r>
          </w:p>
        </w:tc>
        <w:tc>
          <w:tcPr>
            <w:tcW w:w="1743"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40,000.00</w:t>
            </w:r>
          </w:p>
        </w:tc>
      </w:tr>
    </w:tbl>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本合同包不接受联合体投标</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合同履行期限：无</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二</w:t>
      </w:r>
      <w:r>
        <w:rPr>
          <w:rFonts w:hint="eastAsia" w:ascii="宋体" w:hAnsi="宋体" w:eastAsia="宋体" w:cs="宋体"/>
          <w:b/>
          <w:bCs/>
          <w:sz w:val="24"/>
          <w:szCs w:val="24"/>
          <w:highlight w:val="none"/>
          <w:lang w:eastAsia="zh-CN"/>
        </w:rPr>
        <w:t>、</w:t>
      </w:r>
      <w:r>
        <w:rPr>
          <w:rFonts w:hint="eastAsia" w:ascii="宋体" w:hAnsi="宋体" w:eastAsia="宋体" w:cs="宋体"/>
          <w:b/>
          <w:bCs/>
          <w:sz w:val="24"/>
          <w:szCs w:val="24"/>
          <w:highlight w:val="none"/>
        </w:rPr>
        <w:t>申请人的资格要求：</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宋体" w:hAnsi="宋体" w:eastAsia="宋体" w:cs="宋体"/>
          <w:b/>
          <w:bCs/>
          <w:sz w:val="24"/>
          <w:szCs w:val="24"/>
          <w:highlight w:val="none"/>
          <w:lang w:eastAsia="zh-CN"/>
        </w:rPr>
      </w:pPr>
      <w:r>
        <w:rPr>
          <w:rFonts w:hint="eastAsia" w:ascii="宋体" w:hAnsi="宋体" w:eastAsia="宋体" w:cs="宋体"/>
          <w:b/>
          <w:bCs/>
          <w:sz w:val="24"/>
          <w:szCs w:val="24"/>
          <w:highlight w:val="none"/>
        </w:rPr>
        <w:t>1.满足《中华人民共和国政府采购法》第二十二条规定</w:t>
      </w:r>
      <w:r>
        <w:rPr>
          <w:rFonts w:hint="eastAsia" w:ascii="宋体" w:hAnsi="宋体" w:eastAsia="宋体" w:cs="宋体"/>
          <w:b/>
          <w:bCs/>
          <w:sz w:val="24"/>
          <w:szCs w:val="24"/>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2.落实政府采购政策需满足的资格要求：</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合同包1(西安市第九医院检验科全自动生化、免疫流水线等一批设备采购项目（第一包：免疫流水线等一批设备）)落实政府采购政策需满足的资格要求如下:</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（1）《关于在政府采购活动中查询及使用信用记录有关问题的通知》（财库〔2016〕125号）；</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政府采购促进中小企业发展管理办法》（财库〔2020〕46号）；《关于进一步加大政府采购支持中小企业力度的通知》（财库〔2022〕19号）；《关于政府采购支持监狱企业发展有关问题的通知》（财库〔2014〕68号）以及《关于促进残疾人就业政府采购政策的通知》（财库〔2017〕141号）；</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财政部、国家发展改革委《关于印发〈节能产品政府采购实施意见〉的通知》（财库〔2004〕185号）；财政部、国家环保总局联合印发《关于环境标志产品政府采购实施的意见》（财库〔2006〕90号）；国务院办公厅《关于建立政府强制采购节能产品制度的通知》（国办发〔2007〕51号）；财政部、国家发改委、生态环境部、市场监督总局联合印发《关于调整优化节能产品、环境标志产品政府采购执行机制的通知》（财库〔2019〕9号）；</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（4）《陕西省财政厅关于加快推进我省中小企业政府采购信用融资工作的通知》（陕财办采〔2020〕15号）；陕西省财政厅关于印发《陕西省中小企业政府采购信用融资办法》（陕财办采〔2018〕23 号）；</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（5）其他需要落实的政府采购政策。</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合同包2(西安市第九医院检验科全自动生化、免疫流水线等一批设备采购项目（第二包：生化流水线等一批设备）)落实政府采购政策需满足的资格要求如下:</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（1）《关于在政府采购活动中查询及使用信用记录有关问题的通知》（财库〔2016〕125号）；</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政府采购促进中小企业发展管理办法》（财库〔2020〕46号）；《关于进一步加大政府采购支持中小企业力度的通知》（财库〔2022〕19号）；《关于政府采购支持监狱企业发展有关问题的通知》（财库〔2014〕68号）以及《关于促进残疾人就业政府采购政策的通知》（财库〔2017〕141号）；</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财政部、国家发展改革委《关于印发〈节能产品政府采购实施意见〉的通知》（财库〔2004〕185号）；财政部、国家环保总局联合印发《关于环境标志产品政府采购实施的意见》（财库〔2006〕90号）；国务院办公厅《关于建立政府强制采购节能产品制度的通知》（国办发〔2007〕51号）；财政部、国家发改委、生态环境部、市场监督总局联合印发《关于调整优化节能产品、环境标志产品政府采购执行机制的通知》（财库〔2019〕9号）；</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（4）《陕西省财政厅关于加快推进我省中小企业政府采购信用融资工作的通知》（陕财办采〔2020〕15号）；陕西省财政厅关于印发《陕西省中小企业政府采购信用融资办法》（陕财办采〔2018〕23 号）；</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（5）其他需要落实的政府采购政策。</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宋体" w:hAnsi="宋体" w:eastAsia="宋体" w:cs="宋体"/>
          <w:sz w:val="24"/>
          <w:szCs w:val="24"/>
          <w:highlight w:val="none"/>
        </w:rPr>
      </w:pPr>
      <w:r>
        <w:rPr>
          <w:rFonts w:hint="eastAsia" w:ascii="宋体" w:hAnsi="宋体" w:eastAsia="宋体" w:cs="宋体"/>
          <w:b/>
          <w:bCs/>
          <w:sz w:val="24"/>
          <w:szCs w:val="24"/>
          <w:highlight w:val="none"/>
        </w:rPr>
        <w:t>3.本项目的特定资格要求：</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合同包1(西安市第九医院检验科全自动生化、免疫流水线等一批设备采购项目（第一包：免疫流水线等一批设备）)特定资格要求如下:</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投标人应具有独立承担民事责任的能力且具备向招标人提供相关货物的企业法人、事业法人、其他组织,企业法人应提供合法有效的营业执照等证明文件，事业法人应提供合法有效的事业单位法人证等证明文件，其他组织应提供合法有效的证明文件； </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截止至投标文件递交截止时间之前，投标人不得被列入“信用中国”失信被执行人，或被列入异常经营名录、税收违法黑名单；不得被列入“中国政府采购网(www.ccgp.gov.cn)”政府采购严重违法失信行为记录名单；</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（3）参加政府采购活动前三年内，在经营活动中没有重大违法记录；单位负责人为同一人或者存在直接控股、管理关系的不同投标人，不得参加同一合同项下的政府采购活动；</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（4）特定资格要求：</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①投标人为代理商应提供《医疗器械经营许可证》和制造商的《医疗器械生产许可证》；投标人为制造商应提供《医疗器械生产许可证》；</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②投标产品为医疗器械的需提供投标产品的医疗器械注册证；</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③提供所投产品为进口产品的需提供完整的授权链证明材料；</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（5）本项目招标文件中允许提供的进口产品已做进口论证，接受进口产品的投标。本项目未做进口论证的产品，投标人所投的任何进口产品均不被接受。</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合同包2(西安市第九医院检验科全自动生化、免疫流水线等一批设备采购项目（第二包：生化流水线等一批设备）)特定资格要求如下:</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highlight w:val="none"/>
        </w:rPr>
      </w:pP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投标人应具有独立承担民事责任的能力且具备向招标人提供相关货物的企业法人、事业法人、其他组织,企业法人应提供合法有效的营业执照等证明文件，事业法人应提供合法有效的事业单位法人证等证明文件，其他组织应提供合法有效的证明文件； </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截止至投标文件递交截止时间之前，投标人不得被列入“信用中国”失信被执行人，或被列入异常经营名录、税收违法黑名单；不得被列入“中国政府采购网(www.ccgp.gov.cn)”政府采购严重违法失信行为记录名单；</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（3）参加政府采购活动前三年内，在经营活动中没有重大违法记录；单位负责人为同一人或者存在直接控股、管理关系的不同投标人，不得参加同一合同项下的政府采购活动；</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（4）特定资格要求：</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①投标人为代理商应提供《医疗器械经营许可证》和制造商的《医疗器械生产许可证》；投标人为制造商应提供《医疗器械生产许可证》；</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②投标产品为医疗器械的需提供投标产品的医疗器械注册证；</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③提供所投产品为进口产品的需提供完整的授权链证明材料；</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bCs/>
          <w:sz w:val="24"/>
          <w:szCs w:val="24"/>
          <w:highlight w:val="none"/>
        </w:rPr>
      </w:pPr>
      <w:r>
        <w:rPr>
          <w:rFonts w:hint="eastAsia" w:ascii="宋体" w:hAnsi="宋体" w:eastAsia="宋体" w:cs="宋体"/>
          <w:sz w:val="24"/>
          <w:szCs w:val="24"/>
          <w:highlight w:val="none"/>
        </w:rPr>
        <w:t>（5）本项目招标文件中允许提供的进口产品已做进口论证，接受进口产品的投标。本项目未做进口论证的产品，投标人所投的任何进口产品均不被接受。三</w:t>
      </w:r>
      <w:r>
        <w:rPr>
          <w:rFonts w:hint="eastAsia" w:ascii="宋体" w:hAnsi="宋体" w:eastAsia="宋体" w:cs="宋体"/>
          <w:sz w:val="24"/>
          <w:szCs w:val="24"/>
          <w:highlight w:val="none"/>
          <w:lang w:eastAsia="zh-CN"/>
        </w:rPr>
        <w:t>、</w:t>
      </w:r>
      <w:r>
        <w:rPr>
          <w:rFonts w:hint="eastAsia" w:ascii="宋体" w:hAnsi="宋体" w:eastAsia="宋体" w:cs="宋体"/>
          <w:b/>
          <w:bCs/>
          <w:sz w:val="24"/>
          <w:szCs w:val="24"/>
          <w:highlight w:val="none"/>
        </w:rPr>
        <w:t>获取招标文件</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时间：</w:t>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023年11月28日 至 2023年12月04日 ，每天上午 00:00:00 至 12:00:00 ，下午 12:00:00 至 23:59:59 （北京时间）</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途径：全国公共资源交易平台（陕西省•西安市）网站〖首页》电子交易平台〉，陕西政府采购交易系统〉企业端〗。</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方式：现场获取</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售价：</w:t>
      </w:r>
      <w:r>
        <w:rPr>
          <w:rFonts w:hint="eastAsia" w:ascii="宋体" w:hAnsi="宋体" w:eastAsia="宋体" w:cs="宋体"/>
          <w:sz w:val="24"/>
          <w:szCs w:val="24"/>
          <w:highlight w:val="none"/>
          <w:lang w:val="en-US" w:eastAsia="zh-CN"/>
        </w:rPr>
        <w:t>免费获取</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四</w:t>
      </w:r>
      <w:r>
        <w:rPr>
          <w:rFonts w:hint="eastAsia" w:ascii="宋体" w:hAnsi="宋体" w:eastAsia="宋体" w:cs="宋体"/>
          <w:b/>
          <w:bCs/>
          <w:sz w:val="24"/>
          <w:szCs w:val="24"/>
          <w:highlight w:val="none"/>
          <w:lang w:eastAsia="zh-CN"/>
        </w:rPr>
        <w:t>、</w:t>
      </w:r>
      <w:r>
        <w:rPr>
          <w:rFonts w:hint="eastAsia" w:ascii="宋体" w:hAnsi="宋体" w:eastAsia="宋体" w:cs="宋体"/>
          <w:b/>
          <w:bCs/>
          <w:sz w:val="24"/>
          <w:szCs w:val="24"/>
          <w:highlight w:val="none"/>
        </w:rPr>
        <w:t>提交投标文件截止时间</w:t>
      </w:r>
      <w:r>
        <w:rPr>
          <w:rFonts w:hint="eastAsia" w:ascii="宋体" w:hAnsi="宋体" w:eastAsia="宋体" w:cs="宋体"/>
          <w:b/>
          <w:bCs/>
          <w:sz w:val="24"/>
          <w:szCs w:val="24"/>
          <w:highlight w:val="none"/>
          <w:lang w:eastAsia="zh-CN"/>
        </w:rPr>
        <w:t>.</w:t>
      </w:r>
      <w:r>
        <w:rPr>
          <w:rFonts w:hint="eastAsia" w:ascii="宋体" w:hAnsi="宋体" w:eastAsia="宋体" w:cs="宋体"/>
          <w:b/>
          <w:bCs/>
          <w:sz w:val="24"/>
          <w:szCs w:val="24"/>
          <w:highlight w:val="none"/>
        </w:rPr>
        <w:t>开标时间和地点</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时间：202</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年</w:t>
      </w:r>
      <w:r>
        <w:rPr>
          <w:rFonts w:hint="eastAsia" w:ascii="宋体" w:hAnsi="宋体" w:eastAsia="宋体" w:cs="宋体"/>
          <w:sz w:val="24"/>
          <w:szCs w:val="24"/>
          <w:highlight w:val="none"/>
          <w:lang w:val="en-US" w:eastAsia="zh-CN"/>
        </w:rPr>
        <w:t>12</w:t>
      </w:r>
      <w:r>
        <w:rPr>
          <w:rFonts w:hint="eastAsia" w:ascii="宋体" w:hAnsi="宋体" w:eastAsia="宋体" w:cs="宋体"/>
          <w:sz w:val="24"/>
          <w:szCs w:val="24"/>
          <w:highlight w:val="none"/>
        </w:rPr>
        <w:t>月</w:t>
      </w:r>
      <w:r>
        <w:rPr>
          <w:rFonts w:hint="eastAsia" w:ascii="宋体" w:hAnsi="宋体" w:eastAsia="宋体" w:cs="宋体"/>
          <w:sz w:val="24"/>
          <w:szCs w:val="24"/>
          <w:highlight w:val="none"/>
          <w:lang w:val="en-US" w:eastAsia="zh-CN"/>
        </w:rPr>
        <w:t>20</w:t>
      </w:r>
      <w:r>
        <w:rPr>
          <w:rFonts w:hint="eastAsia" w:ascii="宋体" w:hAnsi="宋体" w:eastAsia="宋体" w:cs="宋体"/>
          <w:sz w:val="24"/>
          <w:szCs w:val="24"/>
          <w:highlight w:val="none"/>
        </w:rPr>
        <w:t>日</w:t>
      </w:r>
      <w:r>
        <w:rPr>
          <w:rFonts w:hint="eastAsia" w:ascii="宋体" w:hAnsi="宋体" w:eastAsia="宋体" w:cs="宋体"/>
          <w:sz w:val="24"/>
          <w:szCs w:val="24"/>
          <w:highlight w:val="none"/>
          <w:lang w:val="en-US" w:eastAsia="zh-CN"/>
        </w:rPr>
        <w:t>09</w:t>
      </w:r>
      <w:r>
        <w:rPr>
          <w:rFonts w:hint="eastAsia" w:ascii="宋体" w:hAnsi="宋体" w:eastAsia="宋体" w:cs="宋体"/>
          <w:sz w:val="24"/>
          <w:szCs w:val="24"/>
          <w:highlight w:val="none"/>
        </w:rPr>
        <w:t>时</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0分00秒（北京时间）</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提交投标文件地点：全国公共资源交易平台（陕西省•西安市）网站</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首页》电子交易平台</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rPr>
        <w:t>，陕西政府采购交易系统</w:t>
      </w:r>
      <w:r>
        <w:rPr>
          <w:rFonts w:hint="eastAsia" w:ascii="宋体" w:hAnsi="宋体" w:eastAsia="宋体" w:cs="宋体"/>
          <w:sz w:val="24"/>
          <w:szCs w:val="24"/>
          <w:highlight w:val="none"/>
          <w:lang w:val="en-US" w:eastAsia="zh-CN"/>
        </w:rPr>
        <w:t>〉企业端〗</w:t>
      </w:r>
      <w:r>
        <w:rPr>
          <w:rFonts w:hint="eastAsia" w:ascii="宋体" w:hAnsi="宋体" w:eastAsia="宋体" w:cs="宋体"/>
          <w:sz w:val="24"/>
          <w:szCs w:val="24"/>
          <w:highlight w:val="none"/>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开标地点：西安市公共资源交易中心</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楼</w:t>
      </w:r>
      <w:r>
        <w:rPr>
          <w:rFonts w:hint="eastAsia" w:ascii="宋体" w:hAnsi="宋体" w:eastAsia="宋体" w:cs="宋体"/>
          <w:sz w:val="24"/>
          <w:szCs w:val="24"/>
          <w:highlight w:val="none"/>
          <w:lang w:val="en-US" w:eastAsia="zh-CN"/>
        </w:rPr>
        <w:t>311</w:t>
      </w:r>
      <w:r>
        <w:rPr>
          <w:rFonts w:hint="eastAsia" w:ascii="宋体" w:hAnsi="宋体" w:eastAsia="宋体" w:cs="宋体"/>
          <w:sz w:val="24"/>
          <w:szCs w:val="24"/>
          <w:highlight w:val="none"/>
        </w:rPr>
        <w:t>开标室</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五</w:t>
      </w:r>
      <w:r>
        <w:rPr>
          <w:rFonts w:hint="eastAsia" w:ascii="宋体" w:hAnsi="宋体" w:eastAsia="宋体" w:cs="宋体"/>
          <w:b/>
          <w:bCs/>
          <w:sz w:val="24"/>
          <w:szCs w:val="24"/>
          <w:highlight w:val="none"/>
          <w:lang w:eastAsia="zh-CN"/>
        </w:rPr>
        <w:t>、</w:t>
      </w:r>
      <w:r>
        <w:rPr>
          <w:rFonts w:hint="eastAsia" w:ascii="宋体" w:hAnsi="宋体" w:eastAsia="宋体" w:cs="宋体"/>
          <w:b/>
          <w:bCs/>
          <w:sz w:val="24"/>
          <w:szCs w:val="24"/>
          <w:highlight w:val="none"/>
        </w:rPr>
        <w:t>公告期限</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自本公告发布之日起5个工作日。</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六</w:t>
      </w:r>
      <w:r>
        <w:rPr>
          <w:rFonts w:hint="eastAsia" w:ascii="宋体" w:hAnsi="宋体" w:eastAsia="宋体" w:cs="宋体"/>
          <w:b/>
          <w:bCs/>
          <w:sz w:val="24"/>
          <w:szCs w:val="24"/>
          <w:highlight w:val="none"/>
          <w:lang w:eastAsia="zh-CN"/>
        </w:rPr>
        <w:t>、</w:t>
      </w:r>
      <w:r>
        <w:rPr>
          <w:rFonts w:hint="eastAsia" w:ascii="宋体" w:hAnsi="宋体" w:eastAsia="宋体" w:cs="宋体"/>
          <w:b/>
          <w:bCs/>
          <w:sz w:val="24"/>
          <w:szCs w:val="24"/>
          <w:highlight w:val="none"/>
        </w:rPr>
        <w:t>其他补充事宜</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本项目开标地点：西安市公共资源交易中心3楼311开标室（本项目采用“不见面开标”方式）</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1.投标人初次使用电子交易平台时,请先阅读【全国公共资源交易平台(陕西省·西安市)】 (http://sxggzyjy.xa.gov.cn/)网站〖首页〉服务指南〉下载专区〗中的《西安市市级单位电子化政府采购项目投标指南》,并按要求完成诚信入库登记.CA认证及企业信息绑定。</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2.办理CA认证:电子交易平台现已接入陕西 CA、深圳 CA、西部 CA、北京CA四家数字证书公司,各投标人在交易过程中登录系统.加密/解密投标文件、文件签章等均可使用上述四家CA公司签发的数字证书。办理须知及所需资料详见:http://www.sxggzyjy.cn/fwzn/004003/20220701/6972fe02-f996-4928-951e-545dab02e53c.html</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3.请投标人务必及时下载项目招标文件并做好备份,否则会影响投标文件编制及后续投标活动。</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4.获取招标文件方式：打开【全国公共资源交易平台（陕西省·西安市）】网站（官网地址：http://sxggzyjy.xa.gov.cn/），从〖首页·〉电子交易平台·〉陕西政府采购交易系统·〉企业端〗登录后，首先在〖招标公告/出让公告〗模块中预览全部可供参与的项目，然后选择有意向的项目点击〖我要投标〗，成功后切换到〖我的项目〗模块，依次点选〖项目流程·〉项目管理·〉交易文件下载〗免费获取本项目电子招标文件（*.SXSZF）。</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5.提交投标文件截止时间前，投标人应随时留意【陕西省政府采购网】、【全国公共资源交易平台（陕西省·西安市）】上可能发布的变更公告。若变更公告中明确注明本项目提供有变更文件的，投标人应登录企业端后，从〖项目流程·〉项目管理·〉答疑文件下载〗获取更新后的电子招标文件（*.SXSCF），使用旧版电子招标文件制作的电子投标文件（*.SXSTF），系统将拒绝接收。</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6.提交投标文件的方式：从全国公共资源交易平台（陕西省·西安市）〖首页·〉电子交易平台·〉陕西政府采购交易系统·〉企业端〗登录，登录后切换到〖我的项目〗模块，依次点选〖项目流程·〉项目管理·〉上传响应文件〗上传加密后的电子投标文件（*.SXSTF），逾期提交的，系统将拒绝接收。</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7.本项目采用“不见面开标 ”形式,投标人可登录全国公共资源交易平台(陕西省·西安市)网站〖首页〉不见面开标〗系统,在线参加开标过程 。操作手册详见〖首页〉服务指南〉下载专区〗中的《西安公共资源交易不见面开标大厅供应商操作手册》。</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8.按照陕西省财政厅《关于政府采购供应商注册登记有关事项的通知》中的要求,投标人应通过陕西省政府采购网(http://www.ccgp-shaanxi.gov.cn/)注册登记 ,加入陕西省政府采购供应商库。</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9</w:t>
      </w:r>
      <w:r>
        <w:rPr>
          <w:rFonts w:hint="eastAsia" w:ascii="宋体" w:hAnsi="宋体" w:eastAsia="宋体" w:cs="宋体"/>
          <w:sz w:val="24"/>
          <w:szCs w:val="24"/>
          <w:highlight w:val="none"/>
        </w:rPr>
        <w:t>.本项目为非专门面向中、小企业项目。</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10.其他事项见本项目招标文件。</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七</w:t>
      </w:r>
      <w:r>
        <w:rPr>
          <w:rFonts w:hint="eastAsia" w:ascii="宋体" w:hAnsi="宋体" w:eastAsia="宋体" w:cs="宋体"/>
          <w:b/>
          <w:bCs/>
          <w:sz w:val="24"/>
          <w:szCs w:val="24"/>
          <w:highlight w:val="none"/>
          <w:lang w:eastAsia="zh-CN"/>
        </w:rPr>
        <w:t>、</w:t>
      </w:r>
      <w:r>
        <w:rPr>
          <w:rFonts w:hint="eastAsia" w:ascii="宋体" w:hAnsi="宋体" w:eastAsia="宋体" w:cs="宋体"/>
          <w:b/>
          <w:bCs/>
          <w:sz w:val="24"/>
          <w:szCs w:val="24"/>
          <w:highlight w:val="none"/>
        </w:rPr>
        <w:t>对本次招标提出询问，请按以下方式联系。</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1.采购人信息</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名称：西安市第九医院</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地址：西安市南二环东段151号</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联系人：</w:t>
      </w:r>
      <w:r>
        <w:rPr>
          <w:rFonts w:hint="eastAsia" w:ascii="宋体" w:hAnsi="宋体" w:eastAsia="宋体" w:cs="宋体"/>
          <w:sz w:val="24"/>
          <w:szCs w:val="24"/>
          <w:highlight w:val="none"/>
          <w:lang w:val="en-US" w:eastAsia="zh-CN"/>
        </w:rPr>
        <w:t>王</w:t>
      </w:r>
      <w:r>
        <w:rPr>
          <w:rFonts w:hint="eastAsia" w:ascii="宋体" w:hAnsi="宋体" w:eastAsia="宋体" w:cs="宋体"/>
          <w:sz w:val="24"/>
          <w:szCs w:val="24"/>
          <w:highlight w:val="none"/>
        </w:rPr>
        <w:t>老师</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联系方式：029-61165668</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2.采购代理机构信息</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名称：开瑞项目管理有限公司</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地址：陕西省西安市莲湖区高新二路1号招商银行大厦19层</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联系方式：029-89563179</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3.项目联系方式</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rPr>
        <w:t>项目联系人：</w:t>
      </w:r>
      <w:r>
        <w:rPr>
          <w:rFonts w:hint="eastAsia" w:ascii="宋体" w:hAnsi="宋体" w:eastAsia="宋体" w:cs="宋体"/>
          <w:sz w:val="24"/>
          <w:szCs w:val="24"/>
          <w:highlight w:val="none"/>
          <w:lang w:val="en-US" w:eastAsia="zh-CN"/>
        </w:rPr>
        <w:t>马玉娇</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rPr>
        <w:t>电话：</w:t>
      </w:r>
      <w:r>
        <w:rPr>
          <w:rFonts w:hint="eastAsia" w:ascii="宋体" w:hAnsi="宋体" w:eastAsia="宋体" w:cs="宋体"/>
          <w:sz w:val="24"/>
          <w:szCs w:val="24"/>
          <w:highlight w:val="none"/>
          <w:lang w:val="en-US" w:eastAsia="zh-CN"/>
        </w:rPr>
        <w:t>15109119970   029-89563179</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0"/>
    <w:family w:val="swiss"/>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IyMTBjZWRiMmI4ZWUwYWJkNzU1ZTY5OTRjYjVmOGEifQ=="/>
  </w:docVars>
  <w:rsids>
    <w:rsidRoot w:val="10A115DE"/>
    <w:rsid w:val="10A115D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2023-11-27T07:31:00Z</dcterms:created>
  <dc:creator>樱桃小晨子 </dc:creator>
  <cp:lastModifiedBy>樱桃小晨子 </cp:lastModifiedBy>
  <dcterms:modified xsi:type="dcterms:W3CDTF">2023-11-27T07:31:59Z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F4833938075D4714B6D43A2F4195452E_11</vt:lpwstr>
  </property>
</Properties>
</file>