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sz w:val="24"/>
          <w:szCs w:val="24"/>
          <w:highlight w:val="none"/>
        </w:rPr>
      </w:pPr>
      <w:r>
        <w:rPr>
          <w:rFonts w:hint="eastAsia" w:ascii="仿宋" w:hAnsi="仿宋" w:eastAsia="仿宋"/>
          <w:b/>
          <w:sz w:val="32"/>
          <w:szCs w:val="32"/>
          <w:highlight w:val="none"/>
        </w:rPr>
        <w:t xml:space="preserve"> </w:t>
      </w:r>
      <w:r>
        <w:rPr>
          <w:rFonts w:hint="eastAsia" w:ascii="仿宋" w:hAnsi="仿宋" w:eastAsia="仿宋"/>
          <w:b w:val="0"/>
          <w:bCs/>
          <w:sz w:val="24"/>
          <w:szCs w:val="24"/>
          <w:highlight w:val="none"/>
          <w:lang w:val="en-US" w:eastAsia="zh-CN"/>
        </w:rPr>
        <w:t xml:space="preserve"> </w:t>
      </w:r>
      <w:r>
        <w:rPr>
          <w:rFonts w:hint="eastAsia" w:ascii="仿宋" w:hAnsi="仿宋" w:eastAsia="仿宋"/>
          <w:b/>
          <w:bCs w:val="0"/>
          <w:sz w:val="24"/>
          <w:szCs w:val="24"/>
          <w:highlight w:val="none"/>
          <w:lang w:val="en-US" w:eastAsia="zh-CN"/>
        </w:rPr>
        <w:t xml:space="preserve"> </w:t>
      </w:r>
      <w:r>
        <w:rPr>
          <w:rFonts w:hint="eastAsia" w:ascii="宋体" w:hAnsi="宋体" w:eastAsia="宋体" w:cs="宋体"/>
          <w:b/>
          <w:bCs w:val="0"/>
          <w:sz w:val="24"/>
          <w:szCs w:val="24"/>
          <w:highlight w:val="none"/>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本项目服务对象为西安市公安局交通警察支队下属11个城区大队（包括高速大队不含长安大队），</w:t>
      </w: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负责受理各</w:t>
      </w:r>
      <w:r>
        <w:rPr>
          <w:rFonts w:hint="eastAsia" w:ascii="宋体" w:hAnsi="宋体" w:eastAsia="宋体" w:cs="宋体"/>
          <w:b w:val="0"/>
          <w:bCs/>
          <w:sz w:val="24"/>
          <w:szCs w:val="24"/>
          <w:highlight w:val="none"/>
          <w:lang w:eastAsia="zh-CN"/>
        </w:rPr>
        <w:t>包</w:t>
      </w:r>
      <w:r>
        <w:rPr>
          <w:rFonts w:hint="eastAsia" w:ascii="宋体" w:hAnsi="宋体" w:eastAsia="宋体" w:cs="宋体"/>
          <w:b w:val="0"/>
          <w:bCs/>
          <w:sz w:val="24"/>
          <w:szCs w:val="24"/>
          <w:highlight w:val="none"/>
        </w:rPr>
        <w:t>对应的基层大队在办理交通事故案件过程中对事故车辆检验鉴定工作的委托，并在法定或约定时效的内交付合格的鉴定文书。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本项目共分为五个</w:t>
      </w:r>
      <w:r>
        <w:rPr>
          <w:rFonts w:hint="eastAsia" w:ascii="宋体" w:hAnsi="宋体" w:eastAsia="宋体" w:cs="宋体"/>
          <w:b w:val="0"/>
          <w:bCs/>
          <w:sz w:val="24"/>
          <w:szCs w:val="24"/>
          <w:highlight w:val="none"/>
          <w:lang w:eastAsia="zh-CN"/>
        </w:rPr>
        <w:t>包</w:t>
      </w:r>
      <w:r>
        <w:rPr>
          <w:rFonts w:hint="eastAsia" w:ascii="宋体" w:hAnsi="宋体" w:eastAsia="宋体" w:cs="宋体"/>
          <w:b w:val="0"/>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第一</w:t>
      </w:r>
      <w:r>
        <w:rPr>
          <w:rFonts w:hint="eastAsia" w:ascii="宋体" w:hAnsi="宋体" w:eastAsia="宋体" w:cs="宋体"/>
          <w:b w:val="0"/>
          <w:bCs/>
          <w:sz w:val="24"/>
          <w:szCs w:val="24"/>
          <w:highlight w:val="none"/>
          <w:lang w:eastAsia="zh-CN"/>
        </w:rPr>
        <w:t>包</w:t>
      </w:r>
      <w:r>
        <w:rPr>
          <w:rFonts w:hint="eastAsia" w:ascii="宋体" w:hAnsi="宋体" w:eastAsia="宋体" w:cs="宋体"/>
          <w:b w:val="0"/>
          <w:bCs/>
          <w:sz w:val="24"/>
          <w:szCs w:val="24"/>
          <w:highlight w:val="none"/>
        </w:rPr>
        <w:t>：交警高速大队、交警未央大队、交警经开大队；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第二</w:t>
      </w:r>
      <w:r>
        <w:rPr>
          <w:rFonts w:hint="eastAsia" w:ascii="宋体" w:hAnsi="宋体" w:eastAsia="宋体" w:cs="宋体"/>
          <w:b w:val="0"/>
          <w:bCs/>
          <w:sz w:val="24"/>
          <w:szCs w:val="24"/>
          <w:highlight w:val="none"/>
          <w:lang w:eastAsia="zh-CN"/>
        </w:rPr>
        <w:t>包</w:t>
      </w:r>
      <w:r>
        <w:rPr>
          <w:rFonts w:hint="eastAsia" w:ascii="宋体" w:hAnsi="宋体" w:eastAsia="宋体" w:cs="宋体"/>
          <w:b w:val="0"/>
          <w:bCs/>
          <w:sz w:val="24"/>
          <w:szCs w:val="24"/>
          <w:highlight w:val="none"/>
        </w:rPr>
        <w:t>：交警碑林大队、交警高新大队；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第三</w:t>
      </w:r>
      <w:r>
        <w:rPr>
          <w:rFonts w:hint="eastAsia" w:ascii="宋体" w:hAnsi="宋体" w:eastAsia="宋体" w:cs="宋体"/>
          <w:b w:val="0"/>
          <w:bCs/>
          <w:sz w:val="24"/>
          <w:szCs w:val="24"/>
          <w:highlight w:val="none"/>
          <w:lang w:eastAsia="zh-CN"/>
        </w:rPr>
        <w:t>包</w:t>
      </w:r>
      <w:r>
        <w:rPr>
          <w:rFonts w:hint="eastAsia" w:ascii="宋体" w:hAnsi="宋体" w:eastAsia="宋体" w:cs="宋体"/>
          <w:b w:val="0"/>
          <w:bCs/>
          <w:sz w:val="24"/>
          <w:szCs w:val="24"/>
          <w:highlight w:val="none"/>
        </w:rPr>
        <w:t>：交警莲湖大队、交警雁塔大队；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第四</w:t>
      </w:r>
      <w:r>
        <w:rPr>
          <w:rFonts w:hint="eastAsia" w:ascii="宋体" w:hAnsi="宋体" w:eastAsia="宋体" w:cs="宋体"/>
          <w:b w:val="0"/>
          <w:bCs/>
          <w:sz w:val="24"/>
          <w:szCs w:val="24"/>
          <w:highlight w:val="none"/>
          <w:lang w:eastAsia="zh-CN"/>
        </w:rPr>
        <w:t>包</w:t>
      </w:r>
      <w:r>
        <w:rPr>
          <w:rFonts w:hint="eastAsia" w:ascii="宋体" w:hAnsi="宋体" w:eastAsia="宋体" w:cs="宋体"/>
          <w:b w:val="0"/>
          <w:bCs/>
          <w:sz w:val="24"/>
          <w:szCs w:val="24"/>
          <w:highlight w:val="none"/>
        </w:rPr>
        <w:t>：交警曲江大队、交警灞桥大队；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第五</w:t>
      </w:r>
      <w:r>
        <w:rPr>
          <w:rFonts w:hint="eastAsia" w:ascii="宋体" w:hAnsi="宋体" w:eastAsia="宋体" w:cs="宋体"/>
          <w:b w:val="0"/>
          <w:bCs/>
          <w:sz w:val="24"/>
          <w:szCs w:val="24"/>
          <w:highlight w:val="none"/>
          <w:lang w:eastAsia="zh-CN"/>
        </w:rPr>
        <w:t>包</w:t>
      </w:r>
      <w:r>
        <w:rPr>
          <w:rFonts w:hint="eastAsia" w:ascii="宋体" w:hAnsi="宋体" w:eastAsia="宋体" w:cs="宋体"/>
          <w:b w:val="0"/>
          <w:bCs/>
          <w:sz w:val="24"/>
          <w:szCs w:val="24"/>
          <w:highlight w:val="none"/>
        </w:rPr>
        <w:t>：交警新城大队、交警港浐大队。</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（一）工作区域：</w:t>
      </w: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的工作区域为所中</w:t>
      </w:r>
      <w:r>
        <w:rPr>
          <w:rFonts w:hint="eastAsia" w:ascii="宋体" w:hAnsi="宋体" w:eastAsia="宋体" w:cs="宋体"/>
          <w:b w:val="0"/>
          <w:bCs/>
          <w:sz w:val="24"/>
          <w:szCs w:val="24"/>
          <w:highlight w:val="none"/>
          <w:lang w:eastAsia="zh-CN"/>
        </w:rPr>
        <w:t>包号</w:t>
      </w:r>
      <w:r>
        <w:rPr>
          <w:rFonts w:hint="eastAsia" w:ascii="宋体" w:hAnsi="宋体" w:eastAsia="宋体" w:cs="宋体"/>
          <w:b w:val="0"/>
          <w:bCs/>
          <w:sz w:val="24"/>
          <w:szCs w:val="24"/>
          <w:highlight w:val="none"/>
        </w:rPr>
        <w:t>对应大队所管辖的区域，或事故车辆停放的地点，具体地点根据案件办理具体情况而定。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（二）工作内容：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负责完成相应</w:t>
      </w:r>
      <w:r>
        <w:rPr>
          <w:rFonts w:hint="eastAsia" w:ascii="宋体" w:hAnsi="宋体" w:eastAsia="宋体" w:cs="宋体"/>
          <w:b w:val="0"/>
          <w:bCs/>
          <w:sz w:val="24"/>
          <w:szCs w:val="24"/>
          <w:highlight w:val="none"/>
          <w:lang w:eastAsia="zh-CN"/>
        </w:rPr>
        <w:t>包号</w:t>
      </w:r>
      <w:r>
        <w:rPr>
          <w:rFonts w:hint="eastAsia" w:ascii="宋体" w:hAnsi="宋体" w:eastAsia="宋体" w:cs="宋体"/>
          <w:b w:val="0"/>
          <w:bCs/>
          <w:sz w:val="24"/>
          <w:szCs w:val="24"/>
          <w:highlight w:val="none"/>
        </w:rPr>
        <w:t>大队在办理交通事故过程中因案情需要而委托完成的车辆检验鉴定工作，包括：</w:t>
      </w:r>
      <w:r>
        <w:rPr>
          <w:rFonts w:hint="eastAsia" w:ascii="宋体" w:hAnsi="宋体" w:eastAsia="宋体" w:cs="宋体"/>
          <w:b w:val="0"/>
          <w:bCs/>
          <w:sz w:val="24"/>
          <w:szCs w:val="24"/>
          <w:highlight w:val="none"/>
          <w:lang w:val="en-US" w:eastAsia="zh-CN"/>
        </w:rPr>
        <w:t>车辆安全技术状况鉴定、</w:t>
      </w:r>
      <w:r>
        <w:rPr>
          <w:rFonts w:hint="eastAsia" w:ascii="宋体" w:hAnsi="宋体" w:eastAsia="宋体" w:cs="宋体"/>
          <w:b w:val="0"/>
          <w:bCs/>
          <w:sz w:val="24"/>
          <w:szCs w:val="24"/>
          <w:highlight w:val="none"/>
        </w:rPr>
        <w:t xml:space="preserve"> </w:t>
      </w:r>
      <w:r>
        <w:rPr>
          <w:rFonts w:hint="eastAsia" w:ascii="宋体" w:hAnsi="宋体" w:eastAsia="宋体" w:cs="宋体"/>
          <w:b w:val="0"/>
          <w:bCs/>
          <w:sz w:val="24"/>
          <w:szCs w:val="24"/>
          <w:highlight w:val="none"/>
          <w:lang w:val="en-US" w:eastAsia="zh-CN"/>
        </w:rPr>
        <w:t>交通事故痕迹鉴定、车辆速度鉴定</w:t>
      </w:r>
      <w:r>
        <w:rPr>
          <w:rFonts w:hint="eastAsia" w:ascii="宋体" w:hAnsi="宋体" w:eastAsia="宋体" w:cs="宋体"/>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三、服务要求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应当在相应法律法规、国标、行标指导下开展鉴定工作，包括但不限于：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《道路交通事故处理程序规定》；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《司法鉴定程序通则》；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《道路交通事故车辆速度鉴定》（GB/T 33195-2016）；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《基于视频图像的车辆行驶速度技术鉴定》（GA/T 1133-2014）</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《道路交通事故痕迹鉴定》（GA/T 1087—2021）；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《机动车运行安全技术条件》（GB 7258-2017）；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《电动自行车安全技术规范》（GB17761-2018）；</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《道路交通事故涉案者交通行为方式鉴定》（SF/Z JD0101001-2016）。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中标人</w:t>
      </w:r>
      <w:r>
        <w:rPr>
          <w:rFonts w:hint="eastAsia" w:ascii="宋体" w:hAnsi="宋体" w:eastAsia="宋体" w:cs="宋体"/>
          <w:b w:val="0"/>
          <w:bCs/>
          <w:sz w:val="24"/>
          <w:szCs w:val="24"/>
          <w:highlight w:val="none"/>
        </w:rPr>
        <w:t>应当及时跟踪掌握应用行业新标准、学术新成果提高鉴定水平。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（一）服务响应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为保证响应速度及事故检验鉴定质量，降低服务迟滞、突发事件无法及时响应带来的事故检验鉴定滞后风险</w:t>
      </w:r>
      <w:r>
        <w:rPr>
          <w:rFonts w:hint="eastAsia" w:ascii="宋体" w:hAnsi="宋体" w:eastAsia="宋体" w:cs="宋体"/>
          <w:b w:val="0"/>
          <w:bCs/>
          <w:sz w:val="24"/>
          <w:szCs w:val="24"/>
          <w:highlight w:val="none"/>
          <w:lang w:eastAsia="zh-CN"/>
        </w:rPr>
        <w:t>中标人</w:t>
      </w:r>
      <w:r>
        <w:rPr>
          <w:rFonts w:hint="eastAsia" w:ascii="宋体" w:hAnsi="宋体" w:eastAsia="宋体" w:cs="宋体"/>
          <w:color w:val="auto"/>
          <w:sz w:val="24"/>
          <w:szCs w:val="24"/>
          <w:highlight w:val="none"/>
        </w:rPr>
        <w:t>应当在西安地区城区内须有固定的工作场所（位于莲湖区、碑林区、新城区、灞桥区、雁塔区、未央区、经济技术开发区、高新区、曲江新区、浐灞生态区、国际港务区范围内）；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4BACC6"/>
          <w:sz w:val="24"/>
          <w:szCs w:val="24"/>
          <w:highlight w:val="none"/>
          <w:lang w:val="en-US"/>
        </w:rPr>
      </w:pPr>
      <w:r>
        <w:rPr>
          <w:rFonts w:hint="eastAsia" w:ascii="宋体" w:hAnsi="宋体" w:eastAsia="宋体" w:cs="宋体"/>
          <w:color w:val="auto"/>
          <w:sz w:val="24"/>
          <w:szCs w:val="24"/>
          <w:highlight w:val="none"/>
          <w:lang w:val="en-US" w:eastAsia="zh-CN"/>
        </w:rPr>
        <w:t>2.为更好的服务群众、方便群众，缩短事故检验鉴定周期，</w:t>
      </w:r>
      <w:r>
        <w:rPr>
          <w:rFonts w:hint="eastAsia" w:ascii="宋体" w:hAnsi="宋体" w:eastAsia="宋体" w:cs="宋体"/>
          <w:b w:val="0"/>
          <w:bCs/>
          <w:sz w:val="24"/>
          <w:szCs w:val="24"/>
          <w:highlight w:val="none"/>
          <w:lang w:eastAsia="zh-CN"/>
        </w:rPr>
        <w:t>中标人</w:t>
      </w:r>
      <w:r>
        <w:rPr>
          <w:rFonts w:hint="eastAsia" w:ascii="宋体" w:hAnsi="宋体" w:eastAsia="宋体" w:cs="宋体"/>
          <w:color w:val="auto"/>
          <w:sz w:val="24"/>
          <w:szCs w:val="24"/>
          <w:highlight w:val="none"/>
          <w:lang w:val="en-US" w:eastAsia="zh-CN"/>
        </w:rPr>
        <w:t>应当保证及时响应鉴定需求，及时出具鉴定文书。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（二）技术实力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 w:val="0"/>
          <w:bCs/>
          <w:sz w:val="24"/>
          <w:szCs w:val="24"/>
          <w:highlight w:val="none"/>
          <w:lang w:eastAsia="zh-CN"/>
        </w:rPr>
        <w:t>中标人</w:t>
      </w:r>
      <w:r>
        <w:rPr>
          <w:rFonts w:hint="eastAsia" w:ascii="宋体" w:hAnsi="宋体" w:eastAsia="宋体" w:cs="宋体"/>
          <w:sz w:val="24"/>
          <w:szCs w:val="24"/>
          <w:highlight w:val="none"/>
        </w:rPr>
        <w:t>具有相关专业高级工程师职称人数不少于2人，每个鉴定项目至少有3名具备相关鉴定资质的鉴定人，且开展鉴定活动时，第一鉴定人必须到场。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（三）鉴定工作要求</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lang w:val="en-US" w:eastAsia="zh-CN"/>
        </w:rPr>
        <w:t>1.乙方</w:t>
      </w:r>
      <w:r>
        <w:rPr>
          <w:rFonts w:hint="eastAsia" w:ascii="宋体" w:hAnsi="宋体" w:eastAsia="宋体" w:cs="宋体"/>
          <w:b w:val="0"/>
          <w:bCs/>
          <w:color w:val="auto"/>
          <w:sz w:val="24"/>
          <w:szCs w:val="21"/>
          <w:highlight w:val="none"/>
        </w:rPr>
        <w:t>负责按照法律</w:t>
      </w:r>
      <w:r>
        <w:rPr>
          <w:rFonts w:hint="eastAsia" w:ascii="宋体" w:hAnsi="宋体" w:eastAsia="宋体" w:cs="宋体"/>
          <w:b w:val="0"/>
          <w:bCs/>
          <w:color w:val="auto"/>
          <w:sz w:val="24"/>
          <w:szCs w:val="21"/>
          <w:highlight w:val="none"/>
          <w:lang w:eastAsia="zh-CN"/>
        </w:rPr>
        <w:t>、</w:t>
      </w:r>
      <w:r>
        <w:rPr>
          <w:rFonts w:hint="eastAsia" w:ascii="宋体" w:hAnsi="宋体" w:eastAsia="宋体" w:cs="宋体"/>
          <w:b w:val="0"/>
          <w:bCs/>
          <w:color w:val="auto"/>
          <w:sz w:val="24"/>
          <w:szCs w:val="21"/>
          <w:highlight w:val="none"/>
        </w:rPr>
        <w:t>法规和规章规定的方式、方法和步骤</w:t>
      </w:r>
      <w:r>
        <w:rPr>
          <w:rFonts w:hint="eastAsia" w:ascii="宋体" w:hAnsi="宋体" w:eastAsia="宋体" w:cs="宋体"/>
          <w:b w:val="0"/>
          <w:bCs/>
          <w:color w:val="auto"/>
          <w:sz w:val="24"/>
          <w:szCs w:val="21"/>
          <w:highlight w:val="none"/>
          <w:lang w:eastAsia="zh-CN"/>
        </w:rPr>
        <w:t>，</w:t>
      </w:r>
      <w:r>
        <w:rPr>
          <w:rFonts w:hint="eastAsia" w:ascii="宋体" w:hAnsi="宋体" w:eastAsia="宋体" w:cs="宋体"/>
          <w:b w:val="0"/>
          <w:bCs/>
          <w:color w:val="auto"/>
          <w:sz w:val="24"/>
          <w:szCs w:val="21"/>
          <w:highlight w:val="none"/>
          <w:lang w:val="en-US" w:eastAsia="zh-CN"/>
        </w:rPr>
        <w:t>遵守</w:t>
      </w:r>
      <w:r>
        <w:rPr>
          <w:rFonts w:hint="eastAsia" w:ascii="宋体" w:hAnsi="宋体" w:eastAsia="宋体" w:cs="宋体"/>
          <w:b w:val="0"/>
          <w:bCs/>
          <w:color w:val="auto"/>
          <w:sz w:val="24"/>
          <w:szCs w:val="21"/>
          <w:highlight w:val="none"/>
        </w:rPr>
        <w:t>和采用相关技术标准和技术规范进行鉴定。同时按照合同约定的目的提供所需检验、鉴定报告。</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lang w:val="en-US" w:eastAsia="zh-CN"/>
        </w:rPr>
        <w:t>2.乙方</w:t>
      </w:r>
      <w:r>
        <w:rPr>
          <w:rFonts w:hint="eastAsia" w:ascii="宋体" w:hAnsi="宋体" w:eastAsia="宋体" w:cs="宋体"/>
          <w:b w:val="0"/>
          <w:bCs/>
          <w:color w:val="auto"/>
          <w:sz w:val="24"/>
          <w:szCs w:val="21"/>
          <w:highlight w:val="none"/>
        </w:rPr>
        <w:t>应依法独立、客观</w:t>
      </w:r>
      <w:r>
        <w:rPr>
          <w:rFonts w:hint="eastAsia" w:ascii="宋体" w:hAnsi="宋体" w:eastAsia="宋体" w:cs="宋体"/>
          <w:b w:val="0"/>
          <w:bCs/>
          <w:color w:val="auto"/>
          <w:sz w:val="24"/>
          <w:szCs w:val="21"/>
          <w:highlight w:val="none"/>
          <w:lang w:eastAsia="zh-CN"/>
        </w:rPr>
        <w:t>、</w:t>
      </w:r>
      <w:r>
        <w:rPr>
          <w:rFonts w:hint="eastAsia" w:ascii="宋体" w:hAnsi="宋体" w:eastAsia="宋体" w:cs="宋体"/>
          <w:b w:val="0"/>
          <w:bCs/>
          <w:color w:val="auto"/>
          <w:sz w:val="24"/>
          <w:szCs w:val="21"/>
          <w:highlight w:val="none"/>
          <w:lang w:val="en-US" w:eastAsia="zh-CN"/>
        </w:rPr>
        <w:t>公正</w:t>
      </w:r>
      <w:r>
        <w:rPr>
          <w:rFonts w:hint="eastAsia" w:ascii="宋体" w:hAnsi="宋体" w:eastAsia="宋体" w:cs="宋体"/>
          <w:b w:val="0"/>
          <w:bCs/>
          <w:color w:val="auto"/>
          <w:sz w:val="24"/>
          <w:szCs w:val="21"/>
          <w:highlight w:val="none"/>
        </w:rPr>
        <w:t>地进行鉴定，不受任何个</w:t>
      </w:r>
      <w:r>
        <w:rPr>
          <w:rFonts w:hint="eastAsia" w:ascii="宋体" w:hAnsi="宋体" w:eastAsia="宋体" w:cs="宋体"/>
          <w:b w:val="0"/>
          <w:bCs/>
          <w:color w:val="auto"/>
          <w:sz w:val="24"/>
          <w:szCs w:val="21"/>
          <w:highlight w:val="none"/>
          <w:lang w:val="en-US" w:eastAsia="zh-CN"/>
        </w:rPr>
        <w:t>人</w:t>
      </w:r>
      <w:r>
        <w:rPr>
          <w:rFonts w:hint="eastAsia" w:ascii="宋体" w:hAnsi="宋体" w:eastAsia="宋体" w:cs="宋体"/>
          <w:b w:val="0"/>
          <w:bCs/>
          <w:color w:val="auto"/>
          <w:sz w:val="24"/>
          <w:szCs w:val="21"/>
          <w:highlight w:val="none"/>
        </w:rPr>
        <w:t>和组织的非法干预，保证提供的检验、鉴定报告符合法律规定，同时不低于</w:t>
      </w:r>
      <w:r>
        <w:rPr>
          <w:rFonts w:hint="eastAsia" w:ascii="宋体" w:hAnsi="宋体" w:eastAsia="宋体" w:cs="宋体"/>
          <w:b w:val="0"/>
          <w:bCs/>
          <w:color w:val="auto"/>
          <w:sz w:val="24"/>
          <w:szCs w:val="21"/>
          <w:highlight w:val="none"/>
          <w:lang w:val="en-US" w:eastAsia="zh-CN"/>
        </w:rPr>
        <w:t>采购</w:t>
      </w:r>
      <w:r>
        <w:rPr>
          <w:rFonts w:hint="eastAsia" w:ascii="宋体" w:hAnsi="宋体" w:eastAsia="宋体" w:cs="宋体"/>
          <w:b w:val="0"/>
          <w:bCs/>
          <w:color w:val="auto"/>
          <w:sz w:val="24"/>
          <w:szCs w:val="21"/>
          <w:highlight w:val="none"/>
        </w:rPr>
        <w:t>文件的规定，对其内容的真实合法性负</w:t>
      </w:r>
      <w:r>
        <w:rPr>
          <w:rFonts w:hint="eastAsia" w:ascii="宋体" w:hAnsi="宋体" w:eastAsia="宋体" w:cs="宋体"/>
          <w:b w:val="0"/>
          <w:bCs/>
          <w:color w:val="auto"/>
          <w:sz w:val="24"/>
          <w:szCs w:val="21"/>
          <w:highlight w:val="none"/>
          <w:lang w:val="en-US" w:eastAsia="zh-CN"/>
        </w:rPr>
        <w:t>责任。</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lang w:val="en-US" w:eastAsia="zh-CN"/>
        </w:rPr>
        <w:t>3.乙方</w:t>
      </w:r>
      <w:r>
        <w:rPr>
          <w:rFonts w:hint="eastAsia" w:ascii="宋体" w:hAnsi="宋体" w:eastAsia="宋体" w:cs="宋体"/>
          <w:b w:val="0"/>
          <w:bCs/>
          <w:color w:val="auto"/>
          <w:sz w:val="24"/>
          <w:szCs w:val="21"/>
          <w:highlight w:val="none"/>
        </w:rPr>
        <w:t>因自身原因不能完成合同约定的鉴定任务的，报甲方同意后，由其它资质符合要求的机构完成鉴定任务，相关</w:t>
      </w:r>
      <w:r>
        <w:rPr>
          <w:rFonts w:hint="eastAsia" w:ascii="宋体" w:hAnsi="宋体" w:eastAsia="宋体" w:cs="宋体"/>
          <w:b w:val="0"/>
          <w:bCs/>
          <w:color w:val="auto"/>
          <w:sz w:val="24"/>
          <w:szCs w:val="21"/>
          <w:highlight w:val="none"/>
          <w:lang w:val="en-US" w:eastAsia="zh-CN"/>
        </w:rPr>
        <w:t>费用</w:t>
      </w:r>
      <w:r>
        <w:rPr>
          <w:rFonts w:hint="eastAsia" w:ascii="宋体" w:hAnsi="宋体" w:eastAsia="宋体" w:cs="宋体"/>
          <w:b w:val="0"/>
          <w:bCs/>
          <w:color w:val="auto"/>
          <w:sz w:val="24"/>
          <w:szCs w:val="21"/>
          <w:highlight w:val="none"/>
        </w:rPr>
        <w:t>由供应商承担。</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ascii="宋体" w:hAnsi="宋体" w:eastAsia="宋体"/>
          <w:sz w:val="24"/>
          <w:szCs w:val="30"/>
          <w:highlight w:val="none"/>
        </w:rPr>
      </w:pPr>
      <w:r>
        <w:rPr>
          <w:rFonts w:hint="eastAsia" w:ascii="宋体" w:hAnsi="宋体" w:eastAsia="宋体"/>
          <w:sz w:val="24"/>
          <w:szCs w:val="30"/>
          <w:highlight w:val="none"/>
          <w:lang w:val="en-US" w:eastAsia="zh-CN"/>
        </w:rPr>
        <w:t>4.</w:t>
      </w:r>
      <w:r>
        <w:rPr>
          <w:rFonts w:ascii="宋体" w:hAnsi="宋体" w:eastAsia="宋体"/>
          <w:sz w:val="24"/>
          <w:szCs w:val="30"/>
          <w:highlight w:val="none"/>
        </w:rPr>
        <w:t>检验</w:t>
      </w:r>
      <w:r>
        <w:rPr>
          <w:rFonts w:hint="eastAsia" w:ascii="宋体" w:hAnsi="宋体" w:eastAsia="宋体"/>
          <w:sz w:val="24"/>
          <w:szCs w:val="30"/>
          <w:highlight w:val="none"/>
        </w:rPr>
        <w:t>、</w:t>
      </w:r>
      <w:r>
        <w:rPr>
          <w:rFonts w:ascii="宋体" w:hAnsi="宋体" w:eastAsia="宋体"/>
          <w:sz w:val="24"/>
          <w:szCs w:val="30"/>
          <w:highlight w:val="none"/>
        </w:rPr>
        <w:t>鉴定报告,必须符合有</w:t>
      </w:r>
      <w:r>
        <w:rPr>
          <w:rFonts w:hint="eastAsia" w:ascii="宋体" w:hAnsi="宋体" w:eastAsia="宋体"/>
          <w:sz w:val="24"/>
          <w:szCs w:val="30"/>
          <w:highlight w:val="none"/>
        </w:rPr>
        <w:t>关</w:t>
      </w:r>
      <w:r>
        <w:rPr>
          <w:rFonts w:ascii="宋体" w:hAnsi="宋体" w:eastAsia="宋体"/>
          <w:sz w:val="24"/>
          <w:szCs w:val="30"/>
          <w:highlight w:val="none"/>
        </w:rPr>
        <w:t>技术标准和法律法规要</w:t>
      </w:r>
      <w:r>
        <w:rPr>
          <w:rFonts w:hint="eastAsia" w:ascii="宋体" w:hAnsi="宋体" w:eastAsia="宋体"/>
          <w:sz w:val="24"/>
          <w:szCs w:val="30"/>
          <w:highlight w:val="none"/>
        </w:rPr>
        <w:t>求。甲方按法律法规规定标准进行审核。经审核不符合规定、约定的或第三关系人对鉴定有异议的</w:t>
      </w:r>
      <w:r>
        <w:rPr>
          <w:rFonts w:ascii="宋体" w:hAnsi="宋体" w:eastAsia="宋体"/>
          <w:sz w:val="24"/>
          <w:szCs w:val="30"/>
          <w:highlight w:val="none"/>
        </w:rPr>
        <w:t>,甲方有权要求重新检验</w:t>
      </w:r>
      <w:r>
        <w:rPr>
          <w:rFonts w:hint="eastAsia" w:ascii="宋体" w:hAnsi="宋体" w:eastAsia="宋体"/>
          <w:sz w:val="24"/>
          <w:szCs w:val="30"/>
          <w:highlight w:val="none"/>
        </w:rPr>
        <w:t>、</w:t>
      </w:r>
      <w:r>
        <w:rPr>
          <w:rFonts w:ascii="宋体" w:hAnsi="宋体" w:eastAsia="宋体"/>
          <w:sz w:val="24"/>
          <w:szCs w:val="30"/>
          <w:highlight w:val="none"/>
        </w:rPr>
        <w:t>鉴定或</w:t>
      </w:r>
      <w:r>
        <w:rPr>
          <w:rFonts w:hint="eastAsia" w:ascii="宋体" w:hAnsi="宋体" w:eastAsia="宋体"/>
          <w:sz w:val="24"/>
          <w:szCs w:val="30"/>
          <w:highlight w:val="none"/>
        </w:rPr>
        <w:t>补充鉴定</w:t>
      </w:r>
      <w:r>
        <w:rPr>
          <w:rFonts w:ascii="宋体" w:hAnsi="宋体" w:eastAsia="宋体"/>
          <w:sz w:val="24"/>
          <w:szCs w:val="30"/>
          <w:highlight w:val="none"/>
        </w:rPr>
        <w:t>,</w:t>
      </w:r>
      <w:r>
        <w:rPr>
          <w:rFonts w:hint="eastAsia" w:ascii="宋体" w:hAnsi="宋体" w:eastAsia="宋体"/>
          <w:sz w:val="24"/>
          <w:szCs w:val="30"/>
          <w:highlight w:val="none"/>
        </w:rPr>
        <w:t>重</w:t>
      </w:r>
      <w:r>
        <w:rPr>
          <w:rFonts w:ascii="宋体" w:hAnsi="宋体" w:eastAsia="宋体"/>
          <w:sz w:val="24"/>
          <w:szCs w:val="30"/>
          <w:highlight w:val="none"/>
        </w:rPr>
        <w:t>新鉴定的费用不另外支付,按最终符合要求的作为结</w:t>
      </w:r>
      <w:r>
        <w:rPr>
          <w:rFonts w:hint="eastAsia" w:ascii="宋体" w:hAnsi="宋体" w:eastAsia="宋体"/>
          <w:sz w:val="24"/>
          <w:szCs w:val="30"/>
          <w:highlight w:val="none"/>
        </w:rPr>
        <w:t>算依据。</w:t>
      </w:r>
      <w:r>
        <w:rPr>
          <w:rFonts w:ascii="宋体" w:hAnsi="宋体" w:eastAsia="宋体"/>
          <w:sz w:val="24"/>
          <w:szCs w:val="30"/>
          <w:highlight w:val="none"/>
        </w:rPr>
        <w:t>经重新鉴定后仍不符合相关标准的该份鉴定,甲方在结</w:t>
      </w:r>
      <w:r>
        <w:rPr>
          <w:rFonts w:hint="eastAsia" w:ascii="宋体" w:hAnsi="宋体" w:eastAsia="宋体"/>
          <w:sz w:val="24"/>
          <w:szCs w:val="30"/>
          <w:highlight w:val="none"/>
        </w:rPr>
        <w:t>算时不支付报酬。</w:t>
      </w:r>
      <w:r>
        <w:rPr>
          <w:rFonts w:ascii="宋体" w:hAnsi="宋体" w:eastAsia="宋体"/>
          <w:sz w:val="24"/>
          <w:szCs w:val="30"/>
          <w:highlight w:val="none"/>
        </w:rPr>
        <w:t>甲方有权委托第三方检验、鉴定,乙方承担</w:t>
      </w:r>
      <w:r>
        <w:rPr>
          <w:rFonts w:hint="eastAsia" w:ascii="宋体" w:hAnsi="宋体" w:eastAsia="宋体"/>
          <w:sz w:val="24"/>
          <w:szCs w:val="30"/>
          <w:highlight w:val="none"/>
        </w:rPr>
        <w:t>该笔</w:t>
      </w:r>
      <w:r>
        <w:rPr>
          <w:rFonts w:ascii="宋体" w:hAnsi="宋体" w:eastAsia="宋体"/>
          <w:sz w:val="24"/>
          <w:szCs w:val="30"/>
          <w:highlight w:val="none"/>
        </w:rPr>
        <w:t>检</w:t>
      </w:r>
      <w:r>
        <w:rPr>
          <w:rFonts w:hint="eastAsia" w:ascii="宋体" w:hAnsi="宋体" w:eastAsia="宋体"/>
          <w:sz w:val="24"/>
          <w:szCs w:val="30"/>
          <w:highlight w:val="none"/>
        </w:rPr>
        <w:t>验、</w:t>
      </w:r>
      <w:r>
        <w:rPr>
          <w:rFonts w:ascii="宋体" w:hAnsi="宋体" w:eastAsia="宋体"/>
          <w:sz w:val="24"/>
          <w:szCs w:val="30"/>
          <w:highlight w:val="none"/>
        </w:rPr>
        <w:t>鉴定费用。甲方有权直接从应该给乙方支付的总款项中扣除</w:t>
      </w:r>
      <w:r>
        <w:rPr>
          <w:rFonts w:hint="eastAsia" w:ascii="宋体" w:hAnsi="宋体" w:eastAsia="宋体"/>
          <w:sz w:val="24"/>
          <w:szCs w:val="30"/>
          <w:highlight w:val="none"/>
        </w:rPr>
        <w:t>。</w:t>
      </w:r>
    </w:p>
    <w:p>
      <w:pPr>
        <w:pStyle w:val="3"/>
        <w:pageBreakBefore w:val="0"/>
        <w:widowControl w:val="0"/>
        <w:tabs>
          <w:tab w:val="left" w:pos="1701"/>
        </w:tabs>
        <w:kinsoku/>
        <w:wordWrap/>
        <w:overflowPunct/>
        <w:topLinePunct w:val="0"/>
        <w:autoSpaceDE/>
        <w:autoSpaceDN/>
        <w:bidi w:val="0"/>
        <w:snapToGrid/>
        <w:spacing w:before="0" w:after="0" w:line="480" w:lineRule="exact"/>
        <w:ind w:firstLine="480" w:firstLineChars="200"/>
        <w:rPr>
          <w:rFonts w:hint="eastAsia" w:ascii="宋体" w:hAnsi="宋体" w:eastAsia="宋体" w:cs="Times New Roman"/>
          <w:b w:val="0"/>
          <w:bCs w:val="0"/>
          <w:spacing w:val="0"/>
          <w:kern w:val="2"/>
          <w:sz w:val="24"/>
          <w:szCs w:val="30"/>
          <w:highlight w:val="none"/>
          <w:lang w:val="en-US" w:eastAsia="zh-CN" w:bidi="ar-SA"/>
        </w:rPr>
      </w:pPr>
      <w:r>
        <w:rPr>
          <w:rFonts w:hint="eastAsia" w:ascii="宋体" w:hAnsi="宋体" w:eastAsia="宋体" w:cs="Times New Roman"/>
          <w:b w:val="0"/>
          <w:bCs w:val="0"/>
          <w:spacing w:val="0"/>
          <w:kern w:val="2"/>
          <w:sz w:val="24"/>
          <w:szCs w:val="30"/>
          <w:highlight w:val="none"/>
          <w:lang w:val="en-US" w:eastAsia="zh-CN" w:bidi="ar-SA"/>
        </w:rPr>
        <w:t>5.经乙方的两次鉴定后, 检验、鉴定报告仍然不符合甲方要求,或因检验、鉴定报告的原因而造成甲方被涉及诉讼、信访等其他有损甲方的名誉等有损利益的情况,除非有相关单位的书面认定其报告本身合法有理外,均认为该检验鉴定报告为不合格，乙方承担由此造成的全部责任。</w:t>
      </w:r>
    </w:p>
    <w:p>
      <w:pPr>
        <w:keepNext w:val="0"/>
        <w:keepLines w:val="0"/>
        <w:pageBreakBefore w:val="0"/>
        <w:widowControl w:val="0"/>
        <w:tabs>
          <w:tab w:val="left" w:pos="1403"/>
        </w:tabs>
        <w:kinsoku/>
        <w:wordWrap/>
        <w:overflowPunct/>
        <w:topLinePunct w:val="0"/>
        <w:autoSpaceDE/>
        <w:autoSpaceDN/>
        <w:bidi w:val="0"/>
        <w:snapToGrid/>
        <w:spacing w:line="480" w:lineRule="exact"/>
        <w:ind w:firstLine="480" w:firstLineChars="200"/>
        <w:jc w:val="left"/>
        <w:textAlignment w:val="auto"/>
        <w:rPr>
          <w:rFonts w:hint="eastAsia" w:eastAsia="宋体"/>
          <w:sz w:val="24"/>
          <w:highlight w:val="none"/>
        </w:rPr>
      </w:pPr>
      <w:r>
        <w:rPr>
          <w:rFonts w:hint="eastAsia" w:ascii="宋体" w:hAnsi="宋体" w:eastAsia="宋体"/>
          <w:sz w:val="24"/>
          <w:szCs w:val="30"/>
          <w:highlight w:val="none"/>
          <w:lang w:val="en-US" w:eastAsia="zh-CN"/>
        </w:rPr>
        <w:t>6.</w:t>
      </w:r>
      <w:r>
        <w:rPr>
          <w:rFonts w:ascii="宋体" w:hAnsi="宋体" w:eastAsia="宋体"/>
          <w:sz w:val="24"/>
          <w:szCs w:val="30"/>
          <w:highlight w:val="none"/>
        </w:rPr>
        <w:t>乙方保证检验、鉴定报告合格率不得低于百分之九十九</w:t>
      </w:r>
      <w:r>
        <w:rPr>
          <w:rFonts w:hint="eastAsia" w:ascii="宋体" w:hAnsi="宋体" w:eastAsia="宋体"/>
          <w:sz w:val="24"/>
          <w:szCs w:val="30"/>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lang w:val="en-US" w:eastAsia="zh-CN"/>
        </w:rPr>
        <w:t>7.乙方</w:t>
      </w:r>
      <w:r>
        <w:rPr>
          <w:rFonts w:hint="eastAsia" w:ascii="宋体" w:hAnsi="宋体" w:eastAsia="宋体" w:cs="宋体"/>
          <w:b w:val="0"/>
          <w:bCs/>
          <w:color w:val="auto"/>
          <w:sz w:val="24"/>
          <w:szCs w:val="21"/>
          <w:highlight w:val="none"/>
        </w:rPr>
        <w:t>保证对</w:t>
      </w:r>
      <w:r>
        <w:rPr>
          <w:rFonts w:hint="eastAsia" w:ascii="宋体" w:hAnsi="宋体" w:eastAsia="宋体" w:cs="宋体"/>
          <w:b w:val="0"/>
          <w:bCs/>
          <w:color w:val="auto"/>
          <w:sz w:val="24"/>
          <w:szCs w:val="21"/>
          <w:highlight w:val="none"/>
          <w:lang w:val="en-US" w:eastAsia="zh-CN"/>
        </w:rPr>
        <w:t>检验、</w:t>
      </w:r>
      <w:r>
        <w:rPr>
          <w:rFonts w:hint="eastAsia" w:ascii="宋体" w:hAnsi="宋体" w:eastAsia="宋体" w:cs="宋体"/>
          <w:b w:val="0"/>
          <w:bCs/>
          <w:color w:val="auto"/>
          <w:sz w:val="24"/>
          <w:szCs w:val="21"/>
          <w:highlight w:val="none"/>
        </w:rPr>
        <w:t>鉴定相关内容保密，</w:t>
      </w:r>
      <w:r>
        <w:rPr>
          <w:rFonts w:hint="eastAsia" w:ascii="宋体" w:hAnsi="宋体" w:eastAsia="宋体" w:cs="宋体"/>
          <w:b w:val="0"/>
          <w:bCs/>
          <w:color w:val="auto"/>
          <w:sz w:val="24"/>
          <w:szCs w:val="21"/>
          <w:highlight w:val="none"/>
          <w:lang w:val="en-US" w:eastAsia="zh-CN"/>
        </w:rPr>
        <w:t>未经采购人</w:t>
      </w:r>
      <w:r>
        <w:rPr>
          <w:rFonts w:hint="eastAsia" w:ascii="宋体" w:hAnsi="宋体" w:eastAsia="宋体" w:cs="宋体"/>
          <w:b w:val="0"/>
          <w:bCs/>
          <w:color w:val="auto"/>
          <w:sz w:val="24"/>
          <w:szCs w:val="21"/>
          <w:highlight w:val="none"/>
        </w:rPr>
        <w:t>许可不得向任何单位或个人</w:t>
      </w:r>
      <w:r>
        <w:rPr>
          <w:rFonts w:hint="eastAsia" w:ascii="宋体" w:hAnsi="宋体" w:eastAsia="宋体" w:cs="宋体"/>
          <w:b w:val="0"/>
          <w:bCs/>
          <w:color w:val="auto"/>
          <w:sz w:val="24"/>
          <w:szCs w:val="21"/>
          <w:highlight w:val="none"/>
          <w:lang w:val="en-US" w:eastAsia="zh-CN"/>
        </w:rPr>
        <w:t>披露</w:t>
      </w:r>
      <w:r>
        <w:rPr>
          <w:rFonts w:hint="eastAsia" w:ascii="宋体" w:hAnsi="宋体" w:eastAsia="宋体" w:cs="宋体"/>
          <w:b w:val="0"/>
          <w:bCs/>
          <w:color w:val="auto"/>
          <w:sz w:val="24"/>
          <w:szCs w:val="21"/>
          <w:highlight w:val="none"/>
        </w:rPr>
        <w:t>，本合同的</w:t>
      </w:r>
      <w:r>
        <w:rPr>
          <w:rFonts w:hint="eastAsia" w:ascii="宋体" w:hAnsi="宋体" w:eastAsia="宋体" w:cs="宋体"/>
          <w:b w:val="0"/>
          <w:bCs/>
          <w:color w:val="auto"/>
          <w:sz w:val="24"/>
          <w:szCs w:val="21"/>
          <w:highlight w:val="none"/>
          <w:lang w:val="en-US" w:eastAsia="zh-CN"/>
        </w:rPr>
        <w:t>履行完毕</w:t>
      </w:r>
      <w:r>
        <w:rPr>
          <w:rFonts w:hint="eastAsia" w:ascii="宋体" w:hAnsi="宋体" w:eastAsia="宋体" w:cs="宋体"/>
          <w:b w:val="0"/>
          <w:bCs/>
          <w:color w:val="auto"/>
          <w:sz w:val="24"/>
          <w:szCs w:val="21"/>
          <w:highlight w:val="none"/>
        </w:rPr>
        <w:t>、</w:t>
      </w:r>
      <w:r>
        <w:rPr>
          <w:rFonts w:hint="eastAsia" w:ascii="宋体" w:hAnsi="宋体" w:eastAsia="宋体" w:cs="宋体"/>
          <w:b w:val="0"/>
          <w:bCs/>
          <w:color w:val="auto"/>
          <w:sz w:val="24"/>
          <w:szCs w:val="21"/>
          <w:highlight w:val="none"/>
          <w:lang w:val="en-US" w:eastAsia="zh-CN"/>
        </w:rPr>
        <w:t>终止</w:t>
      </w:r>
      <w:r>
        <w:rPr>
          <w:rFonts w:hint="eastAsia" w:ascii="宋体" w:hAnsi="宋体" w:eastAsia="宋体" w:cs="宋体"/>
          <w:b w:val="0"/>
          <w:bCs/>
          <w:color w:val="auto"/>
          <w:sz w:val="24"/>
          <w:szCs w:val="21"/>
          <w:highlight w:val="none"/>
        </w:rPr>
        <w:t>或解除不免除供应商的保密义务。</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val="0"/>
          <w:bCs/>
          <w:color w:val="auto"/>
          <w:sz w:val="24"/>
          <w:szCs w:val="21"/>
          <w:highlight w:val="none"/>
        </w:rPr>
      </w:pPr>
      <w:r>
        <w:rPr>
          <w:rFonts w:hint="eastAsia" w:ascii="宋体" w:hAnsi="宋体" w:eastAsia="宋体" w:cs="宋体"/>
          <w:b w:val="0"/>
          <w:bCs/>
          <w:color w:val="auto"/>
          <w:sz w:val="24"/>
          <w:szCs w:val="21"/>
          <w:highlight w:val="none"/>
          <w:lang w:val="en-US" w:eastAsia="zh-CN"/>
        </w:rPr>
        <w:t>8.乙方</w:t>
      </w:r>
      <w:r>
        <w:rPr>
          <w:rFonts w:hint="eastAsia" w:ascii="宋体" w:hAnsi="宋体" w:eastAsia="宋体" w:cs="宋体"/>
          <w:b w:val="0"/>
          <w:bCs/>
          <w:color w:val="auto"/>
          <w:sz w:val="24"/>
          <w:szCs w:val="21"/>
          <w:highlight w:val="none"/>
        </w:rPr>
        <w:t>对收到</w:t>
      </w:r>
      <w:r>
        <w:rPr>
          <w:rFonts w:hint="eastAsia" w:ascii="宋体" w:hAnsi="宋体" w:eastAsia="宋体" w:cs="宋体"/>
          <w:b w:val="0"/>
          <w:bCs/>
          <w:color w:val="auto"/>
          <w:sz w:val="24"/>
          <w:szCs w:val="21"/>
          <w:highlight w:val="none"/>
          <w:lang w:val="en-US" w:eastAsia="zh-CN"/>
        </w:rPr>
        <w:t>甲方</w:t>
      </w:r>
      <w:r>
        <w:rPr>
          <w:rFonts w:hint="eastAsia" w:ascii="宋体" w:hAnsi="宋体" w:eastAsia="宋体" w:cs="宋体"/>
          <w:b w:val="0"/>
          <w:bCs/>
          <w:color w:val="auto"/>
          <w:sz w:val="24"/>
          <w:szCs w:val="21"/>
          <w:highlight w:val="none"/>
        </w:rPr>
        <w:t>的送检</w:t>
      </w:r>
      <w:r>
        <w:rPr>
          <w:rFonts w:hint="eastAsia" w:ascii="宋体" w:hAnsi="宋体" w:eastAsia="宋体" w:cs="宋体"/>
          <w:b w:val="0"/>
          <w:bCs/>
          <w:color w:val="auto"/>
          <w:sz w:val="24"/>
          <w:szCs w:val="21"/>
          <w:highlight w:val="none"/>
          <w:lang w:val="en-US" w:eastAsia="zh-CN"/>
        </w:rPr>
        <w:t>车辆</w:t>
      </w:r>
      <w:r>
        <w:rPr>
          <w:rFonts w:hint="eastAsia" w:ascii="宋体" w:hAnsi="宋体" w:eastAsia="宋体" w:cs="宋体"/>
          <w:b w:val="0"/>
          <w:bCs/>
          <w:color w:val="auto"/>
          <w:sz w:val="24"/>
          <w:szCs w:val="21"/>
          <w:highlight w:val="none"/>
        </w:rPr>
        <w:t>及相</w:t>
      </w:r>
      <w:r>
        <w:rPr>
          <w:rFonts w:hint="eastAsia" w:ascii="宋体" w:hAnsi="宋体" w:eastAsia="宋体" w:cs="宋体"/>
          <w:b w:val="0"/>
          <w:bCs/>
          <w:color w:val="auto"/>
          <w:sz w:val="24"/>
          <w:szCs w:val="21"/>
          <w:highlight w:val="none"/>
          <w:lang w:val="en-US" w:eastAsia="zh-CN"/>
        </w:rPr>
        <w:t>关</w:t>
      </w:r>
      <w:r>
        <w:rPr>
          <w:rFonts w:hint="eastAsia" w:ascii="宋体" w:hAnsi="宋体" w:eastAsia="宋体" w:cs="宋体"/>
          <w:b w:val="0"/>
          <w:bCs/>
          <w:color w:val="auto"/>
          <w:sz w:val="24"/>
          <w:szCs w:val="21"/>
          <w:highlight w:val="none"/>
        </w:rPr>
        <w:t>材料应要</w:t>
      </w:r>
      <w:r>
        <w:rPr>
          <w:rFonts w:hint="eastAsia" w:ascii="宋体" w:hAnsi="宋体" w:eastAsia="宋体" w:cs="宋体"/>
          <w:b w:val="0"/>
          <w:bCs/>
          <w:color w:val="auto"/>
          <w:sz w:val="24"/>
          <w:szCs w:val="21"/>
          <w:highlight w:val="none"/>
          <w:lang w:val="en-US" w:eastAsia="zh-CN"/>
        </w:rPr>
        <w:t>妥善</w:t>
      </w:r>
      <w:r>
        <w:rPr>
          <w:rFonts w:hint="eastAsia" w:ascii="宋体" w:hAnsi="宋体" w:eastAsia="宋体" w:cs="宋体"/>
          <w:b w:val="0"/>
          <w:bCs/>
          <w:color w:val="auto"/>
          <w:sz w:val="24"/>
          <w:szCs w:val="21"/>
          <w:highlight w:val="none"/>
        </w:rPr>
        <w:t>保管，如有损失由</w:t>
      </w:r>
      <w:r>
        <w:rPr>
          <w:rFonts w:hint="eastAsia" w:ascii="宋体" w:hAnsi="宋体" w:eastAsia="宋体" w:cs="宋体"/>
          <w:b w:val="0"/>
          <w:bCs/>
          <w:color w:val="auto"/>
          <w:sz w:val="24"/>
          <w:szCs w:val="21"/>
          <w:highlight w:val="none"/>
          <w:lang w:val="en-US" w:eastAsia="zh-CN"/>
        </w:rPr>
        <w:t>供</w:t>
      </w:r>
      <w:r>
        <w:rPr>
          <w:rFonts w:hint="eastAsia" w:ascii="宋体" w:hAnsi="宋体" w:eastAsia="宋体" w:cs="宋体"/>
          <w:b w:val="0"/>
          <w:bCs/>
          <w:color w:val="auto"/>
          <w:sz w:val="24"/>
          <w:szCs w:val="21"/>
          <w:highlight w:val="none"/>
        </w:rPr>
        <w:t>应商承担对第三人的</w:t>
      </w:r>
      <w:r>
        <w:rPr>
          <w:rFonts w:hint="eastAsia" w:ascii="宋体" w:hAnsi="宋体" w:eastAsia="宋体" w:cs="宋体"/>
          <w:b w:val="0"/>
          <w:bCs/>
          <w:color w:val="auto"/>
          <w:sz w:val="24"/>
          <w:szCs w:val="21"/>
          <w:highlight w:val="none"/>
          <w:lang w:val="en-US" w:eastAsia="zh-CN"/>
        </w:rPr>
        <w:t>赔偿</w:t>
      </w:r>
      <w:r>
        <w:rPr>
          <w:rFonts w:hint="eastAsia" w:ascii="宋体" w:hAnsi="宋体" w:eastAsia="宋体" w:cs="宋体"/>
          <w:b w:val="0"/>
          <w:bCs/>
          <w:color w:val="auto"/>
          <w:sz w:val="24"/>
          <w:szCs w:val="21"/>
          <w:highlight w:val="none"/>
        </w:rPr>
        <w:t>。</w:t>
      </w:r>
    </w:p>
    <w:p>
      <w:pPr>
        <w:shd w:val="clear" w:color="auto" w:fill="auto"/>
        <w:tabs>
          <w:tab w:val="left" w:pos="3485"/>
        </w:tabs>
        <w:spacing w:line="520" w:lineRule="exact"/>
        <w:ind w:firstLine="480" w:firstLineChars="200"/>
        <w:jc w:val="left"/>
        <w:rPr>
          <w:rFonts w:hint="eastAsia" w:ascii="宋体" w:hAnsi="宋体" w:eastAsia="宋体" w:cs="宋体"/>
          <w:b w:val="0"/>
          <w:bCs/>
          <w:color w:val="auto"/>
          <w:sz w:val="24"/>
          <w:szCs w:val="21"/>
          <w:highlight w:val="none"/>
          <w:lang w:eastAsia="zh-CN"/>
        </w:rPr>
      </w:pPr>
      <w:r>
        <w:rPr>
          <w:rFonts w:hint="eastAsia" w:ascii="宋体" w:hAnsi="宋体" w:eastAsia="宋体" w:cs="宋体"/>
          <w:b w:val="0"/>
          <w:bCs/>
          <w:color w:val="auto"/>
          <w:sz w:val="24"/>
          <w:szCs w:val="21"/>
          <w:highlight w:val="none"/>
          <w:lang w:val="en-US" w:eastAsia="zh-CN"/>
        </w:rPr>
        <w:t>9.乙方</w:t>
      </w:r>
      <w:r>
        <w:rPr>
          <w:rFonts w:hint="eastAsia" w:ascii="宋体" w:hAnsi="宋体" w:eastAsia="宋体" w:cs="宋体"/>
          <w:b w:val="0"/>
          <w:bCs/>
          <w:color w:val="auto"/>
          <w:sz w:val="24"/>
          <w:szCs w:val="21"/>
          <w:highlight w:val="none"/>
        </w:rPr>
        <w:t>应当严格遵守行业</w:t>
      </w:r>
      <w:r>
        <w:rPr>
          <w:rFonts w:hint="eastAsia" w:ascii="宋体" w:hAnsi="宋体" w:eastAsia="宋体" w:cs="宋体"/>
          <w:b w:val="0"/>
          <w:bCs/>
          <w:color w:val="auto"/>
          <w:sz w:val="24"/>
          <w:szCs w:val="21"/>
          <w:highlight w:val="none"/>
          <w:lang w:val="en-US" w:eastAsia="zh-CN"/>
        </w:rPr>
        <w:t>规定</w:t>
      </w:r>
      <w:r>
        <w:rPr>
          <w:rFonts w:hint="eastAsia" w:ascii="宋体" w:hAnsi="宋体" w:eastAsia="宋体" w:cs="宋体"/>
          <w:b w:val="0"/>
          <w:bCs/>
          <w:color w:val="auto"/>
          <w:sz w:val="24"/>
          <w:szCs w:val="21"/>
          <w:highlight w:val="none"/>
        </w:rPr>
        <w:t>，</w:t>
      </w:r>
      <w:r>
        <w:rPr>
          <w:rFonts w:hint="eastAsia" w:ascii="宋体" w:hAnsi="宋体" w:eastAsia="宋体" w:cs="宋体"/>
          <w:b w:val="0"/>
          <w:bCs/>
          <w:color w:val="auto"/>
          <w:sz w:val="24"/>
          <w:szCs w:val="21"/>
          <w:highlight w:val="none"/>
          <w:lang w:val="en-US" w:eastAsia="zh-CN"/>
        </w:rPr>
        <w:t>建立健全</w:t>
      </w:r>
      <w:r>
        <w:rPr>
          <w:rFonts w:hint="eastAsia" w:ascii="宋体" w:hAnsi="宋体" w:eastAsia="宋体" w:cs="宋体"/>
          <w:b w:val="0"/>
          <w:bCs/>
          <w:color w:val="auto"/>
          <w:sz w:val="24"/>
          <w:szCs w:val="21"/>
          <w:highlight w:val="none"/>
        </w:rPr>
        <w:t>的</w:t>
      </w:r>
      <w:r>
        <w:rPr>
          <w:rFonts w:hint="eastAsia" w:ascii="宋体" w:hAnsi="宋体" w:eastAsia="宋体" w:cs="宋体"/>
          <w:b w:val="0"/>
          <w:bCs/>
          <w:color w:val="auto"/>
          <w:sz w:val="24"/>
          <w:szCs w:val="21"/>
          <w:highlight w:val="none"/>
          <w:lang w:val="en-US" w:eastAsia="zh-CN"/>
        </w:rPr>
        <w:t>档案</w:t>
      </w:r>
      <w:r>
        <w:rPr>
          <w:rFonts w:hint="eastAsia" w:ascii="宋体" w:hAnsi="宋体" w:eastAsia="宋体" w:cs="宋体"/>
          <w:b w:val="0"/>
          <w:bCs/>
          <w:color w:val="auto"/>
          <w:sz w:val="24"/>
          <w:szCs w:val="21"/>
          <w:highlight w:val="none"/>
        </w:rPr>
        <w:t>管理制度</w:t>
      </w:r>
      <w:r>
        <w:rPr>
          <w:rFonts w:hint="eastAsia" w:ascii="宋体" w:hAnsi="宋体" w:eastAsia="宋体" w:cs="宋体"/>
          <w:b w:val="0"/>
          <w:bCs/>
          <w:color w:val="auto"/>
          <w:sz w:val="24"/>
          <w:szCs w:val="21"/>
          <w:highlight w:val="none"/>
          <w:lang w:eastAsia="zh-CN"/>
        </w:rPr>
        <w:t>。</w:t>
      </w:r>
      <w:r>
        <w:rPr>
          <w:rFonts w:hint="eastAsia" w:ascii="宋体" w:hAnsi="宋体" w:eastAsia="宋体" w:cs="宋体"/>
          <w:b w:val="0"/>
          <w:bCs/>
          <w:color w:val="auto"/>
          <w:sz w:val="24"/>
          <w:szCs w:val="21"/>
          <w:highlight w:val="none"/>
          <w:lang w:val="en-US" w:eastAsia="zh-CN"/>
        </w:rPr>
        <w:t>乙方</w:t>
      </w:r>
      <w:r>
        <w:rPr>
          <w:rFonts w:hint="eastAsia" w:ascii="宋体" w:hAnsi="宋体" w:eastAsia="宋体" w:cs="宋体"/>
          <w:b w:val="0"/>
          <w:bCs/>
          <w:color w:val="auto"/>
          <w:sz w:val="24"/>
          <w:szCs w:val="21"/>
          <w:highlight w:val="none"/>
        </w:rPr>
        <w:t>应</w:t>
      </w:r>
      <w:r>
        <w:rPr>
          <w:rFonts w:hint="eastAsia" w:ascii="宋体" w:hAnsi="宋体" w:eastAsia="宋体" w:cs="宋体"/>
          <w:b w:val="0"/>
          <w:bCs/>
          <w:color w:val="auto"/>
          <w:sz w:val="24"/>
          <w:szCs w:val="21"/>
          <w:highlight w:val="none"/>
          <w:lang w:val="en-US" w:eastAsia="zh-CN"/>
        </w:rPr>
        <w:t>当</w:t>
      </w:r>
      <w:r>
        <w:rPr>
          <w:rFonts w:hint="eastAsia" w:ascii="宋体" w:hAnsi="宋体" w:eastAsia="宋体" w:cs="宋体"/>
          <w:b w:val="0"/>
          <w:bCs/>
          <w:color w:val="auto"/>
          <w:sz w:val="24"/>
          <w:szCs w:val="21"/>
          <w:highlight w:val="none"/>
        </w:rPr>
        <w:t>积极配合</w:t>
      </w:r>
      <w:r>
        <w:rPr>
          <w:rFonts w:hint="eastAsia" w:ascii="宋体" w:hAnsi="宋体" w:eastAsia="宋体" w:cs="宋体"/>
          <w:b w:val="0"/>
          <w:bCs/>
          <w:color w:val="auto"/>
          <w:sz w:val="24"/>
          <w:szCs w:val="21"/>
          <w:highlight w:val="none"/>
          <w:lang w:val="en-US" w:eastAsia="zh-CN"/>
        </w:rPr>
        <w:t>甲方</w:t>
      </w:r>
      <w:r>
        <w:rPr>
          <w:rFonts w:hint="eastAsia" w:ascii="宋体" w:hAnsi="宋体" w:eastAsia="宋体" w:cs="宋体"/>
          <w:b w:val="0"/>
          <w:bCs/>
          <w:color w:val="auto"/>
          <w:sz w:val="24"/>
          <w:szCs w:val="21"/>
          <w:highlight w:val="none"/>
        </w:rPr>
        <w:t>日后因工作</w:t>
      </w:r>
      <w:r>
        <w:rPr>
          <w:rFonts w:hint="eastAsia" w:ascii="宋体" w:hAnsi="宋体" w:eastAsia="宋体" w:cs="宋体"/>
          <w:b w:val="0"/>
          <w:bCs/>
          <w:color w:val="auto"/>
          <w:sz w:val="24"/>
          <w:szCs w:val="21"/>
          <w:highlight w:val="none"/>
          <w:lang w:val="en-US" w:eastAsia="zh-CN"/>
        </w:rPr>
        <w:t>需要</w:t>
      </w:r>
      <w:r>
        <w:rPr>
          <w:rFonts w:hint="eastAsia" w:ascii="宋体" w:hAnsi="宋体" w:eastAsia="宋体" w:cs="宋体"/>
          <w:b w:val="0"/>
          <w:bCs/>
          <w:color w:val="auto"/>
          <w:sz w:val="24"/>
          <w:szCs w:val="21"/>
          <w:highlight w:val="none"/>
        </w:rPr>
        <w:t>，对相关材料的查询、复制</w:t>
      </w:r>
      <w:r>
        <w:rPr>
          <w:rFonts w:hint="eastAsia" w:ascii="宋体" w:hAnsi="宋体" w:eastAsia="宋体" w:cs="宋体"/>
          <w:b w:val="0"/>
          <w:bCs/>
          <w:color w:val="auto"/>
          <w:sz w:val="24"/>
          <w:szCs w:val="21"/>
          <w:highlight w:val="none"/>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YWQ3ZGNlNWMxYjY4NGRmMGUwOWI2MzUwYTNlMTIifQ=="/>
  </w:docVars>
  <w:rsids>
    <w:rsidRoot w:val="00000000"/>
    <w:rsid w:val="286E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4"/>
    <w:basedOn w:val="1"/>
    <w:next w:val="1"/>
    <w:qFormat/>
    <w:uiPriority w:val="0"/>
    <w:pPr>
      <w:keepNext/>
      <w:keepLines/>
      <w:adjustRightInd w:val="0"/>
      <w:spacing w:before="280" w:after="290" w:line="376" w:lineRule="atLeast"/>
      <w:textAlignment w:val="baseline"/>
      <w:outlineLvl w:val="3"/>
    </w:pPr>
    <w:rPr>
      <w:rFonts w:ascii="Arial" w:hAnsi="Arial"/>
      <w:b/>
      <w:spacing w:val="20"/>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rPr>
      <w:rFonts w:ascii="Tahoma" w:hAnsi="Tahoma"/>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2023-08-11T08:45:20Z</dcterms:created>
  <dc:creator>Administrator</dc:creator>
  <cp:lastModifiedBy>1553155126</cp:lastModifiedBy>
  <dcterms:modified xsi:type="dcterms:W3CDTF">2023-08-11T08:45:42Z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BB09B4A6930F48F4979E172887FF321A_12</vt:lpwstr>
  </property>
</Properties>
</file>