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wordWrap w:val="0"/>
        <w:jc w:val="right"/>
        <w:rPr>
          <w:rFonts w:hint="eastAsia" w:ascii="宋体" w:hAnsi="宋体"/>
          <w:b/>
          <w:sz w:val="15"/>
          <w:szCs w:val="15"/>
          <w:highlight w:val="none"/>
          <w:bdr w:val="single" w:color="auto" w:sz="4" w:space="0"/>
        </w:rPr>
      </w:pPr>
    </w:p>
    <w:p>
      <w:pPr>
        <w:shd w:val="clear" w:color="auto" w:fill="auto"/>
        <w:jc w:val="right"/>
        <w:rPr>
          <w:rFonts w:hint="eastAsia" w:ascii="宋体" w:hAnsi="宋体"/>
          <w:b/>
          <w:sz w:val="36"/>
          <w:szCs w:val="36"/>
          <w:highlight w:val="none"/>
          <w:bdr w:val="single" w:color="auto" w:sz="4" w:space="0"/>
        </w:rPr>
      </w:pPr>
      <w:r>
        <w:rPr>
          <w:rFonts w:hint="eastAsia" w:ascii="宋体" w:hAnsi="宋体"/>
          <w:b/>
          <w:sz w:val="36"/>
          <w:szCs w:val="36"/>
          <w:highlight w:val="none"/>
          <w:bdr w:val="single" w:color="auto" w:sz="4" w:space="0"/>
        </w:rPr>
        <w:t>政府采购项目</w:t>
      </w:r>
    </w:p>
    <w:p>
      <w:pPr>
        <w:shd w:val="clear" w:color="auto" w:fill="auto"/>
        <w:rPr>
          <w:rFonts w:hint="eastAsia" w:ascii="宋体" w:hAnsi="宋体"/>
          <w:b/>
          <w:sz w:val="36"/>
          <w:szCs w:val="36"/>
          <w:highlight w:val="none"/>
        </w:rPr>
      </w:pPr>
    </w:p>
    <w:p>
      <w:pPr>
        <w:shd w:val="clear" w:color="auto" w:fill="auto"/>
        <w:rPr>
          <w:rFonts w:hint="eastAsia" w:ascii="宋体" w:hAnsi="宋体" w:eastAsia="宋体"/>
          <w:b/>
          <w:sz w:val="15"/>
          <w:szCs w:val="15"/>
          <w:highlight w:val="none"/>
          <w:lang w:eastAsia="zh-CN"/>
        </w:rPr>
      </w:pPr>
      <w:r>
        <w:rPr>
          <w:rFonts w:hint="eastAsia" w:ascii="宋体" w:hAnsi="宋体"/>
          <w:b/>
          <w:sz w:val="36"/>
          <w:szCs w:val="36"/>
          <w:highlight w:val="none"/>
        </w:rPr>
        <w:t xml:space="preserve">项目编号: </w:t>
      </w:r>
      <w:r>
        <w:rPr>
          <w:rFonts w:hint="eastAsia" w:ascii="宋体" w:hAnsi="宋体"/>
          <w:b/>
          <w:sz w:val="36"/>
          <w:szCs w:val="36"/>
          <w:highlight w:val="none"/>
          <w:lang w:eastAsia="zh-CN"/>
        </w:rPr>
        <w:t>SDZC2023-</w:t>
      </w:r>
      <w:r>
        <w:rPr>
          <w:rFonts w:hint="eastAsia" w:ascii="宋体" w:hAnsi="宋体"/>
          <w:b/>
          <w:sz w:val="36"/>
          <w:szCs w:val="36"/>
          <w:highlight w:val="none"/>
          <w:lang w:val="en-US" w:eastAsia="zh-CN"/>
        </w:rPr>
        <w:t>150</w:t>
      </w:r>
      <w:r>
        <w:rPr>
          <w:rFonts w:hint="eastAsia" w:ascii="宋体" w:hAnsi="宋体"/>
          <w:b/>
          <w:sz w:val="36"/>
          <w:szCs w:val="36"/>
          <w:highlight w:val="none"/>
          <w:lang w:eastAsia="zh-CN"/>
        </w:rPr>
        <w:t xml:space="preserve">     </w:t>
      </w:r>
    </w:p>
    <w:p>
      <w:pPr>
        <w:widowControl/>
        <w:shd w:val="clear" w:color="auto" w:fill="auto"/>
        <w:wordWrap w:val="0"/>
        <w:spacing w:line="300" w:lineRule="atLeast"/>
        <w:rPr>
          <w:rFonts w:hint="eastAsia" w:ascii="宋体" w:hAnsi="宋体"/>
          <w:b/>
          <w:bCs/>
          <w:spacing w:val="20"/>
          <w:kern w:val="0"/>
          <w:sz w:val="84"/>
          <w:szCs w:val="84"/>
          <w:highlight w:val="none"/>
        </w:rPr>
      </w:pPr>
    </w:p>
    <w:p>
      <w:pPr>
        <w:widowControl/>
        <w:shd w:val="clear" w:color="auto" w:fill="auto"/>
        <w:spacing w:line="300" w:lineRule="atLeast"/>
        <w:rPr>
          <w:rFonts w:hint="eastAsia" w:ascii="宋体" w:hAnsi="宋体"/>
          <w:b/>
          <w:sz w:val="52"/>
          <w:szCs w:val="52"/>
          <w:highlight w:val="none"/>
        </w:rPr>
      </w:pPr>
    </w:p>
    <w:p>
      <w:pPr>
        <w:widowControl/>
        <w:shd w:val="clear" w:color="auto" w:fill="auto"/>
        <w:spacing w:line="300" w:lineRule="atLeast"/>
        <w:jc w:val="center"/>
        <w:rPr>
          <w:rFonts w:hint="eastAsia" w:ascii="宋体" w:hAnsi="宋体"/>
          <w:b/>
          <w:spacing w:val="-20"/>
          <w:sz w:val="48"/>
          <w:szCs w:val="48"/>
          <w:highlight w:val="none"/>
        </w:rPr>
      </w:pPr>
      <w:r>
        <w:rPr>
          <w:rFonts w:hint="eastAsia" w:ascii="宋体" w:hAnsi="宋体"/>
          <w:b/>
          <w:spacing w:val="-20"/>
          <w:sz w:val="48"/>
          <w:szCs w:val="48"/>
          <w:highlight w:val="none"/>
        </w:rPr>
        <w:t>西安市公安局交通警察支队秩序处</w:t>
      </w:r>
    </w:p>
    <w:p>
      <w:pPr>
        <w:widowControl/>
        <w:shd w:val="clear" w:color="auto" w:fill="auto"/>
        <w:spacing w:line="300" w:lineRule="atLeast"/>
        <w:jc w:val="center"/>
        <w:rPr>
          <w:rFonts w:hint="eastAsia" w:ascii="宋体" w:hAnsi="宋体"/>
          <w:b/>
          <w:spacing w:val="-20"/>
          <w:sz w:val="48"/>
          <w:szCs w:val="48"/>
          <w:highlight w:val="none"/>
        </w:rPr>
      </w:pPr>
      <w:r>
        <w:rPr>
          <w:rFonts w:hint="eastAsia" w:ascii="宋体" w:hAnsi="宋体"/>
          <w:b/>
          <w:spacing w:val="-20"/>
          <w:sz w:val="48"/>
          <w:szCs w:val="48"/>
          <w:highlight w:val="none"/>
        </w:rPr>
        <w:t>2023年执法扣留车辆存放场地租赁项目</w:t>
      </w:r>
    </w:p>
    <w:p>
      <w:pPr>
        <w:shd w:val="clear" w:color="auto" w:fill="auto"/>
        <w:spacing w:before="120" w:beforeLines="50" w:line="800" w:lineRule="exact"/>
        <w:jc w:val="center"/>
        <w:rPr>
          <w:rFonts w:hint="eastAsia" w:ascii="宋体" w:hAnsi="宋体"/>
          <w:b/>
          <w:spacing w:val="-20"/>
          <w:sz w:val="48"/>
          <w:szCs w:val="48"/>
          <w:highlight w:val="none"/>
        </w:rPr>
      </w:pPr>
      <w:r>
        <w:rPr>
          <w:rFonts w:hint="eastAsia" w:ascii="宋体" w:hAnsi="宋体"/>
          <w:b/>
          <w:spacing w:val="-20"/>
          <w:sz w:val="48"/>
          <w:szCs w:val="48"/>
          <w:highlight w:val="none"/>
        </w:rPr>
        <w:t>公开招标文件</w:t>
      </w:r>
    </w:p>
    <w:p>
      <w:pPr>
        <w:shd w:val="clear" w:color="auto" w:fill="auto"/>
        <w:spacing w:line="760" w:lineRule="exact"/>
        <w:jc w:val="center"/>
        <w:outlineLvl w:val="0"/>
        <w:rPr>
          <w:rFonts w:hint="eastAsia" w:ascii="宋体" w:hAnsi="宋体"/>
          <w:b/>
          <w:bCs/>
          <w:kern w:val="0"/>
          <w:sz w:val="84"/>
          <w:szCs w:val="84"/>
          <w:highlight w:val="none"/>
        </w:rPr>
      </w:pPr>
      <w:r>
        <w:rPr>
          <w:rFonts w:hint="eastAsia" w:ascii="宋体" w:hAnsi="宋体"/>
          <w:sz w:val="32"/>
          <w:highlight w:val="none"/>
        </w:rPr>
        <w:drawing>
          <wp:anchor distT="0" distB="0" distL="114300" distR="114300" simplePos="0" relativeHeight="251660288" behindDoc="0" locked="0" layoutInCell="1" allowOverlap="1">
            <wp:simplePos x="0" y="0"/>
            <wp:positionH relativeFrom="column">
              <wp:posOffset>1437640</wp:posOffset>
            </wp:positionH>
            <wp:positionV relativeFrom="paragraph">
              <wp:posOffset>472440</wp:posOffset>
            </wp:positionV>
            <wp:extent cx="2816225" cy="2774950"/>
            <wp:effectExtent l="0" t="0" r="3175" b="6350"/>
            <wp:wrapNone/>
            <wp:docPr id="9" name="图片 2" descr="C:\Users\Administrator\Desktop\十佳代理机构评选资料\陕西上德招标有限公司申报资料\公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C:\Users\Administrator\Desktop\十佳代理机构评选资料\陕西上德招标有限公司申报资料\公司LOGO.png"/>
                    <pic:cNvPicPr>
                      <a:picLocks noChangeAspect="1"/>
                    </pic:cNvPicPr>
                  </pic:nvPicPr>
                  <pic:blipFill>
                    <a:blip r:embed="rId15"/>
                    <a:stretch>
                      <a:fillRect/>
                    </a:stretch>
                  </pic:blipFill>
                  <pic:spPr>
                    <a:xfrm>
                      <a:off x="0" y="0"/>
                      <a:ext cx="2816225" cy="2774950"/>
                    </a:xfrm>
                    <a:prstGeom prst="rect">
                      <a:avLst/>
                    </a:prstGeom>
                    <a:noFill/>
                    <a:ln>
                      <a:noFill/>
                    </a:ln>
                  </pic:spPr>
                </pic:pic>
              </a:graphicData>
            </a:graphic>
          </wp:anchor>
        </w:drawing>
      </w:r>
    </w:p>
    <w:p>
      <w:pPr>
        <w:shd w:val="clear" w:color="auto" w:fill="auto"/>
        <w:rPr>
          <w:rFonts w:hint="eastAsia" w:ascii="宋体" w:hAnsi="宋体"/>
          <w:sz w:val="32"/>
          <w:highlight w:val="none"/>
        </w:rPr>
      </w:pPr>
    </w:p>
    <w:p>
      <w:pPr>
        <w:shd w:val="clear" w:color="auto" w:fill="auto"/>
        <w:rPr>
          <w:rFonts w:hint="eastAsia" w:ascii="宋体" w:hAnsi="宋体"/>
          <w:sz w:val="32"/>
          <w:highlight w:val="none"/>
        </w:rPr>
      </w:pPr>
    </w:p>
    <w:p>
      <w:pPr>
        <w:shd w:val="clear" w:color="auto" w:fill="auto"/>
        <w:rPr>
          <w:rFonts w:hint="eastAsia" w:ascii="宋体" w:hAnsi="宋体"/>
          <w:sz w:val="32"/>
          <w:highlight w:val="none"/>
        </w:rPr>
      </w:pPr>
    </w:p>
    <w:p>
      <w:pPr>
        <w:shd w:val="clear" w:color="auto" w:fill="auto"/>
        <w:rPr>
          <w:rFonts w:hint="eastAsia" w:ascii="宋体" w:hAnsi="宋体"/>
          <w:sz w:val="32"/>
          <w:highlight w:val="none"/>
        </w:rPr>
      </w:pPr>
    </w:p>
    <w:p>
      <w:pPr>
        <w:shd w:val="clear" w:color="auto" w:fill="auto"/>
        <w:rPr>
          <w:rFonts w:hint="eastAsia" w:ascii="宋体" w:hAnsi="宋体"/>
          <w:sz w:val="32"/>
          <w:highlight w:val="none"/>
        </w:rPr>
      </w:pPr>
    </w:p>
    <w:p>
      <w:pPr>
        <w:shd w:val="clear" w:color="auto" w:fill="auto"/>
        <w:rPr>
          <w:rFonts w:hint="eastAsia" w:ascii="宋体" w:hAnsi="宋体"/>
          <w:sz w:val="32"/>
          <w:highlight w:val="none"/>
        </w:rPr>
      </w:pPr>
    </w:p>
    <w:p>
      <w:pPr>
        <w:shd w:val="clear" w:color="auto" w:fill="auto"/>
        <w:rPr>
          <w:rFonts w:hint="eastAsia" w:ascii="宋体" w:hAnsi="宋体"/>
          <w:sz w:val="32"/>
          <w:highlight w:val="none"/>
        </w:rPr>
      </w:pPr>
    </w:p>
    <w:p>
      <w:pPr>
        <w:shd w:val="clear" w:color="auto" w:fill="auto"/>
        <w:rPr>
          <w:rFonts w:hint="eastAsia" w:ascii="宋体" w:hAnsi="宋体"/>
          <w:sz w:val="32"/>
          <w:highlight w:val="none"/>
        </w:rPr>
      </w:pPr>
    </w:p>
    <w:p>
      <w:pPr>
        <w:shd w:val="clear" w:color="auto" w:fill="auto"/>
        <w:rPr>
          <w:rFonts w:hint="eastAsia" w:ascii="宋体" w:hAnsi="宋体"/>
          <w:sz w:val="32"/>
          <w:highlight w:val="none"/>
        </w:rPr>
      </w:pPr>
    </w:p>
    <w:p>
      <w:pPr>
        <w:shd w:val="clear" w:color="auto" w:fill="auto"/>
        <w:rPr>
          <w:rFonts w:hint="eastAsia" w:ascii="宋体" w:hAnsi="宋体"/>
          <w:sz w:val="32"/>
          <w:highlight w:val="none"/>
        </w:rPr>
      </w:pPr>
    </w:p>
    <w:p>
      <w:pPr>
        <w:shd w:val="clear" w:color="auto" w:fill="auto"/>
        <w:rPr>
          <w:rFonts w:hint="eastAsia" w:ascii="宋体" w:hAnsi="宋体"/>
          <w:sz w:val="32"/>
          <w:highlight w:val="none"/>
        </w:rPr>
      </w:pPr>
    </w:p>
    <w:p>
      <w:pPr>
        <w:shd w:val="clear" w:color="auto" w:fill="auto"/>
        <w:rPr>
          <w:rFonts w:hint="eastAsia" w:ascii="宋体" w:hAnsi="宋体"/>
          <w:sz w:val="32"/>
          <w:highlight w:val="none"/>
        </w:rPr>
      </w:pPr>
    </w:p>
    <w:p>
      <w:pPr>
        <w:shd w:val="clear" w:color="auto" w:fill="auto"/>
        <w:rPr>
          <w:rFonts w:hint="eastAsia" w:ascii="宋体" w:hAnsi="宋体"/>
          <w:sz w:val="32"/>
          <w:highlight w:val="none"/>
        </w:rPr>
      </w:pPr>
    </w:p>
    <w:p>
      <w:pPr>
        <w:shd w:val="clear" w:color="auto" w:fill="auto"/>
        <w:jc w:val="center"/>
        <w:rPr>
          <w:rFonts w:hint="eastAsia" w:ascii="宋体" w:hAnsi="宋体"/>
          <w:b/>
          <w:sz w:val="36"/>
          <w:szCs w:val="36"/>
          <w:highlight w:val="none"/>
        </w:rPr>
      </w:pPr>
    </w:p>
    <w:p>
      <w:pPr>
        <w:shd w:val="clear" w:color="auto" w:fill="auto"/>
        <w:jc w:val="center"/>
        <w:rPr>
          <w:rFonts w:hint="eastAsia" w:ascii="宋体" w:hAnsi="宋体"/>
          <w:b/>
          <w:sz w:val="32"/>
          <w:szCs w:val="32"/>
          <w:highlight w:val="none"/>
        </w:rPr>
      </w:pPr>
      <w:r>
        <w:rPr>
          <w:rFonts w:hint="eastAsia" w:ascii="宋体" w:hAnsi="宋体"/>
          <w:b/>
          <w:sz w:val="32"/>
          <w:szCs w:val="32"/>
          <w:highlight w:val="none"/>
        </w:rPr>
        <w:t>陕西上德招标有限公司</w:t>
      </w:r>
    </w:p>
    <w:p>
      <w:pPr>
        <w:shd w:val="clear" w:color="auto" w:fill="auto"/>
        <w:spacing w:before="168" w:beforeLines="70"/>
        <w:ind w:firstLine="3357" w:firstLineChars="1045"/>
        <w:rPr>
          <w:rFonts w:hint="eastAsia" w:ascii="宋体" w:hAnsi="宋体"/>
          <w:b/>
          <w:bCs/>
          <w:sz w:val="36"/>
          <w:szCs w:val="36"/>
          <w:highlight w:val="none"/>
        </w:rPr>
      </w:pPr>
      <w:r>
        <w:rPr>
          <w:rFonts w:hint="eastAsia" w:ascii="宋体" w:hAnsi="宋体"/>
          <w:b/>
          <w:bCs/>
          <w:sz w:val="32"/>
          <w:szCs w:val="32"/>
          <w:highlight w:val="none"/>
        </w:rPr>
        <w:t>二零</w:t>
      </w:r>
      <w:r>
        <w:rPr>
          <w:rFonts w:hint="eastAsia" w:ascii="宋体" w:hAnsi="宋体"/>
          <w:b/>
          <w:bCs/>
          <w:sz w:val="32"/>
          <w:szCs w:val="32"/>
          <w:highlight w:val="none"/>
          <w:lang w:eastAsia="zh-CN"/>
        </w:rPr>
        <w:t>二三</w:t>
      </w:r>
      <w:r>
        <w:rPr>
          <w:rFonts w:hint="eastAsia" w:ascii="宋体" w:hAnsi="宋体"/>
          <w:b/>
          <w:bCs/>
          <w:sz w:val="32"/>
          <w:szCs w:val="32"/>
          <w:highlight w:val="none"/>
        </w:rPr>
        <w:t>年</w:t>
      </w:r>
      <w:r>
        <w:rPr>
          <w:rFonts w:hint="eastAsia" w:ascii="宋体" w:hAnsi="宋体"/>
          <w:b/>
          <w:bCs/>
          <w:sz w:val="32"/>
          <w:szCs w:val="32"/>
          <w:highlight w:val="none"/>
          <w:lang w:eastAsia="zh-CN"/>
        </w:rPr>
        <w:t>八</w:t>
      </w:r>
      <w:r>
        <w:rPr>
          <w:rFonts w:hint="eastAsia" w:ascii="宋体" w:hAnsi="宋体"/>
          <w:b/>
          <w:bCs/>
          <w:sz w:val="32"/>
          <w:szCs w:val="32"/>
          <w:highlight w:val="none"/>
        </w:rPr>
        <w:t>月</w:t>
      </w:r>
    </w:p>
    <w:p>
      <w:pPr>
        <w:shd w:val="clear" w:color="auto" w:fill="auto"/>
        <w:tabs>
          <w:tab w:val="left" w:pos="3310"/>
        </w:tabs>
        <w:rPr>
          <w:rFonts w:hint="eastAsia" w:ascii="宋体" w:hAnsi="宋体"/>
          <w:b/>
          <w:sz w:val="44"/>
          <w:szCs w:val="36"/>
          <w:highlight w:val="none"/>
        </w:rPr>
      </w:pPr>
      <w:r>
        <w:rPr>
          <w:rFonts w:hint="eastAsia" w:ascii="宋体" w:hAnsi="宋体"/>
          <w:sz w:val="36"/>
          <w:szCs w:val="36"/>
          <w:highlight w:val="none"/>
        </w:rPr>
        <w:tab/>
      </w:r>
      <w:r>
        <w:rPr>
          <w:rFonts w:hint="eastAsia" w:ascii="宋体" w:hAnsi="宋体"/>
          <w:b/>
          <w:sz w:val="44"/>
          <w:szCs w:val="36"/>
          <w:highlight w:val="none"/>
        </w:rPr>
        <w:t xml:space="preserve">   </w:t>
      </w:r>
    </w:p>
    <w:p>
      <w:pPr>
        <w:shd w:val="clear" w:color="auto" w:fill="auto"/>
        <w:tabs>
          <w:tab w:val="left" w:pos="3310"/>
        </w:tabs>
        <w:rPr>
          <w:rFonts w:hint="eastAsia" w:ascii="宋体" w:hAnsi="宋体"/>
          <w:b/>
          <w:sz w:val="44"/>
          <w:szCs w:val="36"/>
          <w:highlight w:val="none"/>
        </w:rPr>
      </w:pPr>
    </w:p>
    <w:p>
      <w:pPr>
        <w:shd w:val="clear" w:color="auto" w:fill="auto"/>
        <w:jc w:val="center"/>
        <w:rPr>
          <w:rFonts w:hint="eastAsia" w:ascii="宋体" w:hAnsi="宋体" w:cs="仿宋_GB2312"/>
          <w:b/>
          <w:sz w:val="32"/>
          <w:szCs w:val="32"/>
          <w:highlight w:val="none"/>
        </w:rPr>
      </w:pPr>
    </w:p>
    <w:p>
      <w:pPr>
        <w:shd w:val="clear" w:color="auto" w:fill="auto"/>
        <w:jc w:val="center"/>
        <w:rPr>
          <w:rFonts w:hint="eastAsia" w:ascii="宋体" w:hAnsi="宋体" w:cs="仿宋_GB2312"/>
          <w:b/>
          <w:sz w:val="44"/>
          <w:szCs w:val="44"/>
          <w:highlight w:val="none"/>
        </w:rPr>
      </w:pPr>
      <w:r>
        <w:rPr>
          <w:rFonts w:hint="eastAsia" w:ascii="宋体" w:hAnsi="宋体" w:cs="仿宋_GB2312"/>
          <w:b/>
          <w:sz w:val="44"/>
          <w:szCs w:val="44"/>
          <w:highlight w:val="none"/>
        </w:rPr>
        <w:t>目 录</w:t>
      </w:r>
    </w:p>
    <w:p>
      <w:pPr>
        <w:shd w:val="clear" w:color="auto" w:fill="auto"/>
        <w:jc w:val="center"/>
        <w:rPr>
          <w:rFonts w:hint="eastAsia" w:ascii="宋体" w:hAnsi="宋体" w:cs="仿宋_GB2312"/>
          <w:b/>
          <w:sz w:val="44"/>
          <w:szCs w:val="44"/>
          <w:highlight w:val="none"/>
        </w:rPr>
      </w:pPr>
    </w:p>
    <w:p>
      <w:pPr>
        <w:pStyle w:val="11"/>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highlight w:val="none"/>
        </w:rPr>
        <w:fldChar w:fldCharType="begin"/>
      </w:r>
      <w:r>
        <w:rPr>
          <w:rFonts w:hint="eastAsia" w:ascii="宋体" w:hAnsi="宋体" w:cs="仿宋_GB2312"/>
          <w:sz w:val="24"/>
          <w:highlight w:val="none"/>
        </w:rPr>
        <w:instrText xml:space="preserve"> TOC \o "1-3" \h \z \u </w:instrText>
      </w:r>
      <w:r>
        <w:rPr>
          <w:rFonts w:hint="eastAsia" w:ascii="宋体" w:hAnsi="宋体" w:cs="仿宋_GB2312"/>
          <w:sz w:val="24"/>
          <w:highlight w:val="none"/>
        </w:rPr>
        <w:fldChar w:fldCharType="separate"/>
      </w: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_Toc3005 </w:instrText>
      </w:r>
      <w:r>
        <w:rPr>
          <w:rFonts w:hint="eastAsia" w:ascii="宋体" w:hAnsi="宋体" w:cs="仿宋_GB2312"/>
          <w:sz w:val="24"/>
          <w:szCs w:val="24"/>
          <w:highlight w:val="none"/>
        </w:rPr>
        <w:fldChar w:fldCharType="separate"/>
      </w:r>
      <w:r>
        <w:rPr>
          <w:rFonts w:hint="eastAsia" w:ascii="宋体" w:hAnsi="宋体"/>
          <w:sz w:val="24"/>
          <w:szCs w:val="24"/>
          <w:highlight w:val="none"/>
        </w:rPr>
        <w:t>第一章  招标公告</w:t>
      </w:r>
      <w:r>
        <w:rPr>
          <w:sz w:val="24"/>
          <w:szCs w:val="24"/>
          <w:highlight w:val="none"/>
        </w:rPr>
        <w:tab/>
      </w:r>
      <w:r>
        <w:rPr>
          <w:sz w:val="24"/>
          <w:szCs w:val="24"/>
          <w:highlight w:val="none"/>
        </w:rPr>
        <w:fldChar w:fldCharType="begin"/>
      </w:r>
      <w:r>
        <w:rPr>
          <w:sz w:val="24"/>
          <w:szCs w:val="24"/>
          <w:highlight w:val="none"/>
        </w:rPr>
        <w:instrText xml:space="preserve"> PAGEREF _Toc3005 \h </w:instrText>
      </w:r>
      <w:r>
        <w:rPr>
          <w:sz w:val="24"/>
          <w:szCs w:val="24"/>
          <w:highlight w:val="none"/>
        </w:rPr>
        <w:fldChar w:fldCharType="separate"/>
      </w:r>
      <w:r>
        <w:rPr>
          <w:sz w:val="24"/>
          <w:szCs w:val="24"/>
          <w:highlight w:val="none"/>
        </w:rPr>
        <w:t>3</w:t>
      </w:r>
      <w:r>
        <w:rPr>
          <w:sz w:val="24"/>
          <w:szCs w:val="24"/>
          <w:highlight w:val="none"/>
        </w:rPr>
        <w:fldChar w:fldCharType="end"/>
      </w:r>
      <w:r>
        <w:rPr>
          <w:rFonts w:hint="eastAsia" w:ascii="宋体" w:hAnsi="宋体" w:cs="仿宋_GB2312"/>
          <w:sz w:val="24"/>
          <w:szCs w:val="24"/>
          <w:highlight w:val="none"/>
        </w:rPr>
        <w:fldChar w:fldCharType="end"/>
      </w:r>
    </w:p>
    <w:p>
      <w:pPr>
        <w:pStyle w:val="11"/>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_Toc16030 </w:instrText>
      </w:r>
      <w:r>
        <w:rPr>
          <w:rFonts w:hint="eastAsia" w:ascii="宋体" w:hAnsi="宋体" w:cs="仿宋_GB2312"/>
          <w:sz w:val="24"/>
          <w:szCs w:val="24"/>
          <w:highlight w:val="none"/>
        </w:rPr>
        <w:fldChar w:fldCharType="separate"/>
      </w:r>
      <w:r>
        <w:rPr>
          <w:rFonts w:hint="eastAsia" w:ascii="宋体" w:hAnsi="宋体"/>
          <w:sz w:val="24"/>
          <w:szCs w:val="24"/>
          <w:highlight w:val="none"/>
        </w:rPr>
        <w:t>第二章  投标人须知</w:t>
      </w:r>
      <w:r>
        <w:rPr>
          <w:sz w:val="24"/>
          <w:szCs w:val="24"/>
          <w:highlight w:val="none"/>
        </w:rPr>
        <w:tab/>
      </w:r>
      <w:r>
        <w:rPr>
          <w:sz w:val="24"/>
          <w:szCs w:val="24"/>
          <w:highlight w:val="none"/>
        </w:rPr>
        <w:fldChar w:fldCharType="begin"/>
      </w:r>
      <w:r>
        <w:rPr>
          <w:sz w:val="24"/>
          <w:szCs w:val="24"/>
          <w:highlight w:val="none"/>
        </w:rPr>
        <w:instrText xml:space="preserve"> PAGEREF _Toc16030 \h </w:instrText>
      </w:r>
      <w:r>
        <w:rPr>
          <w:sz w:val="24"/>
          <w:szCs w:val="24"/>
          <w:highlight w:val="none"/>
        </w:rPr>
        <w:fldChar w:fldCharType="separate"/>
      </w:r>
      <w:r>
        <w:rPr>
          <w:sz w:val="24"/>
          <w:szCs w:val="24"/>
          <w:highlight w:val="none"/>
        </w:rPr>
        <w:t>23</w:t>
      </w:r>
      <w:r>
        <w:rPr>
          <w:sz w:val="24"/>
          <w:szCs w:val="24"/>
          <w:highlight w:val="none"/>
        </w:rPr>
        <w:fldChar w:fldCharType="end"/>
      </w:r>
      <w:r>
        <w:rPr>
          <w:rFonts w:hint="eastAsia" w:ascii="宋体" w:hAnsi="宋体" w:cs="仿宋_GB2312"/>
          <w:sz w:val="24"/>
          <w:szCs w:val="24"/>
          <w:highlight w:val="none"/>
        </w:rPr>
        <w:fldChar w:fldCharType="end"/>
      </w:r>
    </w:p>
    <w:p>
      <w:pPr>
        <w:pStyle w:val="12"/>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_Toc14141 </w:instrText>
      </w:r>
      <w:r>
        <w:rPr>
          <w:rFonts w:hint="eastAsia" w:ascii="宋体" w:hAnsi="宋体" w:cs="仿宋_GB2312"/>
          <w:sz w:val="24"/>
          <w:szCs w:val="24"/>
          <w:highlight w:val="none"/>
        </w:rPr>
        <w:fldChar w:fldCharType="separate"/>
      </w:r>
      <w:r>
        <w:rPr>
          <w:rFonts w:hint="eastAsia" w:ascii="宋体" w:hAnsi="宋体" w:eastAsia="宋体"/>
          <w:sz w:val="24"/>
          <w:szCs w:val="24"/>
          <w:highlight w:val="none"/>
        </w:rPr>
        <w:t>一、投标人须知前附表</w:t>
      </w:r>
      <w:r>
        <w:rPr>
          <w:sz w:val="24"/>
          <w:szCs w:val="24"/>
          <w:highlight w:val="none"/>
        </w:rPr>
        <w:tab/>
      </w:r>
      <w:r>
        <w:rPr>
          <w:sz w:val="24"/>
          <w:szCs w:val="24"/>
          <w:highlight w:val="none"/>
        </w:rPr>
        <w:fldChar w:fldCharType="begin"/>
      </w:r>
      <w:r>
        <w:rPr>
          <w:sz w:val="24"/>
          <w:szCs w:val="24"/>
          <w:highlight w:val="none"/>
        </w:rPr>
        <w:instrText xml:space="preserve"> PAGEREF _Toc14141 \h </w:instrText>
      </w:r>
      <w:r>
        <w:rPr>
          <w:sz w:val="24"/>
          <w:szCs w:val="24"/>
          <w:highlight w:val="none"/>
        </w:rPr>
        <w:fldChar w:fldCharType="separate"/>
      </w:r>
      <w:r>
        <w:rPr>
          <w:sz w:val="24"/>
          <w:szCs w:val="24"/>
          <w:highlight w:val="none"/>
        </w:rPr>
        <w:t>23</w:t>
      </w:r>
      <w:r>
        <w:rPr>
          <w:sz w:val="24"/>
          <w:szCs w:val="24"/>
          <w:highlight w:val="none"/>
        </w:rPr>
        <w:fldChar w:fldCharType="end"/>
      </w:r>
      <w:r>
        <w:rPr>
          <w:rFonts w:hint="eastAsia" w:ascii="宋体" w:hAnsi="宋体" w:cs="仿宋_GB2312"/>
          <w:sz w:val="24"/>
          <w:szCs w:val="24"/>
          <w:highlight w:val="none"/>
        </w:rPr>
        <w:fldChar w:fldCharType="end"/>
      </w:r>
    </w:p>
    <w:p>
      <w:pPr>
        <w:pStyle w:val="12"/>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_Toc23952 </w:instrText>
      </w:r>
      <w:r>
        <w:rPr>
          <w:rFonts w:hint="eastAsia" w:ascii="宋体" w:hAnsi="宋体" w:cs="仿宋_GB2312"/>
          <w:sz w:val="24"/>
          <w:szCs w:val="24"/>
          <w:highlight w:val="none"/>
        </w:rPr>
        <w:fldChar w:fldCharType="separate"/>
      </w:r>
      <w:r>
        <w:rPr>
          <w:rFonts w:hint="eastAsia" w:ascii="宋体" w:hAnsi="宋体" w:eastAsia="宋体"/>
          <w:kern w:val="0"/>
          <w:sz w:val="24"/>
          <w:szCs w:val="24"/>
          <w:highlight w:val="none"/>
        </w:rPr>
        <w:t>二、项目说明</w:t>
      </w:r>
      <w:r>
        <w:rPr>
          <w:sz w:val="24"/>
          <w:szCs w:val="24"/>
          <w:highlight w:val="none"/>
        </w:rPr>
        <w:tab/>
      </w:r>
      <w:r>
        <w:rPr>
          <w:sz w:val="24"/>
          <w:szCs w:val="24"/>
          <w:highlight w:val="none"/>
        </w:rPr>
        <w:fldChar w:fldCharType="begin"/>
      </w:r>
      <w:r>
        <w:rPr>
          <w:sz w:val="24"/>
          <w:szCs w:val="24"/>
          <w:highlight w:val="none"/>
        </w:rPr>
        <w:instrText xml:space="preserve"> PAGEREF _Toc23952 \h </w:instrText>
      </w:r>
      <w:r>
        <w:rPr>
          <w:sz w:val="24"/>
          <w:szCs w:val="24"/>
          <w:highlight w:val="none"/>
        </w:rPr>
        <w:fldChar w:fldCharType="separate"/>
      </w:r>
      <w:r>
        <w:rPr>
          <w:sz w:val="24"/>
          <w:szCs w:val="24"/>
          <w:highlight w:val="none"/>
        </w:rPr>
        <w:t>29</w:t>
      </w:r>
      <w:r>
        <w:rPr>
          <w:sz w:val="24"/>
          <w:szCs w:val="24"/>
          <w:highlight w:val="none"/>
        </w:rPr>
        <w:fldChar w:fldCharType="end"/>
      </w:r>
      <w:r>
        <w:rPr>
          <w:rFonts w:hint="eastAsia" w:ascii="宋体" w:hAnsi="宋体" w:cs="仿宋_GB2312"/>
          <w:sz w:val="24"/>
          <w:szCs w:val="24"/>
          <w:highlight w:val="none"/>
        </w:rPr>
        <w:fldChar w:fldCharType="end"/>
      </w:r>
    </w:p>
    <w:p>
      <w:pPr>
        <w:pStyle w:val="12"/>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_Toc11833 </w:instrText>
      </w:r>
      <w:r>
        <w:rPr>
          <w:rFonts w:hint="eastAsia" w:ascii="宋体" w:hAnsi="宋体" w:cs="仿宋_GB2312"/>
          <w:sz w:val="24"/>
          <w:szCs w:val="24"/>
          <w:highlight w:val="none"/>
        </w:rPr>
        <w:fldChar w:fldCharType="separate"/>
      </w:r>
      <w:r>
        <w:rPr>
          <w:rFonts w:hint="eastAsia" w:ascii="宋体" w:hAnsi="宋体" w:eastAsia="宋体"/>
          <w:kern w:val="0"/>
          <w:sz w:val="24"/>
          <w:szCs w:val="24"/>
          <w:highlight w:val="none"/>
        </w:rPr>
        <w:t>三、招标文件</w:t>
      </w:r>
      <w:r>
        <w:rPr>
          <w:sz w:val="24"/>
          <w:szCs w:val="24"/>
          <w:highlight w:val="none"/>
        </w:rPr>
        <w:tab/>
      </w:r>
      <w:r>
        <w:rPr>
          <w:sz w:val="24"/>
          <w:szCs w:val="24"/>
          <w:highlight w:val="none"/>
        </w:rPr>
        <w:fldChar w:fldCharType="begin"/>
      </w:r>
      <w:r>
        <w:rPr>
          <w:sz w:val="24"/>
          <w:szCs w:val="24"/>
          <w:highlight w:val="none"/>
        </w:rPr>
        <w:instrText xml:space="preserve"> PAGEREF _Toc11833 \h </w:instrText>
      </w:r>
      <w:r>
        <w:rPr>
          <w:sz w:val="24"/>
          <w:szCs w:val="24"/>
          <w:highlight w:val="none"/>
        </w:rPr>
        <w:fldChar w:fldCharType="separate"/>
      </w:r>
      <w:r>
        <w:rPr>
          <w:sz w:val="24"/>
          <w:szCs w:val="24"/>
          <w:highlight w:val="none"/>
        </w:rPr>
        <w:t>29</w:t>
      </w:r>
      <w:r>
        <w:rPr>
          <w:sz w:val="24"/>
          <w:szCs w:val="24"/>
          <w:highlight w:val="none"/>
        </w:rPr>
        <w:fldChar w:fldCharType="end"/>
      </w:r>
      <w:r>
        <w:rPr>
          <w:rFonts w:hint="eastAsia" w:ascii="宋体" w:hAnsi="宋体" w:cs="仿宋_GB2312"/>
          <w:sz w:val="24"/>
          <w:szCs w:val="24"/>
          <w:highlight w:val="none"/>
        </w:rPr>
        <w:fldChar w:fldCharType="end"/>
      </w:r>
    </w:p>
    <w:p>
      <w:pPr>
        <w:pStyle w:val="12"/>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_Toc21702 </w:instrText>
      </w:r>
      <w:r>
        <w:rPr>
          <w:rFonts w:hint="eastAsia" w:ascii="宋体" w:hAnsi="宋体" w:cs="仿宋_GB2312"/>
          <w:sz w:val="24"/>
          <w:szCs w:val="24"/>
          <w:highlight w:val="none"/>
        </w:rPr>
        <w:fldChar w:fldCharType="separate"/>
      </w:r>
      <w:r>
        <w:rPr>
          <w:rFonts w:hint="eastAsia" w:ascii="宋体" w:hAnsi="宋体" w:eastAsia="宋体"/>
          <w:kern w:val="0"/>
          <w:sz w:val="24"/>
          <w:szCs w:val="24"/>
          <w:highlight w:val="none"/>
        </w:rPr>
        <w:t>四、投标文件</w:t>
      </w:r>
      <w:r>
        <w:rPr>
          <w:sz w:val="24"/>
          <w:szCs w:val="24"/>
          <w:highlight w:val="none"/>
        </w:rPr>
        <w:tab/>
      </w:r>
      <w:r>
        <w:rPr>
          <w:sz w:val="24"/>
          <w:szCs w:val="24"/>
          <w:highlight w:val="none"/>
        </w:rPr>
        <w:fldChar w:fldCharType="begin"/>
      </w:r>
      <w:r>
        <w:rPr>
          <w:sz w:val="24"/>
          <w:szCs w:val="24"/>
          <w:highlight w:val="none"/>
        </w:rPr>
        <w:instrText xml:space="preserve"> PAGEREF _Toc21702 \h </w:instrText>
      </w:r>
      <w:r>
        <w:rPr>
          <w:sz w:val="24"/>
          <w:szCs w:val="24"/>
          <w:highlight w:val="none"/>
        </w:rPr>
        <w:fldChar w:fldCharType="separate"/>
      </w:r>
      <w:r>
        <w:rPr>
          <w:sz w:val="24"/>
          <w:szCs w:val="24"/>
          <w:highlight w:val="none"/>
        </w:rPr>
        <w:t>30</w:t>
      </w:r>
      <w:r>
        <w:rPr>
          <w:sz w:val="24"/>
          <w:szCs w:val="24"/>
          <w:highlight w:val="none"/>
        </w:rPr>
        <w:fldChar w:fldCharType="end"/>
      </w:r>
      <w:r>
        <w:rPr>
          <w:rFonts w:hint="eastAsia" w:ascii="宋体" w:hAnsi="宋体" w:cs="仿宋_GB2312"/>
          <w:sz w:val="24"/>
          <w:szCs w:val="24"/>
          <w:highlight w:val="none"/>
        </w:rPr>
        <w:fldChar w:fldCharType="end"/>
      </w:r>
    </w:p>
    <w:p>
      <w:pPr>
        <w:pStyle w:val="12"/>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_Toc11569 </w:instrText>
      </w:r>
      <w:r>
        <w:rPr>
          <w:rFonts w:hint="eastAsia" w:ascii="宋体" w:hAnsi="宋体" w:cs="仿宋_GB2312"/>
          <w:sz w:val="24"/>
          <w:szCs w:val="24"/>
          <w:highlight w:val="none"/>
        </w:rPr>
        <w:fldChar w:fldCharType="separate"/>
      </w:r>
      <w:r>
        <w:rPr>
          <w:rFonts w:hint="eastAsia" w:ascii="宋体" w:hAnsi="宋体" w:eastAsia="宋体"/>
          <w:kern w:val="0"/>
          <w:sz w:val="24"/>
          <w:szCs w:val="24"/>
          <w:highlight w:val="none"/>
          <w:lang w:eastAsia="zh-CN"/>
        </w:rPr>
        <w:t>五</w:t>
      </w:r>
      <w:r>
        <w:rPr>
          <w:rFonts w:hint="eastAsia" w:ascii="宋体" w:hAnsi="宋体" w:eastAsia="宋体"/>
          <w:kern w:val="0"/>
          <w:sz w:val="24"/>
          <w:szCs w:val="24"/>
          <w:highlight w:val="none"/>
        </w:rPr>
        <w:t>、投标</w:t>
      </w:r>
      <w:r>
        <w:rPr>
          <w:sz w:val="24"/>
          <w:szCs w:val="24"/>
          <w:highlight w:val="none"/>
        </w:rPr>
        <w:tab/>
      </w:r>
      <w:r>
        <w:rPr>
          <w:sz w:val="24"/>
          <w:szCs w:val="24"/>
          <w:highlight w:val="none"/>
        </w:rPr>
        <w:fldChar w:fldCharType="begin"/>
      </w:r>
      <w:r>
        <w:rPr>
          <w:sz w:val="24"/>
          <w:szCs w:val="24"/>
          <w:highlight w:val="none"/>
        </w:rPr>
        <w:instrText xml:space="preserve"> PAGEREF _Toc11569 \h </w:instrText>
      </w:r>
      <w:r>
        <w:rPr>
          <w:sz w:val="24"/>
          <w:szCs w:val="24"/>
          <w:highlight w:val="none"/>
        </w:rPr>
        <w:fldChar w:fldCharType="separate"/>
      </w:r>
      <w:r>
        <w:rPr>
          <w:sz w:val="24"/>
          <w:szCs w:val="24"/>
          <w:highlight w:val="none"/>
        </w:rPr>
        <w:t>32</w:t>
      </w:r>
      <w:r>
        <w:rPr>
          <w:sz w:val="24"/>
          <w:szCs w:val="24"/>
          <w:highlight w:val="none"/>
        </w:rPr>
        <w:fldChar w:fldCharType="end"/>
      </w:r>
      <w:r>
        <w:rPr>
          <w:rFonts w:hint="eastAsia" w:ascii="宋体" w:hAnsi="宋体" w:cs="仿宋_GB2312"/>
          <w:sz w:val="24"/>
          <w:szCs w:val="24"/>
          <w:highlight w:val="none"/>
        </w:rPr>
        <w:fldChar w:fldCharType="end"/>
      </w:r>
    </w:p>
    <w:p>
      <w:pPr>
        <w:pStyle w:val="12"/>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_Toc16041 </w:instrText>
      </w:r>
      <w:r>
        <w:rPr>
          <w:rFonts w:hint="eastAsia" w:ascii="宋体" w:hAnsi="宋体" w:cs="仿宋_GB2312"/>
          <w:sz w:val="24"/>
          <w:szCs w:val="24"/>
          <w:highlight w:val="none"/>
        </w:rPr>
        <w:fldChar w:fldCharType="separate"/>
      </w:r>
      <w:r>
        <w:rPr>
          <w:rFonts w:hint="eastAsia" w:ascii="宋体" w:hAnsi="宋体" w:eastAsia="宋体"/>
          <w:kern w:val="0"/>
          <w:sz w:val="24"/>
          <w:szCs w:val="24"/>
          <w:highlight w:val="none"/>
          <w:lang w:eastAsia="zh-CN"/>
        </w:rPr>
        <w:t>六</w:t>
      </w:r>
      <w:r>
        <w:rPr>
          <w:rFonts w:hint="eastAsia" w:ascii="宋体" w:hAnsi="宋体" w:eastAsia="宋体"/>
          <w:kern w:val="0"/>
          <w:sz w:val="24"/>
          <w:szCs w:val="24"/>
          <w:highlight w:val="none"/>
        </w:rPr>
        <w:t>、开标、资格审查、评标和定标</w:t>
      </w:r>
      <w:r>
        <w:rPr>
          <w:sz w:val="24"/>
          <w:szCs w:val="24"/>
          <w:highlight w:val="none"/>
        </w:rPr>
        <w:tab/>
      </w:r>
      <w:r>
        <w:rPr>
          <w:sz w:val="24"/>
          <w:szCs w:val="24"/>
          <w:highlight w:val="none"/>
        </w:rPr>
        <w:fldChar w:fldCharType="begin"/>
      </w:r>
      <w:r>
        <w:rPr>
          <w:sz w:val="24"/>
          <w:szCs w:val="24"/>
          <w:highlight w:val="none"/>
        </w:rPr>
        <w:instrText xml:space="preserve"> PAGEREF _Toc16041 \h </w:instrText>
      </w:r>
      <w:r>
        <w:rPr>
          <w:sz w:val="24"/>
          <w:szCs w:val="24"/>
          <w:highlight w:val="none"/>
        </w:rPr>
        <w:fldChar w:fldCharType="separate"/>
      </w:r>
      <w:r>
        <w:rPr>
          <w:sz w:val="24"/>
          <w:szCs w:val="24"/>
          <w:highlight w:val="none"/>
        </w:rPr>
        <w:t>33</w:t>
      </w:r>
      <w:r>
        <w:rPr>
          <w:sz w:val="24"/>
          <w:szCs w:val="24"/>
          <w:highlight w:val="none"/>
        </w:rPr>
        <w:fldChar w:fldCharType="end"/>
      </w:r>
      <w:r>
        <w:rPr>
          <w:rFonts w:hint="eastAsia" w:ascii="宋体" w:hAnsi="宋体" w:cs="仿宋_GB2312"/>
          <w:sz w:val="24"/>
          <w:szCs w:val="24"/>
          <w:highlight w:val="none"/>
        </w:rPr>
        <w:fldChar w:fldCharType="end"/>
      </w:r>
    </w:p>
    <w:p>
      <w:pPr>
        <w:pStyle w:val="12"/>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_Toc32075 </w:instrText>
      </w:r>
      <w:r>
        <w:rPr>
          <w:rFonts w:hint="eastAsia" w:ascii="宋体" w:hAnsi="宋体" w:cs="仿宋_GB2312"/>
          <w:sz w:val="24"/>
          <w:szCs w:val="24"/>
          <w:highlight w:val="none"/>
        </w:rPr>
        <w:fldChar w:fldCharType="separate"/>
      </w:r>
      <w:r>
        <w:rPr>
          <w:rFonts w:hint="eastAsia" w:ascii="宋体" w:hAnsi="宋体" w:eastAsia="宋体"/>
          <w:kern w:val="0"/>
          <w:sz w:val="24"/>
          <w:szCs w:val="24"/>
          <w:highlight w:val="none"/>
          <w:lang w:eastAsia="zh-CN"/>
        </w:rPr>
        <w:t>七</w:t>
      </w:r>
      <w:r>
        <w:rPr>
          <w:rFonts w:hint="eastAsia" w:ascii="宋体" w:hAnsi="宋体" w:eastAsia="宋体"/>
          <w:kern w:val="0"/>
          <w:sz w:val="24"/>
          <w:szCs w:val="24"/>
          <w:highlight w:val="none"/>
        </w:rPr>
        <w:t>、合同</w:t>
      </w:r>
      <w:r>
        <w:rPr>
          <w:sz w:val="24"/>
          <w:szCs w:val="24"/>
          <w:highlight w:val="none"/>
        </w:rPr>
        <w:tab/>
      </w:r>
      <w:r>
        <w:rPr>
          <w:sz w:val="24"/>
          <w:szCs w:val="24"/>
          <w:highlight w:val="none"/>
        </w:rPr>
        <w:fldChar w:fldCharType="begin"/>
      </w:r>
      <w:r>
        <w:rPr>
          <w:sz w:val="24"/>
          <w:szCs w:val="24"/>
          <w:highlight w:val="none"/>
        </w:rPr>
        <w:instrText xml:space="preserve"> PAGEREF _Toc32075 \h </w:instrText>
      </w:r>
      <w:r>
        <w:rPr>
          <w:sz w:val="24"/>
          <w:szCs w:val="24"/>
          <w:highlight w:val="none"/>
        </w:rPr>
        <w:fldChar w:fldCharType="separate"/>
      </w:r>
      <w:r>
        <w:rPr>
          <w:sz w:val="24"/>
          <w:szCs w:val="24"/>
          <w:highlight w:val="none"/>
        </w:rPr>
        <w:t>43</w:t>
      </w:r>
      <w:r>
        <w:rPr>
          <w:sz w:val="24"/>
          <w:szCs w:val="24"/>
          <w:highlight w:val="none"/>
        </w:rPr>
        <w:fldChar w:fldCharType="end"/>
      </w:r>
      <w:r>
        <w:rPr>
          <w:rFonts w:hint="eastAsia" w:ascii="宋体" w:hAnsi="宋体" w:cs="仿宋_GB2312"/>
          <w:sz w:val="24"/>
          <w:szCs w:val="24"/>
          <w:highlight w:val="none"/>
        </w:rPr>
        <w:fldChar w:fldCharType="end"/>
      </w:r>
    </w:p>
    <w:p>
      <w:pPr>
        <w:pStyle w:val="12"/>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_Toc24244 </w:instrText>
      </w:r>
      <w:r>
        <w:rPr>
          <w:rFonts w:hint="eastAsia" w:ascii="宋体" w:hAnsi="宋体" w:cs="仿宋_GB2312"/>
          <w:sz w:val="24"/>
          <w:szCs w:val="24"/>
          <w:highlight w:val="none"/>
        </w:rPr>
        <w:fldChar w:fldCharType="separate"/>
      </w:r>
      <w:r>
        <w:rPr>
          <w:rFonts w:hint="eastAsia" w:ascii="宋体" w:hAnsi="宋体" w:eastAsia="宋体"/>
          <w:kern w:val="0"/>
          <w:sz w:val="24"/>
          <w:szCs w:val="24"/>
          <w:highlight w:val="none"/>
          <w:lang w:eastAsia="zh-CN"/>
        </w:rPr>
        <w:t>八</w:t>
      </w:r>
      <w:r>
        <w:rPr>
          <w:rFonts w:hint="eastAsia" w:ascii="宋体" w:hAnsi="宋体" w:eastAsia="宋体"/>
          <w:kern w:val="0"/>
          <w:sz w:val="24"/>
          <w:szCs w:val="24"/>
          <w:highlight w:val="none"/>
        </w:rPr>
        <w:t>、合同的履约验收</w:t>
      </w:r>
      <w:r>
        <w:rPr>
          <w:sz w:val="24"/>
          <w:szCs w:val="24"/>
          <w:highlight w:val="none"/>
        </w:rPr>
        <w:tab/>
      </w:r>
      <w:r>
        <w:rPr>
          <w:sz w:val="24"/>
          <w:szCs w:val="24"/>
          <w:highlight w:val="none"/>
        </w:rPr>
        <w:fldChar w:fldCharType="begin"/>
      </w:r>
      <w:r>
        <w:rPr>
          <w:sz w:val="24"/>
          <w:szCs w:val="24"/>
          <w:highlight w:val="none"/>
        </w:rPr>
        <w:instrText xml:space="preserve"> PAGEREF _Toc24244 \h </w:instrText>
      </w:r>
      <w:r>
        <w:rPr>
          <w:sz w:val="24"/>
          <w:szCs w:val="24"/>
          <w:highlight w:val="none"/>
        </w:rPr>
        <w:fldChar w:fldCharType="separate"/>
      </w:r>
      <w:r>
        <w:rPr>
          <w:sz w:val="24"/>
          <w:szCs w:val="24"/>
          <w:highlight w:val="none"/>
        </w:rPr>
        <w:t>44</w:t>
      </w:r>
      <w:r>
        <w:rPr>
          <w:sz w:val="24"/>
          <w:szCs w:val="24"/>
          <w:highlight w:val="none"/>
        </w:rPr>
        <w:fldChar w:fldCharType="end"/>
      </w:r>
      <w:r>
        <w:rPr>
          <w:rFonts w:hint="eastAsia" w:ascii="宋体" w:hAnsi="宋体" w:cs="仿宋_GB2312"/>
          <w:sz w:val="24"/>
          <w:szCs w:val="24"/>
          <w:highlight w:val="none"/>
        </w:rPr>
        <w:fldChar w:fldCharType="end"/>
      </w:r>
    </w:p>
    <w:p>
      <w:pPr>
        <w:pStyle w:val="12"/>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_Toc16188 </w:instrText>
      </w:r>
      <w:r>
        <w:rPr>
          <w:rFonts w:hint="eastAsia" w:ascii="宋体" w:hAnsi="宋体" w:cs="仿宋_GB2312"/>
          <w:sz w:val="24"/>
          <w:szCs w:val="24"/>
          <w:highlight w:val="none"/>
        </w:rPr>
        <w:fldChar w:fldCharType="separate"/>
      </w:r>
      <w:r>
        <w:rPr>
          <w:rFonts w:hint="eastAsia" w:ascii="宋体" w:hAnsi="宋体" w:eastAsia="宋体"/>
          <w:kern w:val="0"/>
          <w:sz w:val="24"/>
          <w:szCs w:val="24"/>
          <w:highlight w:val="none"/>
          <w:lang w:eastAsia="zh-CN"/>
        </w:rPr>
        <w:t>九</w:t>
      </w:r>
      <w:r>
        <w:rPr>
          <w:rFonts w:hint="eastAsia" w:ascii="宋体" w:hAnsi="宋体" w:eastAsia="宋体"/>
          <w:kern w:val="0"/>
          <w:sz w:val="24"/>
          <w:szCs w:val="24"/>
          <w:highlight w:val="none"/>
        </w:rPr>
        <w:t>、</w:t>
      </w:r>
      <w:r>
        <w:rPr>
          <w:rFonts w:hint="eastAsia" w:ascii="宋体" w:hAnsi="宋体" w:eastAsia="宋体"/>
          <w:kern w:val="0"/>
          <w:sz w:val="24"/>
          <w:szCs w:val="24"/>
          <w:highlight w:val="none"/>
          <w:lang w:eastAsia="zh-CN"/>
        </w:rPr>
        <w:t>招标代理服务费</w:t>
      </w:r>
      <w:r>
        <w:rPr>
          <w:sz w:val="24"/>
          <w:szCs w:val="24"/>
          <w:highlight w:val="none"/>
        </w:rPr>
        <w:tab/>
      </w:r>
      <w:r>
        <w:rPr>
          <w:sz w:val="24"/>
          <w:szCs w:val="24"/>
          <w:highlight w:val="none"/>
        </w:rPr>
        <w:fldChar w:fldCharType="begin"/>
      </w:r>
      <w:r>
        <w:rPr>
          <w:sz w:val="24"/>
          <w:szCs w:val="24"/>
          <w:highlight w:val="none"/>
        </w:rPr>
        <w:instrText xml:space="preserve"> PAGEREF _Toc16188 \h </w:instrText>
      </w:r>
      <w:r>
        <w:rPr>
          <w:sz w:val="24"/>
          <w:szCs w:val="24"/>
          <w:highlight w:val="none"/>
        </w:rPr>
        <w:fldChar w:fldCharType="separate"/>
      </w:r>
      <w:r>
        <w:rPr>
          <w:sz w:val="24"/>
          <w:szCs w:val="24"/>
          <w:highlight w:val="none"/>
        </w:rPr>
        <w:t>44</w:t>
      </w:r>
      <w:r>
        <w:rPr>
          <w:sz w:val="24"/>
          <w:szCs w:val="24"/>
          <w:highlight w:val="none"/>
        </w:rPr>
        <w:fldChar w:fldCharType="end"/>
      </w:r>
      <w:r>
        <w:rPr>
          <w:rFonts w:hint="eastAsia" w:ascii="宋体" w:hAnsi="宋体" w:cs="仿宋_GB2312"/>
          <w:sz w:val="24"/>
          <w:szCs w:val="24"/>
          <w:highlight w:val="none"/>
        </w:rPr>
        <w:fldChar w:fldCharType="end"/>
      </w:r>
    </w:p>
    <w:p>
      <w:pPr>
        <w:pStyle w:val="12"/>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_Toc14670 </w:instrText>
      </w:r>
      <w:r>
        <w:rPr>
          <w:rFonts w:hint="eastAsia" w:ascii="宋体" w:hAnsi="宋体" w:cs="仿宋_GB2312"/>
          <w:sz w:val="24"/>
          <w:szCs w:val="24"/>
          <w:highlight w:val="none"/>
        </w:rPr>
        <w:fldChar w:fldCharType="separate"/>
      </w:r>
      <w:r>
        <w:rPr>
          <w:rFonts w:hint="eastAsia" w:ascii="宋体" w:hAnsi="宋体" w:eastAsia="宋体"/>
          <w:kern w:val="0"/>
          <w:sz w:val="24"/>
          <w:szCs w:val="24"/>
          <w:highlight w:val="none"/>
        </w:rPr>
        <w:t>十、重新组织采购活动</w:t>
      </w:r>
      <w:r>
        <w:rPr>
          <w:sz w:val="24"/>
          <w:szCs w:val="24"/>
          <w:highlight w:val="none"/>
        </w:rPr>
        <w:tab/>
      </w:r>
      <w:r>
        <w:rPr>
          <w:sz w:val="24"/>
          <w:szCs w:val="24"/>
          <w:highlight w:val="none"/>
        </w:rPr>
        <w:fldChar w:fldCharType="begin"/>
      </w:r>
      <w:r>
        <w:rPr>
          <w:sz w:val="24"/>
          <w:szCs w:val="24"/>
          <w:highlight w:val="none"/>
        </w:rPr>
        <w:instrText xml:space="preserve"> PAGEREF _Toc14670 \h </w:instrText>
      </w:r>
      <w:r>
        <w:rPr>
          <w:sz w:val="24"/>
          <w:szCs w:val="24"/>
          <w:highlight w:val="none"/>
        </w:rPr>
        <w:fldChar w:fldCharType="separate"/>
      </w:r>
      <w:r>
        <w:rPr>
          <w:sz w:val="24"/>
          <w:szCs w:val="24"/>
          <w:highlight w:val="none"/>
        </w:rPr>
        <w:t>44</w:t>
      </w:r>
      <w:r>
        <w:rPr>
          <w:sz w:val="24"/>
          <w:szCs w:val="24"/>
          <w:highlight w:val="none"/>
        </w:rPr>
        <w:fldChar w:fldCharType="end"/>
      </w:r>
      <w:r>
        <w:rPr>
          <w:rFonts w:hint="eastAsia" w:ascii="宋体" w:hAnsi="宋体" w:cs="仿宋_GB2312"/>
          <w:sz w:val="24"/>
          <w:szCs w:val="24"/>
          <w:highlight w:val="none"/>
        </w:rPr>
        <w:fldChar w:fldCharType="end"/>
      </w:r>
    </w:p>
    <w:p>
      <w:pPr>
        <w:pStyle w:val="12"/>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_Toc14921 </w:instrText>
      </w:r>
      <w:r>
        <w:rPr>
          <w:rFonts w:hint="eastAsia" w:ascii="宋体" w:hAnsi="宋体" w:cs="仿宋_GB2312"/>
          <w:sz w:val="24"/>
          <w:szCs w:val="24"/>
          <w:highlight w:val="none"/>
        </w:rPr>
        <w:fldChar w:fldCharType="separate"/>
      </w:r>
      <w:r>
        <w:rPr>
          <w:rFonts w:hint="eastAsia" w:ascii="宋体" w:hAnsi="宋体" w:eastAsia="宋体"/>
          <w:sz w:val="24"/>
          <w:szCs w:val="24"/>
          <w:highlight w:val="none"/>
        </w:rPr>
        <w:t>十</w:t>
      </w:r>
      <w:r>
        <w:rPr>
          <w:rFonts w:hint="eastAsia" w:ascii="宋体" w:hAnsi="宋体" w:eastAsia="宋体"/>
          <w:sz w:val="24"/>
          <w:szCs w:val="24"/>
          <w:highlight w:val="none"/>
          <w:lang w:eastAsia="zh-CN"/>
        </w:rPr>
        <w:t>一</w:t>
      </w:r>
      <w:r>
        <w:rPr>
          <w:rFonts w:hint="eastAsia" w:ascii="宋体" w:hAnsi="宋体" w:eastAsia="宋体"/>
          <w:sz w:val="24"/>
          <w:szCs w:val="24"/>
          <w:highlight w:val="none"/>
        </w:rPr>
        <w:t>、特殊情况处理</w:t>
      </w:r>
      <w:r>
        <w:rPr>
          <w:sz w:val="24"/>
          <w:szCs w:val="24"/>
          <w:highlight w:val="none"/>
        </w:rPr>
        <w:tab/>
      </w:r>
      <w:r>
        <w:rPr>
          <w:sz w:val="24"/>
          <w:szCs w:val="24"/>
          <w:highlight w:val="none"/>
        </w:rPr>
        <w:fldChar w:fldCharType="begin"/>
      </w:r>
      <w:r>
        <w:rPr>
          <w:sz w:val="24"/>
          <w:szCs w:val="24"/>
          <w:highlight w:val="none"/>
        </w:rPr>
        <w:instrText xml:space="preserve"> PAGEREF _Toc14921 \h </w:instrText>
      </w:r>
      <w:r>
        <w:rPr>
          <w:sz w:val="24"/>
          <w:szCs w:val="24"/>
          <w:highlight w:val="none"/>
        </w:rPr>
        <w:fldChar w:fldCharType="separate"/>
      </w:r>
      <w:r>
        <w:rPr>
          <w:sz w:val="24"/>
          <w:szCs w:val="24"/>
          <w:highlight w:val="none"/>
        </w:rPr>
        <w:t>44</w:t>
      </w:r>
      <w:r>
        <w:rPr>
          <w:sz w:val="24"/>
          <w:szCs w:val="24"/>
          <w:highlight w:val="none"/>
        </w:rPr>
        <w:fldChar w:fldCharType="end"/>
      </w:r>
      <w:r>
        <w:rPr>
          <w:rFonts w:hint="eastAsia" w:ascii="宋体" w:hAnsi="宋体" w:cs="仿宋_GB2312"/>
          <w:sz w:val="24"/>
          <w:szCs w:val="24"/>
          <w:highlight w:val="none"/>
        </w:rPr>
        <w:fldChar w:fldCharType="end"/>
      </w:r>
    </w:p>
    <w:p>
      <w:pPr>
        <w:pStyle w:val="12"/>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_Toc25400 </w:instrText>
      </w:r>
      <w:r>
        <w:rPr>
          <w:rFonts w:hint="eastAsia" w:ascii="宋体" w:hAnsi="宋体" w:cs="仿宋_GB2312"/>
          <w:sz w:val="24"/>
          <w:szCs w:val="24"/>
          <w:highlight w:val="none"/>
        </w:rPr>
        <w:fldChar w:fldCharType="separate"/>
      </w:r>
      <w:r>
        <w:rPr>
          <w:rFonts w:hint="eastAsia" w:ascii="宋体" w:hAnsi="宋体" w:eastAsia="宋体"/>
          <w:kern w:val="0"/>
          <w:sz w:val="24"/>
          <w:szCs w:val="24"/>
          <w:highlight w:val="none"/>
        </w:rPr>
        <w:t>十</w:t>
      </w:r>
      <w:r>
        <w:rPr>
          <w:rFonts w:hint="eastAsia" w:ascii="宋体" w:hAnsi="宋体" w:eastAsia="宋体"/>
          <w:kern w:val="0"/>
          <w:sz w:val="24"/>
          <w:szCs w:val="24"/>
          <w:highlight w:val="none"/>
          <w:lang w:eastAsia="zh-CN"/>
        </w:rPr>
        <w:t>二</w:t>
      </w:r>
      <w:r>
        <w:rPr>
          <w:rFonts w:hint="eastAsia" w:ascii="宋体" w:hAnsi="宋体" w:eastAsia="宋体"/>
          <w:kern w:val="0"/>
          <w:sz w:val="24"/>
          <w:szCs w:val="24"/>
          <w:highlight w:val="none"/>
        </w:rPr>
        <w:t>、询问、质疑与投诉</w:t>
      </w:r>
      <w:r>
        <w:rPr>
          <w:sz w:val="24"/>
          <w:szCs w:val="24"/>
          <w:highlight w:val="none"/>
        </w:rPr>
        <w:tab/>
      </w:r>
      <w:r>
        <w:rPr>
          <w:sz w:val="24"/>
          <w:szCs w:val="24"/>
          <w:highlight w:val="none"/>
        </w:rPr>
        <w:fldChar w:fldCharType="begin"/>
      </w:r>
      <w:r>
        <w:rPr>
          <w:sz w:val="24"/>
          <w:szCs w:val="24"/>
          <w:highlight w:val="none"/>
        </w:rPr>
        <w:instrText xml:space="preserve"> PAGEREF _Toc25400 \h </w:instrText>
      </w:r>
      <w:r>
        <w:rPr>
          <w:sz w:val="24"/>
          <w:szCs w:val="24"/>
          <w:highlight w:val="none"/>
        </w:rPr>
        <w:fldChar w:fldCharType="separate"/>
      </w:r>
      <w:r>
        <w:rPr>
          <w:sz w:val="24"/>
          <w:szCs w:val="24"/>
          <w:highlight w:val="none"/>
        </w:rPr>
        <w:t>45</w:t>
      </w:r>
      <w:r>
        <w:rPr>
          <w:sz w:val="24"/>
          <w:szCs w:val="24"/>
          <w:highlight w:val="none"/>
        </w:rPr>
        <w:fldChar w:fldCharType="end"/>
      </w:r>
      <w:r>
        <w:rPr>
          <w:rFonts w:hint="eastAsia" w:ascii="宋体" w:hAnsi="宋体" w:cs="仿宋_GB2312"/>
          <w:sz w:val="24"/>
          <w:szCs w:val="24"/>
          <w:highlight w:val="none"/>
        </w:rPr>
        <w:fldChar w:fldCharType="end"/>
      </w:r>
    </w:p>
    <w:p>
      <w:pPr>
        <w:pStyle w:val="12"/>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_Toc14455 </w:instrText>
      </w:r>
      <w:r>
        <w:rPr>
          <w:rFonts w:hint="eastAsia" w:ascii="宋体" w:hAnsi="宋体" w:cs="仿宋_GB2312"/>
          <w:sz w:val="24"/>
          <w:szCs w:val="24"/>
          <w:highlight w:val="none"/>
        </w:rPr>
        <w:fldChar w:fldCharType="separate"/>
      </w:r>
      <w:r>
        <w:rPr>
          <w:rFonts w:hint="eastAsia" w:ascii="宋体" w:hAnsi="宋体" w:eastAsia="宋体"/>
          <w:kern w:val="0"/>
          <w:sz w:val="24"/>
          <w:szCs w:val="24"/>
          <w:highlight w:val="none"/>
        </w:rPr>
        <w:t>十</w:t>
      </w:r>
      <w:r>
        <w:rPr>
          <w:rFonts w:hint="eastAsia" w:ascii="宋体" w:hAnsi="宋体" w:eastAsia="宋体"/>
          <w:kern w:val="0"/>
          <w:sz w:val="24"/>
          <w:szCs w:val="24"/>
          <w:highlight w:val="none"/>
          <w:lang w:eastAsia="zh-CN"/>
        </w:rPr>
        <w:t>三</w:t>
      </w:r>
      <w:r>
        <w:rPr>
          <w:rFonts w:hint="eastAsia" w:ascii="宋体" w:hAnsi="宋体" w:eastAsia="宋体"/>
          <w:kern w:val="0"/>
          <w:sz w:val="24"/>
          <w:szCs w:val="24"/>
          <w:highlight w:val="none"/>
        </w:rPr>
        <w:t>、拒绝商业贿赂</w:t>
      </w:r>
      <w:r>
        <w:rPr>
          <w:sz w:val="24"/>
          <w:szCs w:val="24"/>
          <w:highlight w:val="none"/>
        </w:rPr>
        <w:tab/>
      </w:r>
      <w:r>
        <w:rPr>
          <w:sz w:val="24"/>
          <w:szCs w:val="24"/>
          <w:highlight w:val="none"/>
        </w:rPr>
        <w:fldChar w:fldCharType="begin"/>
      </w:r>
      <w:r>
        <w:rPr>
          <w:sz w:val="24"/>
          <w:szCs w:val="24"/>
          <w:highlight w:val="none"/>
        </w:rPr>
        <w:instrText xml:space="preserve"> PAGEREF _Toc14455 \h </w:instrText>
      </w:r>
      <w:r>
        <w:rPr>
          <w:sz w:val="24"/>
          <w:szCs w:val="24"/>
          <w:highlight w:val="none"/>
        </w:rPr>
        <w:fldChar w:fldCharType="separate"/>
      </w:r>
      <w:r>
        <w:rPr>
          <w:sz w:val="24"/>
          <w:szCs w:val="24"/>
          <w:highlight w:val="none"/>
        </w:rPr>
        <w:t>45</w:t>
      </w:r>
      <w:r>
        <w:rPr>
          <w:sz w:val="24"/>
          <w:szCs w:val="24"/>
          <w:highlight w:val="none"/>
        </w:rPr>
        <w:fldChar w:fldCharType="end"/>
      </w:r>
      <w:r>
        <w:rPr>
          <w:rFonts w:hint="eastAsia" w:ascii="宋体" w:hAnsi="宋体" w:cs="仿宋_GB2312"/>
          <w:sz w:val="24"/>
          <w:szCs w:val="24"/>
          <w:highlight w:val="none"/>
        </w:rPr>
        <w:fldChar w:fldCharType="end"/>
      </w:r>
    </w:p>
    <w:p>
      <w:pPr>
        <w:pStyle w:val="12"/>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_Toc3461 </w:instrText>
      </w:r>
      <w:r>
        <w:rPr>
          <w:rFonts w:hint="eastAsia" w:ascii="宋体" w:hAnsi="宋体" w:cs="仿宋_GB2312"/>
          <w:sz w:val="24"/>
          <w:szCs w:val="24"/>
          <w:highlight w:val="none"/>
        </w:rPr>
        <w:fldChar w:fldCharType="separate"/>
      </w:r>
      <w:r>
        <w:rPr>
          <w:rFonts w:hint="eastAsia" w:ascii="宋体" w:hAnsi="宋体" w:eastAsia="宋体" w:cs="宋体"/>
          <w:bCs/>
          <w:sz w:val="24"/>
          <w:szCs w:val="24"/>
          <w:highlight w:val="none"/>
          <w:lang w:eastAsia="zh-CN"/>
        </w:rPr>
        <w:t>十四、</w:t>
      </w:r>
      <w:r>
        <w:rPr>
          <w:rFonts w:hint="eastAsia" w:ascii="宋体" w:hAnsi="宋体" w:eastAsia="宋体" w:cs="宋体"/>
          <w:bCs/>
          <w:sz w:val="24"/>
          <w:szCs w:val="24"/>
          <w:highlight w:val="none"/>
        </w:rPr>
        <w:t>政府采购信用担保及信用融资政策</w:t>
      </w:r>
      <w:r>
        <w:rPr>
          <w:sz w:val="24"/>
          <w:szCs w:val="24"/>
          <w:highlight w:val="none"/>
        </w:rPr>
        <w:tab/>
      </w:r>
      <w:r>
        <w:rPr>
          <w:sz w:val="24"/>
          <w:szCs w:val="24"/>
          <w:highlight w:val="none"/>
        </w:rPr>
        <w:fldChar w:fldCharType="begin"/>
      </w:r>
      <w:r>
        <w:rPr>
          <w:sz w:val="24"/>
          <w:szCs w:val="24"/>
          <w:highlight w:val="none"/>
        </w:rPr>
        <w:instrText xml:space="preserve"> PAGEREF _Toc3461 \h </w:instrText>
      </w:r>
      <w:r>
        <w:rPr>
          <w:sz w:val="24"/>
          <w:szCs w:val="24"/>
          <w:highlight w:val="none"/>
        </w:rPr>
        <w:fldChar w:fldCharType="separate"/>
      </w:r>
      <w:r>
        <w:rPr>
          <w:sz w:val="24"/>
          <w:szCs w:val="24"/>
          <w:highlight w:val="none"/>
        </w:rPr>
        <w:t>46</w:t>
      </w:r>
      <w:r>
        <w:rPr>
          <w:sz w:val="24"/>
          <w:szCs w:val="24"/>
          <w:highlight w:val="none"/>
        </w:rPr>
        <w:fldChar w:fldCharType="end"/>
      </w:r>
      <w:r>
        <w:rPr>
          <w:rFonts w:hint="eastAsia" w:ascii="宋体" w:hAnsi="宋体" w:cs="仿宋_GB2312"/>
          <w:sz w:val="24"/>
          <w:szCs w:val="24"/>
          <w:highlight w:val="none"/>
        </w:rPr>
        <w:fldChar w:fldCharType="end"/>
      </w:r>
    </w:p>
    <w:p>
      <w:pPr>
        <w:pStyle w:val="11"/>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_Toc298 </w:instrText>
      </w:r>
      <w:r>
        <w:rPr>
          <w:rFonts w:hint="eastAsia" w:ascii="宋体" w:hAnsi="宋体" w:cs="仿宋_GB2312"/>
          <w:sz w:val="24"/>
          <w:szCs w:val="24"/>
          <w:highlight w:val="none"/>
        </w:rPr>
        <w:fldChar w:fldCharType="separate"/>
      </w:r>
      <w:r>
        <w:rPr>
          <w:rFonts w:hint="eastAsia" w:ascii="宋体" w:hAnsi="宋体"/>
          <w:sz w:val="24"/>
          <w:szCs w:val="24"/>
          <w:highlight w:val="none"/>
        </w:rPr>
        <w:t>第三章  服务内容及要求</w:t>
      </w:r>
      <w:r>
        <w:rPr>
          <w:sz w:val="24"/>
          <w:szCs w:val="24"/>
          <w:highlight w:val="none"/>
        </w:rPr>
        <w:tab/>
      </w:r>
      <w:r>
        <w:rPr>
          <w:sz w:val="24"/>
          <w:szCs w:val="24"/>
          <w:highlight w:val="none"/>
        </w:rPr>
        <w:fldChar w:fldCharType="begin"/>
      </w:r>
      <w:r>
        <w:rPr>
          <w:sz w:val="24"/>
          <w:szCs w:val="24"/>
          <w:highlight w:val="none"/>
        </w:rPr>
        <w:instrText xml:space="preserve"> PAGEREF _Toc298 \h </w:instrText>
      </w:r>
      <w:r>
        <w:rPr>
          <w:sz w:val="24"/>
          <w:szCs w:val="24"/>
          <w:highlight w:val="none"/>
        </w:rPr>
        <w:fldChar w:fldCharType="separate"/>
      </w:r>
      <w:r>
        <w:rPr>
          <w:sz w:val="24"/>
          <w:szCs w:val="24"/>
          <w:highlight w:val="none"/>
        </w:rPr>
        <w:t>47</w:t>
      </w:r>
      <w:r>
        <w:rPr>
          <w:sz w:val="24"/>
          <w:szCs w:val="24"/>
          <w:highlight w:val="none"/>
        </w:rPr>
        <w:fldChar w:fldCharType="end"/>
      </w:r>
      <w:r>
        <w:rPr>
          <w:rFonts w:hint="eastAsia" w:ascii="宋体" w:hAnsi="宋体" w:cs="仿宋_GB2312"/>
          <w:sz w:val="24"/>
          <w:szCs w:val="24"/>
          <w:highlight w:val="none"/>
        </w:rPr>
        <w:fldChar w:fldCharType="end"/>
      </w:r>
    </w:p>
    <w:p>
      <w:pPr>
        <w:pStyle w:val="11"/>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_Toc14906 </w:instrText>
      </w:r>
      <w:r>
        <w:rPr>
          <w:rFonts w:hint="eastAsia" w:ascii="宋体" w:hAnsi="宋体" w:cs="仿宋_GB2312"/>
          <w:sz w:val="24"/>
          <w:szCs w:val="24"/>
          <w:highlight w:val="none"/>
        </w:rPr>
        <w:fldChar w:fldCharType="separate"/>
      </w:r>
      <w:r>
        <w:rPr>
          <w:rFonts w:hint="eastAsia" w:ascii="宋体" w:hAnsi="宋体"/>
          <w:sz w:val="24"/>
          <w:szCs w:val="24"/>
          <w:highlight w:val="none"/>
        </w:rPr>
        <w:t>第四章  商务要求</w:t>
      </w:r>
      <w:r>
        <w:rPr>
          <w:sz w:val="24"/>
          <w:szCs w:val="24"/>
          <w:highlight w:val="none"/>
        </w:rPr>
        <w:tab/>
      </w:r>
      <w:r>
        <w:rPr>
          <w:sz w:val="24"/>
          <w:szCs w:val="24"/>
          <w:highlight w:val="none"/>
        </w:rPr>
        <w:fldChar w:fldCharType="begin"/>
      </w:r>
      <w:r>
        <w:rPr>
          <w:sz w:val="24"/>
          <w:szCs w:val="24"/>
          <w:highlight w:val="none"/>
        </w:rPr>
        <w:instrText xml:space="preserve"> PAGEREF _Toc14906 \h </w:instrText>
      </w:r>
      <w:r>
        <w:rPr>
          <w:sz w:val="24"/>
          <w:szCs w:val="24"/>
          <w:highlight w:val="none"/>
        </w:rPr>
        <w:fldChar w:fldCharType="separate"/>
      </w:r>
      <w:r>
        <w:rPr>
          <w:sz w:val="24"/>
          <w:szCs w:val="24"/>
          <w:highlight w:val="none"/>
        </w:rPr>
        <w:t>52</w:t>
      </w:r>
      <w:r>
        <w:rPr>
          <w:sz w:val="24"/>
          <w:szCs w:val="24"/>
          <w:highlight w:val="none"/>
        </w:rPr>
        <w:fldChar w:fldCharType="end"/>
      </w:r>
      <w:r>
        <w:rPr>
          <w:rFonts w:hint="eastAsia" w:ascii="宋体" w:hAnsi="宋体" w:cs="仿宋_GB2312"/>
          <w:sz w:val="24"/>
          <w:szCs w:val="24"/>
          <w:highlight w:val="none"/>
        </w:rPr>
        <w:fldChar w:fldCharType="end"/>
      </w:r>
    </w:p>
    <w:p>
      <w:pPr>
        <w:pStyle w:val="11"/>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sz w:val="24"/>
          <w:szCs w:val="24"/>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_Toc19903 </w:instrText>
      </w:r>
      <w:r>
        <w:rPr>
          <w:rFonts w:hint="eastAsia" w:ascii="宋体" w:hAnsi="宋体" w:cs="仿宋_GB2312"/>
          <w:sz w:val="24"/>
          <w:szCs w:val="24"/>
          <w:highlight w:val="none"/>
        </w:rPr>
        <w:fldChar w:fldCharType="separate"/>
      </w:r>
      <w:r>
        <w:rPr>
          <w:rFonts w:hint="eastAsia" w:ascii="宋体" w:hAnsi="宋体"/>
          <w:sz w:val="24"/>
          <w:szCs w:val="24"/>
          <w:highlight w:val="none"/>
        </w:rPr>
        <w:t>第五章  合同条款</w:t>
      </w:r>
      <w:r>
        <w:rPr>
          <w:sz w:val="24"/>
          <w:szCs w:val="24"/>
          <w:highlight w:val="none"/>
        </w:rPr>
        <w:tab/>
      </w:r>
      <w:r>
        <w:rPr>
          <w:sz w:val="24"/>
          <w:szCs w:val="24"/>
          <w:highlight w:val="none"/>
        </w:rPr>
        <w:fldChar w:fldCharType="begin"/>
      </w:r>
      <w:r>
        <w:rPr>
          <w:sz w:val="24"/>
          <w:szCs w:val="24"/>
          <w:highlight w:val="none"/>
        </w:rPr>
        <w:instrText xml:space="preserve"> PAGEREF _Toc19903 \h </w:instrText>
      </w:r>
      <w:r>
        <w:rPr>
          <w:sz w:val="24"/>
          <w:szCs w:val="24"/>
          <w:highlight w:val="none"/>
        </w:rPr>
        <w:fldChar w:fldCharType="separate"/>
      </w:r>
      <w:r>
        <w:rPr>
          <w:sz w:val="24"/>
          <w:szCs w:val="24"/>
          <w:highlight w:val="none"/>
        </w:rPr>
        <w:t>55</w:t>
      </w:r>
      <w:r>
        <w:rPr>
          <w:sz w:val="24"/>
          <w:szCs w:val="24"/>
          <w:highlight w:val="none"/>
        </w:rPr>
        <w:fldChar w:fldCharType="end"/>
      </w:r>
      <w:r>
        <w:rPr>
          <w:rFonts w:hint="eastAsia" w:ascii="宋体" w:hAnsi="宋体" w:cs="仿宋_GB2312"/>
          <w:sz w:val="24"/>
          <w:szCs w:val="24"/>
          <w:highlight w:val="none"/>
        </w:rPr>
        <w:fldChar w:fldCharType="end"/>
      </w:r>
    </w:p>
    <w:p>
      <w:pPr>
        <w:pStyle w:val="11"/>
        <w:keepNext w:val="0"/>
        <w:keepLines w:val="0"/>
        <w:pageBreakBefore w:val="0"/>
        <w:widowControl w:val="0"/>
        <w:shd w:val="clear" w:color="auto" w:fill="auto"/>
        <w:tabs>
          <w:tab w:val="right" w:leader="dot" w:pos="8998"/>
        </w:tabs>
        <w:kinsoku/>
        <w:wordWrap/>
        <w:overflowPunct/>
        <w:topLinePunct w:val="0"/>
        <w:autoSpaceDE/>
        <w:autoSpaceDN/>
        <w:bidi w:val="0"/>
        <w:adjustRightInd/>
        <w:snapToGrid/>
        <w:spacing w:line="360" w:lineRule="auto"/>
        <w:textAlignment w:val="auto"/>
        <w:rPr>
          <w:highlight w:val="none"/>
        </w:rPr>
      </w:pPr>
      <w:r>
        <w:rPr>
          <w:rFonts w:hint="eastAsia" w:ascii="宋体" w:hAnsi="宋体" w:cs="仿宋_GB2312"/>
          <w:sz w:val="24"/>
          <w:szCs w:val="24"/>
          <w:highlight w:val="none"/>
        </w:rPr>
        <w:fldChar w:fldCharType="begin"/>
      </w:r>
      <w:r>
        <w:rPr>
          <w:rFonts w:hint="eastAsia" w:ascii="宋体" w:hAnsi="宋体" w:cs="仿宋_GB2312"/>
          <w:sz w:val="24"/>
          <w:szCs w:val="24"/>
          <w:highlight w:val="none"/>
        </w:rPr>
        <w:instrText xml:space="preserve"> HYPERLINK \l _Toc9989 </w:instrText>
      </w:r>
      <w:r>
        <w:rPr>
          <w:rFonts w:hint="eastAsia" w:ascii="宋体" w:hAnsi="宋体" w:cs="仿宋_GB2312"/>
          <w:sz w:val="24"/>
          <w:szCs w:val="24"/>
          <w:highlight w:val="none"/>
        </w:rPr>
        <w:fldChar w:fldCharType="separate"/>
      </w:r>
      <w:r>
        <w:rPr>
          <w:rFonts w:hint="eastAsia" w:ascii="宋体" w:hAnsi="宋体"/>
          <w:sz w:val="24"/>
          <w:szCs w:val="24"/>
          <w:highlight w:val="none"/>
        </w:rPr>
        <w:t>第六章  投标文件格式</w:t>
      </w:r>
      <w:r>
        <w:rPr>
          <w:sz w:val="24"/>
          <w:szCs w:val="24"/>
          <w:highlight w:val="none"/>
        </w:rPr>
        <w:tab/>
      </w:r>
      <w:r>
        <w:rPr>
          <w:sz w:val="24"/>
          <w:szCs w:val="24"/>
          <w:highlight w:val="none"/>
        </w:rPr>
        <w:fldChar w:fldCharType="begin"/>
      </w:r>
      <w:r>
        <w:rPr>
          <w:sz w:val="24"/>
          <w:szCs w:val="24"/>
          <w:highlight w:val="none"/>
        </w:rPr>
        <w:instrText xml:space="preserve"> PAGEREF _Toc9989 \h </w:instrText>
      </w:r>
      <w:r>
        <w:rPr>
          <w:sz w:val="24"/>
          <w:szCs w:val="24"/>
          <w:highlight w:val="none"/>
        </w:rPr>
        <w:fldChar w:fldCharType="separate"/>
      </w:r>
      <w:r>
        <w:rPr>
          <w:sz w:val="24"/>
          <w:szCs w:val="24"/>
          <w:highlight w:val="none"/>
        </w:rPr>
        <w:t>66</w:t>
      </w:r>
      <w:r>
        <w:rPr>
          <w:sz w:val="24"/>
          <w:szCs w:val="24"/>
          <w:highlight w:val="none"/>
        </w:rPr>
        <w:fldChar w:fldCharType="end"/>
      </w:r>
      <w:r>
        <w:rPr>
          <w:rFonts w:hint="eastAsia" w:ascii="宋体" w:hAnsi="宋体" w:cs="仿宋_GB2312"/>
          <w:sz w:val="24"/>
          <w:szCs w:val="24"/>
          <w:highlight w:val="none"/>
        </w:rPr>
        <w:fldChar w:fldCharType="end"/>
      </w:r>
    </w:p>
    <w:p>
      <w:pPr>
        <w:shd w:val="clear" w:color="auto" w:fill="auto"/>
        <w:spacing w:line="500" w:lineRule="exact"/>
        <w:rPr>
          <w:rFonts w:ascii="宋体" w:hAnsi="宋体"/>
          <w:szCs w:val="24"/>
          <w:highlight w:val="none"/>
        </w:rPr>
      </w:pPr>
      <w:r>
        <w:rPr>
          <w:rFonts w:hint="eastAsia" w:ascii="宋体" w:hAnsi="宋体" w:cs="仿宋_GB2312"/>
          <w:szCs w:val="24"/>
          <w:highlight w:val="none"/>
        </w:rPr>
        <w:fldChar w:fldCharType="end"/>
      </w:r>
    </w:p>
    <w:p>
      <w:pPr>
        <w:shd w:val="clear" w:color="auto" w:fill="auto"/>
        <w:spacing w:line="500" w:lineRule="exact"/>
        <w:jc w:val="center"/>
        <w:rPr>
          <w:rFonts w:hint="eastAsia" w:ascii="宋体" w:hAnsi="宋体"/>
          <w:highlight w:val="none"/>
        </w:rPr>
      </w:pPr>
      <w:bookmarkStart w:id="0" w:name="_Toc459048291"/>
    </w:p>
    <w:p>
      <w:pPr>
        <w:shd w:val="clear" w:color="auto" w:fill="auto"/>
        <w:spacing w:line="360" w:lineRule="auto"/>
        <w:jc w:val="center"/>
        <w:rPr>
          <w:rFonts w:hint="eastAsia" w:ascii="宋体" w:hAnsi="宋体"/>
          <w:highlight w:val="none"/>
        </w:rPr>
      </w:pPr>
    </w:p>
    <w:p>
      <w:pPr>
        <w:shd w:val="clear" w:color="auto" w:fill="auto"/>
        <w:spacing w:line="360" w:lineRule="auto"/>
        <w:rPr>
          <w:rFonts w:hint="eastAsia" w:ascii="宋体" w:hAnsi="宋体"/>
          <w:highlight w:val="none"/>
        </w:rPr>
      </w:pPr>
    </w:p>
    <w:p>
      <w:pPr>
        <w:pStyle w:val="4"/>
        <w:shd w:val="clear" w:color="auto" w:fill="auto"/>
        <w:spacing w:line="480" w:lineRule="exact"/>
        <w:jc w:val="center"/>
        <w:rPr>
          <w:rFonts w:hint="eastAsia" w:ascii="宋体" w:hAnsi="宋体"/>
          <w:highlight w:val="none"/>
        </w:rPr>
      </w:pPr>
      <w:bookmarkStart w:id="1" w:name="_Toc2272"/>
      <w:bookmarkStart w:id="2" w:name="_Toc3005"/>
      <w:bookmarkStart w:id="3" w:name="_Toc24809"/>
      <w:r>
        <w:rPr>
          <w:rFonts w:hint="eastAsia" w:ascii="宋体" w:hAnsi="宋体"/>
          <w:highlight w:val="none"/>
        </w:rPr>
        <w:t>第一章  招标公告</w:t>
      </w:r>
      <w:bookmarkEnd w:id="0"/>
      <w:bookmarkEnd w:id="1"/>
      <w:bookmarkEnd w:id="2"/>
      <w:bookmarkEnd w:id="3"/>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0" w:beforeAutospacing="0" w:after="0" w:afterAutospacing="0" w:line="480" w:lineRule="exact"/>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7"/>
          <w:rFonts w:hint="eastAsia" w:ascii="宋体" w:hAnsi="宋体" w:eastAsia="宋体" w:cs="宋体"/>
          <w:b/>
          <w:bCs/>
          <w:i w:val="0"/>
          <w:iCs w:val="0"/>
          <w:caps w:val="0"/>
          <w:color w:val="auto"/>
          <w:spacing w:val="0"/>
          <w:sz w:val="24"/>
          <w:szCs w:val="24"/>
          <w:highlight w:val="none"/>
          <w:shd w:val="clear" w:fill="FFFFFF"/>
        </w:rPr>
        <w:t>项目概况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秩序处2023年执法扣留车辆存放场地租赁项目招标项目的潜在投标人应在全国公共资源交易平台（陕西省·西安市）网站〖首页〉电子交易平台〉陕西政府采购交易系统〉企业端〗获取招标文件，并于2023年09月11日09时00分（北京时间）前递交投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0" w:beforeAutospacing="0" w:after="0" w:afterAutospacing="0" w:line="480" w:lineRule="exact"/>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7"/>
          <w:rFonts w:hint="eastAsia" w:ascii="宋体" w:hAnsi="宋体" w:eastAsia="宋体" w:cs="宋体"/>
          <w:b/>
          <w:bCs/>
          <w:i w:val="0"/>
          <w:iCs w:val="0"/>
          <w:caps w:val="0"/>
          <w:color w:val="auto"/>
          <w:spacing w:val="0"/>
          <w:sz w:val="24"/>
          <w:szCs w:val="24"/>
          <w:highlight w:val="none"/>
          <w:shd w:val="clear" w:fill="FFFFFF"/>
        </w:rPr>
        <w:t>一、项目基本情况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项目编号：SDZC2023-150</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项目名称：秩序处2023年执法扣留车辆存放场地租赁项目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采购方式：公开招标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预算金额：12,978,000.00元</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采购需求：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合同包1(一标段：新城、碑林、莲湖):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合同包预算金额：792,000.00元</w:t>
      </w:r>
    </w:p>
    <w:tbl>
      <w:tblPr>
        <w:tblStyle w:val="15"/>
        <w:tblW w:w="1056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11"/>
        <w:gridCol w:w="2366"/>
        <w:gridCol w:w="1839"/>
        <w:gridCol w:w="1382"/>
        <w:gridCol w:w="1558"/>
        <w:gridCol w:w="1440"/>
        <w:gridCol w:w="9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4" w:hRule="atLeast"/>
          <w:tblHeader/>
          <w:jc w:val="center"/>
        </w:trPr>
        <w:tc>
          <w:tcPr>
            <w:tcW w:w="10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23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8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9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9" w:hRule="atLeast"/>
          <w:jc w:val="center"/>
        </w:trPr>
        <w:tc>
          <w:tcPr>
            <w:tcW w:w="10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23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市政公用设施管理服务</w:t>
            </w:r>
          </w:p>
        </w:tc>
        <w:tc>
          <w:tcPr>
            <w:tcW w:w="18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执法停车场（一标段）</w:t>
            </w:r>
          </w:p>
        </w:tc>
        <w:tc>
          <w:tcPr>
            <w:tcW w:w="1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792,000.00</w:t>
            </w:r>
          </w:p>
        </w:tc>
        <w:tc>
          <w:tcPr>
            <w:tcW w:w="9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合同履行期限：2023年11月4日-2024年11月3日，具体时间根据合同签订情况进行调整。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合同包2(二标段：新城、碑林、未央):</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合同包预算金额：792,000.00元</w:t>
      </w:r>
    </w:p>
    <w:tbl>
      <w:tblPr>
        <w:tblStyle w:val="15"/>
        <w:tblW w:w="1062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42"/>
        <w:gridCol w:w="2345"/>
        <w:gridCol w:w="1745"/>
        <w:gridCol w:w="1331"/>
        <w:gridCol w:w="1540"/>
        <w:gridCol w:w="1636"/>
        <w:gridCol w:w="9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2" w:hRule="atLeast"/>
          <w:tblHeader/>
          <w:jc w:val="center"/>
        </w:trPr>
        <w:tc>
          <w:tcPr>
            <w:tcW w:w="10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23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3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5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6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9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jc w:val="center"/>
        </w:trPr>
        <w:tc>
          <w:tcPr>
            <w:tcW w:w="10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2-1</w:t>
            </w:r>
          </w:p>
        </w:tc>
        <w:tc>
          <w:tcPr>
            <w:tcW w:w="23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市政公用设施管理服务</w:t>
            </w:r>
          </w:p>
        </w:tc>
        <w:tc>
          <w:tcPr>
            <w:tcW w:w="1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执法停车场（二标段）</w:t>
            </w:r>
          </w:p>
        </w:tc>
        <w:tc>
          <w:tcPr>
            <w:tcW w:w="133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5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6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792,000.00</w:t>
            </w:r>
          </w:p>
        </w:tc>
        <w:tc>
          <w:tcPr>
            <w:tcW w:w="9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合同履行期限：2023年11月4日-2024年11月3日，具体时间根据合同签订情况进行调整。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合同包3(三标段：新城、碑林、港浐):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合同包预算金额：764,700.00元</w:t>
      </w:r>
    </w:p>
    <w:tbl>
      <w:tblPr>
        <w:tblStyle w:val="15"/>
        <w:tblW w:w="1044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84"/>
        <w:gridCol w:w="2139"/>
        <w:gridCol w:w="1718"/>
        <w:gridCol w:w="1200"/>
        <w:gridCol w:w="1720"/>
        <w:gridCol w:w="1595"/>
        <w:gridCol w:w="1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87" w:hRule="atLeast"/>
          <w:tblHeader/>
          <w:jc w:val="center"/>
        </w:trPr>
        <w:tc>
          <w:tcPr>
            <w:tcW w:w="9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21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0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jc w:val="center"/>
        </w:trPr>
        <w:tc>
          <w:tcPr>
            <w:tcW w:w="9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3-1</w:t>
            </w:r>
          </w:p>
        </w:tc>
        <w:tc>
          <w:tcPr>
            <w:tcW w:w="21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市政公用设施管理服务</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执法停车场（三标段）</w:t>
            </w:r>
          </w:p>
        </w:tc>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764,700.00</w:t>
            </w:r>
          </w:p>
        </w:tc>
        <w:tc>
          <w:tcPr>
            <w:tcW w:w="10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合同履行期限：2023年11月4日-2024年11月3日，具体时间根据合同签订情况进行调整。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合同包4(四标段：新城、灞桥、港浐):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合同包预算金额：764,700.00元</w:t>
      </w:r>
    </w:p>
    <w:tbl>
      <w:tblPr>
        <w:tblStyle w:val="15"/>
        <w:tblW w:w="1013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13"/>
        <w:gridCol w:w="1621"/>
        <w:gridCol w:w="1888"/>
        <w:gridCol w:w="1525"/>
        <w:gridCol w:w="1645"/>
        <w:gridCol w:w="1440"/>
        <w:gridCol w:w="99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5" w:hRule="atLeast"/>
          <w:tblHeader/>
          <w:jc w:val="center"/>
        </w:trPr>
        <w:tc>
          <w:tcPr>
            <w:tcW w:w="10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6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8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5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6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9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6" w:hRule="atLeast"/>
          <w:jc w:val="center"/>
        </w:trPr>
        <w:tc>
          <w:tcPr>
            <w:tcW w:w="10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4-1</w:t>
            </w:r>
          </w:p>
        </w:tc>
        <w:tc>
          <w:tcPr>
            <w:tcW w:w="16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市政公用设施管理服务</w:t>
            </w:r>
          </w:p>
        </w:tc>
        <w:tc>
          <w:tcPr>
            <w:tcW w:w="18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执法停车场</w:t>
            </w:r>
          </w:p>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（四标段）</w:t>
            </w:r>
          </w:p>
        </w:tc>
        <w:tc>
          <w:tcPr>
            <w:tcW w:w="15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6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764,700.00</w:t>
            </w:r>
          </w:p>
        </w:tc>
        <w:tc>
          <w:tcPr>
            <w:tcW w:w="9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合同履行期限：2023年11月4日-2024年11月3日，具体时间根据合同签订情况进行调整。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合同包5(五标段：新城、未央、港浐):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合同包预算金额：764,700.00元</w:t>
      </w:r>
    </w:p>
    <w:tbl>
      <w:tblPr>
        <w:tblStyle w:val="15"/>
        <w:tblW w:w="1031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62"/>
        <w:gridCol w:w="1613"/>
        <w:gridCol w:w="1660"/>
        <w:gridCol w:w="1486"/>
        <w:gridCol w:w="1938"/>
        <w:gridCol w:w="1440"/>
        <w:gridCol w:w="10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6" w:hRule="atLeast"/>
          <w:tblHeader/>
          <w:jc w:val="center"/>
        </w:trPr>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6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6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4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1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0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5-1</w:t>
            </w:r>
          </w:p>
        </w:tc>
        <w:tc>
          <w:tcPr>
            <w:tcW w:w="16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市政公用设施管理服务</w:t>
            </w:r>
          </w:p>
        </w:tc>
        <w:tc>
          <w:tcPr>
            <w:tcW w:w="16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执法停车场（五标段）</w:t>
            </w:r>
          </w:p>
        </w:tc>
        <w:tc>
          <w:tcPr>
            <w:tcW w:w="14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4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764,700.00</w:t>
            </w:r>
          </w:p>
        </w:tc>
        <w:tc>
          <w:tcPr>
            <w:tcW w:w="10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合同履行期限：2023年11月4日-2024年11月3日，具体时间根据合同签订情况进行调整。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合同包6(六标段：新城、未央、经开):</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合同包预算金额：792,000.00元</w:t>
      </w:r>
    </w:p>
    <w:tbl>
      <w:tblPr>
        <w:tblStyle w:val="15"/>
        <w:tblW w:w="1014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49"/>
        <w:gridCol w:w="1795"/>
        <w:gridCol w:w="1661"/>
        <w:gridCol w:w="1291"/>
        <w:gridCol w:w="1609"/>
        <w:gridCol w:w="1486"/>
        <w:gridCol w:w="12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3" w:hRule="atLeast"/>
          <w:tblHeader/>
          <w:jc w:val="center"/>
        </w:trPr>
        <w:tc>
          <w:tcPr>
            <w:tcW w:w="10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6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4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2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10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6-1</w:t>
            </w:r>
          </w:p>
        </w:tc>
        <w:tc>
          <w:tcPr>
            <w:tcW w:w="1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市政公用设施管理服务</w:t>
            </w:r>
          </w:p>
        </w:tc>
        <w:tc>
          <w:tcPr>
            <w:tcW w:w="16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执法停车场（六标段）</w:t>
            </w:r>
          </w:p>
        </w:tc>
        <w:tc>
          <w:tcPr>
            <w:tcW w:w="1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6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4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792,000.00</w:t>
            </w:r>
          </w:p>
        </w:tc>
        <w:tc>
          <w:tcPr>
            <w:tcW w:w="125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合同履行期限：2023年11月4日-2024年11月3日，具体时间根据合同签订情况进行调整。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合同包7(七标段：碑林、雁塔、曲江):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合同包预算金额：764,700.00元</w:t>
      </w:r>
    </w:p>
    <w:tbl>
      <w:tblPr>
        <w:tblStyle w:val="15"/>
        <w:tblW w:w="1015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69"/>
        <w:gridCol w:w="1841"/>
        <w:gridCol w:w="1683"/>
        <w:gridCol w:w="1284"/>
        <w:gridCol w:w="1568"/>
        <w:gridCol w:w="1500"/>
        <w:gridCol w:w="13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8" w:hRule="atLeast"/>
          <w:tblHeader/>
          <w:jc w:val="center"/>
        </w:trPr>
        <w:tc>
          <w:tcPr>
            <w:tcW w:w="9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8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6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2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3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9" w:hRule="atLeast"/>
          <w:jc w:val="center"/>
        </w:trPr>
        <w:tc>
          <w:tcPr>
            <w:tcW w:w="9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7-1</w:t>
            </w:r>
          </w:p>
        </w:tc>
        <w:tc>
          <w:tcPr>
            <w:tcW w:w="18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市政公用设施管理服务</w:t>
            </w:r>
          </w:p>
        </w:tc>
        <w:tc>
          <w:tcPr>
            <w:tcW w:w="16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执法停车场（七标段）</w:t>
            </w:r>
          </w:p>
        </w:tc>
        <w:tc>
          <w:tcPr>
            <w:tcW w:w="12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764,700.00</w:t>
            </w:r>
          </w:p>
        </w:tc>
        <w:tc>
          <w:tcPr>
            <w:tcW w:w="13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合同履行期限：2023年11月4日-2024年11月3日，具体时间根据合同签订情况进行调整。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合同包8(八标段：碑林、雁塔、高新):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合同包预算金额：764,700.00元</w:t>
      </w:r>
    </w:p>
    <w:tbl>
      <w:tblPr>
        <w:tblStyle w:val="15"/>
        <w:tblW w:w="101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1"/>
        <w:gridCol w:w="1918"/>
        <w:gridCol w:w="1598"/>
        <w:gridCol w:w="1292"/>
        <w:gridCol w:w="1595"/>
        <w:gridCol w:w="1473"/>
        <w:gridCol w:w="13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4" w:hRule="atLeast"/>
          <w:tblHeader/>
          <w:jc w:val="center"/>
        </w:trPr>
        <w:tc>
          <w:tcPr>
            <w:tcW w:w="9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9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5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2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4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3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9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8-1</w:t>
            </w:r>
          </w:p>
        </w:tc>
        <w:tc>
          <w:tcPr>
            <w:tcW w:w="19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市政公用设施管理服务</w:t>
            </w:r>
          </w:p>
        </w:tc>
        <w:tc>
          <w:tcPr>
            <w:tcW w:w="15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执法停车场（八标段）</w:t>
            </w:r>
          </w:p>
        </w:tc>
        <w:tc>
          <w:tcPr>
            <w:tcW w:w="12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4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764,700.00</w:t>
            </w:r>
          </w:p>
        </w:tc>
        <w:tc>
          <w:tcPr>
            <w:tcW w:w="13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440" w:lineRule="exact"/>
        <w:ind w:left="0" w:right="0" w:firstLine="63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440" w:lineRule="exact"/>
        <w:ind w:left="0" w:right="0" w:firstLine="63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合同履行期限：2023年11月4日-2024年11月3日，具体时间根据合同签订情况进行调整。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44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合同包9(九标段：碑林、莲湖、高新):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440" w:lineRule="exact"/>
        <w:ind w:left="0" w:right="0" w:firstLine="63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合同包预算金额：764,700.00元</w:t>
      </w:r>
    </w:p>
    <w:tbl>
      <w:tblPr>
        <w:tblStyle w:val="15"/>
        <w:tblW w:w="961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66"/>
        <w:gridCol w:w="1437"/>
        <w:gridCol w:w="1541"/>
        <w:gridCol w:w="1350"/>
        <w:gridCol w:w="1582"/>
        <w:gridCol w:w="1446"/>
        <w:gridCol w:w="10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7" w:hRule="atLeast"/>
          <w:tblHeader/>
          <w:jc w:val="center"/>
        </w:trPr>
        <w:tc>
          <w:tcPr>
            <w:tcW w:w="1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4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5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5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4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0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72" w:hRule="atLeast"/>
          <w:jc w:val="center"/>
        </w:trPr>
        <w:tc>
          <w:tcPr>
            <w:tcW w:w="1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9-1</w:t>
            </w:r>
          </w:p>
        </w:tc>
        <w:tc>
          <w:tcPr>
            <w:tcW w:w="14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市政公用设施管理服务</w:t>
            </w:r>
          </w:p>
        </w:tc>
        <w:tc>
          <w:tcPr>
            <w:tcW w:w="15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执法停车场（九标段）</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5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4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0" w:afterAutospacing="0" w:line="440" w:lineRule="exact"/>
              <w:ind w:left="0" w:right="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764,700.00</w:t>
            </w:r>
          </w:p>
        </w:tc>
        <w:tc>
          <w:tcPr>
            <w:tcW w:w="10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0" w:afterAutospacing="0" w:line="440" w:lineRule="exact"/>
              <w:ind w:left="0" w:right="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440" w:lineRule="exact"/>
        <w:ind w:left="0" w:right="0" w:firstLine="63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440" w:lineRule="exact"/>
        <w:ind w:left="0" w:right="0" w:firstLine="63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合同履行期限：2023年11月4日-2024年11月3日，具体时间根据合同签订情况进行调整。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44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合同包10(十标段：莲湖、未央、经开):</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440" w:lineRule="exact"/>
        <w:ind w:left="0" w:right="0" w:firstLine="63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合同包预算金额：764,700.00元</w:t>
      </w:r>
    </w:p>
    <w:tbl>
      <w:tblPr>
        <w:tblStyle w:val="15"/>
        <w:tblW w:w="1015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83"/>
        <w:gridCol w:w="1532"/>
        <w:gridCol w:w="1575"/>
        <w:gridCol w:w="1360"/>
        <w:gridCol w:w="1595"/>
        <w:gridCol w:w="1500"/>
        <w:gridCol w:w="13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8" w:hRule="atLeast"/>
          <w:tblHeader/>
          <w:jc w:val="center"/>
        </w:trPr>
        <w:tc>
          <w:tcPr>
            <w:tcW w:w="12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5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3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3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5" w:hRule="atLeast"/>
          <w:jc w:val="center"/>
        </w:trPr>
        <w:tc>
          <w:tcPr>
            <w:tcW w:w="12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10-1</w:t>
            </w:r>
          </w:p>
        </w:tc>
        <w:tc>
          <w:tcPr>
            <w:tcW w:w="15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市政公用设施管理服务</w:t>
            </w:r>
          </w:p>
        </w:tc>
        <w:tc>
          <w:tcPr>
            <w:tcW w:w="15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执法停车场（十标段）</w:t>
            </w:r>
          </w:p>
        </w:tc>
        <w:tc>
          <w:tcPr>
            <w:tcW w:w="13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5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0" w:afterAutospacing="0" w:line="440" w:lineRule="exact"/>
              <w:ind w:left="0" w:right="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764,700.00</w:t>
            </w:r>
          </w:p>
        </w:tc>
        <w:tc>
          <w:tcPr>
            <w:tcW w:w="13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0" w:afterAutospacing="0" w:line="440" w:lineRule="exact"/>
              <w:ind w:left="0" w:right="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440" w:lineRule="exact"/>
        <w:ind w:left="0" w:right="0" w:firstLine="63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440" w:lineRule="exact"/>
        <w:ind w:left="0" w:right="0" w:firstLine="63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合同履行期限：2023年11月4日-2024年11月3日，具体时间根据合同签订情况进行调整。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44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合同包11(十一标段：莲湖、未央、高新):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0" w:afterAutospacing="0" w:line="440" w:lineRule="exact"/>
        <w:ind w:left="0" w:right="0" w:firstLine="63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合同包预算金额：764,700.00元</w:t>
      </w:r>
    </w:p>
    <w:tbl>
      <w:tblPr>
        <w:tblStyle w:val="15"/>
        <w:tblW w:w="1013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03"/>
        <w:gridCol w:w="1479"/>
        <w:gridCol w:w="1610"/>
        <w:gridCol w:w="1501"/>
        <w:gridCol w:w="1487"/>
        <w:gridCol w:w="1513"/>
        <w:gridCol w:w="13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0" w:hRule="atLeast"/>
          <w:tblHeader/>
          <w:jc w:val="center"/>
        </w:trPr>
        <w:tc>
          <w:tcPr>
            <w:tcW w:w="12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4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6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5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4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5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3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autoSpaceDE/>
              <w:autoSpaceDN/>
              <w:bidi w:val="0"/>
              <w:adjustRightInd/>
              <w:snapToGrid/>
              <w:spacing w:beforeAutospacing="0" w:after="0" w:afterAutospacing="0" w:line="400" w:lineRule="exact"/>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4" w:hRule="atLeast"/>
          <w:jc w:val="center"/>
        </w:trPr>
        <w:tc>
          <w:tcPr>
            <w:tcW w:w="12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11-1</w:t>
            </w:r>
          </w:p>
        </w:tc>
        <w:tc>
          <w:tcPr>
            <w:tcW w:w="14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市政公用设施管理服务</w:t>
            </w:r>
          </w:p>
        </w:tc>
        <w:tc>
          <w:tcPr>
            <w:tcW w:w="16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执法停车场（十一标段）</w:t>
            </w:r>
          </w:p>
        </w:tc>
        <w:tc>
          <w:tcPr>
            <w:tcW w:w="15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4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5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764,700.00</w:t>
            </w:r>
          </w:p>
        </w:tc>
        <w:tc>
          <w:tcPr>
            <w:tcW w:w="13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合同履行期限：2023年11月4日-2024年11月3日，具体时间根据合同签订情况进行调整。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合同包12(十二标段：莲湖、雁塔、曲江):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合同包预算金额：764,700.00元</w:t>
      </w:r>
    </w:p>
    <w:tbl>
      <w:tblPr>
        <w:tblStyle w:val="15"/>
        <w:tblW w:w="101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02"/>
        <w:gridCol w:w="1803"/>
        <w:gridCol w:w="1744"/>
        <w:gridCol w:w="1092"/>
        <w:gridCol w:w="1855"/>
        <w:gridCol w:w="1500"/>
        <w:gridCol w:w="12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8" w:hRule="atLeast"/>
          <w:tblHeader/>
          <w:jc w:val="center"/>
        </w:trPr>
        <w:tc>
          <w:tcPr>
            <w:tcW w:w="9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8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0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1" w:hRule="atLeast"/>
          <w:jc w:val="center"/>
        </w:trPr>
        <w:tc>
          <w:tcPr>
            <w:tcW w:w="9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12-1</w:t>
            </w:r>
          </w:p>
        </w:tc>
        <w:tc>
          <w:tcPr>
            <w:tcW w:w="18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市政公用设施管理服务</w:t>
            </w:r>
          </w:p>
        </w:tc>
        <w:tc>
          <w:tcPr>
            <w:tcW w:w="1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执法停车场（十二标段）</w:t>
            </w:r>
          </w:p>
        </w:tc>
        <w:tc>
          <w:tcPr>
            <w:tcW w:w="10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8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764,700.00</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合同履行期限：2023年11月4日-2024年11月3日，具体时间根据合同签订情况进行调整。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合同包13(十三标段：雁塔、曲江、高新):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合同包预算金额：712,800.00元</w:t>
      </w:r>
    </w:p>
    <w:tbl>
      <w:tblPr>
        <w:tblStyle w:val="15"/>
        <w:tblW w:w="1019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32"/>
        <w:gridCol w:w="1686"/>
        <w:gridCol w:w="1781"/>
        <w:gridCol w:w="1207"/>
        <w:gridCol w:w="1759"/>
        <w:gridCol w:w="1514"/>
        <w:gridCol w:w="13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6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7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2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5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3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13-1</w:t>
            </w:r>
          </w:p>
        </w:tc>
        <w:tc>
          <w:tcPr>
            <w:tcW w:w="16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市政公用设施管理服务</w:t>
            </w:r>
          </w:p>
        </w:tc>
        <w:tc>
          <w:tcPr>
            <w:tcW w:w="17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执法停车场（十三标段）</w:t>
            </w:r>
          </w:p>
        </w:tc>
        <w:tc>
          <w:tcPr>
            <w:tcW w:w="12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7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5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712,800.00</w:t>
            </w:r>
          </w:p>
        </w:tc>
        <w:tc>
          <w:tcPr>
            <w:tcW w:w="13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合同履行期限：2023年11月4日-2024年11月3日，具体时间根据合同签订情况进行调整。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合同包14(十四标段：雁塔、灞桥、曲江):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合同包预算金额：712,800.00元</w:t>
      </w:r>
    </w:p>
    <w:tbl>
      <w:tblPr>
        <w:tblStyle w:val="15"/>
        <w:tblW w:w="101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2"/>
        <w:gridCol w:w="1498"/>
        <w:gridCol w:w="1978"/>
        <w:gridCol w:w="1253"/>
        <w:gridCol w:w="1718"/>
        <w:gridCol w:w="1527"/>
        <w:gridCol w:w="12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7" w:hRule="atLeast"/>
          <w:tblHeader/>
          <w:jc w:val="center"/>
        </w:trPr>
        <w:tc>
          <w:tcPr>
            <w:tcW w:w="9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4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9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2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5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9" w:hRule="atLeast"/>
          <w:jc w:val="center"/>
        </w:trPr>
        <w:tc>
          <w:tcPr>
            <w:tcW w:w="9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14-1</w:t>
            </w:r>
          </w:p>
        </w:tc>
        <w:tc>
          <w:tcPr>
            <w:tcW w:w="14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市政公用设施管理服务</w:t>
            </w:r>
          </w:p>
        </w:tc>
        <w:tc>
          <w:tcPr>
            <w:tcW w:w="19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执法停车场（十四标段）</w:t>
            </w:r>
          </w:p>
        </w:tc>
        <w:tc>
          <w:tcPr>
            <w:tcW w:w="12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5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712,800.00</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合同履行期限：2023年11月4日-2024年11月3日，具体时间根据合同签订情况进行调整。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合同包15(十五标段：灞桥、曲江、港浐):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合同包预算金额：764,700.00元</w:t>
      </w:r>
    </w:p>
    <w:tbl>
      <w:tblPr>
        <w:tblStyle w:val="15"/>
        <w:tblW w:w="101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3"/>
        <w:gridCol w:w="1792"/>
        <w:gridCol w:w="1611"/>
        <w:gridCol w:w="1280"/>
        <w:gridCol w:w="1732"/>
        <w:gridCol w:w="1568"/>
        <w:gridCol w:w="12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8" w:hRule="atLeast"/>
          <w:tblHeader/>
          <w:jc w:val="center"/>
        </w:trPr>
        <w:tc>
          <w:tcPr>
            <w:tcW w:w="9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7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6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7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1" w:hRule="atLeast"/>
          <w:jc w:val="center"/>
        </w:trPr>
        <w:tc>
          <w:tcPr>
            <w:tcW w:w="9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15-1</w:t>
            </w:r>
          </w:p>
        </w:tc>
        <w:tc>
          <w:tcPr>
            <w:tcW w:w="17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市政公用设施管理服务</w:t>
            </w:r>
          </w:p>
        </w:tc>
        <w:tc>
          <w:tcPr>
            <w:tcW w:w="16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执法停车场（十五标段）</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73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764,700.00</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合同履行期限：2023年11月4日-2024年11月3日，具体时间根据合同签订情况进行调整。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合同包16(十六标段：灞桥、未央、港浐):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合同包预算金额：764,700.00元</w:t>
      </w:r>
    </w:p>
    <w:tbl>
      <w:tblPr>
        <w:tblStyle w:val="15"/>
        <w:tblW w:w="101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0"/>
        <w:gridCol w:w="1815"/>
        <w:gridCol w:w="1623"/>
        <w:gridCol w:w="1295"/>
        <w:gridCol w:w="1718"/>
        <w:gridCol w:w="1555"/>
        <w:gridCol w:w="12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9" w:hRule="atLeast"/>
          <w:tblHeader/>
          <w:jc w:val="center"/>
        </w:trPr>
        <w:tc>
          <w:tcPr>
            <w:tcW w:w="8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8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6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2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5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76" w:hRule="atLeast"/>
          <w:jc w:val="center"/>
        </w:trPr>
        <w:tc>
          <w:tcPr>
            <w:tcW w:w="8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16-1</w:t>
            </w:r>
          </w:p>
        </w:tc>
        <w:tc>
          <w:tcPr>
            <w:tcW w:w="18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市政公用设施管理服务</w:t>
            </w:r>
          </w:p>
        </w:tc>
        <w:tc>
          <w:tcPr>
            <w:tcW w:w="16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执法停车场（十六标段）</w:t>
            </w:r>
          </w:p>
        </w:tc>
        <w:tc>
          <w:tcPr>
            <w:tcW w:w="12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7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5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764,700.00</w:t>
            </w:r>
          </w:p>
        </w:tc>
        <w:tc>
          <w:tcPr>
            <w:tcW w:w="12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合同履行期限：2023年11月4日-2024年11月3日，具体时间根据合同签订情况进行调整。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合同包17(十七标段：未央、经开、港浐):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合同包预算金额：764,700.00元</w:t>
      </w:r>
    </w:p>
    <w:tbl>
      <w:tblPr>
        <w:tblStyle w:val="15"/>
        <w:tblW w:w="101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15"/>
        <w:gridCol w:w="1878"/>
        <w:gridCol w:w="1637"/>
        <w:gridCol w:w="1280"/>
        <w:gridCol w:w="1745"/>
        <w:gridCol w:w="1568"/>
        <w:gridCol w:w="12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4" w:hRule="atLeast"/>
          <w:tblHeader/>
          <w:jc w:val="center"/>
        </w:trPr>
        <w:tc>
          <w:tcPr>
            <w:tcW w:w="8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18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数量</w:t>
            </w:r>
          </w:p>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（单位）</w:t>
            </w:r>
          </w:p>
        </w:tc>
        <w:tc>
          <w:tcPr>
            <w:tcW w:w="1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12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2" w:hRule="atLeast"/>
          <w:jc w:val="center"/>
        </w:trPr>
        <w:tc>
          <w:tcPr>
            <w:tcW w:w="8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17-1</w:t>
            </w:r>
          </w:p>
        </w:tc>
        <w:tc>
          <w:tcPr>
            <w:tcW w:w="18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市政公用设施管理服务</w:t>
            </w:r>
          </w:p>
        </w:tc>
        <w:tc>
          <w:tcPr>
            <w:tcW w:w="16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执法停车场（十七标段）</w:t>
            </w:r>
          </w:p>
        </w:tc>
        <w:tc>
          <w:tcPr>
            <w:tcW w:w="12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17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val="0"/>
              <w:overflowPunct/>
              <w:topLinePunct w:val="0"/>
              <w:bidi w:val="0"/>
              <w:snapToGrid/>
              <w:spacing w:beforeAutospacing="0" w:after="0" w:afterAutospacing="0" w:line="48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15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764,700.00</w:t>
            </w:r>
          </w:p>
        </w:tc>
        <w:tc>
          <w:tcPr>
            <w:tcW w:w="12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shd w:val="clear"/>
              <w:kinsoku/>
              <w:wordWrap/>
              <w:overflowPunct/>
              <w:topLinePunct w:val="0"/>
              <w:bidi w:val="0"/>
              <w:snapToGrid/>
              <w:spacing w:beforeAutospacing="0" w:after="0" w:afterAutospacing="0" w:line="480" w:lineRule="exact"/>
              <w:ind w:left="0" w:right="0"/>
              <w:jc w:val="righ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本合同包不接受联合体投标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63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合同履行期限：2023年11月4日-2024年11月3日，具体时间根据合同签订情况进行调整。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0" w:beforeAutospacing="0" w:after="0" w:afterAutospacing="0" w:line="480" w:lineRule="exact"/>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7"/>
          <w:rFonts w:hint="eastAsia" w:ascii="宋体" w:hAnsi="宋体" w:eastAsia="宋体" w:cs="宋体"/>
          <w:b/>
          <w:bCs/>
          <w:i w:val="0"/>
          <w:iCs w:val="0"/>
          <w:caps w:val="0"/>
          <w:color w:val="auto"/>
          <w:spacing w:val="0"/>
          <w:sz w:val="24"/>
          <w:szCs w:val="24"/>
          <w:highlight w:val="none"/>
          <w:shd w:val="clear" w:fill="FFFFFF"/>
        </w:rPr>
        <w:t>二、申请人的资格要求：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合同包1(一标段：新城、碑林、莲湖)落实政府采购政策需满足的资格要求如下: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合同包2(二标段：新城、碑林、未央)落实政府采购政策需满足的资格要求如下: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合同包3(三标段：新城、碑林、港浐)落实政府采购政策需满足的资格要求如下: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合同包4(四标段：新城、灞桥、港浐)落实政府采购政策需满足的资格要求如下: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合同包5(五标段：新城、未央、港浐)落实政府采购政策需满足的资格要求如下: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合同包6(六标段：新城、未央、经开)落实政府采购政策需满足的资格要求如下: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合同包7(七标段：碑林、雁塔、曲江)落实政府采购政策需满足的资格要求如下: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合同包8(八标段：碑林、雁塔、高新)落实政府采购政策需满足的资格要求如下: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合同包9(九标段：碑林、莲湖、高新)落实政府采购政策需满足的资格要求如下: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合同包10(十标段：莲湖、未央、经开)落实政府采购政策需满足的资格要求如下: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合同包11(十一标段：莲湖、未央、高新)落实政府采购政策需满足的资格要求如下: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合同包12(十二标段：莲湖、雁塔、曲江)落实政府采购政策需满足的资格要求如下: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合同包13(十三标段：雁塔、曲江、高新)落实政府采购政策需满足的资格要求如下: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合同包14(十四标段：雁塔、灞桥、曲江)落实政府采购政策需满足的资格要求如下: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合同包15(十五标段：灞桥、曲江、港浐)落实政府采购政策需满足的资格要求如下: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合同包16(十六标段：灞桥、未央、港浐)落实政府采购政策需满足的资格要求如下: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合同包17(十七标段：未央、经开、港浐)落实政府采购政策需满足的资格要求如下: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本项目专门面向中小企业采购；须符合《政府采购促进中小企业发展管理办法》（财库〔2020〕46号）规定的中小企业参加。</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合同包1(一标段：新城、碑林、莲湖)特定资格要求如下: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3.2停车场须具有交警部门核发的有效期内的《西安市机动车停车场备案证》及场地所有权人出具的同意作为停车场用地证明，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3.4单位负责人为同一人或者存在直接控股、管理关系的不同供应商，不得参加同一合同项下的政府采购活动。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合同包2(二标段：新城、碑林、未央)特定资格要求如下: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3.2停车场须具有交警部门核发的有效期内的《西安市机动车停车场备案证》及场地所有权人出具的同意作为停车场用地证明，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3.4单位负责人为同一人或者存在直接控股、管理关系的不同供应商，不得参加同一合同项下的政府采购活动。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合同包3(三标段：新城、碑林、港浐)特定资格要求如下: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3.2停车场须具有交警部门核发的有效期内的《西安市机动车停车场备案证》及场地所有权人出具的同意作为停车场用地证明，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3.4单位负责人为同一人或者存在直接控股、管理关系的不同供应商，不得参加同一合同项下的政府采购活动。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合同包4(四标段：新城、灞桥、港浐)特定资格要求如下: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3.2停车场须具有交警部门核发的有效期内的《西安市机动车停车场备案证》及场地所有权人出具的同意作为停车场用地证明，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3.4单位负责人为同一人或者存在直接控股、管理关系的不同供应商，不得参加同一合同项下的政府采购活动。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合同包5(五标段：新城、未央、港浐)特定资格要求如下: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3.2停车场须具有交警部门核发的有效期内的《西安市机动车停车场备案证》及场地所有权人出具的同意作为停车场用地证明，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3.4单位负责人为同一人或者存在直接控股、管理关系的不同供应商，不得参加同一合同项下的政府采购活动。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合同包6(六标段：新城、未央、经开)特定资格要求如下: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3.2停车场须具有交警部门核发的有效期内的《西安市机动车停车场备案证》及场地所有权人出具的同意作为停车场用地证明，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3.4单位负责人为同一人或者存在直接控股、管理关系的不同供应商，不得参加同一合同项下的政府采购活动。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合同包7(七标段：碑林、雁塔、曲江)特定资格要求如下: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3.2停车场须具有交警部门核发的有效期内的《西安市机动车停车场备案证》及场地所有权人出具的同意作为停车场用地证明，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3.4单位负责人为同一人或者存在直接控股、管理关系的不同供应商，不得参加同一合同项下的政府采购活动。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合同包8(八标段：碑林、雁塔、高新)特定资格要求如下:</w:t>
      </w:r>
      <w:bookmarkStart w:id="167" w:name="_GoBack"/>
      <w:bookmarkEnd w:id="167"/>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3.2停车场须具有交警部门核发的有效期内的《西安市机动车停车场备案证》及场地所有权人出具的同意作为停车场用地证明，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3.4单位负责人为同一人或者存在直接控股、管理关系的不同供应商，不得参加同一合同项下的政府采购活动。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合同包9(九标段：碑林、莲湖、高新)特定资格要求如下: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3.2停车场须具有交警部门核发的有效期内的《西安市机动车停车场备案证》及场地所有权人出具的同意作为停车场用地证明，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3.4单位负责人为同一人或者存在直接控股、管理关系的不同供应商，不得参加同一合同项下的政府采购活动。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合同包10(十标段：莲湖、未央、经开)特定资格要求如下: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3.2停车场须具有交警部门核发的有效期内的《西安市机动车停车场备案证》及场地所有权人出具的同意作为停车场用地证明，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3.4单位负责人为同一人或者存在直接控股、管理关系的不同供应商，不得参加同一合同项下的政府采购活动。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合同包11(十一标段：莲湖、未央、高新)特定资格要求如下: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3.2停车场须具有交警部门核发的有效期内的《西安市机动车停车场备案证》及场地所有权人出具的同意作为停车场用地证明，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3.4单位负责人为同一人或者存在直接控股、管理关系的不同供应商，不得参加同一合同项下的政府采购活动。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合同包12(十二标段：莲湖、雁塔、曲江)特定资格要求如下: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3.2停车场须具有交警部门核发的有效期内的《西安市机动车停车场备案证》及场地所有权人出具的同意作为停车场用地证明，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3.4单位负责人为同一人或者存在直接控股、管理关系的不同供应商，不得参加同一合同项下的政府采购活动。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合同包13(十三标段：雁塔、曲江、高新)特定资格要求如下: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3.2停车场须具有交警部门核发的有效期内的《西安市机动车停车场备案证》及场地所有权人出具的同意作为停车场用地证明，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3.4单位负责人为同一人或者存在直接控股、管理关系的不同供应商，不得参加同一合同项下的政府采购活动。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合同包14(十四标段：雁塔、灞桥、曲江)特定资格要求如下: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3.2停车场须具有交警部门核发的有效期内的《西安市机动车停车场备案证》及场地所有权人出具的同意作为停车场用地证明，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3.4单位负责人为同一人或者存在直接控股、管理关系的不同供应商，不得参加同一合同项下的政府采购活动。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合同包15(十五标段：灞桥、曲江、港浐)特定资格要求如下: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3.2停车场须具有交警部门核发的有效期内的《西安市机动车停车场备案证》及场地所有权人出具的同意作为停车场用地证明，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3.4单位负责人为同一人或者存在直接控股、管理关系的不同供应商，不得参加同一合同项下的政府采购活动。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合同包16(十六标段：灞桥、未央、港浐)特定资格要求如下: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3.2停车场须具有交警部门核发的有效期内的《西安市机动车停车场备案证》及场地所有权人出具的同意作为停车场用地证明，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3.4单位负责人为同一人或者存在直接控股、管理关系的不同供应商，不得参加同一合同项下的政府采购活动。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合同包17(十七标段：未央、经开、港浐)特定资格要求如下:</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480" w:right="0" w:firstLine="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3.1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3.2停车场须具有交警部门核发的有效期内的《西安市机动车停车场备案证》及场地所有权人出具的同意作为停车场用地证明，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3.3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3.4单位负责人为同一人或者存在直接控股、管理关系的不同供应商，不得参加同一合同项下的政府采购活动。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0" w:beforeAutospacing="0" w:after="0" w:afterAutospacing="0" w:line="480" w:lineRule="exact"/>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7"/>
          <w:rFonts w:hint="eastAsia" w:ascii="宋体" w:hAnsi="宋体" w:eastAsia="宋体" w:cs="宋体"/>
          <w:b/>
          <w:bCs/>
          <w:i w:val="0"/>
          <w:iCs w:val="0"/>
          <w:caps w:val="0"/>
          <w:color w:val="auto"/>
          <w:spacing w:val="0"/>
          <w:sz w:val="24"/>
          <w:szCs w:val="24"/>
          <w:highlight w:val="none"/>
          <w:shd w:val="clear" w:fill="FFFFFF"/>
        </w:rPr>
        <w:t>三、获取招标文件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时间：2023年08月</w:t>
      </w:r>
      <w:r>
        <w:rPr>
          <w:rFonts w:hint="eastAsia" w:ascii="宋体" w:hAnsi="宋体" w:cs="宋体"/>
          <w:i w:val="0"/>
          <w:iCs w:val="0"/>
          <w:caps w:val="0"/>
          <w:color w:val="auto"/>
          <w:spacing w:val="0"/>
          <w:sz w:val="24"/>
          <w:szCs w:val="24"/>
          <w:highlight w:val="none"/>
          <w:shd w:val="clear" w:fill="FFFFFF"/>
          <w:lang w:val="en-US" w:eastAsia="zh-CN"/>
        </w:rPr>
        <w:t>16</w:t>
      </w:r>
      <w:r>
        <w:rPr>
          <w:rFonts w:hint="eastAsia" w:ascii="宋体" w:hAnsi="宋体" w:eastAsia="宋体" w:cs="宋体"/>
          <w:i w:val="0"/>
          <w:iCs w:val="0"/>
          <w:caps w:val="0"/>
          <w:color w:val="auto"/>
          <w:spacing w:val="0"/>
          <w:sz w:val="24"/>
          <w:szCs w:val="24"/>
          <w:highlight w:val="none"/>
          <w:shd w:val="clear" w:fill="FFFFFF"/>
        </w:rPr>
        <w:t>日至2023年08月2</w:t>
      </w:r>
      <w:r>
        <w:rPr>
          <w:rFonts w:hint="eastAsia" w:ascii="宋体" w:hAnsi="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日</w:t>
      </w:r>
      <w:r>
        <w:rPr>
          <w:rFonts w:hint="eastAsia" w:ascii="宋体" w:hAnsi="宋体" w:cs="宋体"/>
          <w:i w:val="0"/>
          <w:iCs w:val="0"/>
          <w:caps w:val="0"/>
          <w:color w:val="auto"/>
          <w:spacing w:val="0"/>
          <w:sz w:val="24"/>
          <w:szCs w:val="24"/>
          <w:highlight w:val="none"/>
          <w:shd w:val="clear" w:fill="FFFFFF"/>
          <w:lang w:val="en-US" w:eastAsia="zh-CN"/>
        </w:rPr>
        <w:t>,</w:t>
      </w:r>
      <w:r>
        <w:rPr>
          <w:rFonts w:hint="eastAsia" w:ascii="宋体" w:hAnsi="宋体" w:eastAsia="宋体" w:cs="宋体"/>
          <w:i w:val="0"/>
          <w:iCs w:val="0"/>
          <w:caps w:val="0"/>
          <w:color w:val="auto"/>
          <w:spacing w:val="0"/>
          <w:sz w:val="24"/>
          <w:szCs w:val="24"/>
          <w:highlight w:val="none"/>
          <w:shd w:val="clear" w:fill="FFFFFF"/>
        </w:rPr>
        <w:t>每天上午00:00:00至12:00:00，下午12:00:00至23:59:59（北京时间）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途径：全国公共资源交易平台（陕西省·西安市）网站〖首页〉电子交易平台〉陕西政府采购交易系统〉企业端〗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方式：在线获取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售价：</w:t>
      </w:r>
      <w:r>
        <w:rPr>
          <w:rFonts w:hint="eastAsia" w:ascii="宋体" w:hAnsi="宋体" w:cs="宋体"/>
          <w:i w:val="0"/>
          <w:iCs w:val="0"/>
          <w:caps w:val="0"/>
          <w:color w:val="auto"/>
          <w:spacing w:val="0"/>
          <w:sz w:val="24"/>
          <w:szCs w:val="24"/>
          <w:highlight w:val="none"/>
          <w:shd w:val="clear" w:fill="FFFFFF"/>
          <w:lang w:eastAsia="zh-CN"/>
        </w:rPr>
        <w:t>免费获取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0" w:beforeAutospacing="0" w:after="0" w:afterAutospacing="0" w:line="480" w:lineRule="exact"/>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7"/>
          <w:rFonts w:hint="eastAsia" w:ascii="宋体" w:hAnsi="宋体" w:eastAsia="宋体" w:cs="宋体"/>
          <w:b/>
          <w:bCs/>
          <w:i w:val="0"/>
          <w:iCs w:val="0"/>
          <w:caps w:val="0"/>
          <w:color w:val="auto"/>
          <w:spacing w:val="0"/>
          <w:sz w:val="24"/>
          <w:szCs w:val="24"/>
          <w:highlight w:val="none"/>
          <w:shd w:val="clear" w:fill="FFFFFF"/>
        </w:rPr>
        <w:t>四、提交投标文件截止时间、开标时间和地点</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时间：2023年09月11日 09时00分00秒（北京时间）</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提交投标文件地点：全国公共资源交易平台（陕西省·西安市）网站〖首页〉电子交易平台〉陕西政府采购交易系统〉企业端〗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开标地点：全国公共资源交易平台（陕西省·西安市）网站〖首页〉电子交易平台〉陕西政府采购交易系统〉企业端〗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0" w:beforeAutospacing="0" w:after="0" w:afterAutospacing="0" w:line="480" w:lineRule="exact"/>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7"/>
          <w:rFonts w:hint="eastAsia" w:ascii="宋体" w:hAnsi="宋体" w:eastAsia="宋体" w:cs="宋体"/>
          <w:b/>
          <w:bCs/>
          <w:i w:val="0"/>
          <w:iCs w:val="0"/>
          <w:caps w:val="0"/>
          <w:color w:val="auto"/>
          <w:spacing w:val="0"/>
          <w:sz w:val="24"/>
          <w:szCs w:val="24"/>
          <w:highlight w:val="none"/>
          <w:shd w:val="clear" w:fill="FFFFFF"/>
        </w:rPr>
        <w:t>五、公告期限</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自本公告发布之日起5个工作日。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0" w:beforeAutospacing="0" w:after="0" w:afterAutospacing="0" w:line="480" w:lineRule="exact"/>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7"/>
          <w:rFonts w:hint="eastAsia" w:ascii="宋体" w:hAnsi="宋体" w:eastAsia="宋体" w:cs="宋体"/>
          <w:b/>
          <w:bCs/>
          <w:i w:val="0"/>
          <w:iCs w:val="0"/>
          <w:caps w:val="0"/>
          <w:color w:val="auto"/>
          <w:spacing w:val="0"/>
          <w:sz w:val="24"/>
          <w:szCs w:val="24"/>
          <w:highlight w:val="none"/>
          <w:shd w:val="clear" w:fill="FFFFFF"/>
        </w:rPr>
        <w:t>六、其他补充事宜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241"/>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1.落实的政府采购政策: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1.1《政府采购促进中小企业发展管理办法》（财库〔2020〕46号）；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1.2《财政部 司法部关于政府采购支持监狱企业发展有关问题的通知》（财库〔2014〕68号）；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1.3《国务院办公厅关于建立政府强制采购节能产品制度的通知》（国办发〔2007〕51号）；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1.4《节能产品政府采购实施意见》（财库[2004]185号）；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1.5《环境标志产品政府采购实施的意见》（财库[2006]90号）；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1.6《财政部、民政部、中国残疾人联合会关于促进残疾人就业政府采购政策的通知》（财库[2017]141号）；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1.7《陕西省中小企业政府采购信用融资办法》（陕财办采〔2018〕23号）；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1.8《陕西省财政厅关于进一步加大政府采购支持中小企业力度的通知》（陕财办采〔2022〕5号）、《陕西省财政厅关于落实政府采购支持中小企业政策有关事项的通知》（陕财办采函〔2022〕10号）；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1.9如有最新颁布的政府采购政策，按最新的文件执行。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2.其他事宜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2.1供应商初次使用电子交易平台时,请先阅读【全国公共资源交易平台(陕西省·西安市)】 (http://sxggzyjy.xa.gov.cn/)网站 〖首页〉服务指南〉下载专区〗中的 《西安市市级单位电子化政府采购项目投标指南》,并按要求完成诚信入库登记 、CA认证及企业信息绑定；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2.2办理CA认证:电子交易平台现已接入陕西CA、深圳CA、西部CA、北京CA四家数字证书公司,各供应商在交易过程中登录系统、加密/解密投标文件、文件签章等均可使用上述四家 CA公司签发的数字证书。办理须知及所需资料详见 :http://www.sxggzyjy.cn/fwzn/004003/20220701/6972fe02-f996-4928-951e-545dab02e53c.htm1；</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2.3请各供应商务必及时下载招标文件并做好备份，否则会影响投标文件编制及后续投标活动；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2.4制作电子投标文件（*.SXSTF）需要使用专用制作工具。软件下载及操作说明详见西安市公共资源交易平台〖首面·&gt;服务指南·&gt;下载专区〗中的《政府采购项目投标文件制作软件及操作手册》。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2.5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2.6本项目采用“不见面开标”形式，供应商可登录全国公共资源交易平台（陕西省·西安市）网站〖首页〉不见面开标〗系统，在线参加开标过程。操作手册详见〖首页〉服务指南〉下载专区〗中的《西安公共资源交易不见面开标大厅投标人操作手册》；</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2.7因供应商自身设施故障或自身原因导致无法完成签到、解密或投标的，由供应商自行承担后果；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2.8按照陕西省财政厅《关于政府采购供应商注册登记有关事项的通知》中的要求,供应商应通过陕西省政府采购网 (http://www.ccgp shaanxi.gov.cn/)注册登记 ,加入陕西省政府采购供应商库；</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2.9其他事项见本项目招标文件。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0" w:beforeAutospacing="0" w:after="0" w:afterAutospacing="0" w:line="480" w:lineRule="exact"/>
        <w:ind w:left="0" w:right="0" w:firstLine="0"/>
        <w:jc w:val="left"/>
        <w:rPr>
          <w:rFonts w:hint="eastAsia" w:ascii="宋体" w:hAnsi="宋体" w:eastAsia="宋体" w:cs="宋体"/>
          <w:b w:val="0"/>
          <w:bCs w:val="0"/>
          <w:i w:val="0"/>
          <w:iCs w:val="0"/>
          <w:caps w:val="0"/>
          <w:color w:val="auto"/>
          <w:spacing w:val="0"/>
          <w:sz w:val="24"/>
          <w:szCs w:val="24"/>
          <w:highlight w:val="none"/>
        </w:rPr>
      </w:pPr>
      <w:r>
        <w:rPr>
          <w:rStyle w:val="17"/>
          <w:rFonts w:hint="eastAsia" w:ascii="宋体" w:hAnsi="宋体" w:eastAsia="宋体" w:cs="宋体"/>
          <w:b/>
          <w:bCs/>
          <w:i w:val="0"/>
          <w:iCs w:val="0"/>
          <w:caps w:val="0"/>
          <w:color w:val="auto"/>
          <w:spacing w:val="0"/>
          <w:sz w:val="24"/>
          <w:szCs w:val="24"/>
          <w:highlight w:val="none"/>
          <w:shd w:val="clear" w:fill="FFFFFF"/>
        </w:rPr>
        <w:t>七、对本次招标提出询问，请按以下方式联系。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0" w:beforeAutospacing="0" w:after="0" w:afterAutospacing="0" w:line="480" w:lineRule="exact"/>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1.采购人信息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名称：西安市公安局交通警察支队</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地址：太白南路222号</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联系方式：029-86755037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0" w:beforeAutospacing="0" w:after="0" w:afterAutospacing="0" w:line="480" w:lineRule="exact"/>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2.采购代理机构信息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名称：陕西上德招标有限公司</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地址：西安市经开区凤城八路正尚国际金融广场A座7层703（张家堡转盘东南角）</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联系方式：029-86673953、029-86518381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0" w:beforeAutospacing="0" w:after="0" w:afterAutospacing="0" w:line="480" w:lineRule="exact"/>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项目联系人：黄诗沫（7号工位）、王涛</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bidi w:val="0"/>
        <w:snapToGrid/>
        <w:spacing w:beforeAutospacing="0" w:after="0" w:afterAutospacing="0" w:line="480" w:lineRule="exact"/>
        <w:ind w:left="0" w:right="0"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电话：029-86673953、029-86518381</w:t>
      </w:r>
      <w:r>
        <w:rPr>
          <w:rFonts w:hint="eastAsia" w:ascii="宋体" w:hAnsi="宋体" w:cs="宋体"/>
          <w:i w:val="0"/>
          <w:iCs w:val="0"/>
          <w:caps w:val="0"/>
          <w:color w:val="auto"/>
          <w:spacing w:val="0"/>
          <w:sz w:val="24"/>
          <w:szCs w:val="24"/>
          <w:highlight w:val="none"/>
          <w:shd w:val="clear" w:fill="FFFFFF"/>
          <w:lang w:eastAsia="zh-CN"/>
        </w:rPr>
        <w:t>转</w:t>
      </w:r>
      <w:r>
        <w:rPr>
          <w:rFonts w:hint="eastAsia" w:ascii="宋体" w:hAnsi="宋体" w:cs="宋体"/>
          <w:i w:val="0"/>
          <w:iCs w:val="0"/>
          <w:caps w:val="0"/>
          <w:color w:val="auto"/>
          <w:spacing w:val="0"/>
          <w:sz w:val="24"/>
          <w:szCs w:val="24"/>
          <w:highlight w:val="none"/>
          <w:shd w:val="clear" w:fill="FFFFFF"/>
          <w:lang w:val="en-US" w:eastAsia="zh-CN"/>
        </w:rPr>
        <w:t>8007</w:t>
      </w:r>
    </w:p>
    <w:p>
      <w:pPr>
        <w:shd w:val="clear" w:color="auto" w:fill="auto"/>
        <w:spacing w:line="460" w:lineRule="exact"/>
        <w:ind w:firstLine="480" w:firstLineChars="200"/>
        <w:rPr>
          <w:rFonts w:hint="eastAsia" w:ascii="宋体" w:hAnsi="宋体" w:eastAsia="宋体"/>
          <w:szCs w:val="24"/>
          <w:highlight w:val="none"/>
          <w:lang w:eastAsia="zh-CN"/>
        </w:rPr>
      </w:pPr>
    </w:p>
    <w:p>
      <w:pPr>
        <w:shd w:val="clear" w:color="auto" w:fill="auto"/>
        <w:spacing w:line="480" w:lineRule="exact"/>
        <w:rPr>
          <w:rFonts w:hint="eastAsia" w:ascii="Tahoma" w:hAnsi="Tahoma"/>
          <w:highlight w:val="none"/>
        </w:rPr>
      </w:pPr>
      <w:r>
        <w:rPr>
          <w:rFonts w:hint="eastAsia" w:ascii="宋体" w:hAnsi="宋体"/>
          <w:b/>
          <w:szCs w:val="24"/>
          <w:highlight w:val="none"/>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121920</wp:posOffset>
                </wp:positionV>
                <wp:extent cx="5723255" cy="761365"/>
                <wp:effectExtent l="4445" t="5080" r="6350" b="14605"/>
                <wp:wrapSquare wrapText="bothSides"/>
                <wp:docPr id="8" name="文本框 8"/>
                <wp:cNvGraphicFramePr/>
                <a:graphic xmlns:a="http://schemas.openxmlformats.org/drawingml/2006/main">
                  <a:graphicData uri="http://schemas.microsoft.com/office/word/2010/wordprocessingShape">
                    <wps:wsp>
                      <wps:cNvSpPr txBox="1"/>
                      <wps:spPr>
                        <a:xfrm>
                          <a:off x="0" y="0"/>
                          <a:ext cx="572325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20" w:lineRule="exact"/>
                              <w:rPr>
                                <w:rFonts w:ascii="宋体" w:hAnsi="宋体"/>
                                <w:b/>
                                <w:szCs w:val="24"/>
                              </w:rPr>
                            </w:pPr>
                            <w:r>
                              <w:rPr>
                                <w:rFonts w:hint="eastAsia" w:ascii="宋体" w:hAnsi="宋体"/>
                                <w:b/>
                                <w:szCs w:val="24"/>
                              </w:rPr>
                              <w:t>温馨提示：</w:t>
                            </w:r>
                            <w:r>
                              <w:rPr>
                                <w:rFonts w:hint="eastAsia" w:ascii="宋体" w:hAnsi="宋体"/>
                                <w:b/>
                                <w:szCs w:val="24"/>
                                <w:lang w:eastAsia="zh-CN"/>
                              </w:rPr>
                              <w:t>下载</w:t>
                            </w:r>
                            <w:r>
                              <w:rPr>
                                <w:rFonts w:hint="eastAsia" w:ascii="宋体" w:hAnsi="宋体"/>
                                <w:b/>
                                <w:szCs w:val="24"/>
                              </w:rPr>
                              <w:t>招标文件后，请仔细阅读，特别注意粗体及划线部分，如有疑问请来电咨询。</w:t>
                            </w:r>
                          </w:p>
                        </w:txbxContent>
                      </wps:txbx>
                      <wps:bodyPr wrap="none" upright="1">
                        <a:spAutoFit/>
                      </wps:bodyPr>
                    </wps:wsp>
                  </a:graphicData>
                </a:graphic>
              </wp:anchor>
            </w:drawing>
          </mc:Choice>
          <mc:Fallback>
            <w:pict>
              <v:shape id="_x0000_s1026" o:spid="_x0000_s1026" o:spt="202" type="#_x0000_t202" style="position:absolute;left:0pt;margin-left:9.75pt;margin-top:9.6pt;height:59.95pt;width:450.6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8nMo1wAAAAkB&#10;AAAPAAAAAAAAAAEAIAAAACIAAABkcnMvZG93bnJldi54bWxQSwECFAAUAAAACACHTuJAYHu9rhwC&#10;AABcBAAADgAAAAAAAAABACAAAAAmAQAAZHJzL2Uyb0RvYy54bWxQSwUGAAAAAAYABgBZAQAAtAUA&#10;AAAA&#10;">
                <v:fill on="t" focussize="0,0"/>
                <v:stroke color="#000000" joinstyle="miter"/>
                <v:imagedata o:title=""/>
                <o:lock v:ext="edit" aspectratio="f"/>
                <v:textbox style="mso-fit-shape-to-text:t;">
                  <w:txbxContent>
                    <w:p>
                      <w:pPr>
                        <w:spacing w:line="520" w:lineRule="exact"/>
                        <w:rPr>
                          <w:rFonts w:ascii="宋体" w:hAnsi="宋体"/>
                          <w:b/>
                          <w:szCs w:val="24"/>
                        </w:rPr>
                      </w:pPr>
                      <w:r>
                        <w:rPr>
                          <w:rFonts w:hint="eastAsia" w:ascii="宋体" w:hAnsi="宋体"/>
                          <w:b/>
                          <w:szCs w:val="24"/>
                        </w:rPr>
                        <w:t>温馨提示：</w:t>
                      </w:r>
                      <w:r>
                        <w:rPr>
                          <w:rFonts w:hint="eastAsia" w:ascii="宋体" w:hAnsi="宋体"/>
                          <w:b/>
                          <w:szCs w:val="24"/>
                          <w:lang w:eastAsia="zh-CN"/>
                        </w:rPr>
                        <w:t>下载</w:t>
                      </w:r>
                      <w:r>
                        <w:rPr>
                          <w:rFonts w:hint="eastAsia" w:ascii="宋体" w:hAnsi="宋体"/>
                          <w:b/>
                          <w:szCs w:val="24"/>
                        </w:rPr>
                        <w:t>招标文件后，请仔细阅读，特别注意粗体及划线部分，如有疑问请来电咨询。</w:t>
                      </w:r>
                    </w:p>
                  </w:txbxContent>
                </v:textbox>
                <w10:wrap type="square"/>
              </v:shape>
            </w:pict>
          </mc:Fallback>
        </mc:AlternateContent>
      </w:r>
      <w:bookmarkStart w:id="4" w:name="_Toc17047"/>
      <w:bookmarkStart w:id="5" w:name="_Toc11460"/>
      <w:bookmarkStart w:id="6" w:name="_Toc459048292"/>
    </w:p>
    <w:p>
      <w:pPr>
        <w:shd w:val="clear" w:color="auto" w:fill="auto"/>
        <w:rPr>
          <w:rFonts w:hint="eastAsia" w:ascii="Tahoma" w:hAnsi="Tahoma"/>
          <w:highlight w:val="none"/>
        </w:rPr>
      </w:pPr>
    </w:p>
    <w:p>
      <w:pPr>
        <w:pStyle w:val="4"/>
        <w:shd w:val="clear" w:color="auto" w:fill="auto"/>
        <w:spacing w:before="0" w:after="0" w:line="600" w:lineRule="exact"/>
        <w:jc w:val="center"/>
        <w:rPr>
          <w:rFonts w:hint="eastAsia" w:ascii="宋体" w:hAnsi="宋体"/>
          <w:highlight w:val="none"/>
        </w:rPr>
      </w:pPr>
      <w:bookmarkStart w:id="7" w:name="_Toc16030"/>
      <w:r>
        <w:rPr>
          <w:rFonts w:hint="eastAsia" w:ascii="宋体" w:hAnsi="宋体"/>
          <w:highlight w:val="none"/>
        </w:rPr>
        <w:br w:type="page"/>
      </w:r>
      <w:r>
        <w:rPr>
          <w:rFonts w:hint="eastAsia" w:ascii="宋体" w:hAnsi="宋体"/>
          <w:highlight w:val="none"/>
        </w:rPr>
        <w:t>第二章  投标人须知</w:t>
      </w:r>
      <w:bookmarkEnd w:id="4"/>
      <w:bookmarkEnd w:id="5"/>
      <w:bookmarkEnd w:id="6"/>
      <w:bookmarkEnd w:id="7"/>
    </w:p>
    <w:p>
      <w:pPr>
        <w:pStyle w:val="5"/>
        <w:shd w:val="clear" w:color="auto" w:fill="auto"/>
        <w:spacing w:before="0" w:after="0" w:line="600" w:lineRule="exact"/>
        <w:jc w:val="center"/>
        <w:rPr>
          <w:rFonts w:hint="eastAsia" w:ascii="宋体" w:hAnsi="宋体" w:eastAsia="宋体"/>
          <w:sz w:val="28"/>
          <w:szCs w:val="28"/>
          <w:highlight w:val="none"/>
        </w:rPr>
      </w:pPr>
      <w:bookmarkStart w:id="8" w:name="_Toc459048293"/>
      <w:bookmarkStart w:id="9" w:name="_Toc1000"/>
      <w:bookmarkStart w:id="10" w:name="_Toc27041"/>
      <w:bookmarkStart w:id="11" w:name="_Toc14141"/>
      <w:r>
        <w:rPr>
          <w:rFonts w:hint="eastAsia" w:ascii="宋体" w:hAnsi="宋体" w:eastAsia="宋体"/>
          <w:sz w:val="28"/>
          <w:szCs w:val="28"/>
          <w:highlight w:val="none"/>
        </w:rPr>
        <w:t>一、投标人须知前附表</w:t>
      </w:r>
      <w:bookmarkEnd w:id="8"/>
      <w:bookmarkEnd w:id="9"/>
      <w:bookmarkEnd w:id="10"/>
      <w:bookmarkEnd w:id="11"/>
    </w:p>
    <w:p>
      <w:pPr>
        <w:shd w:val="clear" w:color="auto" w:fill="auto"/>
        <w:jc w:val="center"/>
        <w:rPr>
          <w:rFonts w:hint="eastAsia" w:ascii="宋体" w:hAnsi="宋体"/>
          <w:b/>
          <w:sz w:val="15"/>
          <w:szCs w:val="15"/>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6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1" w:type="dxa"/>
            <w:noWrap w:val="0"/>
            <w:vAlign w:val="center"/>
          </w:tcPr>
          <w:p>
            <w:pPr>
              <w:shd w:val="clear" w:color="auto" w:fill="auto"/>
              <w:jc w:val="center"/>
              <w:rPr>
                <w:rFonts w:hint="eastAsia" w:ascii="宋体" w:hAnsi="宋体"/>
                <w:b/>
                <w:szCs w:val="24"/>
                <w:highlight w:val="none"/>
              </w:rPr>
            </w:pPr>
            <w:r>
              <w:rPr>
                <w:rFonts w:hint="eastAsia" w:ascii="宋体" w:hAnsi="宋体"/>
                <w:b/>
                <w:szCs w:val="24"/>
                <w:highlight w:val="none"/>
              </w:rPr>
              <w:t>序号</w:t>
            </w:r>
          </w:p>
        </w:tc>
        <w:tc>
          <w:tcPr>
            <w:tcW w:w="2126" w:type="dxa"/>
            <w:noWrap w:val="0"/>
            <w:vAlign w:val="center"/>
          </w:tcPr>
          <w:p>
            <w:pPr>
              <w:shd w:val="clear" w:color="auto" w:fill="auto"/>
              <w:jc w:val="center"/>
              <w:rPr>
                <w:rFonts w:hint="eastAsia" w:ascii="宋体" w:hAnsi="宋体"/>
                <w:b/>
                <w:szCs w:val="24"/>
                <w:highlight w:val="none"/>
              </w:rPr>
            </w:pPr>
            <w:r>
              <w:rPr>
                <w:rFonts w:hint="eastAsia" w:ascii="宋体" w:hAnsi="宋体"/>
                <w:b/>
                <w:szCs w:val="24"/>
                <w:highlight w:val="none"/>
              </w:rPr>
              <w:t>条款名称</w:t>
            </w:r>
          </w:p>
        </w:tc>
        <w:tc>
          <w:tcPr>
            <w:tcW w:w="6590" w:type="dxa"/>
            <w:noWrap w:val="0"/>
            <w:vAlign w:val="top"/>
          </w:tcPr>
          <w:p>
            <w:pPr>
              <w:shd w:val="clear" w:color="auto" w:fill="auto"/>
              <w:jc w:val="center"/>
              <w:rPr>
                <w:rFonts w:hint="eastAsia" w:ascii="宋体" w:hAnsi="宋体"/>
                <w:b/>
                <w:szCs w:val="24"/>
                <w:highlight w:val="none"/>
              </w:rPr>
            </w:pPr>
            <w:r>
              <w:rPr>
                <w:rFonts w:hint="eastAsia" w:ascii="宋体" w:hAnsi="宋体"/>
                <w:b/>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eastAsia" w:ascii="宋体" w:hAnsi="宋体"/>
                <w:szCs w:val="24"/>
                <w:highlight w:val="none"/>
              </w:rPr>
            </w:pPr>
            <w:r>
              <w:rPr>
                <w:rFonts w:hint="eastAsia" w:ascii="宋体" w:hAnsi="宋体"/>
                <w:szCs w:val="24"/>
                <w:highlight w:val="none"/>
              </w:rPr>
              <w:t>1</w:t>
            </w:r>
          </w:p>
        </w:tc>
        <w:tc>
          <w:tcPr>
            <w:tcW w:w="2126" w:type="dxa"/>
            <w:noWrap w:val="0"/>
            <w:vAlign w:val="center"/>
          </w:tcPr>
          <w:p>
            <w:pPr>
              <w:shd w:val="clear" w:color="auto" w:fill="auto"/>
              <w:spacing w:line="400" w:lineRule="exact"/>
              <w:jc w:val="center"/>
              <w:rPr>
                <w:rFonts w:hint="eastAsia" w:ascii="宋体" w:hAnsi="宋体"/>
                <w:szCs w:val="24"/>
                <w:highlight w:val="none"/>
              </w:rPr>
            </w:pPr>
            <w:r>
              <w:rPr>
                <w:rFonts w:hint="eastAsia" w:ascii="宋体" w:hAnsi="宋体"/>
                <w:szCs w:val="24"/>
                <w:highlight w:val="none"/>
              </w:rPr>
              <w:t>采购人</w:t>
            </w:r>
          </w:p>
        </w:tc>
        <w:tc>
          <w:tcPr>
            <w:tcW w:w="6590" w:type="dxa"/>
            <w:noWrap w:val="0"/>
            <w:vAlign w:val="top"/>
          </w:tcPr>
          <w:p>
            <w:pPr>
              <w:shd w:val="clear" w:color="auto" w:fill="auto"/>
              <w:spacing w:line="400" w:lineRule="exact"/>
              <w:rPr>
                <w:rFonts w:hint="eastAsia" w:ascii="宋体" w:hAnsi="宋体"/>
                <w:szCs w:val="24"/>
                <w:highlight w:val="none"/>
              </w:rPr>
            </w:pPr>
            <w:r>
              <w:rPr>
                <w:rFonts w:hint="eastAsia" w:ascii="宋体" w:hAnsi="宋体"/>
                <w:color w:val="auto"/>
                <w:highlight w:val="none"/>
              </w:rPr>
              <w:t>西安市公安局交通警察支队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eastAsia" w:ascii="宋体" w:hAnsi="宋体"/>
                <w:szCs w:val="24"/>
                <w:highlight w:val="none"/>
              </w:rPr>
            </w:pPr>
            <w:r>
              <w:rPr>
                <w:rFonts w:hint="eastAsia" w:ascii="宋体" w:hAnsi="宋体"/>
                <w:szCs w:val="24"/>
                <w:highlight w:val="none"/>
              </w:rPr>
              <w:t>2</w:t>
            </w:r>
          </w:p>
        </w:tc>
        <w:tc>
          <w:tcPr>
            <w:tcW w:w="2126" w:type="dxa"/>
            <w:noWrap w:val="0"/>
            <w:vAlign w:val="center"/>
          </w:tcPr>
          <w:p>
            <w:pPr>
              <w:shd w:val="clear" w:color="auto" w:fill="auto"/>
              <w:spacing w:line="400" w:lineRule="exact"/>
              <w:jc w:val="center"/>
              <w:rPr>
                <w:rFonts w:hint="eastAsia" w:ascii="宋体" w:hAnsi="宋体"/>
                <w:szCs w:val="24"/>
                <w:highlight w:val="none"/>
              </w:rPr>
            </w:pPr>
            <w:r>
              <w:rPr>
                <w:rFonts w:hint="eastAsia" w:ascii="宋体" w:hAnsi="宋体"/>
                <w:szCs w:val="24"/>
                <w:highlight w:val="none"/>
              </w:rPr>
              <w:t>采购代理机构</w:t>
            </w:r>
          </w:p>
        </w:tc>
        <w:tc>
          <w:tcPr>
            <w:tcW w:w="6590" w:type="dxa"/>
            <w:noWrap w:val="0"/>
            <w:vAlign w:val="top"/>
          </w:tcPr>
          <w:p>
            <w:pPr>
              <w:pStyle w:val="21"/>
              <w:shd w:val="clear" w:color="auto" w:fill="auto"/>
              <w:spacing w:line="400" w:lineRule="exact"/>
              <w:rPr>
                <w:rFonts w:hint="eastAsia" w:ascii="宋体" w:hAnsi="宋体"/>
                <w:sz w:val="24"/>
                <w:szCs w:val="24"/>
                <w:highlight w:val="none"/>
              </w:rPr>
            </w:pPr>
            <w:r>
              <w:rPr>
                <w:rFonts w:hint="eastAsia" w:ascii="宋体" w:hAnsi="宋体" w:eastAsia="宋体" w:cs="宋体"/>
                <w:sz w:val="24"/>
                <w:szCs w:val="24"/>
                <w:highlight w:val="none"/>
                <w:lang w:val="en-US" w:eastAsia="zh-CN"/>
              </w:rPr>
              <w:t>陕西上德招标有限公司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eastAsia" w:ascii="宋体" w:hAnsi="宋体"/>
                <w:szCs w:val="24"/>
                <w:highlight w:val="none"/>
              </w:rPr>
            </w:pPr>
            <w:r>
              <w:rPr>
                <w:rFonts w:hint="eastAsia" w:ascii="宋体" w:hAnsi="宋体"/>
                <w:szCs w:val="24"/>
                <w:highlight w:val="none"/>
              </w:rPr>
              <w:t>3</w:t>
            </w:r>
          </w:p>
        </w:tc>
        <w:tc>
          <w:tcPr>
            <w:tcW w:w="2126" w:type="dxa"/>
            <w:noWrap w:val="0"/>
            <w:vAlign w:val="center"/>
          </w:tcPr>
          <w:p>
            <w:pPr>
              <w:shd w:val="clear" w:color="auto" w:fill="auto"/>
              <w:spacing w:line="400" w:lineRule="exact"/>
              <w:jc w:val="center"/>
              <w:rPr>
                <w:rFonts w:hint="eastAsia" w:ascii="宋体" w:hAnsi="宋体"/>
                <w:szCs w:val="24"/>
                <w:highlight w:val="none"/>
              </w:rPr>
            </w:pPr>
            <w:r>
              <w:rPr>
                <w:rFonts w:hint="eastAsia" w:ascii="宋体" w:hAnsi="宋体"/>
                <w:szCs w:val="24"/>
                <w:highlight w:val="none"/>
              </w:rPr>
              <w:t>监督管理机构</w:t>
            </w:r>
          </w:p>
        </w:tc>
        <w:tc>
          <w:tcPr>
            <w:tcW w:w="6590" w:type="dxa"/>
            <w:noWrap w:val="0"/>
            <w:vAlign w:val="top"/>
          </w:tcPr>
          <w:p>
            <w:pPr>
              <w:shd w:val="clear" w:color="auto" w:fill="auto"/>
              <w:spacing w:line="420" w:lineRule="exact"/>
              <w:rPr>
                <w:rFonts w:hint="eastAsia" w:ascii="宋体" w:hAnsi="宋体"/>
                <w:szCs w:val="24"/>
                <w:highlight w:val="none"/>
              </w:rPr>
            </w:pPr>
            <w:r>
              <w:rPr>
                <w:rFonts w:hint="eastAsia" w:ascii="宋体" w:hAnsi="宋体"/>
                <w:color w:val="auto"/>
                <w:szCs w:val="24"/>
                <w:highlight w:val="none"/>
              </w:rPr>
              <w:t>西安市财政局政府采购管理处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51" w:type="dxa"/>
            <w:noWrap w:val="0"/>
            <w:vAlign w:val="center"/>
          </w:tcPr>
          <w:p>
            <w:pPr>
              <w:shd w:val="clear" w:color="auto" w:fill="auto"/>
              <w:jc w:val="center"/>
              <w:rPr>
                <w:rFonts w:hint="eastAsia" w:ascii="宋体" w:hAnsi="宋体"/>
                <w:szCs w:val="24"/>
                <w:highlight w:val="none"/>
              </w:rPr>
            </w:pPr>
            <w:r>
              <w:rPr>
                <w:rFonts w:hint="eastAsia" w:ascii="宋体" w:hAnsi="宋体"/>
                <w:szCs w:val="24"/>
                <w:highlight w:val="none"/>
              </w:rPr>
              <w:t>4</w:t>
            </w:r>
          </w:p>
        </w:tc>
        <w:tc>
          <w:tcPr>
            <w:tcW w:w="2126" w:type="dxa"/>
            <w:noWrap w:val="0"/>
            <w:vAlign w:val="center"/>
          </w:tcPr>
          <w:p>
            <w:pPr>
              <w:shd w:val="clear" w:color="auto" w:fill="auto"/>
              <w:spacing w:line="480" w:lineRule="exact"/>
              <w:jc w:val="center"/>
              <w:rPr>
                <w:rFonts w:hint="eastAsia" w:ascii="宋体" w:hAnsi="宋体"/>
                <w:szCs w:val="24"/>
                <w:highlight w:val="none"/>
              </w:rPr>
            </w:pPr>
            <w:r>
              <w:rPr>
                <w:rFonts w:hint="eastAsia" w:ascii="宋体" w:hAnsi="宋体"/>
                <w:szCs w:val="24"/>
                <w:highlight w:val="none"/>
              </w:rPr>
              <w:t>投标人</w:t>
            </w:r>
          </w:p>
        </w:tc>
        <w:tc>
          <w:tcPr>
            <w:tcW w:w="6590" w:type="dxa"/>
            <w:noWrap w:val="0"/>
            <w:vAlign w:val="top"/>
          </w:tcPr>
          <w:p>
            <w:pPr>
              <w:shd w:val="clear" w:color="auto" w:fill="auto"/>
              <w:spacing w:line="420" w:lineRule="exact"/>
              <w:rPr>
                <w:rFonts w:hint="eastAsia" w:ascii="宋体" w:hAnsi="宋体"/>
                <w:szCs w:val="24"/>
                <w:highlight w:val="none"/>
              </w:rPr>
            </w:pPr>
            <w:r>
              <w:rPr>
                <w:rFonts w:hint="eastAsia" w:ascii="宋体" w:hAnsi="宋体"/>
                <w:szCs w:val="24"/>
                <w:highlight w:val="none"/>
              </w:rPr>
              <w:t>响应</w:t>
            </w:r>
            <w:r>
              <w:rPr>
                <w:rFonts w:hint="eastAsia" w:ascii="宋体" w:hAnsi="宋体"/>
                <w:szCs w:val="24"/>
                <w:highlight w:val="none"/>
              </w:rPr>
              <w:fldChar w:fldCharType="begin"/>
            </w:r>
            <w:r>
              <w:rPr>
                <w:rFonts w:hint="eastAsia" w:ascii="宋体" w:hAnsi="宋体"/>
                <w:szCs w:val="24"/>
                <w:highlight w:val="none"/>
              </w:rPr>
              <w:instrText xml:space="preserve"> HYPERLINK "http://baike.baidu.com/view/8707.htm" \t "_blank" </w:instrText>
            </w:r>
            <w:r>
              <w:rPr>
                <w:rFonts w:hint="eastAsia" w:ascii="宋体" w:hAnsi="宋体"/>
                <w:szCs w:val="24"/>
                <w:highlight w:val="none"/>
              </w:rPr>
              <w:fldChar w:fldCharType="separate"/>
            </w:r>
            <w:r>
              <w:rPr>
                <w:rFonts w:hint="eastAsia" w:ascii="宋体" w:hAnsi="宋体"/>
                <w:szCs w:val="24"/>
                <w:highlight w:val="none"/>
              </w:rPr>
              <w:t>招标</w:t>
            </w:r>
            <w:r>
              <w:rPr>
                <w:rFonts w:hint="eastAsia" w:ascii="宋体" w:hAnsi="宋体"/>
                <w:szCs w:val="24"/>
                <w:highlight w:val="none"/>
              </w:rPr>
              <w:fldChar w:fldCharType="end"/>
            </w:r>
            <w:r>
              <w:rPr>
                <w:rFonts w:hint="eastAsia" w:ascii="宋体" w:hAnsi="宋体"/>
                <w:szCs w:val="24"/>
                <w:highlight w:val="none"/>
              </w:rPr>
              <w:t>并且符合招标文件规定资格条件和参加投标竞争的法人或其他组织。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eastAsia" w:ascii="宋体" w:hAnsi="宋体"/>
                <w:szCs w:val="24"/>
                <w:highlight w:val="none"/>
              </w:rPr>
            </w:pPr>
            <w:r>
              <w:rPr>
                <w:rFonts w:hint="eastAsia" w:ascii="宋体" w:hAnsi="宋体"/>
                <w:szCs w:val="24"/>
                <w:highlight w:val="none"/>
              </w:rPr>
              <w:t>5</w:t>
            </w:r>
          </w:p>
        </w:tc>
        <w:tc>
          <w:tcPr>
            <w:tcW w:w="2126" w:type="dxa"/>
            <w:noWrap w:val="0"/>
            <w:vAlign w:val="center"/>
          </w:tcPr>
          <w:p>
            <w:pPr>
              <w:shd w:val="clear" w:color="auto" w:fill="auto"/>
              <w:spacing w:line="400" w:lineRule="exact"/>
              <w:jc w:val="center"/>
              <w:rPr>
                <w:rFonts w:hint="eastAsia" w:ascii="宋体" w:hAnsi="宋体"/>
                <w:szCs w:val="24"/>
                <w:highlight w:val="none"/>
              </w:rPr>
            </w:pPr>
            <w:r>
              <w:rPr>
                <w:rFonts w:hint="eastAsia" w:ascii="宋体" w:hAnsi="宋体"/>
                <w:szCs w:val="24"/>
                <w:highlight w:val="none"/>
              </w:rPr>
              <w:t>服务期</w:t>
            </w:r>
          </w:p>
        </w:tc>
        <w:tc>
          <w:tcPr>
            <w:tcW w:w="6590" w:type="dxa"/>
            <w:noWrap w:val="0"/>
            <w:vAlign w:val="top"/>
          </w:tcPr>
          <w:p>
            <w:pPr>
              <w:shd w:val="clear" w:color="auto" w:fill="auto"/>
              <w:spacing w:line="420" w:lineRule="exact"/>
              <w:rPr>
                <w:rFonts w:hint="default" w:eastAsia="宋体"/>
                <w:highlight w:val="none"/>
                <w:lang w:val="en-US" w:eastAsia="zh-CN"/>
              </w:rPr>
            </w:pPr>
            <w:r>
              <w:rPr>
                <w:rFonts w:hint="eastAsia" w:ascii="宋体" w:hAnsi="宋体"/>
                <w:szCs w:val="24"/>
                <w:highlight w:val="none"/>
              </w:rPr>
              <w:t>2023年1</w:t>
            </w:r>
            <w:r>
              <w:rPr>
                <w:rFonts w:hint="eastAsia" w:ascii="宋体" w:hAnsi="宋体"/>
                <w:szCs w:val="24"/>
                <w:highlight w:val="none"/>
                <w:lang w:val="en-US" w:eastAsia="zh-CN"/>
              </w:rPr>
              <w:t>1</w:t>
            </w:r>
            <w:r>
              <w:rPr>
                <w:rFonts w:hint="eastAsia" w:ascii="宋体" w:hAnsi="宋体"/>
                <w:szCs w:val="24"/>
                <w:highlight w:val="none"/>
              </w:rPr>
              <w:t>月</w:t>
            </w:r>
            <w:r>
              <w:rPr>
                <w:rFonts w:hint="eastAsia" w:ascii="宋体" w:hAnsi="宋体"/>
                <w:szCs w:val="24"/>
                <w:highlight w:val="none"/>
                <w:lang w:val="en-US" w:eastAsia="zh-CN"/>
              </w:rPr>
              <w:t>4</w:t>
            </w:r>
            <w:r>
              <w:rPr>
                <w:rFonts w:hint="eastAsia" w:ascii="宋体" w:hAnsi="宋体"/>
                <w:szCs w:val="24"/>
                <w:highlight w:val="none"/>
              </w:rPr>
              <w:t>日-2024年11月</w:t>
            </w:r>
            <w:r>
              <w:rPr>
                <w:rFonts w:hint="eastAsia" w:ascii="宋体" w:hAnsi="宋体"/>
                <w:szCs w:val="24"/>
                <w:highlight w:val="none"/>
                <w:lang w:val="en-US" w:eastAsia="zh-CN"/>
              </w:rPr>
              <w:t>3</w:t>
            </w:r>
            <w:r>
              <w:rPr>
                <w:rFonts w:hint="eastAsia" w:ascii="宋体" w:hAnsi="宋体"/>
                <w:szCs w:val="24"/>
                <w:highlight w:val="none"/>
              </w:rPr>
              <w:t>日</w:t>
            </w:r>
            <w:r>
              <w:rPr>
                <w:rFonts w:hint="eastAsia"/>
                <w:highlight w:val="none"/>
              </w:rPr>
              <w:t>，具体时间根据合同签订情况进行调整。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eastAsia" w:ascii="宋体" w:hAnsi="宋体"/>
                <w:szCs w:val="24"/>
                <w:highlight w:val="none"/>
              </w:rPr>
            </w:pPr>
            <w:r>
              <w:rPr>
                <w:rFonts w:hint="eastAsia" w:ascii="宋体" w:hAnsi="宋体"/>
                <w:szCs w:val="24"/>
                <w:highlight w:val="none"/>
              </w:rPr>
              <w:t>6</w:t>
            </w:r>
          </w:p>
        </w:tc>
        <w:tc>
          <w:tcPr>
            <w:tcW w:w="2126" w:type="dxa"/>
            <w:noWrap w:val="0"/>
            <w:vAlign w:val="center"/>
          </w:tcPr>
          <w:p>
            <w:pPr>
              <w:shd w:val="clear" w:color="auto" w:fill="auto"/>
              <w:spacing w:line="400" w:lineRule="exact"/>
              <w:jc w:val="center"/>
              <w:rPr>
                <w:rFonts w:hint="eastAsia" w:ascii="宋体" w:hAnsi="宋体"/>
                <w:szCs w:val="24"/>
                <w:highlight w:val="none"/>
              </w:rPr>
            </w:pPr>
            <w:r>
              <w:rPr>
                <w:rFonts w:hint="eastAsia" w:ascii="宋体" w:hAnsi="宋体"/>
                <w:szCs w:val="24"/>
                <w:highlight w:val="none"/>
              </w:rPr>
              <w:t>联合体投标</w:t>
            </w:r>
          </w:p>
        </w:tc>
        <w:tc>
          <w:tcPr>
            <w:tcW w:w="6590" w:type="dxa"/>
            <w:noWrap w:val="0"/>
            <w:vAlign w:val="top"/>
          </w:tcPr>
          <w:p>
            <w:pPr>
              <w:shd w:val="clear" w:color="auto" w:fill="auto"/>
              <w:spacing w:line="420" w:lineRule="exact"/>
              <w:rPr>
                <w:rFonts w:hint="eastAsia" w:ascii="宋体" w:hAnsi="宋体"/>
                <w:szCs w:val="24"/>
                <w:highlight w:val="none"/>
              </w:rPr>
            </w:pPr>
            <w:r>
              <w:rPr>
                <w:rFonts w:hint="eastAsia" w:ascii="宋体" w:hAnsi="宋体"/>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eastAsia" w:ascii="宋体" w:hAnsi="宋体"/>
                <w:szCs w:val="24"/>
                <w:highlight w:val="none"/>
              </w:rPr>
            </w:pPr>
            <w:r>
              <w:rPr>
                <w:rFonts w:hint="eastAsia" w:ascii="宋体" w:hAnsi="宋体"/>
                <w:szCs w:val="24"/>
                <w:highlight w:val="none"/>
              </w:rPr>
              <w:t>7</w:t>
            </w:r>
          </w:p>
        </w:tc>
        <w:tc>
          <w:tcPr>
            <w:tcW w:w="2126" w:type="dxa"/>
            <w:noWrap w:val="0"/>
            <w:vAlign w:val="center"/>
          </w:tcPr>
          <w:p>
            <w:pPr>
              <w:shd w:val="clear" w:color="auto" w:fill="auto"/>
              <w:spacing w:line="400" w:lineRule="exact"/>
              <w:jc w:val="center"/>
              <w:rPr>
                <w:rFonts w:hint="eastAsia" w:ascii="宋体" w:hAnsi="宋体"/>
                <w:szCs w:val="24"/>
                <w:highlight w:val="none"/>
              </w:rPr>
            </w:pPr>
            <w:r>
              <w:rPr>
                <w:rFonts w:hint="eastAsia" w:ascii="宋体" w:hAnsi="宋体"/>
                <w:szCs w:val="24"/>
                <w:highlight w:val="none"/>
              </w:rPr>
              <w:t>现场勘查、标前</w:t>
            </w:r>
          </w:p>
          <w:p>
            <w:pPr>
              <w:shd w:val="clear" w:color="auto" w:fill="auto"/>
              <w:spacing w:line="400" w:lineRule="exact"/>
              <w:jc w:val="center"/>
              <w:rPr>
                <w:rFonts w:hint="eastAsia" w:ascii="宋体" w:hAnsi="宋体"/>
                <w:szCs w:val="24"/>
                <w:highlight w:val="none"/>
              </w:rPr>
            </w:pPr>
            <w:r>
              <w:rPr>
                <w:rFonts w:hint="eastAsia" w:ascii="宋体" w:hAnsi="宋体"/>
                <w:szCs w:val="24"/>
                <w:highlight w:val="none"/>
              </w:rPr>
              <w:t>答疑会</w:t>
            </w:r>
          </w:p>
        </w:tc>
        <w:tc>
          <w:tcPr>
            <w:tcW w:w="6590" w:type="dxa"/>
            <w:noWrap w:val="0"/>
            <w:vAlign w:val="center"/>
          </w:tcPr>
          <w:p>
            <w:pPr>
              <w:shd w:val="clear" w:color="auto" w:fill="auto"/>
              <w:spacing w:line="420" w:lineRule="exact"/>
              <w:rPr>
                <w:rFonts w:hint="eastAsia" w:ascii="宋体" w:hAnsi="宋体"/>
                <w:szCs w:val="24"/>
                <w:highlight w:val="none"/>
              </w:rPr>
            </w:pPr>
            <w:r>
              <w:rPr>
                <w:rFonts w:hint="eastAsia" w:ascii="宋体" w:hAnsi="宋体"/>
                <w:szCs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eastAsia" w:ascii="宋体" w:hAnsi="宋体"/>
                <w:szCs w:val="24"/>
                <w:highlight w:val="none"/>
              </w:rPr>
            </w:pPr>
            <w:r>
              <w:rPr>
                <w:rFonts w:hint="eastAsia" w:ascii="宋体" w:hAnsi="宋体"/>
                <w:szCs w:val="24"/>
                <w:highlight w:val="none"/>
              </w:rPr>
              <w:t>8</w:t>
            </w:r>
          </w:p>
        </w:tc>
        <w:tc>
          <w:tcPr>
            <w:tcW w:w="2126" w:type="dxa"/>
            <w:noWrap w:val="0"/>
            <w:vAlign w:val="center"/>
          </w:tcPr>
          <w:p>
            <w:pPr>
              <w:shd w:val="clear" w:color="auto" w:fill="auto"/>
              <w:spacing w:line="400" w:lineRule="exact"/>
              <w:jc w:val="center"/>
              <w:rPr>
                <w:rFonts w:hint="eastAsia" w:ascii="宋体" w:hAnsi="宋体"/>
                <w:color w:val="FF0000"/>
                <w:szCs w:val="24"/>
                <w:highlight w:val="none"/>
              </w:rPr>
            </w:pPr>
            <w:r>
              <w:rPr>
                <w:rFonts w:hint="eastAsia" w:ascii="宋体" w:hAnsi="宋体"/>
                <w:szCs w:val="24"/>
                <w:highlight w:val="none"/>
              </w:rPr>
              <w:t>投标人对招标文件提出质疑的时间</w:t>
            </w:r>
          </w:p>
        </w:tc>
        <w:tc>
          <w:tcPr>
            <w:tcW w:w="6590" w:type="dxa"/>
            <w:noWrap w:val="0"/>
            <w:vAlign w:val="top"/>
          </w:tcPr>
          <w:p>
            <w:pPr>
              <w:shd w:val="clear" w:color="auto" w:fill="auto"/>
              <w:spacing w:line="420" w:lineRule="exact"/>
              <w:rPr>
                <w:rFonts w:hint="eastAsia" w:ascii="宋体" w:hAnsi="宋体"/>
                <w:color w:val="FF0000"/>
                <w:szCs w:val="24"/>
                <w:highlight w:val="none"/>
              </w:rPr>
            </w:pPr>
            <w:r>
              <w:rPr>
                <w:rFonts w:hint="eastAsia" w:ascii="宋体" w:hAnsi="宋体"/>
                <w:szCs w:val="24"/>
                <w:highlight w:val="none"/>
              </w:rPr>
              <w:t>投标人认为招标文件使自己的权益受到损害的，在收到采购文件之日起七个工作日内以书面形式向采购代理机构提出质疑，逾期提出的无效，因此带来的一切不利后果由投标人自负。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eastAsia" w:ascii="宋体" w:hAnsi="宋体"/>
                <w:szCs w:val="24"/>
                <w:highlight w:val="none"/>
              </w:rPr>
            </w:pPr>
            <w:r>
              <w:rPr>
                <w:rFonts w:hint="eastAsia" w:ascii="宋体" w:hAnsi="宋体"/>
                <w:szCs w:val="24"/>
                <w:highlight w:val="none"/>
              </w:rPr>
              <w:t>9</w:t>
            </w:r>
          </w:p>
        </w:tc>
        <w:tc>
          <w:tcPr>
            <w:tcW w:w="2126" w:type="dxa"/>
            <w:noWrap w:val="0"/>
            <w:vAlign w:val="center"/>
          </w:tcPr>
          <w:p>
            <w:pPr>
              <w:shd w:val="clear" w:color="auto" w:fill="auto"/>
              <w:spacing w:line="400" w:lineRule="exact"/>
              <w:jc w:val="center"/>
              <w:rPr>
                <w:rFonts w:hint="eastAsia" w:ascii="宋体" w:hAnsi="宋体"/>
                <w:szCs w:val="24"/>
                <w:highlight w:val="none"/>
              </w:rPr>
            </w:pPr>
            <w:r>
              <w:rPr>
                <w:rFonts w:hint="eastAsia" w:ascii="宋体" w:hAnsi="宋体"/>
                <w:szCs w:val="24"/>
                <w:highlight w:val="none"/>
              </w:rPr>
              <w:t>构成招标文件的其他文件</w:t>
            </w:r>
          </w:p>
        </w:tc>
        <w:tc>
          <w:tcPr>
            <w:tcW w:w="6590" w:type="dxa"/>
            <w:noWrap w:val="0"/>
            <w:vAlign w:val="top"/>
          </w:tcPr>
          <w:p>
            <w:pPr>
              <w:shd w:val="clear" w:color="auto" w:fill="auto"/>
              <w:spacing w:line="420" w:lineRule="exact"/>
              <w:rPr>
                <w:rFonts w:hint="eastAsia" w:ascii="宋体" w:hAnsi="宋体"/>
                <w:szCs w:val="24"/>
                <w:highlight w:val="none"/>
              </w:rPr>
            </w:pPr>
            <w:r>
              <w:rPr>
                <w:rFonts w:hint="eastAsia" w:ascii="宋体" w:hAnsi="宋体"/>
                <w:szCs w:val="24"/>
                <w:highlight w:val="none"/>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eastAsia" w:ascii="宋体" w:hAnsi="宋体"/>
                <w:szCs w:val="24"/>
                <w:highlight w:val="none"/>
              </w:rPr>
            </w:pPr>
            <w:r>
              <w:rPr>
                <w:rFonts w:hint="eastAsia" w:ascii="宋体" w:hAnsi="宋体"/>
                <w:szCs w:val="24"/>
                <w:highlight w:val="none"/>
              </w:rPr>
              <w:t>10</w:t>
            </w:r>
          </w:p>
        </w:tc>
        <w:tc>
          <w:tcPr>
            <w:tcW w:w="2126" w:type="dxa"/>
            <w:noWrap w:val="0"/>
            <w:vAlign w:val="center"/>
          </w:tcPr>
          <w:p>
            <w:pPr>
              <w:shd w:val="clear" w:color="auto" w:fill="auto"/>
              <w:spacing w:line="400" w:lineRule="exact"/>
              <w:jc w:val="center"/>
              <w:rPr>
                <w:rFonts w:hint="eastAsia" w:ascii="宋体" w:hAnsi="宋体"/>
                <w:szCs w:val="24"/>
                <w:highlight w:val="none"/>
              </w:rPr>
            </w:pPr>
            <w:r>
              <w:rPr>
                <w:rFonts w:hint="eastAsia" w:ascii="宋体" w:hAnsi="宋体"/>
                <w:szCs w:val="24"/>
                <w:highlight w:val="none"/>
              </w:rPr>
              <w:t>投标有效期</w:t>
            </w:r>
          </w:p>
        </w:tc>
        <w:tc>
          <w:tcPr>
            <w:tcW w:w="6590" w:type="dxa"/>
            <w:noWrap w:val="0"/>
            <w:vAlign w:val="top"/>
          </w:tcPr>
          <w:p>
            <w:pPr>
              <w:shd w:val="clear" w:color="auto" w:fill="auto"/>
              <w:spacing w:line="420" w:lineRule="exact"/>
              <w:rPr>
                <w:rFonts w:hint="eastAsia" w:ascii="宋体" w:hAnsi="宋体"/>
                <w:szCs w:val="24"/>
                <w:highlight w:val="none"/>
              </w:rPr>
            </w:pPr>
            <w:r>
              <w:rPr>
                <w:rFonts w:hint="eastAsia" w:ascii="宋体" w:hAnsi="宋体"/>
                <w:szCs w:val="24"/>
                <w:highlight w:val="none"/>
              </w:rPr>
              <w:t>自提交投标文件的截止之日</w:t>
            </w:r>
            <w:r>
              <w:rPr>
                <w:rFonts w:ascii="宋体" w:hAnsi="宋体"/>
                <w:szCs w:val="24"/>
                <w:highlight w:val="none"/>
              </w:rPr>
              <w:t>起</w:t>
            </w:r>
            <w:r>
              <w:rPr>
                <w:rFonts w:hint="eastAsia" w:ascii="宋体" w:hAnsi="宋体"/>
                <w:szCs w:val="24"/>
                <w:highlight w:val="none"/>
              </w:rPr>
              <w:t>90</w:t>
            </w:r>
            <w:r>
              <w:rPr>
                <w:rFonts w:ascii="宋体" w:hAnsi="宋体"/>
                <w:szCs w:val="24"/>
                <w:highlight w:val="none"/>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eastAsia" w:ascii="宋体" w:hAnsi="宋体"/>
                <w:szCs w:val="24"/>
                <w:highlight w:val="none"/>
              </w:rPr>
            </w:pPr>
            <w:r>
              <w:rPr>
                <w:rFonts w:hint="eastAsia" w:ascii="宋体" w:hAnsi="宋体"/>
                <w:szCs w:val="24"/>
                <w:highlight w:val="none"/>
              </w:rPr>
              <w:t>11</w:t>
            </w:r>
          </w:p>
        </w:tc>
        <w:tc>
          <w:tcPr>
            <w:tcW w:w="2126" w:type="dxa"/>
            <w:noWrap w:val="0"/>
            <w:vAlign w:val="center"/>
          </w:tcPr>
          <w:p>
            <w:pPr>
              <w:shd w:val="clear" w:color="auto" w:fill="auto"/>
              <w:spacing w:line="400" w:lineRule="exact"/>
              <w:jc w:val="center"/>
              <w:rPr>
                <w:rFonts w:hint="eastAsia" w:ascii="宋体" w:hAnsi="宋体"/>
                <w:szCs w:val="24"/>
                <w:highlight w:val="none"/>
              </w:rPr>
            </w:pPr>
            <w:r>
              <w:rPr>
                <w:rFonts w:hint="eastAsia" w:ascii="宋体" w:hAnsi="宋体"/>
                <w:szCs w:val="24"/>
                <w:highlight w:val="none"/>
              </w:rPr>
              <w:t>汇款账户</w:t>
            </w:r>
          </w:p>
        </w:tc>
        <w:tc>
          <w:tcPr>
            <w:tcW w:w="6590" w:type="dxa"/>
            <w:noWrap w:val="0"/>
            <w:vAlign w:val="top"/>
          </w:tcPr>
          <w:p>
            <w:pPr>
              <w:pStyle w:val="22"/>
              <w:shd w:val="clear" w:color="auto" w:fill="auto"/>
              <w:spacing w:line="420" w:lineRule="exact"/>
              <w:ind w:firstLine="0" w:firstLineChars="0"/>
              <w:rPr>
                <w:rFonts w:ascii="宋体" w:hAnsi="宋体"/>
                <w:b/>
                <w:sz w:val="24"/>
                <w:szCs w:val="24"/>
                <w:highlight w:val="none"/>
              </w:rPr>
            </w:pPr>
            <w:r>
              <w:rPr>
                <w:rFonts w:hint="eastAsia" w:ascii="宋体" w:hAnsi="宋体"/>
                <w:b/>
                <w:sz w:val="24"/>
                <w:szCs w:val="24"/>
                <w:highlight w:val="none"/>
              </w:rPr>
              <w:t>1</w:t>
            </w:r>
            <w:r>
              <w:rPr>
                <w:rFonts w:hint="eastAsia" w:ascii="宋体" w:hAnsi="宋体"/>
                <w:b/>
                <w:sz w:val="24"/>
                <w:szCs w:val="24"/>
                <w:highlight w:val="none"/>
                <w:lang w:val="en-US" w:eastAsia="zh-CN"/>
              </w:rPr>
              <w:t>.</w:t>
            </w:r>
            <w:r>
              <w:rPr>
                <w:rFonts w:hint="eastAsia" w:ascii="宋体" w:hAnsi="宋体"/>
                <w:b/>
                <w:sz w:val="24"/>
                <w:szCs w:val="24"/>
                <w:highlight w:val="none"/>
              </w:rPr>
              <w:t>开户行名称：陕西上德招标有限公司</w:t>
            </w:r>
          </w:p>
          <w:p>
            <w:pPr>
              <w:pStyle w:val="22"/>
              <w:shd w:val="clear" w:color="auto" w:fill="auto"/>
              <w:spacing w:line="420" w:lineRule="exact"/>
              <w:ind w:firstLine="0" w:firstLineChars="0"/>
              <w:rPr>
                <w:rFonts w:hint="eastAsia" w:ascii="宋体" w:hAnsi="宋体"/>
                <w:b/>
                <w:sz w:val="24"/>
                <w:szCs w:val="24"/>
                <w:highlight w:val="none"/>
              </w:rPr>
            </w:pPr>
            <w:r>
              <w:rPr>
                <w:rFonts w:hint="eastAsia" w:ascii="宋体" w:hAnsi="宋体"/>
                <w:b/>
                <w:sz w:val="24"/>
                <w:szCs w:val="24"/>
                <w:highlight w:val="none"/>
              </w:rPr>
              <w:t>2</w:t>
            </w:r>
            <w:r>
              <w:rPr>
                <w:rFonts w:hint="eastAsia" w:ascii="宋体" w:hAnsi="宋体"/>
                <w:b/>
                <w:sz w:val="24"/>
                <w:szCs w:val="24"/>
                <w:highlight w:val="none"/>
                <w:lang w:val="en-US" w:eastAsia="zh-CN"/>
              </w:rPr>
              <w:t>.</w:t>
            </w:r>
            <w:r>
              <w:rPr>
                <w:rFonts w:hint="eastAsia" w:ascii="宋体" w:hAnsi="宋体"/>
                <w:b/>
                <w:sz w:val="24"/>
                <w:szCs w:val="24"/>
                <w:highlight w:val="none"/>
              </w:rPr>
              <w:t>开  户  行：中信银行西安南稍门支行</w:t>
            </w:r>
          </w:p>
          <w:p>
            <w:pPr>
              <w:pStyle w:val="22"/>
              <w:shd w:val="clear" w:color="auto" w:fill="auto"/>
              <w:spacing w:line="420" w:lineRule="exact"/>
              <w:ind w:firstLine="0" w:firstLineChars="0"/>
              <w:rPr>
                <w:rFonts w:hint="eastAsia" w:ascii="宋体" w:hAnsi="宋体"/>
                <w:b/>
                <w:sz w:val="24"/>
                <w:szCs w:val="24"/>
                <w:highlight w:val="none"/>
              </w:rPr>
            </w:pPr>
            <w:r>
              <w:rPr>
                <w:rFonts w:hint="eastAsia" w:ascii="宋体" w:hAnsi="宋体"/>
                <w:b/>
                <w:sz w:val="24"/>
                <w:szCs w:val="24"/>
                <w:highlight w:val="none"/>
              </w:rPr>
              <w:t>3</w:t>
            </w:r>
            <w:r>
              <w:rPr>
                <w:rFonts w:hint="eastAsia" w:ascii="宋体" w:hAnsi="宋体"/>
                <w:b/>
                <w:sz w:val="24"/>
                <w:szCs w:val="24"/>
                <w:highlight w:val="none"/>
                <w:lang w:val="en-US" w:eastAsia="zh-CN"/>
              </w:rPr>
              <w:t>.</w:t>
            </w:r>
            <w:r>
              <w:rPr>
                <w:rFonts w:hint="eastAsia" w:ascii="宋体" w:hAnsi="宋体"/>
                <w:b/>
                <w:sz w:val="24"/>
                <w:szCs w:val="24"/>
                <w:highlight w:val="none"/>
              </w:rPr>
              <w:t>帐      号：8111 7010 1170 0299 237</w:t>
            </w:r>
          </w:p>
          <w:p>
            <w:pPr>
              <w:pStyle w:val="22"/>
              <w:shd w:val="clear" w:color="auto" w:fill="auto"/>
              <w:spacing w:line="420" w:lineRule="exact"/>
              <w:ind w:firstLine="0" w:firstLineChars="0"/>
              <w:rPr>
                <w:rFonts w:hint="eastAsia" w:ascii="宋体" w:hAnsi="宋体"/>
                <w:b/>
                <w:sz w:val="24"/>
                <w:szCs w:val="24"/>
                <w:highlight w:val="none"/>
              </w:rPr>
            </w:pPr>
            <w:r>
              <w:rPr>
                <w:rFonts w:hint="eastAsia" w:ascii="宋体" w:hAnsi="宋体"/>
                <w:b/>
                <w:sz w:val="24"/>
                <w:szCs w:val="24"/>
                <w:highlight w:val="none"/>
              </w:rPr>
              <w:t>财务部联系方式：029-86673953、029-86518381、029-89299829、029-89293231 转8033</w:t>
            </w:r>
          </w:p>
          <w:p>
            <w:pPr>
              <w:pStyle w:val="22"/>
              <w:shd w:val="clear" w:color="auto" w:fill="auto"/>
              <w:spacing w:line="420" w:lineRule="exact"/>
              <w:ind w:firstLine="0" w:firstLineChars="0"/>
              <w:rPr>
                <w:rFonts w:hint="eastAsia" w:ascii="宋体" w:hAnsi="宋体"/>
                <w:szCs w:val="24"/>
                <w:highlight w:val="none"/>
              </w:rPr>
            </w:pPr>
            <w:r>
              <w:rPr>
                <w:rFonts w:hint="eastAsia" w:ascii="宋体" w:hAnsi="宋体"/>
                <w:b/>
                <w:sz w:val="24"/>
                <w:szCs w:val="24"/>
                <w:highlight w:val="none"/>
                <w:lang w:eastAsia="zh-CN"/>
              </w:rPr>
              <w:t>注：供应商</w:t>
            </w:r>
            <w:r>
              <w:rPr>
                <w:rFonts w:hint="eastAsia" w:ascii="宋体" w:hAnsi="宋体"/>
                <w:b/>
                <w:sz w:val="24"/>
                <w:szCs w:val="24"/>
                <w:highlight w:val="none"/>
              </w:rPr>
              <w:t>在汇款</w:t>
            </w:r>
            <w:r>
              <w:rPr>
                <w:rFonts w:hint="eastAsia" w:ascii="宋体" w:hAnsi="宋体"/>
                <w:b/>
                <w:sz w:val="24"/>
                <w:szCs w:val="24"/>
                <w:highlight w:val="none"/>
                <w:lang w:eastAsia="zh-CN"/>
              </w:rPr>
              <w:t>（招标代理服务费）</w:t>
            </w:r>
            <w:r>
              <w:rPr>
                <w:rFonts w:hint="eastAsia" w:ascii="宋体" w:hAnsi="宋体"/>
                <w:b/>
                <w:sz w:val="24"/>
                <w:szCs w:val="24"/>
                <w:highlight w:val="none"/>
              </w:rPr>
              <w:t>时须注明项目编号+项目简称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eastAsia" w:ascii="宋体" w:hAnsi="宋体"/>
                <w:szCs w:val="24"/>
                <w:highlight w:val="none"/>
              </w:rPr>
            </w:pPr>
            <w:r>
              <w:rPr>
                <w:rFonts w:hint="eastAsia" w:ascii="宋体" w:hAnsi="宋体"/>
                <w:szCs w:val="24"/>
                <w:highlight w:val="none"/>
              </w:rPr>
              <w:t>12</w:t>
            </w:r>
          </w:p>
        </w:tc>
        <w:tc>
          <w:tcPr>
            <w:tcW w:w="2126" w:type="dxa"/>
            <w:noWrap w:val="0"/>
            <w:vAlign w:val="center"/>
          </w:tcPr>
          <w:p>
            <w:pPr>
              <w:shd w:val="clear" w:color="auto" w:fill="auto"/>
              <w:spacing w:line="400" w:lineRule="exact"/>
              <w:jc w:val="center"/>
              <w:rPr>
                <w:rFonts w:hint="eastAsia" w:ascii="宋体" w:hAnsi="宋体"/>
                <w:szCs w:val="24"/>
                <w:highlight w:val="none"/>
              </w:rPr>
            </w:pPr>
            <w:r>
              <w:rPr>
                <w:rFonts w:hint="eastAsia" w:ascii="宋体" w:hAnsi="宋体"/>
                <w:szCs w:val="24"/>
                <w:highlight w:val="none"/>
              </w:rPr>
              <w:t>备选投标方案</w:t>
            </w:r>
          </w:p>
          <w:p>
            <w:pPr>
              <w:shd w:val="clear" w:color="auto" w:fill="auto"/>
              <w:spacing w:line="400" w:lineRule="exact"/>
              <w:jc w:val="center"/>
              <w:rPr>
                <w:rFonts w:hint="eastAsia" w:ascii="宋体" w:hAnsi="宋体"/>
                <w:szCs w:val="24"/>
                <w:highlight w:val="none"/>
              </w:rPr>
            </w:pPr>
            <w:r>
              <w:rPr>
                <w:rFonts w:hint="eastAsia" w:ascii="宋体" w:hAnsi="宋体"/>
                <w:szCs w:val="24"/>
                <w:highlight w:val="none"/>
              </w:rPr>
              <w:t>和报价</w:t>
            </w:r>
          </w:p>
        </w:tc>
        <w:tc>
          <w:tcPr>
            <w:tcW w:w="6590" w:type="dxa"/>
            <w:noWrap w:val="0"/>
            <w:vAlign w:val="center"/>
          </w:tcPr>
          <w:p>
            <w:pPr>
              <w:shd w:val="clear" w:color="auto" w:fill="auto"/>
              <w:tabs>
                <w:tab w:val="left" w:pos="7013"/>
              </w:tabs>
              <w:spacing w:line="420" w:lineRule="exact"/>
              <w:rPr>
                <w:rFonts w:hint="eastAsia" w:ascii="宋体" w:hAnsi="宋体"/>
                <w:kern w:val="0"/>
                <w:szCs w:val="24"/>
                <w:highlight w:val="none"/>
              </w:rPr>
            </w:pPr>
            <w:r>
              <w:rPr>
                <w:rFonts w:hint="eastAsia" w:ascii="宋体" w:hAnsi="宋体"/>
                <w:szCs w:val="24"/>
                <w:highlight w:val="none"/>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eastAsia" w:ascii="宋体" w:hAnsi="宋体"/>
                <w:szCs w:val="24"/>
                <w:highlight w:val="none"/>
              </w:rPr>
            </w:pPr>
            <w:r>
              <w:rPr>
                <w:rFonts w:hint="eastAsia" w:ascii="宋体" w:hAnsi="宋体"/>
                <w:szCs w:val="24"/>
                <w:highlight w:val="none"/>
              </w:rPr>
              <w:t>13</w:t>
            </w:r>
          </w:p>
        </w:tc>
        <w:tc>
          <w:tcPr>
            <w:tcW w:w="2126" w:type="dxa"/>
            <w:noWrap w:val="0"/>
            <w:vAlign w:val="center"/>
          </w:tcPr>
          <w:p>
            <w:pPr>
              <w:shd w:val="clear" w:color="auto" w:fill="auto"/>
              <w:spacing w:line="440" w:lineRule="exact"/>
              <w:jc w:val="center"/>
              <w:rPr>
                <w:rFonts w:hint="eastAsia" w:ascii="宋体" w:hAnsi="宋体"/>
                <w:szCs w:val="24"/>
                <w:highlight w:val="none"/>
              </w:rPr>
            </w:pPr>
            <w:r>
              <w:rPr>
                <w:rFonts w:hint="eastAsia" w:ascii="宋体" w:hAnsi="宋体" w:eastAsia="宋体" w:cs="宋体"/>
                <w:sz w:val="24"/>
                <w:szCs w:val="24"/>
                <w:highlight w:val="none"/>
              </w:rPr>
              <w:t>盖章签字</w:t>
            </w:r>
          </w:p>
        </w:tc>
        <w:tc>
          <w:tcPr>
            <w:tcW w:w="6590" w:type="dxa"/>
            <w:noWrap w:val="0"/>
            <w:vAlign w:val="center"/>
          </w:tcPr>
          <w:p>
            <w:pPr>
              <w:numPr>
                <w:ilvl w:val="0"/>
                <w:numId w:val="1"/>
              </w:numPr>
              <w:shd w:val="clear" w:color="auto" w:fill="auto"/>
              <w:spacing w:line="480" w:lineRule="exact"/>
              <w:rPr>
                <w:rFonts w:hint="eastAsia"/>
                <w:highlight w:val="none"/>
                <w:lang w:eastAsia="zh-CN"/>
              </w:rPr>
            </w:pPr>
            <w:r>
              <w:rPr>
                <w:rFonts w:hint="eastAsia"/>
                <w:highlight w:val="none"/>
              </w:rPr>
              <w:t>电子投标文件制作过程中，需要法定代表人签字或盖章的地方，请使用“法人CA锁”进行签章；需要加盖</w:t>
            </w:r>
            <w:r>
              <w:rPr>
                <w:rFonts w:hint="eastAsia"/>
                <w:highlight w:val="none"/>
                <w:lang w:eastAsia="zh-CN"/>
              </w:rPr>
              <w:t>投标人</w:t>
            </w:r>
            <w:r>
              <w:rPr>
                <w:rFonts w:hint="eastAsia"/>
                <w:highlight w:val="none"/>
              </w:rPr>
              <w:t>公章的地方，请使用“企业CA锁”进行签章</w:t>
            </w:r>
            <w:r>
              <w:rPr>
                <w:rFonts w:hint="eastAsia"/>
                <w:highlight w:val="none"/>
                <w:lang w:eastAsia="zh-CN"/>
              </w:rPr>
              <w:t>。</w:t>
            </w:r>
          </w:p>
          <w:p>
            <w:pPr>
              <w:numPr>
                <w:ilvl w:val="0"/>
                <w:numId w:val="1"/>
              </w:numPr>
              <w:shd w:val="clear" w:color="auto" w:fill="auto"/>
              <w:spacing w:line="480" w:lineRule="exact"/>
              <w:rPr>
                <w:rFonts w:hint="eastAsia" w:ascii="宋体" w:hAnsi="宋体"/>
                <w:szCs w:val="24"/>
                <w:highlight w:val="none"/>
              </w:rPr>
            </w:pPr>
            <w:r>
              <w:rPr>
                <w:rFonts w:hint="eastAsia"/>
                <w:highlight w:val="none"/>
              </w:rPr>
              <w:t>投标人必须按照招标文件的规定和要求在投标文件中指定的页面落款处加盖公章（鲜章）并由法定代表人签字（或盖章）。招标文件凡是要求法定代表人签字或盖章之处，非法人单位的负责人均参照执行。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eastAsia" w:ascii="宋体" w:hAnsi="宋体"/>
                <w:szCs w:val="24"/>
                <w:highlight w:val="none"/>
              </w:rPr>
            </w:pPr>
            <w:bookmarkStart w:id="12" w:name="OLE_LINK1"/>
            <w:r>
              <w:rPr>
                <w:rFonts w:hint="eastAsia" w:ascii="宋体" w:hAnsi="宋体"/>
                <w:szCs w:val="24"/>
                <w:highlight w:val="none"/>
              </w:rPr>
              <w:t>15</w:t>
            </w:r>
          </w:p>
        </w:tc>
        <w:tc>
          <w:tcPr>
            <w:tcW w:w="2126" w:type="dxa"/>
            <w:noWrap w:val="0"/>
            <w:vAlign w:val="center"/>
          </w:tcPr>
          <w:p>
            <w:pPr>
              <w:shd w:val="clear" w:color="auto" w:fill="auto"/>
              <w:spacing w:line="400" w:lineRule="exact"/>
              <w:jc w:val="center"/>
              <w:rPr>
                <w:rFonts w:hint="eastAsia" w:ascii="宋体" w:hAnsi="宋体"/>
                <w:szCs w:val="24"/>
                <w:highlight w:val="none"/>
              </w:rPr>
            </w:pPr>
            <w:r>
              <w:rPr>
                <w:rFonts w:hint="eastAsia" w:ascii="宋体" w:hAnsi="宋体"/>
                <w:szCs w:val="24"/>
                <w:highlight w:val="none"/>
              </w:rPr>
              <w:t>投标报价</w:t>
            </w:r>
          </w:p>
        </w:tc>
        <w:tc>
          <w:tcPr>
            <w:tcW w:w="6590" w:type="dxa"/>
            <w:noWrap w:val="0"/>
            <w:vAlign w:val="center"/>
          </w:tcPr>
          <w:p>
            <w:pPr>
              <w:pStyle w:val="23"/>
              <w:shd w:val="clear" w:color="auto" w:fill="auto"/>
              <w:spacing w:line="420" w:lineRule="exact"/>
              <w:rPr>
                <w:rFonts w:hint="eastAsia" w:ascii="宋体" w:hAnsi="宋体" w:eastAsia="宋体"/>
                <w:szCs w:val="24"/>
                <w:highlight w:val="none"/>
                <w:lang w:eastAsia="zh-CN"/>
              </w:rPr>
            </w:pPr>
            <w:r>
              <w:rPr>
                <w:rFonts w:hint="eastAsia" w:ascii="宋体" w:hAnsi="宋体"/>
                <w:kern w:val="2"/>
                <w:sz w:val="24"/>
                <w:szCs w:val="24"/>
                <w:highlight w:val="none"/>
                <w:lang w:eastAsia="zh-CN"/>
              </w:rPr>
              <w:t>投标报价=场地使用费+服务费+人员费+税费+其他相关伴随费用。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3" w:hRule="atLeast"/>
          <w:jc w:val="center"/>
        </w:trPr>
        <w:tc>
          <w:tcPr>
            <w:tcW w:w="851" w:type="dxa"/>
            <w:noWrap w:val="0"/>
            <w:vAlign w:val="center"/>
          </w:tcPr>
          <w:p>
            <w:pPr>
              <w:shd w:val="clear" w:color="auto" w:fill="auto"/>
              <w:jc w:val="center"/>
              <w:rPr>
                <w:rFonts w:hint="default" w:ascii="宋体" w:hAnsi="宋体" w:eastAsia="宋体"/>
                <w:b/>
                <w:bCs/>
                <w:szCs w:val="24"/>
                <w:highlight w:val="none"/>
                <w:lang w:val="en-US" w:eastAsia="zh-CN"/>
              </w:rPr>
            </w:pPr>
            <w:r>
              <w:rPr>
                <w:rFonts w:hint="eastAsia" w:ascii="宋体" w:hAnsi="宋体"/>
                <w:b/>
                <w:bCs/>
                <w:szCs w:val="24"/>
                <w:highlight w:val="none"/>
                <w:lang w:val="en-US" w:eastAsia="zh-CN"/>
              </w:rPr>
              <w:t>15.1</w:t>
            </w:r>
          </w:p>
        </w:tc>
        <w:tc>
          <w:tcPr>
            <w:tcW w:w="2126" w:type="dxa"/>
            <w:noWrap w:val="0"/>
            <w:vAlign w:val="center"/>
          </w:tcPr>
          <w:p>
            <w:pPr>
              <w:shd w:val="clear" w:color="auto" w:fill="auto"/>
              <w:spacing w:line="400" w:lineRule="exact"/>
              <w:jc w:val="center"/>
              <w:rPr>
                <w:rFonts w:hint="eastAsia" w:ascii="宋体" w:hAnsi="宋体" w:eastAsia="宋体"/>
                <w:b/>
                <w:bCs/>
                <w:szCs w:val="24"/>
                <w:highlight w:val="none"/>
                <w:lang w:eastAsia="zh-CN"/>
              </w:rPr>
            </w:pPr>
            <w:r>
              <w:rPr>
                <w:rFonts w:hint="eastAsia" w:ascii="宋体" w:hAnsi="宋体"/>
                <w:b/>
                <w:bCs/>
                <w:szCs w:val="24"/>
                <w:highlight w:val="none"/>
                <w:lang w:eastAsia="zh-CN"/>
              </w:rPr>
              <w:t>单价限价</w:t>
            </w:r>
          </w:p>
        </w:tc>
        <w:tc>
          <w:tcPr>
            <w:tcW w:w="6590" w:type="dxa"/>
            <w:noWrap w:val="0"/>
            <w:vAlign w:val="center"/>
          </w:tcPr>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575"/>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序号</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位置、面积</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lang w:eastAsia="zh-CN"/>
                    </w:rPr>
                    <w:t>单价限价</w:t>
                  </w:r>
                  <w:r>
                    <w:rPr>
                      <w:rFonts w:hint="eastAsia" w:ascii="宋体" w:hAnsi="宋体" w:eastAsia="宋体" w:cs="宋体"/>
                      <w:b/>
                      <w:bCs/>
                      <w:spacing w:val="0"/>
                      <w:sz w:val="24"/>
                      <w:szCs w:val="24"/>
                      <w:highlight w:val="none"/>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1</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二环内</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面积≥3000㎡</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2</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二环到三环</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面积≥6000㎡</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3</w:t>
                  </w:r>
                </w:p>
              </w:tc>
              <w:tc>
                <w:tcPr>
                  <w:tcW w:w="2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三环外</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面积≥6000㎡</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59400.00</w:t>
                  </w:r>
                </w:p>
              </w:tc>
            </w:tr>
          </w:tbl>
          <w:p>
            <w:pPr>
              <w:pStyle w:val="23"/>
              <w:shd w:val="clear" w:color="auto" w:fill="auto"/>
              <w:spacing w:line="420" w:lineRule="exact"/>
              <w:rPr>
                <w:rFonts w:hint="default" w:ascii="宋体" w:hAnsi="宋体"/>
                <w:b/>
                <w:bCs/>
                <w:kern w:val="2"/>
                <w:sz w:val="24"/>
                <w:szCs w:val="24"/>
                <w:highlight w:val="none"/>
                <w:lang w:val="en-US" w:eastAsia="zh-CN"/>
              </w:rPr>
            </w:pP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1" w:type="dxa"/>
            <w:noWrap w:val="0"/>
            <w:vAlign w:val="center"/>
          </w:tcPr>
          <w:p>
            <w:pPr>
              <w:shd w:val="clear" w:color="auto" w:fill="auto"/>
              <w:jc w:val="center"/>
              <w:rPr>
                <w:rFonts w:hint="eastAsia" w:ascii="宋体" w:hAnsi="宋体"/>
                <w:szCs w:val="24"/>
                <w:highlight w:val="none"/>
              </w:rPr>
            </w:pPr>
            <w:r>
              <w:rPr>
                <w:rFonts w:hint="eastAsia" w:ascii="宋体" w:hAnsi="宋体"/>
                <w:szCs w:val="24"/>
                <w:highlight w:val="none"/>
              </w:rPr>
              <w:t>16</w:t>
            </w:r>
          </w:p>
        </w:tc>
        <w:tc>
          <w:tcPr>
            <w:tcW w:w="2126" w:type="dxa"/>
            <w:noWrap w:val="0"/>
            <w:vAlign w:val="center"/>
          </w:tcPr>
          <w:p>
            <w:pPr>
              <w:shd w:val="clear" w:color="auto" w:fill="auto"/>
              <w:spacing w:line="400" w:lineRule="exact"/>
              <w:jc w:val="center"/>
              <w:rPr>
                <w:rFonts w:hint="eastAsia" w:ascii="宋体" w:hAnsi="宋体"/>
                <w:szCs w:val="24"/>
                <w:highlight w:val="none"/>
              </w:rPr>
            </w:pPr>
            <w:r>
              <w:rPr>
                <w:rFonts w:hint="eastAsia" w:ascii="宋体" w:hAnsi="宋体"/>
                <w:szCs w:val="24"/>
                <w:highlight w:val="none"/>
              </w:rPr>
              <w:t>评标办法及标准</w:t>
            </w:r>
          </w:p>
        </w:tc>
        <w:tc>
          <w:tcPr>
            <w:tcW w:w="6590" w:type="dxa"/>
            <w:noWrap w:val="0"/>
            <w:vAlign w:val="center"/>
          </w:tcPr>
          <w:p>
            <w:pPr>
              <w:pStyle w:val="23"/>
              <w:shd w:val="clear" w:color="auto" w:fill="auto"/>
              <w:spacing w:line="420" w:lineRule="exact"/>
              <w:rPr>
                <w:rFonts w:hint="eastAsia" w:ascii="宋体" w:hAnsi="宋体"/>
                <w:szCs w:val="24"/>
                <w:highlight w:val="none"/>
              </w:rPr>
            </w:pPr>
            <w:r>
              <w:rPr>
                <w:rFonts w:hint="eastAsia" w:ascii="宋体" w:hAnsi="宋体" w:cs="仿宋_GB2312"/>
                <w:sz w:val="24"/>
                <w:szCs w:val="24"/>
                <w:highlight w:val="none"/>
              </w:rPr>
              <w:t>详见招标文件第二章。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default" w:ascii="宋体" w:hAnsi="宋体" w:eastAsia="宋体"/>
                <w:szCs w:val="24"/>
                <w:highlight w:val="none"/>
                <w:lang w:val="en-US" w:eastAsia="zh-CN"/>
              </w:rPr>
            </w:pPr>
            <w:r>
              <w:rPr>
                <w:rFonts w:hint="eastAsia" w:ascii="宋体" w:hAnsi="宋体"/>
                <w:szCs w:val="24"/>
                <w:highlight w:val="none"/>
                <w:lang w:val="en-US" w:eastAsia="zh-CN"/>
              </w:rPr>
              <w:t>17</w:t>
            </w:r>
          </w:p>
        </w:tc>
        <w:tc>
          <w:tcPr>
            <w:tcW w:w="2126" w:type="dxa"/>
            <w:noWrap w:val="0"/>
            <w:vAlign w:val="center"/>
          </w:tcPr>
          <w:p>
            <w:pPr>
              <w:shd w:val="clear" w:color="auto" w:fill="auto"/>
              <w:spacing w:line="440" w:lineRule="exact"/>
              <w:jc w:val="center"/>
              <w:rPr>
                <w:rFonts w:hint="eastAsia" w:ascii="宋体" w:hAnsi="宋体"/>
                <w:szCs w:val="24"/>
                <w:highlight w:val="none"/>
              </w:rPr>
            </w:pPr>
            <w:r>
              <w:rPr>
                <w:rFonts w:hint="eastAsia" w:ascii="宋体" w:hAnsi="宋体" w:eastAsia="宋体" w:cs="宋体"/>
                <w:sz w:val="24"/>
                <w:szCs w:val="24"/>
                <w:highlight w:val="none"/>
                <w:lang w:eastAsia="zh-CN"/>
              </w:rPr>
              <w:t>政府采购信息发布媒体</w:t>
            </w:r>
          </w:p>
        </w:tc>
        <w:tc>
          <w:tcPr>
            <w:tcW w:w="6590" w:type="dxa"/>
            <w:noWrap w:val="0"/>
            <w:vAlign w:val="center"/>
          </w:tcPr>
          <w:p>
            <w:pPr>
              <w:shd w:val="clear" w:color="auto" w:fill="auto"/>
              <w:rPr>
                <w:rFonts w:hint="eastAsia" w:ascii="宋体" w:hAnsi="宋体" w:eastAsia="宋体" w:cs="宋体"/>
                <w:sz w:val="24"/>
                <w:szCs w:val="24"/>
                <w:highlight w:val="none"/>
              </w:rPr>
            </w:pPr>
            <w:r>
              <w:rPr>
                <w:rFonts w:hint="eastAsia" w:ascii="宋体" w:hAnsi="宋体" w:eastAsia="宋体" w:cs="宋体"/>
                <w:sz w:val="24"/>
                <w:szCs w:val="24"/>
                <w:highlight w:val="none"/>
              </w:rPr>
              <w:t>1．陕西省政府采购网：仅提供项目公告，官网地址：http://ccgp-shaanxi.gov.cn/。</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napToGrid/>
              <w:spacing w:before="0" w:beforeAutospacing="0" w:after="0" w:afterAutospacing="0" w:line="480" w:lineRule="exact"/>
              <w:ind w:left="0" w:leftChars="0" w:right="0" w:rightChars="0" w:firstLine="0" w:firstLineChars="0"/>
              <w:jc w:val="left"/>
              <w:textAlignment w:val="baseline"/>
              <w:rPr>
                <w:rFonts w:hint="eastAsia" w:ascii="宋体" w:hAnsi="宋体" w:cs="仿宋_GB2312"/>
                <w:sz w:val="24"/>
                <w:szCs w:val="24"/>
                <w:highlight w:val="none"/>
              </w:rPr>
            </w:pPr>
            <w:r>
              <w:rPr>
                <w:rFonts w:hint="eastAsia" w:ascii="宋体" w:hAnsi="宋体" w:eastAsia="宋体" w:cs="宋体"/>
                <w:sz w:val="24"/>
                <w:szCs w:val="24"/>
                <w:highlight w:val="none"/>
              </w:rPr>
              <w:t>2．全国公共资源交易平台（陕西省西安市）：即西安市公共资源交易平台，提供项目公告和采购文件下载。官网地址：http://sxggzyjy.xa.gov.cn/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default" w:ascii="宋体" w:hAnsi="宋体" w:eastAsia="宋体"/>
                <w:szCs w:val="24"/>
                <w:highlight w:val="none"/>
                <w:lang w:val="en-US" w:eastAsia="zh-CN"/>
              </w:rPr>
            </w:pPr>
            <w:r>
              <w:rPr>
                <w:rFonts w:hint="eastAsia" w:ascii="宋体" w:hAnsi="宋体"/>
                <w:szCs w:val="24"/>
                <w:highlight w:val="none"/>
                <w:lang w:val="en-US" w:eastAsia="zh-CN"/>
              </w:rPr>
              <w:t>18</w:t>
            </w:r>
          </w:p>
        </w:tc>
        <w:tc>
          <w:tcPr>
            <w:tcW w:w="2126" w:type="dxa"/>
            <w:noWrap w:val="0"/>
            <w:vAlign w:val="center"/>
          </w:tcPr>
          <w:p>
            <w:pPr>
              <w:shd w:val="clear" w:color="auto" w:fill="auto"/>
              <w:spacing w:line="440" w:lineRule="exact"/>
              <w:jc w:val="center"/>
              <w:rPr>
                <w:rFonts w:hint="eastAsia" w:ascii="宋体" w:hAnsi="宋体"/>
                <w:szCs w:val="24"/>
                <w:highlight w:val="none"/>
              </w:rPr>
            </w:pPr>
            <w:r>
              <w:rPr>
                <w:rFonts w:hint="eastAsia" w:ascii="宋体" w:hAnsi="宋体" w:eastAsia="宋体" w:cs="宋体"/>
                <w:sz w:val="24"/>
                <w:szCs w:val="24"/>
                <w:highlight w:val="none"/>
                <w:lang w:eastAsia="zh-CN"/>
              </w:rPr>
              <w:t>投标人注册登记</w:t>
            </w:r>
          </w:p>
        </w:tc>
        <w:tc>
          <w:tcPr>
            <w:tcW w:w="6590" w:type="dxa"/>
            <w:noWrap w:val="0"/>
            <w:vAlign w:val="center"/>
          </w:tcPr>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napToGrid/>
              <w:spacing w:before="0" w:beforeAutospacing="0" w:after="0" w:afterAutospacing="0" w:line="480" w:lineRule="exact"/>
              <w:ind w:left="0" w:leftChars="0" w:right="0" w:rightChars="0" w:firstLine="0" w:firstLineChars="0"/>
              <w:jc w:val="left"/>
              <w:textAlignment w:val="baseline"/>
              <w:rPr>
                <w:rFonts w:hint="eastAsia" w:ascii="宋体" w:hAnsi="宋体" w:cs="仿宋_GB2312"/>
                <w:sz w:val="24"/>
                <w:szCs w:val="24"/>
                <w:highlight w:val="none"/>
              </w:rPr>
            </w:pPr>
            <w:r>
              <w:rPr>
                <w:rStyle w:val="17"/>
                <w:rFonts w:hint="eastAsia" w:ascii="宋体" w:hAnsi="宋体" w:eastAsia="宋体" w:cs="宋体"/>
                <w:b/>
                <w:bCs/>
                <w:i w:val="0"/>
                <w:iCs w:val="0"/>
                <w:caps w:val="0"/>
                <w:color w:val="auto"/>
                <w:spacing w:val="0"/>
                <w:sz w:val="24"/>
                <w:szCs w:val="24"/>
                <w:highlight w:val="none"/>
                <w:shd w:val="clear" w:color="auto" w:fill="FFFFFF"/>
                <w:vertAlign w:val="baseline"/>
              </w:rPr>
              <w:t>请</w:t>
            </w:r>
            <w:r>
              <w:rPr>
                <w:rStyle w:val="17"/>
                <w:rFonts w:hint="eastAsia" w:ascii="宋体" w:hAnsi="宋体" w:eastAsia="宋体" w:cs="宋体"/>
                <w:b/>
                <w:bCs/>
                <w:i w:val="0"/>
                <w:iCs w:val="0"/>
                <w:caps w:val="0"/>
                <w:color w:val="auto"/>
                <w:spacing w:val="0"/>
                <w:sz w:val="24"/>
                <w:szCs w:val="24"/>
                <w:highlight w:val="none"/>
                <w:shd w:val="clear" w:color="auto" w:fill="FFFFFF"/>
                <w:vertAlign w:val="baseline"/>
                <w:lang w:eastAsia="zh-CN"/>
              </w:rPr>
              <w:t>投标人</w:t>
            </w:r>
            <w:r>
              <w:rPr>
                <w:rStyle w:val="17"/>
                <w:rFonts w:hint="eastAsia" w:ascii="宋体" w:hAnsi="宋体" w:eastAsia="宋体" w:cs="宋体"/>
                <w:b/>
                <w:bCs/>
                <w:i w:val="0"/>
                <w:iCs w:val="0"/>
                <w:caps w:val="0"/>
                <w:color w:val="auto"/>
                <w:spacing w:val="0"/>
                <w:sz w:val="24"/>
                <w:szCs w:val="24"/>
                <w:highlight w:val="none"/>
                <w:shd w:val="clear" w:color="auto" w:fill="FFFFFF"/>
                <w:vertAlign w:val="baseline"/>
              </w:rPr>
              <w:t>按照陕西省财政厅关于政府采购供应商注册登记有关事项的通知中的要求，通过陕西省政府采购网（http://www.ccgp-shaanxi.gov.cn）注册登记加入陕西省政府采购供应商库。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default" w:ascii="宋体" w:hAnsi="宋体" w:eastAsia="宋体"/>
                <w:szCs w:val="24"/>
                <w:highlight w:val="none"/>
                <w:lang w:val="en-US" w:eastAsia="zh-CN"/>
              </w:rPr>
            </w:pPr>
            <w:r>
              <w:rPr>
                <w:rFonts w:hint="eastAsia" w:ascii="宋体" w:hAnsi="宋体"/>
                <w:szCs w:val="24"/>
                <w:highlight w:val="none"/>
                <w:lang w:val="en-US" w:eastAsia="zh-CN"/>
              </w:rPr>
              <w:t>19</w:t>
            </w:r>
          </w:p>
        </w:tc>
        <w:tc>
          <w:tcPr>
            <w:tcW w:w="2126" w:type="dxa"/>
            <w:noWrap w:val="0"/>
            <w:vAlign w:val="center"/>
          </w:tcPr>
          <w:p>
            <w:pPr>
              <w:shd w:val="clear" w:color="auto" w:fill="auto"/>
              <w:spacing w:line="440" w:lineRule="exact"/>
              <w:jc w:val="center"/>
              <w:rPr>
                <w:rFonts w:hint="eastAsia" w:ascii="宋体" w:hAnsi="宋体"/>
                <w:szCs w:val="24"/>
                <w:highlight w:val="none"/>
              </w:rPr>
            </w:pPr>
            <w:r>
              <w:rPr>
                <w:rFonts w:hint="eastAsia" w:ascii="宋体" w:hAnsi="宋体" w:eastAsia="宋体" w:cs="宋体"/>
                <w:sz w:val="24"/>
                <w:szCs w:val="24"/>
                <w:highlight w:val="none"/>
                <w:lang w:val="en-US" w:eastAsia="zh-CN"/>
              </w:rPr>
              <w:t>信用信息查询特别说明</w:t>
            </w:r>
          </w:p>
        </w:tc>
        <w:tc>
          <w:tcPr>
            <w:tcW w:w="6590" w:type="dxa"/>
            <w:noWrap w:val="0"/>
            <w:vAlign w:val="center"/>
          </w:tcPr>
          <w:p>
            <w:pPr>
              <w:shd w:val="clear" w:color="auto" w:fill="auto"/>
              <w:spacing w:line="480" w:lineRule="exact"/>
              <w:rPr>
                <w:rFonts w:hint="eastAsia" w:ascii="宋体" w:hAnsi="宋体" w:cs="仿宋_GB2312"/>
                <w:sz w:val="24"/>
                <w:szCs w:val="24"/>
                <w:highlight w:val="none"/>
              </w:rPr>
            </w:pPr>
            <w:r>
              <w:rPr>
                <w:rFonts w:hint="eastAsia" w:ascii="宋体" w:hAnsi="宋体"/>
                <w:color w:val="auto"/>
                <w:sz w:val="24"/>
                <w:highlight w:val="none"/>
                <w:lang w:val="en-US" w:eastAsia="zh-CN"/>
              </w:rPr>
              <w:t>投标人</w:t>
            </w:r>
            <w:r>
              <w:rPr>
                <w:rFonts w:hint="eastAsia" w:ascii="宋体" w:hAnsi="宋体"/>
                <w:color w:val="auto"/>
                <w:sz w:val="24"/>
                <w:highlight w:val="none"/>
              </w:rPr>
              <w:t>如在</w:t>
            </w:r>
            <w:r>
              <w:rPr>
                <w:rFonts w:hint="eastAsia" w:ascii="宋体" w:hAnsi="宋体"/>
                <w:color w:val="auto"/>
                <w:sz w:val="24"/>
                <w:highlight w:val="none"/>
                <w:lang w:eastAsia="zh-CN"/>
              </w:rPr>
              <w:t>中标</w:t>
            </w:r>
            <w:r>
              <w:rPr>
                <w:rFonts w:hint="eastAsia" w:ascii="宋体" w:hAnsi="宋体"/>
                <w:color w:val="auto"/>
                <w:sz w:val="24"/>
                <w:highlight w:val="none"/>
              </w:rPr>
              <w:t>通知书发出前出现违法失信行为，</w:t>
            </w:r>
            <w:r>
              <w:rPr>
                <w:rFonts w:hint="eastAsia" w:ascii="宋体" w:hAnsi="宋体"/>
                <w:color w:val="auto"/>
                <w:sz w:val="24"/>
                <w:highlight w:val="none"/>
                <w:lang w:eastAsia="zh-CN"/>
              </w:rPr>
              <w:t>招标人</w:t>
            </w:r>
            <w:r>
              <w:rPr>
                <w:rFonts w:hint="eastAsia" w:ascii="宋体" w:hAnsi="宋体"/>
                <w:color w:val="auto"/>
                <w:sz w:val="24"/>
                <w:highlight w:val="none"/>
              </w:rPr>
              <w:t>仍有权利提请</w:t>
            </w:r>
            <w:r>
              <w:rPr>
                <w:rFonts w:hint="eastAsia" w:ascii="宋体" w:hAnsi="宋体"/>
                <w:color w:val="auto"/>
                <w:sz w:val="24"/>
                <w:highlight w:val="none"/>
                <w:lang w:eastAsia="zh-CN"/>
              </w:rPr>
              <w:t>评标委员会</w:t>
            </w:r>
            <w:r>
              <w:rPr>
                <w:rFonts w:hint="eastAsia" w:ascii="宋体" w:hAnsi="宋体"/>
                <w:color w:val="auto"/>
                <w:sz w:val="24"/>
                <w:highlight w:val="none"/>
              </w:rPr>
              <w:t>取消其</w:t>
            </w:r>
            <w:r>
              <w:rPr>
                <w:rFonts w:hint="eastAsia" w:ascii="宋体" w:hAnsi="宋体"/>
                <w:color w:val="auto"/>
                <w:sz w:val="24"/>
                <w:highlight w:val="none"/>
                <w:lang w:eastAsia="zh-CN"/>
              </w:rPr>
              <w:t>中标</w:t>
            </w:r>
            <w:r>
              <w:rPr>
                <w:rFonts w:hint="eastAsia" w:ascii="宋体" w:hAnsi="宋体"/>
                <w:color w:val="auto"/>
                <w:sz w:val="24"/>
                <w:highlight w:val="none"/>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default" w:ascii="宋体" w:hAnsi="宋体" w:eastAsia="宋体"/>
                <w:szCs w:val="24"/>
                <w:highlight w:val="none"/>
                <w:lang w:val="en-US" w:eastAsia="zh-CN"/>
              </w:rPr>
            </w:pPr>
            <w:r>
              <w:rPr>
                <w:rFonts w:hint="eastAsia" w:ascii="宋体" w:hAnsi="宋体" w:eastAsia="宋体"/>
                <w:szCs w:val="24"/>
                <w:highlight w:val="none"/>
                <w:lang w:val="en-US" w:eastAsia="zh-CN"/>
              </w:rPr>
              <w:t>20</w:t>
            </w:r>
          </w:p>
        </w:tc>
        <w:tc>
          <w:tcPr>
            <w:tcW w:w="2126" w:type="dxa"/>
            <w:noWrap w:val="0"/>
            <w:vAlign w:val="center"/>
          </w:tcPr>
          <w:p>
            <w:pPr>
              <w:shd w:val="clear" w:color="auto" w:fill="auto"/>
              <w:spacing w:line="400" w:lineRule="exact"/>
              <w:jc w:val="center"/>
              <w:rPr>
                <w:rFonts w:hint="eastAsia" w:ascii="宋体" w:hAnsi="宋体"/>
                <w:szCs w:val="24"/>
                <w:highlight w:val="none"/>
              </w:rPr>
            </w:pPr>
            <w:r>
              <w:rPr>
                <w:rFonts w:hint="eastAsia" w:ascii="宋体" w:hAnsi="宋体"/>
                <w:szCs w:val="24"/>
                <w:highlight w:val="none"/>
              </w:rPr>
              <w:t>其它事项</w:t>
            </w:r>
          </w:p>
        </w:tc>
        <w:tc>
          <w:tcPr>
            <w:tcW w:w="6590" w:type="dxa"/>
            <w:noWrap w:val="0"/>
            <w:vAlign w:val="center"/>
          </w:tcPr>
          <w:p>
            <w:pPr>
              <w:pStyle w:val="23"/>
              <w:numPr>
                <w:ilvl w:val="0"/>
                <w:numId w:val="0"/>
              </w:numPr>
              <w:shd w:val="clear" w:color="auto" w:fill="auto"/>
              <w:spacing w:line="420" w:lineRule="exact"/>
              <w:rPr>
                <w:rFonts w:hint="eastAsia" w:ascii="宋体" w:hAnsi="宋体"/>
                <w:kern w:val="2"/>
                <w:sz w:val="24"/>
                <w:szCs w:val="24"/>
                <w:highlight w:val="none"/>
              </w:rPr>
            </w:pPr>
            <w:r>
              <w:rPr>
                <w:rFonts w:hint="eastAsia" w:ascii="宋体" w:hAnsi="宋体"/>
                <w:kern w:val="2"/>
                <w:sz w:val="24"/>
                <w:szCs w:val="24"/>
                <w:highlight w:val="none"/>
                <w:lang w:val="en-US" w:eastAsia="zh-CN"/>
              </w:rPr>
              <w:t>1.</w:t>
            </w:r>
            <w:r>
              <w:rPr>
                <w:rFonts w:hint="eastAsia" w:ascii="宋体" w:hAnsi="宋体"/>
                <w:kern w:val="2"/>
                <w:sz w:val="24"/>
                <w:szCs w:val="24"/>
                <w:highlight w:val="none"/>
              </w:rPr>
              <w:t>本次采购、投标报价、评审和合同授予均以项目为单位，投标人必须就一个完整项目进行响应。中标人与采购人在中标通知书发出</w:t>
            </w:r>
            <w:r>
              <w:rPr>
                <w:rFonts w:hint="eastAsia" w:ascii="宋体" w:hAnsi="宋体"/>
                <w:kern w:val="2"/>
                <w:sz w:val="24"/>
                <w:szCs w:val="24"/>
                <w:highlight w:val="none"/>
                <w:lang w:val="en-US" w:eastAsia="zh-CN"/>
              </w:rPr>
              <w:t>25</w:t>
            </w:r>
            <w:r>
              <w:rPr>
                <w:rFonts w:hint="eastAsia" w:ascii="宋体" w:hAnsi="宋体"/>
                <w:kern w:val="2"/>
                <w:sz w:val="24"/>
                <w:szCs w:val="24"/>
                <w:highlight w:val="none"/>
              </w:rPr>
              <w:t>天内签订合同，不及时签订视为自动放弃。非经采购人同意，本项目不允许中标后另行转包或者分包。中标人无正当理由不得放弃中标。因自身原因拒绝签订政府采购合同的或者未按合同约定进行履约的，中标人不得参加对该项目重新开展的招标活动。</w:t>
            </w:r>
          </w:p>
          <w:p>
            <w:pPr>
              <w:pStyle w:val="23"/>
              <w:numPr>
                <w:ilvl w:val="0"/>
                <w:numId w:val="0"/>
              </w:numPr>
              <w:shd w:val="clear" w:color="auto" w:fill="auto"/>
              <w:spacing w:line="420" w:lineRule="exact"/>
              <w:rPr>
                <w:rFonts w:hint="eastAsia" w:ascii="宋体" w:hAnsi="宋体"/>
                <w:szCs w:val="24"/>
                <w:highlight w:val="none"/>
              </w:rPr>
            </w:pP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已免费领取</w:t>
            </w:r>
            <w:r>
              <w:rPr>
                <w:rFonts w:hint="eastAsia" w:ascii="宋体" w:hAnsi="宋体" w:eastAsia="宋体" w:cs="宋体"/>
                <w:sz w:val="24"/>
                <w:szCs w:val="24"/>
                <w:highlight w:val="none"/>
                <w:lang w:eastAsia="zh-CN"/>
              </w:rPr>
              <w:t>招标</w:t>
            </w:r>
            <w:r>
              <w:rPr>
                <w:rFonts w:ascii="宋体" w:hAnsi="宋体" w:eastAsia="宋体" w:cs="宋体"/>
                <w:sz w:val="24"/>
                <w:szCs w:val="24"/>
                <w:highlight w:val="none"/>
              </w:rPr>
              <w:t>文件的</w:t>
            </w: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，如不参与项目</w:t>
            </w:r>
            <w:r>
              <w:rPr>
                <w:rFonts w:hint="eastAsia" w:ascii="宋体" w:hAnsi="宋体" w:eastAsia="宋体" w:cs="宋体"/>
                <w:sz w:val="24"/>
                <w:szCs w:val="24"/>
                <w:highlight w:val="none"/>
                <w:lang w:eastAsia="zh-CN"/>
              </w:rPr>
              <w:t>投标</w:t>
            </w:r>
            <w:r>
              <w:rPr>
                <w:rFonts w:ascii="宋体" w:hAnsi="宋体" w:eastAsia="宋体" w:cs="宋体"/>
                <w:sz w:val="24"/>
                <w:szCs w:val="24"/>
                <w:highlight w:val="none"/>
              </w:rPr>
              <w:t>，应在递交</w:t>
            </w:r>
            <w:r>
              <w:rPr>
                <w:rFonts w:hint="eastAsia" w:ascii="宋体" w:hAnsi="宋体" w:eastAsia="宋体" w:cs="宋体"/>
                <w:sz w:val="24"/>
                <w:szCs w:val="24"/>
                <w:highlight w:val="none"/>
                <w:lang w:eastAsia="zh-CN"/>
              </w:rPr>
              <w:t>投标</w:t>
            </w:r>
            <w:r>
              <w:rPr>
                <w:rFonts w:ascii="宋体" w:hAnsi="宋体" w:eastAsia="宋体" w:cs="宋体"/>
                <w:sz w:val="24"/>
                <w:szCs w:val="24"/>
                <w:highlight w:val="none"/>
              </w:rPr>
              <w:t>文件截止时间前一天以书面形式告知采购代理机构。否则，采购代理机构可以向财政部门反应情况并提供相应佐证。投标</w:t>
            </w:r>
            <w:r>
              <w:rPr>
                <w:rFonts w:hint="eastAsia" w:ascii="宋体" w:hAnsi="宋体" w:eastAsia="宋体" w:cs="宋体"/>
                <w:sz w:val="24"/>
                <w:szCs w:val="24"/>
                <w:highlight w:val="none"/>
                <w:lang w:eastAsia="zh-CN"/>
              </w:rPr>
              <w:t>人</w:t>
            </w:r>
            <w:r>
              <w:rPr>
                <w:rFonts w:ascii="宋体" w:hAnsi="宋体" w:eastAsia="宋体" w:cs="宋体"/>
                <w:sz w:val="24"/>
                <w:szCs w:val="24"/>
                <w:highlight w:val="none"/>
              </w:rPr>
              <w:t>一年内累计出现三次该情形，将被监管部门记录为失信行为。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default" w:ascii="宋体" w:hAnsi="宋体" w:eastAsia="宋体"/>
                <w:szCs w:val="24"/>
                <w:highlight w:val="none"/>
                <w:lang w:val="en-US" w:eastAsia="zh-CN"/>
              </w:rPr>
            </w:pPr>
            <w:r>
              <w:rPr>
                <w:rFonts w:hint="eastAsia" w:ascii="宋体" w:hAnsi="宋体" w:eastAsia="宋体"/>
                <w:szCs w:val="24"/>
                <w:highlight w:val="none"/>
                <w:lang w:val="en-US" w:eastAsia="zh-CN"/>
              </w:rPr>
              <w:t>21</w:t>
            </w:r>
          </w:p>
        </w:tc>
        <w:tc>
          <w:tcPr>
            <w:tcW w:w="2126" w:type="dxa"/>
            <w:noWrap w:val="0"/>
            <w:vAlign w:val="center"/>
          </w:tcPr>
          <w:p>
            <w:pPr>
              <w:shd w:val="clear" w:color="auto" w:fill="auto"/>
              <w:jc w:val="center"/>
              <w:rPr>
                <w:rFonts w:hint="eastAsia" w:ascii="宋体" w:hAnsi="宋体" w:cs="仿宋_GB2312"/>
                <w:sz w:val="24"/>
                <w:szCs w:val="24"/>
                <w:highlight w:val="none"/>
              </w:rPr>
            </w:pPr>
            <w:r>
              <w:rPr>
                <w:rFonts w:hint="eastAsia" w:ascii="宋体" w:hAnsi="宋体"/>
                <w:sz w:val="24"/>
                <w:highlight w:val="none"/>
                <w:lang w:val="en-US" w:eastAsia="zh-CN"/>
              </w:rPr>
              <w:t>本项目是否专门面向中小企业</w:t>
            </w:r>
          </w:p>
        </w:tc>
        <w:tc>
          <w:tcPr>
            <w:tcW w:w="6590" w:type="dxa"/>
            <w:noWrap w:val="0"/>
            <w:vAlign w:val="center"/>
          </w:tcPr>
          <w:p>
            <w:pPr>
              <w:pStyle w:val="23"/>
              <w:shd w:val="clear" w:color="auto" w:fill="auto"/>
              <w:spacing w:line="460" w:lineRule="exact"/>
              <w:rPr>
                <w:rFonts w:hint="eastAsia" w:ascii="宋体" w:hAnsi="宋体" w:cs="仿宋_GB2312"/>
                <w:sz w:val="24"/>
                <w:szCs w:val="24"/>
                <w:highlight w:val="none"/>
              </w:rPr>
            </w:pPr>
            <w:r>
              <w:rPr>
                <w:rFonts w:hint="eastAsia" w:ascii="宋体" w:hAnsi="宋体" w:eastAsia="宋体" w:cs="宋体"/>
                <w:sz w:val="24"/>
                <w:szCs w:val="24"/>
                <w:highlight w:val="none"/>
                <w:lang w:eastAsia="zh-CN"/>
              </w:rPr>
              <w:sym w:font="Wingdings" w:char="00FE"/>
            </w:r>
            <w:r>
              <w:rPr>
                <w:rFonts w:hint="eastAsia" w:ascii="宋体" w:hAnsi="宋体" w:eastAsia="宋体" w:cs="宋体"/>
                <w:sz w:val="24"/>
                <w:szCs w:val="24"/>
                <w:highlight w:val="none"/>
                <w:lang w:eastAsia="zh-CN"/>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sym w:font="Wingdings" w:char="00A8"/>
            </w:r>
            <w:r>
              <w:rPr>
                <w:rFonts w:hint="eastAsia" w:ascii="宋体" w:hAnsi="宋体" w:eastAsia="宋体" w:cs="宋体"/>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default" w:ascii="宋体" w:hAnsi="宋体" w:eastAsia="宋体"/>
                <w:szCs w:val="24"/>
                <w:highlight w:val="none"/>
                <w:lang w:val="en-US" w:eastAsia="zh-CN"/>
              </w:rPr>
            </w:pPr>
            <w:r>
              <w:rPr>
                <w:rFonts w:hint="eastAsia" w:ascii="宋体" w:hAnsi="宋体" w:eastAsia="宋体"/>
                <w:szCs w:val="24"/>
                <w:highlight w:val="none"/>
                <w:lang w:val="en-US" w:eastAsia="zh-CN"/>
              </w:rPr>
              <w:t>22</w:t>
            </w:r>
          </w:p>
        </w:tc>
        <w:tc>
          <w:tcPr>
            <w:tcW w:w="2126" w:type="dxa"/>
            <w:noWrap w:val="0"/>
            <w:vAlign w:val="center"/>
          </w:tcPr>
          <w:p>
            <w:pPr>
              <w:shd w:val="clear" w:color="auto" w:fill="auto"/>
              <w:jc w:val="center"/>
              <w:rPr>
                <w:rFonts w:hint="eastAsia" w:ascii="宋体" w:hAnsi="宋体"/>
                <w:szCs w:val="24"/>
                <w:highlight w:val="none"/>
              </w:rPr>
            </w:pPr>
            <w:r>
              <w:rPr>
                <w:rFonts w:hint="eastAsia" w:ascii="宋体" w:hAnsi="宋体"/>
                <w:sz w:val="24"/>
                <w:highlight w:val="none"/>
                <w:lang w:val="en-US" w:eastAsia="zh-CN"/>
              </w:rPr>
              <w:t>投标保证金/履约保证金</w:t>
            </w:r>
          </w:p>
        </w:tc>
        <w:tc>
          <w:tcPr>
            <w:tcW w:w="6590" w:type="dxa"/>
            <w:noWrap w:val="0"/>
            <w:vAlign w:val="center"/>
          </w:tcPr>
          <w:p>
            <w:pPr>
              <w:pStyle w:val="23"/>
              <w:shd w:val="clear" w:color="auto" w:fill="auto"/>
              <w:spacing w:line="460" w:lineRule="exact"/>
              <w:rPr>
                <w:rFonts w:hint="eastAsia" w:ascii="宋体" w:hAnsi="宋体"/>
                <w:szCs w:val="24"/>
                <w:highlight w:val="none"/>
              </w:rPr>
            </w:pPr>
            <w:r>
              <w:rPr>
                <w:rFonts w:hint="eastAsia" w:ascii="宋体" w:hAnsi="宋体" w:eastAsia="宋体" w:cs="宋体"/>
                <w:sz w:val="24"/>
                <w:szCs w:val="24"/>
                <w:highlight w:val="none"/>
                <w:lang w:eastAsia="zh-CN"/>
              </w:rPr>
              <w:sym w:font="Wingdings" w:char="00A8"/>
            </w:r>
            <w:r>
              <w:rPr>
                <w:rFonts w:hint="eastAsia" w:ascii="宋体" w:hAnsi="宋体" w:eastAsia="宋体" w:cs="宋体"/>
                <w:sz w:val="24"/>
                <w:szCs w:val="24"/>
                <w:highlight w:val="none"/>
                <w:lang w:eastAsia="zh-CN"/>
              </w:rPr>
              <w:t>有</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sym w:font="Wingdings" w:char="00FE"/>
            </w:r>
            <w:r>
              <w:rPr>
                <w:rFonts w:hint="eastAsia" w:ascii="宋体" w:hAnsi="宋体" w:eastAsia="宋体" w:cs="宋体"/>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default" w:ascii="宋体" w:hAnsi="宋体" w:eastAsia="宋体"/>
                <w:szCs w:val="24"/>
                <w:highlight w:val="none"/>
                <w:lang w:val="en-US" w:eastAsia="zh-CN"/>
              </w:rPr>
            </w:pPr>
            <w:r>
              <w:rPr>
                <w:rFonts w:hint="eastAsia" w:ascii="宋体" w:hAnsi="宋体" w:eastAsia="宋体"/>
                <w:szCs w:val="24"/>
                <w:highlight w:val="none"/>
                <w:lang w:val="en-US" w:eastAsia="zh-CN"/>
              </w:rPr>
              <w:t>23</w:t>
            </w:r>
          </w:p>
        </w:tc>
        <w:tc>
          <w:tcPr>
            <w:tcW w:w="2126"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szCs w:val="24"/>
                <w:highlight w:val="none"/>
              </w:rPr>
            </w:pPr>
            <w:r>
              <w:rPr>
                <w:rFonts w:hint="eastAsia" w:ascii="宋体" w:hAnsi="宋体" w:eastAsia="宋体" w:cs="宋体"/>
                <w:sz w:val="24"/>
                <w:szCs w:val="24"/>
                <w:highlight w:val="none"/>
              </w:rPr>
              <w:t>采购标的对应的中小企业划分标准所属行业</w:t>
            </w:r>
          </w:p>
        </w:tc>
        <w:tc>
          <w:tcPr>
            <w:tcW w:w="6590" w:type="dxa"/>
            <w:noWrap w:val="0"/>
            <w:vAlign w:val="center"/>
          </w:tcPr>
          <w:p>
            <w:pPr>
              <w:pStyle w:val="23"/>
              <w:keepNext w:val="0"/>
              <w:keepLines w:val="0"/>
              <w:pageBreakBefore w:val="0"/>
              <w:shd w:val="clear" w:color="auto" w:fill="auto"/>
              <w:kinsoku/>
              <w:wordWrap/>
              <w:overflowPunct/>
              <w:topLinePunct w:val="0"/>
              <w:autoSpaceDE/>
              <w:autoSpaceDN/>
              <w:bidi w:val="0"/>
              <w:adjustRightInd/>
              <w:snapToGrid/>
              <w:spacing w:line="360" w:lineRule="auto"/>
              <w:rPr>
                <w:rFonts w:hint="eastAsia" w:ascii="宋体" w:hAnsi="宋体"/>
                <w:b/>
                <w:sz w:val="24"/>
                <w:szCs w:val="24"/>
                <w:highlight w:val="none"/>
              </w:rPr>
            </w:pPr>
            <w:r>
              <w:rPr>
                <w:rFonts w:hint="eastAsia" w:ascii="宋体" w:hAnsi="宋体" w:eastAsia="宋体" w:cs="宋体"/>
                <w:color w:val="auto"/>
                <w:sz w:val="24"/>
                <w:szCs w:val="24"/>
                <w:highlight w:val="none"/>
                <w:lang w:eastAsia="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hd w:val="clear" w:color="auto" w:fill="auto"/>
              <w:jc w:val="center"/>
              <w:rPr>
                <w:rFonts w:hint="default" w:ascii="宋体" w:hAnsi="宋体" w:eastAsia="宋体"/>
                <w:szCs w:val="24"/>
                <w:highlight w:val="none"/>
                <w:lang w:val="en-US" w:eastAsia="zh-CN"/>
              </w:rPr>
            </w:pPr>
            <w:r>
              <w:rPr>
                <w:rFonts w:hint="eastAsia" w:ascii="宋体" w:hAnsi="宋体" w:eastAsia="宋体"/>
                <w:szCs w:val="24"/>
                <w:highlight w:val="none"/>
                <w:lang w:val="en-US" w:eastAsia="zh-CN"/>
              </w:rPr>
              <w:t>24</w:t>
            </w:r>
          </w:p>
        </w:tc>
        <w:tc>
          <w:tcPr>
            <w:tcW w:w="212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highlight w:val="none"/>
              </w:rPr>
            </w:pPr>
            <w:r>
              <w:rPr>
                <w:rFonts w:hint="eastAsia" w:ascii="宋体" w:hAnsi="宋体" w:eastAsia="宋体" w:cs="宋体"/>
                <w:b/>
                <w:bCs/>
                <w:color w:val="auto"/>
                <w:kern w:val="2"/>
                <w:sz w:val="24"/>
                <w:szCs w:val="24"/>
                <w:highlight w:val="none"/>
                <w:lang w:val="en-US" w:eastAsia="zh-CN" w:bidi="ar-SA"/>
              </w:rPr>
              <w:t>特别提醒</w:t>
            </w:r>
          </w:p>
        </w:tc>
        <w:tc>
          <w:tcPr>
            <w:tcW w:w="6590" w:type="dxa"/>
            <w:noWrap w:val="0"/>
            <w:vAlign w:val="center"/>
          </w:tcPr>
          <w:p>
            <w:pPr>
              <w:pStyle w:val="5"/>
              <w:keepNext/>
              <w:keepLines/>
              <w:pageBreakBefore w:val="0"/>
              <w:widowControl w:val="0"/>
              <w:kinsoku/>
              <w:wordWrap/>
              <w:overflowPunct/>
              <w:topLinePunct w:val="0"/>
              <w:autoSpaceDE/>
              <w:autoSpaceDN/>
              <w:bidi w:val="0"/>
              <w:adjustRightInd/>
              <w:snapToGrid/>
              <w:spacing w:before="0" w:beforeLines="0" w:after="0" w:afterLines="0" w:line="48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本项目需要对停车场</w:t>
            </w:r>
            <w:r>
              <w:rPr>
                <w:rFonts w:hint="eastAsia" w:ascii="宋体" w:hAnsi="宋体" w:eastAsia="宋体" w:cs="宋体"/>
                <w:b/>
                <w:bCs/>
                <w:color w:val="auto"/>
                <w:kern w:val="2"/>
                <w:sz w:val="24"/>
                <w:szCs w:val="24"/>
                <w:highlight w:val="none"/>
                <w:lang w:val="zh-CN" w:eastAsia="zh-CN" w:bidi="ar-SA"/>
              </w:rPr>
              <w:t>地的条件、环境、配套设施进行现场</w:t>
            </w:r>
            <w:r>
              <w:rPr>
                <w:rFonts w:hint="eastAsia" w:ascii="宋体" w:hAnsi="宋体" w:eastAsia="宋体" w:cs="宋体"/>
                <w:b/>
                <w:bCs/>
                <w:color w:val="auto"/>
                <w:kern w:val="2"/>
                <w:sz w:val="24"/>
                <w:szCs w:val="24"/>
                <w:highlight w:val="none"/>
                <w:lang w:val="en-US" w:eastAsia="zh-CN" w:bidi="ar-SA"/>
              </w:rPr>
              <w:t>评审赋分，各投标人须在投标文件中明确负责场地评审的联系人及联系方式等，表格具体见投标文件格式“供应商停车场相关信息”。</w:t>
            </w:r>
          </w:p>
        </w:tc>
      </w:tr>
    </w:tbl>
    <w:p>
      <w:pPr>
        <w:shd w:val="clear" w:color="auto" w:fill="auto"/>
        <w:spacing w:line="500" w:lineRule="exact"/>
        <w:rPr>
          <w:rFonts w:hint="eastAsia" w:ascii="宋体" w:hAnsi="宋体"/>
          <w:b/>
          <w:sz w:val="28"/>
          <w:szCs w:val="28"/>
          <w:highlight w:val="none"/>
        </w:rPr>
      </w:pPr>
    </w:p>
    <w:p>
      <w:pPr>
        <w:shd w:val="clear" w:color="auto" w:fill="auto"/>
        <w:spacing w:line="500" w:lineRule="exact"/>
        <w:rPr>
          <w:rFonts w:hint="eastAsia" w:ascii="宋体" w:hAnsi="宋体"/>
          <w:b/>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36"/>
          <w:szCs w:val="36"/>
          <w:highlight w:val="none"/>
        </w:rPr>
      </w:pPr>
      <w:r>
        <w:rPr>
          <w:rFonts w:hint="eastAsia" w:ascii="宋体" w:hAnsi="宋体"/>
          <w:b/>
          <w:sz w:val="28"/>
          <w:szCs w:val="28"/>
          <w:highlight w:val="none"/>
        </w:rPr>
        <w:br w:type="page"/>
      </w:r>
      <w:r>
        <w:rPr>
          <w:rFonts w:hint="eastAsia" w:ascii="宋体" w:hAnsi="宋体"/>
          <w:b/>
          <w:sz w:val="28"/>
          <w:szCs w:val="28"/>
          <w:highlight w:val="none"/>
          <w:lang w:val="en-US" w:eastAsia="zh-CN"/>
        </w:rPr>
        <w:t xml:space="preserve">    </w:t>
      </w:r>
      <w:r>
        <w:rPr>
          <w:rFonts w:hint="eastAsia" w:ascii="宋体" w:hAnsi="宋体" w:cs="宋体"/>
          <w:b/>
          <w:bCs/>
          <w:color w:val="auto"/>
          <w:sz w:val="36"/>
          <w:szCs w:val="36"/>
          <w:highlight w:val="none"/>
        </w:rPr>
        <w:t>电子化招投标项目特别告知</w:t>
      </w:r>
    </w:p>
    <w:p>
      <w:pPr>
        <w:pStyle w:val="24"/>
        <w:keepNext/>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说明</w:t>
      </w:r>
    </w:p>
    <w:p>
      <w:pPr>
        <w:pStyle w:val="24"/>
        <w:keepNext/>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lef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西安市公共资源交易平台：即【全国公共资源交易平台（陕西省（陕西省·西</w:t>
      </w:r>
    </w:p>
    <w:p>
      <w:pPr>
        <w:pStyle w:val="24"/>
        <w:keepNext/>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jc w:val="both"/>
        <w:textAlignment w:val="auto"/>
        <w:rPr>
          <w:rFonts w:hint="eastAsia" w:ascii="宋体" w:hAnsi="宋体" w:eastAsia="宋体" w:cs="宋体"/>
          <w:b w:val="0"/>
          <w:color w:val="auto"/>
          <w:sz w:val="24"/>
          <w:szCs w:val="24"/>
          <w:highlight w:val="none"/>
          <w:shd w:val="clear" w:color="auto" w:fill="FFFFFF"/>
        </w:rPr>
      </w:pPr>
      <w:r>
        <w:rPr>
          <w:rFonts w:hint="eastAsia" w:ascii="宋体" w:hAnsi="宋体" w:eastAsia="宋体" w:cs="宋体"/>
          <w:b w:val="0"/>
          <w:bCs w:val="0"/>
          <w:color w:val="auto"/>
          <w:sz w:val="24"/>
          <w:szCs w:val="24"/>
          <w:highlight w:val="none"/>
        </w:rPr>
        <w:t>安市）】的简称，官网地址：</w:t>
      </w:r>
      <w:r>
        <w:rPr>
          <w:rFonts w:hint="eastAsia" w:ascii="宋体" w:hAnsi="宋体" w:eastAsia="宋体" w:cs="宋体"/>
          <w:b w:val="0"/>
          <w:color w:val="auto"/>
          <w:sz w:val="24"/>
          <w:szCs w:val="24"/>
          <w:highlight w:val="none"/>
          <w:shd w:val="clear" w:color="auto" w:fill="FFFFFF"/>
        </w:rPr>
        <w:fldChar w:fldCharType="begin"/>
      </w:r>
      <w:r>
        <w:rPr>
          <w:rFonts w:hint="eastAsia" w:ascii="宋体" w:hAnsi="宋体" w:eastAsia="宋体" w:cs="宋体"/>
          <w:b w:val="0"/>
          <w:color w:val="auto"/>
          <w:sz w:val="24"/>
          <w:szCs w:val="24"/>
          <w:highlight w:val="none"/>
          <w:shd w:val="clear" w:color="auto" w:fill="FFFFFF"/>
        </w:rPr>
        <w:instrText xml:space="preserve"> HYPERLINK "http://sxggzyjy.xa.gov.cn/。" </w:instrText>
      </w:r>
      <w:r>
        <w:rPr>
          <w:rFonts w:hint="eastAsia" w:ascii="宋体" w:hAnsi="宋体" w:eastAsia="宋体" w:cs="宋体"/>
          <w:b w:val="0"/>
          <w:color w:val="auto"/>
          <w:sz w:val="24"/>
          <w:szCs w:val="24"/>
          <w:highlight w:val="none"/>
          <w:shd w:val="clear" w:color="auto" w:fill="FFFFFF"/>
        </w:rPr>
        <w:fldChar w:fldCharType="separate"/>
      </w:r>
      <w:r>
        <w:rPr>
          <w:rStyle w:val="19"/>
          <w:rFonts w:hint="eastAsia" w:ascii="宋体" w:hAnsi="宋体" w:eastAsia="宋体" w:cs="宋体"/>
          <w:b w:val="0"/>
          <w:color w:val="auto"/>
          <w:sz w:val="24"/>
          <w:szCs w:val="24"/>
          <w:highlight w:val="none"/>
          <w:shd w:val="clear" w:color="auto" w:fill="FFFFFF"/>
        </w:rPr>
        <w:t>http</w:t>
      </w:r>
      <w:r>
        <w:rPr>
          <w:rStyle w:val="19"/>
          <w:rFonts w:hint="eastAsia" w:ascii="宋体" w:hAnsi="宋体" w:eastAsia="宋体" w:cs="宋体"/>
          <w:b w:val="0"/>
          <w:color w:val="auto"/>
          <w:sz w:val="24"/>
          <w:szCs w:val="24"/>
          <w:highlight w:val="none"/>
          <w:shd w:val="clear" w:color="auto" w:fill="FFFFFF"/>
          <w:lang w:eastAsia="zh-CN"/>
        </w:rPr>
        <w:t>:</w:t>
      </w:r>
      <w:r>
        <w:rPr>
          <w:rStyle w:val="19"/>
          <w:rFonts w:hint="eastAsia" w:ascii="宋体" w:hAnsi="宋体" w:eastAsia="宋体" w:cs="宋体"/>
          <w:b w:val="0"/>
          <w:color w:val="auto"/>
          <w:sz w:val="24"/>
          <w:szCs w:val="24"/>
          <w:highlight w:val="none"/>
          <w:shd w:val="clear" w:color="auto" w:fill="FFFFFF"/>
        </w:rPr>
        <w:t>//sxggzyjy.xa.gov.cn/</w:t>
      </w:r>
      <w:r>
        <w:rPr>
          <w:rStyle w:val="19"/>
          <w:rFonts w:hint="eastAsia" w:ascii="宋体" w:hAnsi="宋体" w:eastAsia="宋体" w:cs="宋体"/>
          <w:b w:val="0"/>
          <w:color w:val="auto"/>
          <w:sz w:val="24"/>
          <w:szCs w:val="24"/>
          <w:highlight w:val="none"/>
          <w:u w:val="none"/>
          <w:shd w:val="clear" w:color="auto" w:fill="FFFFFF"/>
        </w:rPr>
        <w:t>。</w:t>
      </w:r>
      <w:r>
        <w:rPr>
          <w:rFonts w:hint="eastAsia" w:ascii="宋体" w:hAnsi="宋体" w:eastAsia="宋体" w:cs="宋体"/>
          <w:b w:val="0"/>
          <w:color w:val="auto"/>
          <w:sz w:val="24"/>
          <w:szCs w:val="24"/>
          <w:highlight w:val="none"/>
          <w:shd w:val="clear" w:color="auto" w:fill="FFFFFF"/>
        </w:rPr>
        <w:fldChar w:fldCharType="end"/>
      </w:r>
    </w:p>
    <w:p>
      <w:pPr>
        <w:pStyle w:val="24"/>
        <w:keepNext/>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leftChars="0"/>
        <w:textAlignment w:val="auto"/>
        <w:rPr>
          <w:rFonts w:hint="eastAsia" w:ascii="宋体" w:hAnsi="宋体" w:eastAsia="宋体" w:cs="宋体"/>
          <w:b w:val="0"/>
          <w:color w:val="auto"/>
          <w:sz w:val="24"/>
          <w:szCs w:val="24"/>
          <w:highlight w:val="none"/>
          <w:shd w:val="clear" w:color="auto" w:fill="FFFFFF"/>
        </w:rPr>
      </w:pPr>
      <w:r>
        <w:rPr>
          <w:rFonts w:hint="eastAsia" w:eastAsia="宋体" w:cs="宋体"/>
          <w:b w:val="0"/>
          <w:color w:val="auto"/>
          <w:sz w:val="24"/>
          <w:szCs w:val="24"/>
          <w:highlight w:val="none"/>
          <w:shd w:val="clear" w:color="auto" w:fill="FFFFFF"/>
          <w:lang w:val="en-US" w:eastAsia="zh-CN"/>
        </w:rPr>
        <w:t xml:space="preserve"> 2.</w:t>
      </w:r>
      <w:r>
        <w:rPr>
          <w:rFonts w:hint="eastAsia" w:ascii="宋体" w:hAnsi="宋体" w:eastAsia="宋体" w:cs="宋体"/>
          <w:b w:val="0"/>
          <w:color w:val="auto"/>
          <w:sz w:val="24"/>
          <w:szCs w:val="24"/>
          <w:highlight w:val="none"/>
          <w:shd w:val="clear" w:color="auto" w:fill="FFFFFF"/>
        </w:rPr>
        <w:t>企业端：指西安市公共资源交易平台〖首页·〉电子交易平台·〉陕西政府采</w:t>
      </w:r>
    </w:p>
    <w:p>
      <w:pPr>
        <w:pStyle w:val="24"/>
        <w:keepNext/>
        <w:keepLines w:val="0"/>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leftChars="0"/>
        <w:jc w:val="both"/>
        <w:textAlignment w:val="auto"/>
        <w:rPr>
          <w:rStyle w:val="19"/>
          <w:rFonts w:hint="eastAsia" w:ascii="宋体" w:hAnsi="宋体" w:eastAsia="宋体" w:cs="宋体"/>
          <w:b w:val="0"/>
          <w:color w:val="auto"/>
          <w:spacing w:val="-11"/>
          <w:sz w:val="24"/>
          <w:szCs w:val="24"/>
          <w:highlight w:val="none"/>
          <w:u w:val="none"/>
          <w:shd w:val="clear" w:color="auto" w:fill="FFFFFF"/>
        </w:rPr>
      </w:pPr>
      <w:r>
        <w:rPr>
          <w:rStyle w:val="19"/>
          <w:rFonts w:hint="eastAsia" w:ascii="宋体" w:hAnsi="宋体" w:eastAsia="宋体" w:cs="宋体"/>
          <w:b w:val="0"/>
          <w:color w:val="auto"/>
          <w:spacing w:val="-11"/>
          <w:sz w:val="24"/>
          <w:szCs w:val="24"/>
          <w:highlight w:val="none"/>
          <w:shd w:val="clear" w:color="auto" w:fill="FFFFFF"/>
        </w:rPr>
        <w:t>购交易系统·〉企业端〗，快捷登录网址：</w:t>
      </w:r>
      <w:r>
        <w:rPr>
          <w:rFonts w:hint="eastAsia" w:ascii="宋体" w:hAnsi="宋体" w:eastAsia="宋体" w:cs="宋体"/>
          <w:b w:val="0"/>
          <w:color w:val="auto"/>
          <w:spacing w:val="-11"/>
          <w:sz w:val="24"/>
          <w:szCs w:val="24"/>
          <w:highlight w:val="none"/>
          <w:shd w:val="clear" w:color="auto" w:fill="FFFFFF"/>
        </w:rPr>
        <w:fldChar w:fldCharType="begin"/>
      </w:r>
      <w:r>
        <w:rPr>
          <w:rStyle w:val="19"/>
          <w:rFonts w:hint="eastAsia" w:ascii="宋体" w:hAnsi="宋体" w:eastAsia="宋体" w:cs="宋体"/>
          <w:b w:val="0"/>
          <w:color w:val="auto"/>
          <w:spacing w:val="-11"/>
          <w:sz w:val="24"/>
          <w:szCs w:val="24"/>
          <w:highlight w:val="none"/>
          <w:shd w:val="clear" w:color="auto" w:fill="FFFFFF"/>
        </w:rPr>
        <w:instrText xml:space="preserve"> HYPERLINK "http://www.sxggzyjy.cn:9002/TPBidder/memberLogin。" </w:instrText>
      </w:r>
      <w:r>
        <w:rPr>
          <w:rFonts w:hint="eastAsia" w:ascii="宋体" w:hAnsi="宋体" w:eastAsia="宋体" w:cs="宋体"/>
          <w:b w:val="0"/>
          <w:color w:val="auto"/>
          <w:spacing w:val="-11"/>
          <w:sz w:val="24"/>
          <w:szCs w:val="24"/>
          <w:highlight w:val="none"/>
          <w:shd w:val="clear" w:color="auto" w:fill="FFFFFF"/>
        </w:rPr>
        <w:fldChar w:fldCharType="separate"/>
      </w:r>
      <w:r>
        <w:rPr>
          <w:rStyle w:val="19"/>
          <w:rFonts w:hint="eastAsia" w:ascii="宋体" w:hAnsi="宋体" w:eastAsia="宋体" w:cs="宋体"/>
          <w:b w:val="0"/>
          <w:color w:val="auto"/>
          <w:spacing w:val="-11"/>
          <w:sz w:val="24"/>
          <w:szCs w:val="24"/>
          <w:highlight w:val="none"/>
          <w:shd w:val="clear" w:color="auto" w:fill="FFFFFF"/>
        </w:rPr>
        <w:t>http</w:t>
      </w:r>
      <w:r>
        <w:rPr>
          <w:rStyle w:val="19"/>
          <w:rFonts w:hint="eastAsia" w:ascii="宋体" w:hAnsi="宋体" w:eastAsia="宋体" w:cs="宋体"/>
          <w:b w:val="0"/>
          <w:color w:val="auto"/>
          <w:spacing w:val="-11"/>
          <w:sz w:val="24"/>
          <w:szCs w:val="24"/>
          <w:highlight w:val="none"/>
          <w:shd w:val="clear" w:color="auto" w:fill="FFFFFF"/>
          <w:lang w:eastAsia="zh-CN"/>
        </w:rPr>
        <w:t>:</w:t>
      </w:r>
      <w:r>
        <w:rPr>
          <w:rStyle w:val="19"/>
          <w:rFonts w:hint="eastAsia" w:ascii="宋体" w:hAnsi="宋体" w:eastAsia="宋体" w:cs="宋体"/>
          <w:b w:val="0"/>
          <w:color w:val="auto"/>
          <w:spacing w:val="-11"/>
          <w:sz w:val="24"/>
          <w:szCs w:val="24"/>
          <w:highlight w:val="none"/>
          <w:shd w:val="clear" w:color="auto" w:fill="FFFFFF"/>
        </w:rPr>
        <w:t>//www.sxggzyjy.cn</w:t>
      </w:r>
      <w:r>
        <w:rPr>
          <w:rStyle w:val="19"/>
          <w:rFonts w:hint="eastAsia" w:ascii="宋体" w:hAnsi="宋体" w:eastAsia="宋体" w:cs="宋体"/>
          <w:b w:val="0"/>
          <w:color w:val="auto"/>
          <w:spacing w:val="-11"/>
          <w:sz w:val="24"/>
          <w:szCs w:val="24"/>
          <w:highlight w:val="none"/>
          <w:shd w:val="clear" w:color="auto" w:fill="FFFFFF"/>
          <w:lang w:eastAsia="zh-CN"/>
        </w:rPr>
        <w:t>:</w:t>
      </w:r>
      <w:r>
        <w:rPr>
          <w:rStyle w:val="19"/>
          <w:rFonts w:hint="eastAsia" w:ascii="宋体" w:hAnsi="宋体" w:eastAsia="宋体" w:cs="宋体"/>
          <w:b w:val="0"/>
          <w:color w:val="auto"/>
          <w:spacing w:val="-11"/>
          <w:sz w:val="24"/>
          <w:szCs w:val="24"/>
          <w:highlight w:val="none"/>
          <w:shd w:val="clear" w:color="auto" w:fill="FFFFFF"/>
        </w:rPr>
        <w:t>9002/TPBidder/memberLogin。</w:t>
      </w:r>
      <w:r>
        <w:rPr>
          <w:rFonts w:hint="eastAsia" w:ascii="宋体" w:hAnsi="宋体" w:eastAsia="宋体" w:cs="宋体"/>
          <w:b w:val="0"/>
          <w:color w:val="auto"/>
          <w:spacing w:val="-11"/>
          <w:sz w:val="24"/>
          <w:szCs w:val="24"/>
          <w:highlight w:val="none"/>
          <w:shd w:val="clear" w:color="auto" w:fill="FFFFFF"/>
        </w:rPr>
        <w:fldChar w:fldCharType="end"/>
      </w:r>
    </w:p>
    <w:p>
      <w:pPr>
        <w:pStyle w:val="24"/>
        <w:keepLines w:val="0"/>
        <w:pageBreakBefore w:val="0"/>
        <w:widowControl w:val="0"/>
        <w:kinsoku/>
        <w:wordWrap/>
        <w:overflowPunct/>
        <w:topLinePunct w:val="0"/>
        <w:autoSpaceDE/>
        <w:autoSpaceDN/>
        <w:bidi w:val="0"/>
        <w:adjustRightInd/>
        <w:snapToGrid/>
        <w:spacing w:before="0" w:beforeLines="0" w:after="0" w:afterLines="0" w:line="480" w:lineRule="exact"/>
        <w:ind w:left="0" w:firstLine="480" w:firstLineChars="200"/>
        <w:textAlignment w:val="auto"/>
        <w:rPr>
          <w:rFonts w:hint="eastAsia" w:ascii="宋体" w:hAnsi="宋体" w:eastAsia="宋体" w:cs="宋体"/>
          <w:color w:val="auto"/>
          <w:sz w:val="24"/>
          <w:szCs w:val="24"/>
          <w:highlight w:val="none"/>
        </w:rPr>
      </w:pPr>
      <w:r>
        <w:rPr>
          <w:rStyle w:val="19"/>
          <w:rFonts w:hint="eastAsia" w:ascii="宋体" w:hAnsi="宋体" w:eastAsia="宋体" w:cs="宋体"/>
          <w:b w:val="0"/>
          <w:color w:val="auto"/>
          <w:sz w:val="24"/>
          <w:szCs w:val="24"/>
          <w:highlight w:val="none"/>
          <w:shd w:val="clear" w:color="auto" w:fill="FFFFFF"/>
          <w:lang w:val="en-US" w:eastAsia="zh-CN"/>
        </w:rPr>
        <w:t>二、</w:t>
      </w:r>
      <w:r>
        <w:rPr>
          <w:rFonts w:hint="eastAsia" w:ascii="宋体" w:hAnsi="宋体" w:eastAsia="宋体" w:cs="宋体"/>
          <w:color w:val="auto"/>
          <w:sz w:val="24"/>
          <w:szCs w:val="24"/>
          <w:highlight w:val="none"/>
        </w:rPr>
        <w:t>供应商投标流程</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使用电子交易系统（新点系统）的采购项目（即电子招投标线上全流程项目），将同时提供WORD\PDF格式（仅用于在线预览）和SXSZF格式（用于制作电子投标文件）两个版本，文件内容一致。</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1．预览采购文件：打开西安市公共资源交易平台〖首页·〉交易大厅·〉政府采购〗栏目，下载和阅读本项目采购文件的预览版本（WORD\PDF格式）；</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2．办理注册登记（针对初次使用电子交易系统的用户）：</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（1）办理诚信入库注册：在决定参加本项目采购活动后，供应商应先在西安市公共资源交易平台上完成“诚信入库登记”；</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办理须知：</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"http://www.snca.com.cn/channel/show/27.html" </w:instrText>
      </w:r>
      <w:r>
        <w:rPr>
          <w:rFonts w:hint="eastAsia" w:ascii="宋体" w:hAnsi="宋体" w:eastAsia="宋体" w:cs="宋体"/>
          <w:color w:val="auto"/>
          <w:sz w:val="24"/>
          <w:szCs w:val="24"/>
          <w:highlight w:val="none"/>
        </w:rPr>
        <w:fldChar w:fldCharType="separate"/>
      </w:r>
      <w:r>
        <w:rPr>
          <w:rStyle w:val="19"/>
          <w:rFonts w:hint="eastAsia" w:ascii="宋体" w:hAnsi="宋体" w:eastAsia="宋体" w:cs="宋体"/>
          <w:color w:val="auto"/>
          <w:sz w:val="24"/>
          <w:szCs w:val="24"/>
          <w:highlight w:val="none"/>
          <w:u w:val="none"/>
        </w:rPr>
        <w:t>www.snca.com.cn/channel/show/27.html</w:t>
      </w:r>
      <w:r>
        <w:rPr>
          <w:rFonts w:hint="eastAsia" w:ascii="宋体" w:hAnsi="宋体" w:eastAsia="宋体" w:cs="宋体"/>
          <w:color w:val="auto"/>
          <w:sz w:val="24"/>
          <w:szCs w:val="24"/>
          <w:highlight w:val="none"/>
          <w:u w:val="none"/>
        </w:rPr>
        <w:fldChar w:fldCharType="end"/>
      </w:r>
    </w:p>
    <w:p>
      <w:pPr>
        <w:keepLines w:val="0"/>
        <w:pageBreakBefore w:val="0"/>
        <w:widowControl w:val="0"/>
        <w:numPr>
          <w:ilvl w:val="0"/>
          <w:numId w:val="2"/>
        </w:numPr>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绑定和激活CA：将数字证书与诚信库中的供应商账户进行绑定。</w:t>
      </w:r>
    </w:p>
    <w:p>
      <w:pPr>
        <w:keepLines w:val="0"/>
        <w:pageBreakBefore w:val="0"/>
        <w:widowControl w:val="0"/>
        <w:numPr>
          <w:ilvl w:val="0"/>
          <w:numId w:val="2"/>
        </w:numPr>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西安市公共资源交易中心电子化政府采购系统技术支持（软件开发商）</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国泰新点软件股份有限公司</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技术支持热线：400-998-0000/400-928-0095</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驻场技术人员：029-86510166/86510167转80310</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4．制作电子投标文件：需要使用专用制作软件“新点投标文件制作软件（陕西公共资源）”进行编制，编制完成后使用CA锁对电子投标文件进行签章、加密。</w:t>
      </w:r>
    </w:p>
    <w:p>
      <w:pPr>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软件下载地址及操作手册：见西安市公共资源交易平台〖首页〉服务指南〉下载专区〗中的《政府采购项目投标文件制作软件及操作手册》。  </w:t>
      </w:r>
    </w:p>
    <w:p>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链接地址：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"http://sxggzyjy.xa.gov.cn/fwzn/004003/20181115/4d59c184-e8f6-4d5a-a416-c2f6b0601e66.html" </w:instrText>
      </w:r>
      <w:r>
        <w:rPr>
          <w:rFonts w:hint="eastAsia" w:ascii="宋体" w:hAnsi="宋体" w:eastAsia="宋体" w:cs="宋体"/>
          <w:color w:val="auto"/>
          <w:sz w:val="24"/>
          <w:szCs w:val="24"/>
          <w:highlight w:val="none"/>
        </w:rPr>
        <w:fldChar w:fldCharType="separate"/>
      </w:r>
      <w:r>
        <w:rPr>
          <w:rStyle w:val="19"/>
          <w:rFonts w:hint="eastAsia" w:ascii="宋体" w:hAnsi="宋体" w:eastAsia="宋体" w:cs="宋体"/>
          <w:color w:val="auto"/>
          <w:sz w:val="24"/>
          <w:szCs w:val="24"/>
          <w:highlight w:val="none"/>
        </w:rPr>
        <w:t>http</w:t>
      </w:r>
      <w:r>
        <w:rPr>
          <w:rStyle w:val="19"/>
          <w:rFonts w:hint="eastAsia" w:ascii="宋体" w:hAnsi="宋体" w:eastAsia="宋体" w:cs="宋体"/>
          <w:color w:val="auto"/>
          <w:sz w:val="24"/>
          <w:szCs w:val="24"/>
          <w:highlight w:val="none"/>
          <w:lang w:eastAsia="zh-CN"/>
        </w:rPr>
        <w:t>:</w:t>
      </w:r>
      <w:r>
        <w:rPr>
          <w:rStyle w:val="19"/>
          <w:rFonts w:hint="eastAsia" w:ascii="宋体" w:hAnsi="宋体" w:eastAsia="宋体" w:cs="宋体"/>
          <w:color w:val="auto"/>
          <w:sz w:val="24"/>
          <w:szCs w:val="24"/>
          <w:highlight w:val="none"/>
        </w:rPr>
        <w:t>//sxggzyjy.xa.gov.cn/fwzn/004003/20181115/4d59c184-e8f6-4d5a-a416-c2f6b0601e66.html</w:t>
      </w:r>
      <w:r>
        <w:rPr>
          <w:rFonts w:hint="eastAsia" w:ascii="宋体" w:hAnsi="宋体" w:eastAsia="宋体" w:cs="宋体"/>
          <w:color w:val="auto"/>
          <w:sz w:val="24"/>
          <w:szCs w:val="24"/>
          <w:highlight w:val="none"/>
        </w:rPr>
        <w:fldChar w:fldCharType="end"/>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编制电子投标文件前，务必做好电子招标文件的备份工作 。然后按操作手册中给出的方法将电子招标文件（*.SXSZF)或答疑文件（*.SXSCF，即更新后的电子招标文件）导入制作软件，最后按照章节分别编制投标文件各个部分。</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5．提交电子投标文件：在提交投标文件截止时间前及时提交加密后电子投标文件，逾期提交的，系统将会拒收；</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线参加开标大会：开标当日，供应商法定代表人或其授权代表需提前登录“不见面开标”系统，并按要求及时签到。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技术支持热线：400-998-0000/400-928-0095</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驻场技术人员：029-86510166/86510167转80310</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操作说明详见平台〖首页·〉服务指南·〉下载专区〗中的《西安公共资源交易不见面开标大厅供应商操作手册》。</w:t>
      </w:r>
    </w:p>
    <w:p>
      <w:pPr>
        <w:keepLines w:val="0"/>
        <w:pageBreakBefore w:val="0"/>
        <w:widowControl w:val="0"/>
        <w:numPr>
          <w:ilvl w:val="0"/>
          <w:numId w:val="3"/>
        </w:numPr>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等待专家评审：评审期间，可能需要对评审专家提出的问题进行澄清或答复。在主持人宣布评审结束前，供应商请勿擅自离席，否则由此造成的不利后果，由供应商自行承担。</w:t>
      </w:r>
    </w:p>
    <w:p>
      <w:pPr>
        <w:keepLines w:val="0"/>
        <w:pageBreakBefore w:val="0"/>
        <w:widowControl w:val="0"/>
        <w:numPr>
          <w:ilvl w:val="0"/>
          <w:numId w:val="3"/>
        </w:numPr>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关于投标文件的雷同性分析</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根据陕西省公共资源交易中心印发的《关于在政府采购交易系统中开通标书雷同性分析功能的通知》，在符合性审查环节，将由评标委员会在评标系统中对供应商的电子投标文件进行雷同性分析。</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若“文件创建标识码”一致，则表示不同投标供应商使用投标文件制作软件时，使用同一源工程文件，该情形建议由评标委员会结合项目情况综合判定。</w:t>
      </w:r>
    </w:p>
    <w:p>
      <w:pPr>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9.投标文件视为无效的情形</w:t>
      </w:r>
    </w:p>
    <w:p>
      <w:pPr>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（1）供应商放弃或拒绝对电子投标文件进行解密的；</w:t>
      </w:r>
    </w:p>
    <w:p>
      <w:pPr>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（2）因供应商自身原因，导致未在规定的解密时限内完整解密的，如忘带CA锁、或携带的CA锁与加密文件的CA锁不同、或使用旧版招标文件编制投标文件等情形；</w:t>
      </w:r>
    </w:p>
    <w:p>
      <w:pPr>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（3）上传的电子投标文件无法正常打开的；</w:t>
      </w:r>
    </w:p>
    <w:p>
      <w:pPr>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（4）单独上传的开标一览表与投标文件开标一览表内容不一致的。</w:t>
      </w:r>
    </w:p>
    <w:p>
      <w:pPr>
        <w:keepLines w:val="0"/>
        <w:pageBreakBefore w:val="0"/>
        <w:widowControl w:val="0"/>
        <w:kinsoku/>
        <w:wordWrap/>
        <w:overflowPunct/>
        <w:topLinePunct w:val="0"/>
        <w:autoSpaceDE/>
        <w:autoSpaceDN/>
        <w:bidi w:val="0"/>
        <w:adjustRightInd/>
        <w:snapToGrid/>
        <w:spacing w:line="480" w:lineRule="exact"/>
        <w:ind w:left="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中标供应商注册：按照陕西省政府采购监管部门的要求，采购代理机构在发布中标公告前，应由中标供应商在陕西省政府采购网上完成注册。</w:t>
      </w:r>
    </w:p>
    <w:p>
      <w:pPr>
        <w:shd w:val="clear" w:color="auto" w:fill="auto"/>
        <w:spacing w:line="500" w:lineRule="exact"/>
        <w:rPr>
          <w:rFonts w:hint="eastAsia" w:ascii="宋体" w:hAnsi="宋体"/>
          <w:b/>
          <w:sz w:val="28"/>
          <w:szCs w:val="28"/>
          <w:highlight w:val="none"/>
        </w:rPr>
      </w:pPr>
      <w:r>
        <w:rPr>
          <w:rFonts w:hint="eastAsia" w:ascii="宋体" w:hAnsi="宋体"/>
          <w:b/>
          <w:sz w:val="28"/>
          <w:szCs w:val="28"/>
          <w:highlight w:val="none"/>
        </w:rPr>
        <w:br w:type="page"/>
      </w:r>
    </w:p>
    <w:p>
      <w:pPr>
        <w:pStyle w:val="5"/>
        <w:shd w:val="clear" w:color="auto" w:fill="auto"/>
        <w:spacing w:before="0" w:after="0" w:line="480" w:lineRule="exact"/>
        <w:rPr>
          <w:rFonts w:hint="eastAsia" w:ascii="宋体" w:hAnsi="宋体" w:eastAsia="宋体"/>
          <w:kern w:val="0"/>
          <w:sz w:val="28"/>
          <w:szCs w:val="28"/>
          <w:highlight w:val="none"/>
        </w:rPr>
      </w:pPr>
      <w:bookmarkStart w:id="13" w:name="_Toc23952"/>
      <w:r>
        <w:rPr>
          <w:rFonts w:hint="eastAsia" w:ascii="宋体" w:hAnsi="宋体" w:eastAsia="宋体"/>
          <w:kern w:val="0"/>
          <w:sz w:val="28"/>
          <w:szCs w:val="28"/>
          <w:highlight w:val="none"/>
        </w:rPr>
        <w:t>二、项目说明</w:t>
      </w:r>
      <w:bookmarkEnd w:id="13"/>
    </w:p>
    <w:p>
      <w:pPr>
        <w:shd w:val="clear" w:color="auto" w:fill="auto"/>
        <w:spacing w:line="480" w:lineRule="exact"/>
        <w:ind w:firstLine="570"/>
        <w:rPr>
          <w:rFonts w:hint="eastAsia" w:ascii="宋体" w:hAnsi="宋体" w:cs="仿宋_GB2312"/>
          <w:kern w:val="0"/>
          <w:szCs w:val="24"/>
          <w:highlight w:val="none"/>
        </w:rPr>
      </w:pPr>
      <w:r>
        <w:rPr>
          <w:rFonts w:hint="eastAsia" w:ascii="宋体" w:hAnsi="宋体" w:cs="仿宋_GB2312"/>
          <w:kern w:val="0"/>
          <w:szCs w:val="24"/>
          <w:highlight w:val="none"/>
        </w:rPr>
        <w:t>1</w:t>
      </w:r>
      <w:r>
        <w:rPr>
          <w:rFonts w:hint="eastAsia" w:ascii="宋体" w:hAnsi="宋体" w:cs="仿宋_GB2312"/>
          <w:kern w:val="0"/>
          <w:szCs w:val="24"/>
          <w:highlight w:val="none"/>
          <w:lang w:val="en-US" w:eastAsia="zh-CN"/>
        </w:rPr>
        <w:t>.</w:t>
      </w:r>
      <w:r>
        <w:rPr>
          <w:rFonts w:hint="eastAsia" w:ascii="宋体" w:hAnsi="宋体" w:cs="仿宋_GB2312"/>
          <w:kern w:val="0"/>
          <w:szCs w:val="24"/>
          <w:highlight w:val="none"/>
        </w:rPr>
        <w:t>本项目说明详见投标人须知前附表。</w:t>
      </w:r>
      <w:bookmarkStart w:id="14" w:name="_Toc458617732"/>
      <w:bookmarkStart w:id="15" w:name="_Toc458617783"/>
      <w:bookmarkStart w:id="16" w:name="_Toc458617455"/>
    </w:p>
    <w:p>
      <w:pPr>
        <w:shd w:val="clear" w:color="auto" w:fill="auto"/>
        <w:spacing w:line="480" w:lineRule="exact"/>
        <w:ind w:firstLine="570"/>
        <w:rPr>
          <w:rFonts w:hint="eastAsia" w:ascii="宋体" w:hAnsi="宋体" w:cs="仿宋_GB2312"/>
          <w:kern w:val="0"/>
          <w:szCs w:val="24"/>
          <w:highlight w:val="none"/>
        </w:rPr>
      </w:pPr>
      <w:r>
        <w:rPr>
          <w:rFonts w:hint="eastAsia" w:ascii="宋体" w:hAnsi="宋体" w:cs="仿宋_GB2312"/>
          <w:kern w:val="0"/>
          <w:szCs w:val="24"/>
          <w:highlight w:val="none"/>
        </w:rPr>
        <w:t>2</w:t>
      </w:r>
      <w:r>
        <w:rPr>
          <w:rFonts w:hint="eastAsia" w:ascii="宋体" w:hAnsi="宋体" w:cs="仿宋_GB2312"/>
          <w:kern w:val="0"/>
          <w:szCs w:val="24"/>
          <w:highlight w:val="none"/>
          <w:lang w:val="en-US" w:eastAsia="zh-CN"/>
        </w:rPr>
        <w:t>.</w:t>
      </w:r>
      <w:r>
        <w:rPr>
          <w:rFonts w:hint="eastAsia" w:ascii="宋体" w:hAnsi="宋体" w:cs="仿宋_GB2312"/>
          <w:kern w:val="0"/>
          <w:szCs w:val="24"/>
          <w:highlight w:val="none"/>
        </w:rPr>
        <w:t>本项目按照《中华人民共和国政府采购法》等有关法律、行政法规和部门规章，通过公开招标方式择优选定中标人。</w:t>
      </w:r>
    </w:p>
    <w:bookmarkEnd w:id="14"/>
    <w:bookmarkEnd w:id="15"/>
    <w:bookmarkEnd w:id="16"/>
    <w:p>
      <w:pPr>
        <w:pStyle w:val="5"/>
        <w:shd w:val="clear" w:color="auto" w:fill="auto"/>
        <w:spacing w:before="0" w:after="0" w:line="480" w:lineRule="exact"/>
        <w:rPr>
          <w:rFonts w:hint="eastAsia" w:ascii="宋体" w:hAnsi="宋体" w:eastAsia="宋体"/>
          <w:kern w:val="0"/>
          <w:sz w:val="28"/>
          <w:szCs w:val="28"/>
          <w:highlight w:val="none"/>
        </w:rPr>
      </w:pPr>
      <w:bookmarkStart w:id="17" w:name="_Toc458617456"/>
      <w:bookmarkStart w:id="18" w:name="_Toc11833"/>
      <w:bookmarkStart w:id="19" w:name="_Toc458617784"/>
      <w:bookmarkStart w:id="20" w:name="_Toc458617733"/>
      <w:r>
        <w:rPr>
          <w:rFonts w:hint="eastAsia" w:ascii="宋体" w:hAnsi="宋体" w:eastAsia="宋体"/>
          <w:kern w:val="0"/>
          <w:sz w:val="28"/>
          <w:szCs w:val="28"/>
          <w:highlight w:val="none"/>
        </w:rPr>
        <w:t>三、招标文件</w:t>
      </w:r>
      <w:bookmarkEnd w:id="17"/>
      <w:bookmarkEnd w:id="18"/>
      <w:bookmarkEnd w:id="19"/>
      <w:bookmarkEnd w:id="20"/>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1</w:t>
      </w:r>
      <w:r>
        <w:rPr>
          <w:rFonts w:hint="eastAsia" w:ascii="宋体" w:hAnsi="宋体"/>
          <w:szCs w:val="24"/>
          <w:highlight w:val="none"/>
          <w:lang w:val="en-US" w:eastAsia="zh-CN"/>
        </w:rPr>
        <w:t>.</w:t>
      </w:r>
      <w:r>
        <w:rPr>
          <w:rFonts w:hint="eastAsia" w:ascii="宋体" w:hAnsi="宋体"/>
          <w:szCs w:val="24"/>
          <w:highlight w:val="none"/>
        </w:rPr>
        <w:t>招标文件适用：仅适用于本次招标文件所述项目。</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2</w:t>
      </w:r>
      <w:r>
        <w:rPr>
          <w:rFonts w:hint="eastAsia" w:ascii="宋体" w:hAnsi="宋体"/>
          <w:szCs w:val="24"/>
          <w:highlight w:val="none"/>
          <w:lang w:val="en-US" w:eastAsia="zh-CN"/>
        </w:rPr>
        <w:t>.</w:t>
      </w:r>
      <w:r>
        <w:rPr>
          <w:rFonts w:hint="eastAsia" w:ascii="宋体" w:hAnsi="宋体"/>
          <w:szCs w:val="24"/>
          <w:highlight w:val="none"/>
        </w:rPr>
        <w:t>招标文件</w:t>
      </w:r>
      <w:r>
        <w:rPr>
          <w:rFonts w:hint="eastAsia" w:ascii="宋体" w:hAnsi="宋体"/>
          <w:szCs w:val="24"/>
          <w:highlight w:val="none"/>
          <w:lang w:eastAsia="zh-CN"/>
        </w:rPr>
        <w:t>获取</w:t>
      </w:r>
      <w:r>
        <w:rPr>
          <w:rFonts w:hint="eastAsia" w:ascii="宋体" w:hAnsi="宋体"/>
          <w:szCs w:val="24"/>
          <w:highlight w:val="none"/>
        </w:rPr>
        <w:t>：投标人须从采购代理机构处</w:t>
      </w:r>
      <w:r>
        <w:rPr>
          <w:rFonts w:hint="eastAsia" w:ascii="宋体" w:hAnsi="宋体"/>
          <w:szCs w:val="24"/>
          <w:highlight w:val="none"/>
          <w:lang w:eastAsia="zh-CN"/>
        </w:rPr>
        <w:t>获取</w:t>
      </w:r>
      <w:r>
        <w:rPr>
          <w:rFonts w:hint="eastAsia" w:ascii="宋体" w:hAnsi="宋体"/>
          <w:szCs w:val="24"/>
          <w:highlight w:val="none"/>
        </w:rPr>
        <w:t>招标文件，投标人自行转让或复制的招标文件视为无效招标文件。投标人名称与登记</w:t>
      </w:r>
      <w:r>
        <w:rPr>
          <w:rFonts w:hint="eastAsia" w:ascii="宋体" w:hAnsi="宋体"/>
          <w:szCs w:val="24"/>
          <w:highlight w:val="none"/>
          <w:lang w:eastAsia="zh-CN"/>
        </w:rPr>
        <w:t>获取</w:t>
      </w:r>
      <w:r>
        <w:rPr>
          <w:rFonts w:hint="eastAsia" w:ascii="宋体" w:hAnsi="宋体"/>
          <w:szCs w:val="24"/>
          <w:highlight w:val="none"/>
        </w:rPr>
        <w:t>招标文件的单位名称不一致的，将作为无效投标处理。</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3</w:t>
      </w:r>
      <w:r>
        <w:rPr>
          <w:rFonts w:hint="eastAsia" w:ascii="宋体" w:hAnsi="宋体"/>
          <w:szCs w:val="24"/>
          <w:highlight w:val="none"/>
          <w:lang w:val="en-US" w:eastAsia="zh-CN"/>
        </w:rPr>
        <w:t>.</w:t>
      </w:r>
      <w:r>
        <w:rPr>
          <w:rFonts w:hint="eastAsia" w:ascii="宋体" w:hAnsi="宋体"/>
          <w:szCs w:val="24"/>
          <w:highlight w:val="none"/>
        </w:rPr>
        <w:t xml:space="preserve">招标文件的组成：包括目录中所列的前五章。 </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4</w:t>
      </w:r>
      <w:r>
        <w:rPr>
          <w:rFonts w:hint="eastAsia" w:ascii="宋体" w:hAnsi="宋体"/>
          <w:szCs w:val="24"/>
          <w:highlight w:val="none"/>
          <w:lang w:val="en-US" w:eastAsia="zh-CN"/>
        </w:rPr>
        <w:t>.</w:t>
      </w:r>
      <w:r>
        <w:rPr>
          <w:rFonts w:hint="eastAsia" w:ascii="宋体" w:hAnsi="宋体"/>
          <w:szCs w:val="24"/>
          <w:highlight w:val="none"/>
        </w:rPr>
        <w:t>投标人应认真审阅和充分理解招标文件所有的事项、格式、条款和规范要求等，在投标文件中对招标文件的各方面都做出响应，否则将导致投标无效。</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5</w:t>
      </w:r>
      <w:r>
        <w:rPr>
          <w:rFonts w:hint="eastAsia" w:ascii="宋体" w:hAnsi="宋体"/>
          <w:szCs w:val="24"/>
          <w:highlight w:val="none"/>
          <w:lang w:val="en-US" w:eastAsia="zh-CN"/>
        </w:rPr>
        <w:t>.</w:t>
      </w:r>
      <w:r>
        <w:rPr>
          <w:rFonts w:hint="eastAsia" w:ascii="宋体" w:hAnsi="宋体"/>
          <w:szCs w:val="24"/>
          <w:highlight w:val="none"/>
        </w:rPr>
        <w:t>招标文件的澄清或修改：</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5</w:t>
      </w:r>
      <w:r>
        <w:rPr>
          <w:rFonts w:hint="eastAsia" w:ascii="宋体" w:hAnsi="宋体"/>
          <w:szCs w:val="24"/>
          <w:highlight w:val="none"/>
          <w:lang w:val="en-US" w:eastAsia="zh-CN"/>
        </w:rPr>
        <w:t>.1</w:t>
      </w:r>
      <w:r>
        <w:rPr>
          <w:rFonts w:hint="eastAsia" w:ascii="宋体" w:hAnsi="宋体"/>
          <w:szCs w:val="24"/>
          <w:highlight w:val="none"/>
        </w:rPr>
        <w:t>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式通知所有获取招标文件的潜在投标人；不足15日的，采购人或者采购代理机构应当顺延提交投标文件的截止时间。</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5</w:t>
      </w:r>
      <w:r>
        <w:rPr>
          <w:rFonts w:hint="eastAsia" w:ascii="宋体" w:hAnsi="宋体"/>
          <w:szCs w:val="24"/>
          <w:highlight w:val="none"/>
          <w:lang w:val="en-US" w:eastAsia="zh-CN"/>
        </w:rPr>
        <w:t>.2</w:t>
      </w:r>
      <w:r>
        <w:rPr>
          <w:rFonts w:hint="eastAsia" w:ascii="宋体" w:hAnsi="宋体"/>
          <w:szCs w:val="24"/>
          <w:highlight w:val="none"/>
        </w:rPr>
        <w:t>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6</w:t>
      </w:r>
      <w:r>
        <w:rPr>
          <w:rFonts w:hint="eastAsia" w:ascii="宋体" w:hAnsi="宋体"/>
          <w:szCs w:val="24"/>
          <w:highlight w:val="none"/>
          <w:lang w:val="en-US" w:eastAsia="zh-CN"/>
        </w:rPr>
        <w:t>.</w:t>
      </w:r>
      <w:r>
        <w:rPr>
          <w:rFonts w:hint="eastAsia" w:ascii="宋体" w:hAnsi="宋体"/>
          <w:szCs w:val="24"/>
          <w:highlight w:val="none"/>
        </w:rPr>
        <w:t>投标人若对招标文件有任何疑问，可以以书面形式向采购代理机构提出询问。</w:t>
      </w:r>
      <w:r>
        <w:rPr>
          <w:rFonts w:hint="eastAsia" w:ascii="宋体" w:hAnsi="宋体" w:cs="宋体"/>
          <w:szCs w:val="24"/>
          <w:highlight w:val="none"/>
        </w:rPr>
        <w:t>否则，视为同意招标文件的一切条款和要求并承担由此引起的一切法律责任。凡因投标人对招标文件阅读不深、理解不透、误解、疏漏、或因市场行情了解不清造成的后果和风险均由投标人自负。</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7</w:t>
      </w:r>
      <w:r>
        <w:rPr>
          <w:rFonts w:hint="eastAsia" w:ascii="宋体" w:hAnsi="宋体"/>
          <w:szCs w:val="24"/>
          <w:highlight w:val="none"/>
          <w:lang w:val="en-US" w:eastAsia="zh-CN"/>
        </w:rPr>
        <w:t>.</w:t>
      </w:r>
      <w:r>
        <w:rPr>
          <w:rFonts w:hint="eastAsia" w:ascii="宋体" w:hAnsi="宋体"/>
          <w:szCs w:val="24"/>
          <w:highlight w:val="none"/>
        </w:rPr>
        <w:t>投标人认为招标文件使自己的权益受到损害的，在收到采购文件之日起七个工作日内以书面形式向采购代理机构提出质疑，逾期提出的无效，因此带来的一切不利后果由投标人自负。</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8</w:t>
      </w:r>
      <w:r>
        <w:rPr>
          <w:rFonts w:hint="eastAsia" w:ascii="宋体" w:hAnsi="宋体"/>
          <w:szCs w:val="24"/>
          <w:highlight w:val="none"/>
          <w:lang w:val="en-US" w:eastAsia="zh-CN"/>
        </w:rPr>
        <w:t>.</w:t>
      </w:r>
      <w:r>
        <w:rPr>
          <w:rFonts w:hint="eastAsia" w:ascii="宋体" w:hAnsi="宋体"/>
          <w:szCs w:val="24"/>
          <w:highlight w:val="none"/>
        </w:rPr>
        <w:t>在投标截止时间前，根据招标工作进展实际情况，采购人可酌情延长提交投标文件的截止时间，若延长将另行以书面形式通知各投标人并在原信息发布媒体上发布变更公告。采购代理机构和投标人的权利和义务将受到新的截止期的约束。</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9</w:t>
      </w:r>
      <w:r>
        <w:rPr>
          <w:rFonts w:hint="eastAsia" w:ascii="宋体" w:hAnsi="宋体"/>
          <w:szCs w:val="24"/>
          <w:highlight w:val="none"/>
          <w:lang w:val="en-US" w:eastAsia="zh-CN"/>
        </w:rPr>
        <w:t>.</w:t>
      </w:r>
      <w:r>
        <w:rPr>
          <w:rFonts w:hint="eastAsia" w:ascii="宋体" w:hAnsi="宋体"/>
          <w:szCs w:val="24"/>
          <w:highlight w:val="none"/>
        </w:rPr>
        <w:t>招标文件的解释权归采购代理机构，如发现招标文件内容与现行法律法规不相符的情况，以现行法律法规为准。</w:t>
      </w:r>
    </w:p>
    <w:p>
      <w:pPr>
        <w:shd w:val="clear" w:color="auto" w:fill="auto"/>
        <w:spacing w:line="480" w:lineRule="exact"/>
        <w:ind w:firstLine="480" w:firstLineChars="200"/>
        <w:rPr>
          <w:rFonts w:hint="eastAsia" w:ascii="宋体" w:hAnsi="宋体"/>
          <w:sz w:val="28"/>
          <w:szCs w:val="28"/>
          <w:highlight w:val="none"/>
        </w:rPr>
      </w:pPr>
      <w:r>
        <w:rPr>
          <w:rFonts w:hint="eastAsia" w:ascii="宋体" w:hAnsi="宋体"/>
          <w:szCs w:val="24"/>
          <w:highlight w:val="none"/>
        </w:rPr>
        <w:t>10</w:t>
      </w:r>
      <w:r>
        <w:rPr>
          <w:rFonts w:hint="eastAsia" w:ascii="宋体" w:hAnsi="宋体"/>
          <w:szCs w:val="24"/>
          <w:highlight w:val="none"/>
          <w:lang w:val="en-US" w:eastAsia="zh-CN"/>
        </w:rPr>
        <w:t>.</w:t>
      </w:r>
      <w:r>
        <w:rPr>
          <w:rFonts w:hint="eastAsia" w:ascii="宋体" w:hAnsi="宋体"/>
          <w:szCs w:val="24"/>
          <w:highlight w:val="none"/>
        </w:rPr>
        <w:t>现场勘查、标前答疑会：见须知前附表。</w:t>
      </w:r>
    </w:p>
    <w:p>
      <w:pPr>
        <w:pStyle w:val="5"/>
        <w:shd w:val="clear" w:color="auto" w:fill="auto"/>
        <w:spacing w:before="0" w:after="0" w:line="480" w:lineRule="exact"/>
        <w:rPr>
          <w:rFonts w:hint="eastAsia" w:ascii="宋体" w:hAnsi="宋体" w:eastAsia="宋体"/>
          <w:kern w:val="0"/>
          <w:sz w:val="28"/>
          <w:szCs w:val="28"/>
          <w:highlight w:val="none"/>
        </w:rPr>
      </w:pPr>
      <w:bookmarkStart w:id="21" w:name="_Toc21702"/>
      <w:r>
        <w:rPr>
          <w:rFonts w:hint="eastAsia" w:ascii="宋体" w:hAnsi="宋体" w:eastAsia="宋体"/>
          <w:kern w:val="0"/>
          <w:sz w:val="28"/>
          <w:szCs w:val="28"/>
          <w:highlight w:val="none"/>
        </w:rPr>
        <w:t>四、投标文件</w:t>
      </w:r>
      <w:bookmarkEnd w:id="21"/>
    </w:p>
    <w:p>
      <w:pPr>
        <w:shd w:val="clear" w:color="auto" w:fill="auto"/>
        <w:spacing w:line="480" w:lineRule="exact"/>
        <w:ind w:firstLine="470" w:firstLineChars="196"/>
        <w:rPr>
          <w:rFonts w:hint="eastAsia" w:ascii="宋体" w:hAnsi="宋体"/>
          <w:b/>
          <w:bCs/>
          <w:color w:val="FF0000"/>
          <w:szCs w:val="24"/>
          <w:highlight w:val="none"/>
        </w:rPr>
      </w:pPr>
      <w:r>
        <w:rPr>
          <w:rFonts w:hint="eastAsia" w:ascii="宋体" w:hAnsi="宋体"/>
          <w:szCs w:val="24"/>
          <w:highlight w:val="none"/>
          <w:lang w:val="en-US" w:eastAsia="zh-CN"/>
        </w:rPr>
        <w:t>1.</w:t>
      </w:r>
      <w:r>
        <w:rPr>
          <w:rFonts w:hint="eastAsia" w:ascii="宋体" w:hAnsi="宋体"/>
          <w:szCs w:val="24"/>
          <w:highlight w:val="none"/>
        </w:rPr>
        <w:t xml:space="preserve">投标文件的组成 </w:t>
      </w:r>
    </w:p>
    <w:p>
      <w:pPr>
        <w:shd w:val="clear" w:color="auto" w:fill="auto"/>
        <w:spacing w:line="480" w:lineRule="exact"/>
        <w:ind w:firstLine="470" w:firstLineChars="196"/>
        <w:rPr>
          <w:rFonts w:hint="eastAsia" w:ascii="宋体" w:hAnsi="宋体"/>
          <w:b/>
          <w:bCs/>
          <w:szCs w:val="24"/>
          <w:highlight w:val="none"/>
        </w:rPr>
      </w:pPr>
      <w:r>
        <w:rPr>
          <w:rFonts w:hint="eastAsia" w:ascii="宋体" w:hAnsi="宋体"/>
          <w:szCs w:val="24"/>
          <w:highlight w:val="none"/>
          <w:lang w:val="en-US" w:eastAsia="zh-CN"/>
        </w:rPr>
        <w:t>1.1</w:t>
      </w:r>
      <w:r>
        <w:rPr>
          <w:rFonts w:hint="eastAsia" w:ascii="宋体" w:hAnsi="宋体"/>
          <w:szCs w:val="24"/>
          <w:highlight w:val="none"/>
        </w:rPr>
        <w:t>投标函</w:t>
      </w:r>
      <w:r>
        <w:rPr>
          <w:rFonts w:hint="eastAsia" w:ascii="宋体" w:hAnsi="宋体"/>
          <w:highlight w:val="none"/>
        </w:rPr>
        <w:t>（格式）</w:t>
      </w:r>
    </w:p>
    <w:p>
      <w:pPr>
        <w:shd w:val="clear" w:color="auto" w:fill="auto"/>
        <w:spacing w:line="480" w:lineRule="exact"/>
        <w:ind w:firstLine="470" w:firstLineChars="196"/>
        <w:rPr>
          <w:rFonts w:hint="eastAsia" w:ascii="宋体" w:hAnsi="宋体"/>
          <w:szCs w:val="24"/>
          <w:highlight w:val="none"/>
        </w:rPr>
      </w:pPr>
      <w:r>
        <w:rPr>
          <w:rFonts w:hint="eastAsia" w:ascii="宋体" w:hAnsi="宋体"/>
          <w:szCs w:val="24"/>
          <w:highlight w:val="none"/>
          <w:lang w:val="en-US" w:eastAsia="zh-CN"/>
        </w:rPr>
        <w:t>1.2</w:t>
      </w:r>
      <w:r>
        <w:rPr>
          <w:rFonts w:hint="eastAsia" w:ascii="宋体" w:hAnsi="宋体"/>
          <w:szCs w:val="24"/>
          <w:highlight w:val="none"/>
        </w:rPr>
        <w:t>开标一览表</w:t>
      </w:r>
      <w:r>
        <w:rPr>
          <w:rFonts w:hint="eastAsia" w:ascii="宋体" w:hAnsi="宋体"/>
          <w:highlight w:val="none"/>
        </w:rPr>
        <w:t>（格式）</w:t>
      </w:r>
    </w:p>
    <w:p>
      <w:pPr>
        <w:shd w:val="clear" w:color="auto" w:fill="auto"/>
        <w:spacing w:line="480" w:lineRule="exact"/>
        <w:ind w:firstLine="470" w:firstLineChars="196"/>
        <w:rPr>
          <w:rFonts w:hint="eastAsia" w:ascii="宋体" w:hAnsi="宋体"/>
          <w:highlight w:val="none"/>
        </w:rPr>
      </w:pPr>
      <w:r>
        <w:rPr>
          <w:rFonts w:hint="eastAsia" w:ascii="宋体" w:hAnsi="宋体"/>
          <w:highlight w:val="none"/>
          <w:lang w:val="en-US" w:eastAsia="zh-CN"/>
        </w:rPr>
        <w:t>1.3</w:t>
      </w:r>
      <w:r>
        <w:rPr>
          <w:rFonts w:hint="eastAsia" w:ascii="宋体" w:hAnsi="宋体"/>
          <w:szCs w:val="24"/>
          <w:highlight w:val="none"/>
        </w:rPr>
        <w:t>服务响应偏离表</w:t>
      </w:r>
      <w:r>
        <w:rPr>
          <w:rFonts w:hint="eastAsia" w:ascii="宋体" w:hAnsi="宋体"/>
          <w:highlight w:val="none"/>
        </w:rPr>
        <w:t>（格式）</w:t>
      </w:r>
    </w:p>
    <w:p>
      <w:pPr>
        <w:shd w:val="clear" w:color="auto" w:fill="auto"/>
        <w:spacing w:line="480" w:lineRule="exact"/>
        <w:ind w:firstLine="470" w:firstLineChars="196"/>
        <w:rPr>
          <w:rFonts w:hint="eastAsia" w:ascii="宋体" w:hAnsi="宋体"/>
          <w:kern w:val="0"/>
          <w:szCs w:val="24"/>
          <w:highlight w:val="none"/>
        </w:rPr>
      </w:pPr>
      <w:r>
        <w:rPr>
          <w:rFonts w:hint="eastAsia" w:ascii="宋体" w:hAnsi="宋体"/>
          <w:kern w:val="0"/>
          <w:szCs w:val="24"/>
          <w:highlight w:val="none"/>
        </w:rPr>
        <w:t>要求：</w:t>
      </w:r>
    </w:p>
    <w:p>
      <w:pPr>
        <w:shd w:val="clear" w:color="auto" w:fill="auto"/>
        <w:spacing w:line="480" w:lineRule="exact"/>
        <w:ind w:left="470"/>
        <w:rPr>
          <w:rFonts w:hint="eastAsia" w:ascii="宋体" w:hAnsi="宋体"/>
          <w:kern w:val="0"/>
          <w:szCs w:val="24"/>
          <w:highlight w:val="none"/>
        </w:rPr>
      </w:pPr>
      <w:r>
        <w:rPr>
          <w:rFonts w:hint="eastAsia" w:ascii="宋体" w:hAnsi="宋体"/>
          <w:kern w:val="0"/>
          <w:szCs w:val="24"/>
          <w:highlight w:val="none"/>
          <w:lang w:val="en-US" w:eastAsia="zh-CN"/>
        </w:rPr>
        <w:t>1.3.1</w:t>
      </w:r>
      <w:r>
        <w:rPr>
          <w:rFonts w:hint="eastAsia" w:ascii="宋体" w:hAnsi="宋体"/>
          <w:kern w:val="0"/>
          <w:szCs w:val="24"/>
          <w:highlight w:val="none"/>
        </w:rPr>
        <w:t>对应招标文件《服务内容及要求》，按实际服务内容及要求逐条填写。</w:t>
      </w:r>
    </w:p>
    <w:p>
      <w:pPr>
        <w:shd w:val="clear" w:color="auto" w:fill="auto"/>
        <w:spacing w:line="480" w:lineRule="exact"/>
        <w:ind w:left="470"/>
        <w:rPr>
          <w:rFonts w:hint="eastAsia" w:ascii="宋体" w:hAnsi="宋体"/>
          <w:kern w:val="0"/>
          <w:szCs w:val="24"/>
          <w:highlight w:val="none"/>
        </w:rPr>
      </w:pPr>
      <w:r>
        <w:rPr>
          <w:rFonts w:hint="eastAsia" w:ascii="宋体" w:hAnsi="宋体"/>
          <w:kern w:val="0"/>
          <w:szCs w:val="24"/>
          <w:highlight w:val="none"/>
          <w:lang w:val="en-US" w:eastAsia="zh-CN"/>
        </w:rPr>
        <w:t>1.3.2</w:t>
      </w:r>
      <w:r>
        <w:rPr>
          <w:rFonts w:hint="eastAsia" w:ascii="宋体" w:hAnsi="宋体"/>
          <w:kern w:val="0"/>
          <w:szCs w:val="24"/>
          <w:highlight w:val="none"/>
        </w:rPr>
        <w:t>明确填写偏离情况并做出详细说明。</w:t>
      </w:r>
    </w:p>
    <w:p>
      <w:pPr>
        <w:shd w:val="clear" w:color="auto" w:fill="auto"/>
        <w:spacing w:line="480" w:lineRule="exact"/>
        <w:ind w:firstLine="470" w:firstLineChars="196"/>
        <w:rPr>
          <w:rFonts w:hint="eastAsia" w:ascii="宋体" w:hAnsi="宋体"/>
          <w:kern w:val="0"/>
          <w:szCs w:val="24"/>
          <w:highlight w:val="none"/>
        </w:rPr>
      </w:pPr>
      <w:r>
        <w:rPr>
          <w:rFonts w:hint="eastAsia" w:ascii="宋体" w:hAnsi="宋体"/>
          <w:kern w:val="0"/>
          <w:szCs w:val="24"/>
          <w:highlight w:val="none"/>
          <w:lang w:val="en-US" w:eastAsia="zh-CN"/>
        </w:rPr>
        <w:t>1.3.3</w:t>
      </w:r>
      <w:r>
        <w:rPr>
          <w:rFonts w:hint="eastAsia" w:ascii="宋体" w:hAnsi="宋体"/>
          <w:kern w:val="0"/>
          <w:szCs w:val="24"/>
          <w:highlight w:val="none"/>
        </w:rPr>
        <w:t>投标人应按实际响应的服务内容明确、如实填写。</w:t>
      </w:r>
    </w:p>
    <w:p>
      <w:pPr>
        <w:shd w:val="clear" w:color="auto" w:fill="auto"/>
        <w:spacing w:line="480" w:lineRule="exact"/>
        <w:ind w:firstLine="470" w:firstLineChars="196"/>
        <w:rPr>
          <w:rFonts w:hint="eastAsia" w:ascii="宋体" w:hAnsi="宋体"/>
          <w:highlight w:val="none"/>
        </w:rPr>
      </w:pPr>
      <w:r>
        <w:rPr>
          <w:rFonts w:hint="eastAsia" w:ascii="宋体" w:hAnsi="宋体"/>
          <w:szCs w:val="24"/>
          <w:highlight w:val="none"/>
          <w:lang w:val="en-US" w:eastAsia="zh-CN"/>
        </w:rPr>
        <w:t>1.4</w:t>
      </w:r>
      <w:r>
        <w:rPr>
          <w:rFonts w:hint="eastAsia" w:ascii="宋体" w:hAnsi="宋体"/>
          <w:szCs w:val="24"/>
          <w:highlight w:val="none"/>
        </w:rPr>
        <w:t>商务条款响应偏离表</w:t>
      </w:r>
      <w:r>
        <w:rPr>
          <w:rFonts w:hint="eastAsia" w:ascii="宋体" w:hAnsi="宋体"/>
          <w:highlight w:val="none"/>
        </w:rPr>
        <w:t>（格式）</w:t>
      </w:r>
    </w:p>
    <w:p>
      <w:pPr>
        <w:shd w:val="clear" w:color="auto" w:fill="auto"/>
        <w:spacing w:line="480" w:lineRule="exact"/>
        <w:ind w:firstLine="480" w:firstLineChars="200"/>
        <w:rPr>
          <w:rFonts w:hint="eastAsia" w:ascii="宋体" w:hAnsi="宋体"/>
          <w:kern w:val="0"/>
          <w:szCs w:val="24"/>
          <w:highlight w:val="none"/>
        </w:rPr>
      </w:pPr>
      <w:r>
        <w:rPr>
          <w:rFonts w:hint="eastAsia" w:ascii="宋体" w:hAnsi="宋体"/>
          <w:kern w:val="0"/>
          <w:szCs w:val="24"/>
          <w:highlight w:val="none"/>
        </w:rPr>
        <w:t>要求：</w:t>
      </w:r>
    </w:p>
    <w:p>
      <w:pPr>
        <w:shd w:val="clear" w:color="auto" w:fill="auto"/>
        <w:spacing w:line="480" w:lineRule="exact"/>
        <w:ind w:firstLine="480" w:firstLineChars="200"/>
        <w:rPr>
          <w:rFonts w:hint="eastAsia" w:ascii="宋体" w:hAnsi="宋体"/>
          <w:kern w:val="0"/>
          <w:szCs w:val="24"/>
          <w:highlight w:val="none"/>
        </w:rPr>
      </w:pPr>
      <w:r>
        <w:rPr>
          <w:rFonts w:hint="eastAsia" w:ascii="宋体" w:hAnsi="宋体"/>
          <w:kern w:val="0"/>
          <w:szCs w:val="24"/>
          <w:highlight w:val="none"/>
          <w:lang w:val="en-US" w:eastAsia="zh-CN"/>
        </w:rPr>
        <w:t>1.4.1</w:t>
      </w:r>
      <w:r>
        <w:rPr>
          <w:rFonts w:hint="eastAsia" w:ascii="宋体" w:hAnsi="宋体"/>
          <w:kern w:val="0"/>
          <w:szCs w:val="24"/>
          <w:highlight w:val="none"/>
        </w:rPr>
        <w:t>对应招标文件《商务要求》，按实际商务条款填写。</w:t>
      </w:r>
    </w:p>
    <w:p>
      <w:pPr>
        <w:shd w:val="clear" w:color="auto" w:fill="auto"/>
        <w:spacing w:line="480" w:lineRule="exact"/>
        <w:ind w:firstLine="480" w:firstLineChars="200"/>
        <w:rPr>
          <w:rFonts w:hint="eastAsia" w:ascii="宋体" w:hAnsi="宋体"/>
          <w:kern w:val="0"/>
          <w:szCs w:val="24"/>
          <w:highlight w:val="none"/>
        </w:rPr>
      </w:pPr>
      <w:r>
        <w:rPr>
          <w:rFonts w:hint="eastAsia" w:ascii="宋体" w:hAnsi="宋体"/>
          <w:kern w:val="0"/>
          <w:szCs w:val="24"/>
          <w:highlight w:val="none"/>
          <w:lang w:val="en-US" w:eastAsia="zh-CN"/>
        </w:rPr>
        <w:t>1.4.2</w:t>
      </w:r>
      <w:r>
        <w:rPr>
          <w:rFonts w:hint="eastAsia" w:ascii="宋体" w:hAnsi="宋体"/>
          <w:kern w:val="0"/>
          <w:szCs w:val="24"/>
          <w:highlight w:val="none"/>
        </w:rPr>
        <w:t>明确填写偏离情况并做出详细说明。</w:t>
      </w:r>
    </w:p>
    <w:p>
      <w:pPr>
        <w:shd w:val="clear" w:color="auto" w:fill="auto"/>
        <w:spacing w:line="480" w:lineRule="exact"/>
        <w:ind w:firstLine="470" w:firstLineChars="196"/>
        <w:rPr>
          <w:rFonts w:hint="eastAsia" w:ascii="宋体" w:hAnsi="宋体"/>
          <w:kern w:val="0"/>
          <w:szCs w:val="24"/>
          <w:highlight w:val="none"/>
        </w:rPr>
      </w:pPr>
      <w:r>
        <w:rPr>
          <w:rFonts w:hint="eastAsia" w:ascii="宋体" w:hAnsi="宋体"/>
          <w:kern w:val="0"/>
          <w:szCs w:val="24"/>
          <w:highlight w:val="none"/>
          <w:lang w:val="en-US" w:eastAsia="zh-CN"/>
        </w:rPr>
        <w:t>1.4.3</w:t>
      </w:r>
      <w:r>
        <w:rPr>
          <w:rFonts w:hint="eastAsia" w:ascii="宋体" w:hAnsi="宋体"/>
          <w:kern w:val="0"/>
          <w:szCs w:val="24"/>
          <w:highlight w:val="none"/>
        </w:rPr>
        <w:t>投标人应按实际响应的商务条款如实填写。</w:t>
      </w:r>
    </w:p>
    <w:p>
      <w:pPr>
        <w:shd w:val="clear" w:color="auto" w:fill="auto"/>
        <w:spacing w:line="480" w:lineRule="exact"/>
        <w:ind w:left="480"/>
        <w:rPr>
          <w:rFonts w:hint="eastAsia" w:ascii="宋体" w:hAnsi="宋体"/>
          <w:kern w:val="0"/>
          <w:szCs w:val="24"/>
          <w:highlight w:val="none"/>
        </w:rPr>
      </w:pPr>
      <w:r>
        <w:rPr>
          <w:rFonts w:hint="eastAsia" w:ascii="宋体" w:hAnsi="宋体"/>
          <w:kern w:val="0"/>
          <w:szCs w:val="24"/>
          <w:highlight w:val="none"/>
          <w:lang w:val="en-US" w:eastAsia="zh-CN"/>
        </w:rPr>
        <w:t>1.5</w:t>
      </w:r>
      <w:r>
        <w:rPr>
          <w:rFonts w:hint="eastAsia" w:ascii="宋体" w:hAnsi="宋体"/>
          <w:kern w:val="0"/>
          <w:szCs w:val="24"/>
          <w:highlight w:val="none"/>
        </w:rPr>
        <w:t>法定代表人授权书（格式）</w:t>
      </w:r>
    </w:p>
    <w:p>
      <w:pPr>
        <w:shd w:val="clear" w:color="auto" w:fill="auto"/>
        <w:spacing w:line="480" w:lineRule="exact"/>
        <w:ind w:firstLine="470" w:firstLineChars="196"/>
        <w:rPr>
          <w:rFonts w:hint="eastAsia" w:ascii="宋体" w:hAnsi="宋体"/>
          <w:kern w:val="0"/>
          <w:szCs w:val="24"/>
          <w:highlight w:val="none"/>
        </w:rPr>
      </w:pPr>
      <w:r>
        <w:rPr>
          <w:rFonts w:hint="eastAsia" w:ascii="宋体" w:hAnsi="宋体"/>
          <w:kern w:val="0"/>
          <w:szCs w:val="24"/>
          <w:highlight w:val="none"/>
        </w:rPr>
        <w:t>要求：法定代表人投标时提供</w:t>
      </w:r>
      <w:r>
        <w:rPr>
          <w:rFonts w:hint="eastAsia" w:ascii="宋体" w:hAnsi="宋体"/>
          <w:kern w:val="0"/>
          <w:szCs w:val="24"/>
          <w:highlight w:val="none"/>
          <w:lang w:eastAsia="zh-CN"/>
        </w:rPr>
        <w:t>投标文件格式</w:t>
      </w:r>
      <w:r>
        <w:rPr>
          <w:rFonts w:hint="eastAsia" w:ascii="宋体" w:hAnsi="宋体"/>
          <w:kern w:val="0"/>
          <w:szCs w:val="24"/>
          <w:highlight w:val="none"/>
        </w:rPr>
        <w:t>“</w:t>
      </w:r>
      <w:r>
        <w:rPr>
          <w:rFonts w:hint="eastAsia" w:ascii="宋体" w:hAnsi="宋体"/>
          <w:kern w:val="0"/>
          <w:szCs w:val="24"/>
          <w:highlight w:val="none"/>
          <w:lang w:val="en-US" w:eastAsia="zh-CN"/>
        </w:rPr>
        <w:t>5.1</w:t>
      </w:r>
      <w:r>
        <w:rPr>
          <w:rFonts w:hint="eastAsia" w:ascii="宋体" w:hAnsi="宋体"/>
          <w:kern w:val="0"/>
          <w:szCs w:val="24"/>
          <w:highlight w:val="none"/>
        </w:rPr>
        <w:t>法定代表人资格证明书”，被授权人投标时提供“</w:t>
      </w:r>
      <w:r>
        <w:rPr>
          <w:rFonts w:hint="eastAsia" w:ascii="宋体" w:hAnsi="宋体"/>
          <w:kern w:val="0"/>
          <w:szCs w:val="24"/>
          <w:highlight w:val="none"/>
          <w:lang w:val="en-US" w:eastAsia="zh-CN"/>
        </w:rPr>
        <w:t>5.2</w:t>
      </w:r>
      <w:r>
        <w:rPr>
          <w:rFonts w:hint="eastAsia" w:ascii="宋体" w:hAnsi="宋体"/>
          <w:kern w:val="0"/>
          <w:szCs w:val="24"/>
          <w:highlight w:val="none"/>
        </w:rPr>
        <w:t>法定代表人授权委托书”。</w:t>
      </w:r>
    </w:p>
    <w:p>
      <w:pPr>
        <w:shd w:val="clear" w:color="auto" w:fill="auto"/>
        <w:spacing w:line="480" w:lineRule="exact"/>
        <w:ind w:firstLine="470" w:firstLineChars="196"/>
        <w:rPr>
          <w:rFonts w:hint="eastAsia" w:ascii="宋体" w:hAnsi="宋体"/>
          <w:szCs w:val="24"/>
          <w:highlight w:val="none"/>
        </w:rPr>
      </w:pPr>
      <w:r>
        <w:rPr>
          <w:rFonts w:hint="eastAsia" w:ascii="宋体" w:hAnsi="宋体"/>
          <w:szCs w:val="24"/>
          <w:highlight w:val="none"/>
          <w:lang w:val="en-US" w:eastAsia="zh-CN"/>
        </w:rPr>
        <w:t>1.6</w:t>
      </w:r>
      <w:r>
        <w:rPr>
          <w:rFonts w:hint="eastAsia" w:ascii="宋体" w:hAnsi="宋体"/>
          <w:szCs w:val="24"/>
          <w:highlight w:val="none"/>
        </w:rPr>
        <w:t>资格证明文件</w:t>
      </w:r>
    </w:p>
    <w:p>
      <w:pPr>
        <w:shd w:val="clear" w:color="auto" w:fill="auto"/>
        <w:spacing w:line="480" w:lineRule="exact"/>
        <w:ind w:firstLine="480" w:firstLineChars="200"/>
        <w:rPr>
          <w:rFonts w:hint="eastAsia" w:ascii="宋体" w:hAnsi="宋体" w:eastAsia="宋体" w:cs="Times New Roman"/>
          <w:szCs w:val="24"/>
          <w:highlight w:val="none"/>
          <w:lang w:eastAsia="zh-CN"/>
        </w:rPr>
      </w:pPr>
      <w:r>
        <w:rPr>
          <w:rFonts w:hint="eastAsia" w:ascii="宋体" w:hAnsi="宋体" w:eastAsia="宋体" w:cs="Times New Roman"/>
          <w:szCs w:val="24"/>
          <w:highlight w:val="none"/>
          <w:lang w:val="en-US" w:eastAsia="zh-CN"/>
        </w:rPr>
        <w:t>1.7.</w:t>
      </w:r>
      <w:r>
        <w:rPr>
          <w:rFonts w:hint="eastAsia" w:ascii="宋体" w:hAnsi="宋体" w:eastAsia="宋体" w:cs="Times New Roman"/>
          <w:szCs w:val="24"/>
          <w:highlight w:val="none"/>
        </w:rPr>
        <w:t>技术</w:t>
      </w:r>
      <w:r>
        <w:rPr>
          <w:rFonts w:hint="eastAsia" w:ascii="宋体" w:hAnsi="宋体" w:eastAsia="宋体" w:cs="Times New Roman"/>
          <w:szCs w:val="24"/>
          <w:highlight w:val="none"/>
          <w:lang w:eastAsia="zh-CN"/>
        </w:rPr>
        <w:t>部分</w:t>
      </w:r>
    </w:p>
    <w:p>
      <w:pPr>
        <w:shd w:val="clear" w:color="auto" w:fill="auto"/>
        <w:spacing w:line="480" w:lineRule="exact"/>
        <w:ind w:firstLine="480" w:firstLineChars="200"/>
        <w:rPr>
          <w:rFonts w:hint="eastAsia" w:ascii="宋体" w:hAnsi="宋体" w:eastAsia="宋体" w:cs="Times New Roman"/>
          <w:szCs w:val="24"/>
          <w:highlight w:val="none"/>
        </w:rPr>
      </w:pPr>
      <w:r>
        <w:rPr>
          <w:rFonts w:hint="eastAsia" w:ascii="宋体" w:hAnsi="宋体" w:eastAsia="宋体" w:cs="Times New Roman"/>
          <w:szCs w:val="24"/>
          <w:highlight w:val="none"/>
          <w:lang w:val="en-US" w:eastAsia="zh-CN"/>
        </w:rPr>
        <w:t>1.7.1</w:t>
      </w:r>
      <w:r>
        <w:rPr>
          <w:rFonts w:hint="eastAsia" w:ascii="宋体" w:hAnsi="宋体" w:eastAsia="宋体" w:cs="Times New Roman"/>
          <w:szCs w:val="24"/>
          <w:highlight w:val="none"/>
        </w:rPr>
        <w:t>服务方案</w:t>
      </w:r>
    </w:p>
    <w:p>
      <w:pPr>
        <w:shd w:val="clear" w:color="auto" w:fill="auto"/>
        <w:spacing w:line="480" w:lineRule="exact"/>
        <w:ind w:firstLine="480" w:firstLineChars="200"/>
        <w:rPr>
          <w:rFonts w:hint="eastAsia" w:ascii="宋体" w:hAnsi="宋体" w:eastAsia="宋体" w:cs="Times New Roman"/>
          <w:szCs w:val="24"/>
          <w:highlight w:val="none"/>
        </w:rPr>
      </w:pPr>
      <w:r>
        <w:rPr>
          <w:rFonts w:hint="eastAsia" w:ascii="宋体" w:hAnsi="宋体" w:eastAsia="宋体" w:cs="Times New Roman"/>
          <w:szCs w:val="24"/>
          <w:highlight w:val="none"/>
          <w:lang w:val="en-US" w:eastAsia="zh-CN"/>
        </w:rPr>
        <w:t>1.7.2</w:t>
      </w:r>
      <w:r>
        <w:rPr>
          <w:rFonts w:hint="eastAsia" w:ascii="宋体" w:hAnsi="宋体" w:eastAsia="宋体" w:cs="Times New Roman"/>
          <w:szCs w:val="24"/>
          <w:highlight w:val="none"/>
        </w:rPr>
        <w:t>管理制度及应急方案</w:t>
      </w:r>
    </w:p>
    <w:p>
      <w:pPr>
        <w:shd w:val="clear" w:color="auto" w:fill="auto"/>
        <w:spacing w:line="480" w:lineRule="exact"/>
        <w:ind w:firstLine="480" w:firstLineChars="200"/>
        <w:rPr>
          <w:rFonts w:hint="eastAsia" w:ascii="宋体" w:hAnsi="宋体" w:eastAsia="宋体" w:cs="Times New Roman"/>
          <w:szCs w:val="24"/>
          <w:highlight w:val="none"/>
        </w:rPr>
      </w:pPr>
      <w:r>
        <w:rPr>
          <w:rFonts w:hint="eastAsia" w:ascii="宋体" w:hAnsi="宋体" w:eastAsia="宋体" w:cs="Times New Roman"/>
          <w:szCs w:val="24"/>
          <w:highlight w:val="none"/>
          <w:lang w:val="en-US" w:eastAsia="zh-CN"/>
        </w:rPr>
        <w:t>1.7.3</w:t>
      </w:r>
      <w:r>
        <w:rPr>
          <w:rFonts w:hint="eastAsia" w:ascii="宋体" w:hAnsi="宋体" w:eastAsia="宋体" w:cs="Times New Roman"/>
          <w:szCs w:val="24"/>
          <w:highlight w:val="none"/>
        </w:rPr>
        <w:t>人员配备</w:t>
      </w:r>
    </w:p>
    <w:p>
      <w:pPr>
        <w:shd w:val="clear" w:color="auto" w:fill="auto"/>
        <w:spacing w:line="480" w:lineRule="exact"/>
        <w:ind w:firstLine="480" w:firstLineChars="200"/>
        <w:rPr>
          <w:rFonts w:hint="eastAsia" w:ascii="宋体" w:hAnsi="宋体" w:eastAsia="宋体" w:cs="Times New Roman"/>
          <w:szCs w:val="24"/>
          <w:highlight w:val="none"/>
        </w:rPr>
      </w:pPr>
      <w:r>
        <w:rPr>
          <w:rFonts w:hint="eastAsia" w:ascii="宋体" w:hAnsi="宋体" w:eastAsia="宋体" w:cs="Times New Roman"/>
          <w:szCs w:val="24"/>
          <w:highlight w:val="none"/>
          <w:lang w:val="en-US" w:eastAsia="zh-CN"/>
        </w:rPr>
        <w:t>1.7.4</w:t>
      </w:r>
      <w:r>
        <w:rPr>
          <w:rFonts w:hint="eastAsia" w:ascii="宋体" w:hAnsi="宋体" w:eastAsia="宋体" w:cs="Times New Roman"/>
          <w:szCs w:val="24"/>
          <w:highlight w:val="none"/>
        </w:rPr>
        <w:t>服务承诺</w:t>
      </w:r>
    </w:p>
    <w:p>
      <w:pPr>
        <w:shd w:val="clear" w:color="auto" w:fill="auto"/>
        <w:spacing w:line="480" w:lineRule="exact"/>
        <w:ind w:firstLine="480" w:firstLineChars="200"/>
        <w:rPr>
          <w:rFonts w:hint="eastAsia" w:ascii="宋体" w:hAnsi="宋体" w:eastAsia="宋体" w:cs="Times New Roman"/>
          <w:szCs w:val="24"/>
          <w:highlight w:val="none"/>
        </w:rPr>
      </w:pPr>
      <w:r>
        <w:rPr>
          <w:rFonts w:hint="eastAsia" w:ascii="宋体" w:hAnsi="宋体" w:eastAsia="宋体" w:cs="Times New Roman"/>
          <w:szCs w:val="24"/>
          <w:highlight w:val="none"/>
          <w:lang w:val="en-US" w:eastAsia="zh-CN"/>
        </w:rPr>
        <w:t>1.7.5</w:t>
      </w:r>
      <w:r>
        <w:rPr>
          <w:rFonts w:hint="eastAsia" w:ascii="宋体" w:hAnsi="宋体" w:eastAsia="宋体" w:cs="Times New Roman"/>
          <w:szCs w:val="24"/>
          <w:highlight w:val="none"/>
        </w:rPr>
        <w:t>业绩</w:t>
      </w:r>
    </w:p>
    <w:p>
      <w:pPr>
        <w:shd w:val="clear" w:color="auto" w:fill="auto"/>
        <w:spacing w:line="480" w:lineRule="exact"/>
        <w:ind w:firstLine="480" w:firstLineChars="200"/>
        <w:rPr>
          <w:rFonts w:hint="eastAsia" w:ascii="宋体" w:hAnsi="宋体" w:eastAsia="宋体" w:cs="Times New Roman"/>
          <w:szCs w:val="24"/>
          <w:highlight w:val="none"/>
          <w:lang w:eastAsia="zh-CN"/>
        </w:rPr>
      </w:pPr>
      <w:r>
        <w:rPr>
          <w:rFonts w:hint="eastAsia" w:ascii="宋体" w:hAnsi="宋体" w:eastAsia="宋体" w:cs="Times New Roman"/>
          <w:szCs w:val="24"/>
          <w:highlight w:val="none"/>
          <w:lang w:val="en-US" w:eastAsia="zh-CN"/>
        </w:rPr>
        <w:t>1.8.</w:t>
      </w:r>
      <w:r>
        <w:rPr>
          <w:rFonts w:hint="eastAsia" w:ascii="宋体" w:hAnsi="宋体" w:eastAsia="宋体" w:cs="Times New Roman"/>
          <w:szCs w:val="24"/>
          <w:highlight w:val="none"/>
        </w:rPr>
        <w:t>场地环境</w:t>
      </w:r>
      <w:r>
        <w:rPr>
          <w:rFonts w:hint="eastAsia" w:ascii="宋体" w:hAnsi="宋体" w:eastAsia="宋体" w:cs="Times New Roman"/>
          <w:szCs w:val="24"/>
          <w:highlight w:val="none"/>
          <w:lang w:eastAsia="zh-CN"/>
        </w:rPr>
        <w:t>（场地环境具体分项见评分标准，各投标人依据评分标准要求进行准备。现场环境内容须同时编制在投标文件中（以照片、文字等形式），仅作为投标资料存档，不计分。）</w:t>
      </w:r>
    </w:p>
    <w:p>
      <w:pPr>
        <w:shd w:val="clear" w:color="auto" w:fill="auto"/>
        <w:spacing w:line="480" w:lineRule="exact"/>
        <w:ind w:firstLine="470" w:firstLineChars="196"/>
        <w:rPr>
          <w:rFonts w:hint="eastAsia" w:ascii="宋体" w:hAnsi="宋体"/>
          <w:b/>
          <w:bCs/>
          <w:szCs w:val="24"/>
          <w:highlight w:val="none"/>
        </w:rPr>
      </w:pPr>
      <w:r>
        <w:rPr>
          <w:rFonts w:hint="eastAsia" w:ascii="宋体" w:hAnsi="宋体"/>
          <w:szCs w:val="24"/>
          <w:highlight w:val="none"/>
          <w:lang w:val="en-US" w:eastAsia="zh-CN"/>
        </w:rPr>
        <w:t>1.9</w:t>
      </w:r>
      <w:r>
        <w:rPr>
          <w:rFonts w:hint="eastAsia" w:ascii="宋体" w:hAnsi="宋体"/>
          <w:szCs w:val="24"/>
          <w:highlight w:val="none"/>
        </w:rPr>
        <w:t>招标文件要求的其他资料</w:t>
      </w:r>
      <w:r>
        <w:rPr>
          <w:rFonts w:hint="eastAsia" w:ascii="宋体" w:hAnsi="宋体"/>
          <w:highlight w:val="none"/>
        </w:rPr>
        <w:t>及投标人认为需要提供的文件和资料</w:t>
      </w:r>
      <w:r>
        <w:rPr>
          <w:rFonts w:hint="eastAsia" w:ascii="宋体" w:hAnsi="宋体"/>
          <w:szCs w:val="24"/>
          <w:highlight w:val="none"/>
        </w:rPr>
        <w:t>。</w:t>
      </w:r>
    </w:p>
    <w:p>
      <w:pPr>
        <w:shd w:val="clear" w:color="auto" w:fill="auto"/>
        <w:spacing w:line="480" w:lineRule="exact"/>
        <w:ind w:firstLine="472" w:firstLineChars="197"/>
        <w:rPr>
          <w:rFonts w:hint="eastAsia" w:ascii="宋体" w:hAnsi="宋体"/>
          <w:b/>
          <w:bCs/>
          <w:szCs w:val="24"/>
          <w:highlight w:val="none"/>
        </w:rPr>
      </w:pPr>
      <w:r>
        <w:rPr>
          <w:rFonts w:hint="eastAsia" w:ascii="宋体" w:hAnsi="宋体"/>
          <w:bCs/>
          <w:szCs w:val="24"/>
          <w:highlight w:val="none"/>
          <w:lang w:val="en-US" w:eastAsia="zh-CN"/>
        </w:rPr>
        <w:t>2.</w:t>
      </w:r>
      <w:r>
        <w:rPr>
          <w:rFonts w:hint="eastAsia" w:ascii="宋体" w:hAnsi="宋体"/>
          <w:szCs w:val="24"/>
          <w:highlight w:val="none"/>
        </w:rPr>
        <w:t>投标文件编写说明</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2.1</w:t>
      </w:r>
      <w:r>
        <w:rPr>
          <w:rFonts w:hint="eastAsia" w:ascii="宋体" w:hAnsi="宋体"/>
          <w:szCs w:val="24"/>
          <w:highlight w:val="none"/>
        </w:rPr>
        <w:t>投标文件</w:t>
      </w:r>
      <w:r>
        <w:rPr>
          <w:rFonts w:hint="eastAsia" w:ascii="宋体" w:hAnsi="宋体"/>
          <w:highlight w:val="none"/>
        </w:rPr>
        <w:t>应当按照招标文件给定的格式编制，格式之外的可自行编写。</w:t>
      </w:r>
      <w:r>
        <w:rPr>
          <w:rFonts w:hint="eastAsia" w:ascii="宋体" w:hAnsi="宋体"/>
          <w:szCs w:val="24"/>
          <w:highlight w:val="none"/>
        </w:rPr>
        <w:t>否则，将作为无效投标处理。</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2.2</w:t>
      </w:r>
      <w:r>
        <w:rPr>
          <w:rFonts w:hint="eastAsia" w:ascii="宋体" w:hAnsi="宋体"/>
          <w:szCs w:val="24"/>
          <w:highlight w:val="none"/>
        </w:rPr>
        <w:t>投标人必须按照招标文件的规定和要求由法定代表人或被授权人签字（或盖章）。</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2.3</w:t>
      </w:r>
      <w:r>
        <w:rPr>
          <w:rFonts w:hint="eastAsia" w:ascii="宋体" w:hAnsi="宋体"/>
          <w:szCs w:val="24"/>
          <w:highlight w:val="none"/>
        </w:rPr>
        <w:t>除投标人对错误处需修改外，全套投标文件应无涂改或行间插字或增删。如有修改，修改处应加盖投标人公章及法定代表人或被授权人签字（或盖章）确认。</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2.4</w:t>
      </w:r>
      <w:r>
        <w:rPr>
          <w:rFonts w:hint="eastAsia" w:ascii="宋体" w:hAnsi="宋体"/>
          <w:szCs w:val="24"/>
          <w:highlight w:val="none"/>
        </w:rPr>
        <w:t>投标文件</w:t>
      </w:r>
      <w:r>
        <w:rPr>
          <w:rFonts w:hint="eastAsia" w:ascii="宋体" w:hAnsi="宋体"/>
          <w:highlight w:val="none"/>
        </w:rPr>
        <w:t>因书写潦草、内容表达不清、印章或证明材料内容模糊难辨等导致的不利后果由投标人自行承担。</w:t>
      </w:r>
    </w:p>
    <w:p>
      <w:pPr>
        <w:shd w:val="clear" w:color="auto" w:fill="auto"/>
        <w:spacing w:line="480" w:lineRule="exact"/>
        <w:ind w:firstLine="454" w:firstLineChars="196"/>
        <w:rPr>
          <w:rFonts w:hint="eastAsia" w:ascii="宋体" w:hAnsi="宋体"/>
          <w:szCs w:val="24"/>
          <w:highlight w:val="none"/>
        </w:rPr>
      </w:pPr>
      <w:r>
        <w:rPr>
          <w:rFonts w:hint="eastAsia" w:ascii="宋体" w:hAnsi="宋体"/>
          <w:spacing w:val="-4"/>
          <w:szCs w:val="24"/>
          <w:highlight w:val="none"/>
          <w:lang w:val="en-US" w:eastAsia="zh-CN"/>
        </w:rPr>
        <w:t>2.5</w:t>
      </w:r>
      <w:r>
        <w:rPr>
          <w:rFonts w:hint="eastAsia" w:ascii="宋体" w:hAnsi="宋体"/>
          <w:spacing w:val="-4"/>
          <w:szCs w:val="24"/>
          <w:highlight w:val="none"/>
        </w:rPr>
        <w:t>“开标一览表”为在开标会议上唱标的内</w:t>
      </w:r>
      <w:r>
        <w:rPr>
          <w:rFonts w:hint="eastAsia" w:ascii="宋体" w:hAnsi="宋体"/>
          <w:szCs w:val="24"/>
          <w:highlight w:val="none"/>
        </w:rPr>
        <w:t>容，按格式要求填写，如果不一致，以唱标内容为准。</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w:t>
      </w:r>
      <w:r>
        <w:rPr>
          <w:rFonts w:hint="eastAsia" w:ascii="宋体" w:hAnsi="宋体"/>
          <w:szCs w:val="24"/>
          <w:highlight w:val="none"/>
        </w:rPr>
        <w:t>投标文件的计量单位</w:t>
      </w:r>
    </w:p>
    <w:p>
      <w:pPr>
        <w:shd w:val="clear" w:color="auto" w:fill="auto"/>
        <w:spacing w:line="480" w:lineRule="exact"/>
        <w:ind w:left="-180" w:leftChars="-75" w:firstLine="624" w:firstLineChars="260"/>
        <w:rPr>
          <w:rFonts w:hint="eastAsia" w:ascii="宋体" w:hAnsi="宋体"/>
          <w:szCs w:val="24"/>
          <w:highlight w:val="none"/>
        </w:rPr>
      </w:pPr>
      <w:r>
        <w:rPr>
          <w:rFonts w:hint="eastAsia" w:ascii="宋体" w:hAnsi="宋体"/>
          <w:szCs w:val="24"/>
          <w:highlight w:val="none"/>
        </w:rPr>
        <w:t>投标文件中所使用的计量单位，除有特殊要求外，均采用国家法定计量单位。</w:t>
      </w:r>
    </w:p>
    <w:p>
      <w:pPr>
        <w:shd w:val="clear" w:color="auto" w:fill="auto"/>
        <w:spacing w:line="480" w:lineRule="exact"/>
        <w:ind w:firstLine="470" w:firstLineChars="196"/>
        <w:rPr>
          <w:rFonts w:hint="eastAsia" w:ascii="宋体" w:hAnsi="宋体"/>
          <w:szCs w:val="24"/>
          <w:highlight w:val="none"/>
        </w:rPr>
      </w:pPr>
      <w:r>
        <w:rPr>
          <w:rFonts w:hint="eastAsia" w:ascii="宋体" w:hAnsi="宋体"/>
          <w:szCs w:val="24"/>
          <w:highlight w:val="none"/>
          <w:lang w:val="en-US" w:eastAsia="zh-CN"/>
        </w:rPr>
        <w:t>4.</w:t>
      </w:r>
      <w:r>
        <w:rPr>
          <w:rFonts w:hint="eastAsia" w:ascii="宋体" w:hAnsi="宋体"/>
          <w:szCs w:val="24"/>
          <w:highlight w:val="none"/>
        </w:rPr>
        <w:t>投标报价</w:t>
      </w:r>
    </w:p>
    <w:p>
      <w:pPr>
        <w:shd w:val="clear" w:color="auto" w:fill="auto"/>
        <w:spacing w:line="480" w:lineRule="exact"/>
        <w:ind w:firstLine="470" w:firstLineChars="196"/>
        <w:rPr>
          <w:rFonts w:hint="eastAsia" w:ascii="宋体" w:hAnsi="宋体"/>
          <w:szCs w:val="24"/>
          <w:highlight w:val="none"/>
        </w:rPr>
      </w:pPr>
      <w:r>
        <w:rPr>
          <w:rFonts w:hint="eastAsia" w:ascii="宋体" w:hAnsi="宋体"/>
          <w:szCs w:val="24"/>
          <w:highlight w:val="none"/>
          <w:lang w:val="en-US" w:eastAsia="zh-CN"/>
        </w:rPr>
        <w:t>4.1</w:t>
      </w:r>
      <w:r>
        <w:rPr>
          <w:rFonts w:hint="eastAsia" w:ascii="宋体" w:hAnsi="宋体"/>
          <w:szCs w:val="24"/>
          <w:highlight w:val="none"/>
        </w:rPr>
        <w:t>投标货币：人民币      单位:元（保留小数点后两位）。</w:t>
      </w:r>
    </w:p>
    <w:p>
      <w:pPr>
        <w:shd w:val="clear" w:color="auto" w:fill="auto"/>
        <w:spacing w:line="480" w:lineRule="exact"/>
        <w:ind w:firstLine="470" w:firstLineChars="196"/>
        <w:rPr>
          <w:rFonts w:hint="eastAsia" w:ascii="宋体" w:hAnsi="宋体"/>
          <w:szCs w:val="24"/>
          <w:highlight w:val="none"/>
        </w:rPr>
      </w:pPr>
      <w:r>
        <w:rPr>
          <w:rFonts w:hint="eastAsia" w:ascii="宋体" w:hAnsi="宋体"/>
          <w:szCs w:val="24"/>
          <w:highlight w:val="none"/>
          <w:lang w:val="en-US" w:eastAsia="zh-CN"/>
        </w:rPr>
        <w:t>5.2</w:t>
      </w:r>
      <w:r>
        <w:rPr>
          <w:rFonts w:hint="eastAsia" w:ascii="宋体" w:hAnsi="宋体"/>
          <w:szCs w:val="24"/>
          <w:highlight w:val="none"/>
        </w:rPr>
        <w:t>投标报价是指完成服务内容，交付成果的所有费用，包括场地使用费</w:t>
      </w:r>
      <w:r>
        <w:rPr>
          <w:rFonts w:hint="eastAsia" w:ascii="宋体" w:hAnsi="宋体"/>
          <w:szCs w:val="24"/>
          <w:highlight w:val="none"/>
          <w:lang w:eastAsia="zh-CN"/>
        </w:rPr>
        <w:t>、</w:t>
      </w:r>
      <w:r>
        <w:rPr>
          <w:rFonts w:hint="eastAsia" w:ascii="宋体" w:hAnsi="宋体"/>
          <w:szCs w:val="24"/>
          <w:highlight w:val="none"/>
        </w:rPr>
        <w:t>服务费</w:t>
      </w:r>
      <w:r>
        <w:rPr>
          <w:rFonts w:hint="eastAsia" w:ascii="宋体" w:hAnsi="宋体"/>
          <w:szCs w:val="24"/>
          <w:highlight w:val="none"/>
          <w:lang w:eastAsia="zh-CN"/>
        </w:rPr>
        <w:t>、</w:t>
      </w:r>
      <w:r>
        <w:rPr>
          <w:rFonts w:hint="eastAsia" w:ascii="宋体" w:hAnsi="宋体"/>
          <w:szCs w:val="24"/>
          <w:highlight w:val="none"/>
        </w:rPr>
        <w:t>人员费及按现行税收政策征收的一切税费等。以招标文件的内容和要求作为投标依据。投标人应按要求填写服务内容等内容，并由法定代表人或被授权人签署。</w:t>
      </w:r>
    </w:p>
    <w:p>
      <w:pPr>
        <w:shd w:val="clear" w:color="auto" w:fill="auto"/>
        <w:spacing w:line="480" w:lineRule="exact"/>
        <w:ind w:firstLine="472" w:firstLineChars="196"/>
        <w:rPr>
          <w:rFonts w:hint="eastAsia" w:ascii="宋体" w:hAnsi="宋体" w:eastAsia="宋体"/>
          <w:b/>
          <w:szCs w:val="24"/>
          <w:highlight w:val="none"/>
          <w:lang w:eastAsia="zh-CN"/>
        </w:rPr>
      </w:pPr>
      <w:r>
        <w:rPr>
          <w:rFonts w:hint="eastAsia" w:ascii="宋体" w:hAnsi="宋体"/>
          <w:b/>
          <w:szCs w:val="24"/>
          <w:highlight w:val="none"/>
          <w:lang w:val="en-US" w:eastAsia="zh-CN"/>
        </w:rPr>
        <w:t>5.3</w:t>
      </w:r>
      <w:r>
        <w:rPr>
          <w:rFonts w:hint="eastAsia" w:ascii="宋体" w:hAnsi="宋体"/>
          <w:b/>
          <w:szCs w:val="24"/>
          <w:highlight w:val="none"/>
          <w:lang w:eastAsia="zh-CN"/>
        </w:rPr>
        <w:t>投标报价（单价）=场地使用费+服务费+人员费+税费+其他相关伴随费用。</w:t>
      </w:r>
    </w:p>
    <w:p>
      <w:pPr>
        <w:shd w:val="clear" w:color="auto" w:fill="auto"/>
        <w:spacing w:line="480" w:lineRule="exact"/>
        <w:ind w:firstLine="590" w:firstLineChars="245"/>
        <w:rPr>
          <w:rFonts w:hint="eastAsia" w:ascii="宋体" w:hAnsi="宋体"/>
          <w:b/>
          <w:szCs w:val="24"/>
          <w:highlight w:val="none"/>
        </w:rPr>
      </w:pPr>
      <w:r>
        <w:rPr>
          <w:rFonts w:hint="eastAsia" w:ascii="宋体" w:hAnsi="宋体"/>
          <w:b/>
          <w:szCs w:val="24"/>
          <w:highlight w:val="none"/>
        </w:rPr>
        <w:t>注：投标</w:t>
      </w:r>
      <w:r>
        <w:rPr>
          <w:rFonts w:hint="eastAsia" w:ascii="宋体" w:hAnsi="宋体" w:cs="宋体"/>
          <w:b/>
          <w:kern w:val="0"/>
          <w:szCs w:val="24"/>
          <w:highlight w:val="none"/>
        </w:rPr>
        <w:t>报价超过</w:t>
      </w:r>
      <w:r>
        <w:rPr>
          <w:rFonts w:hint="eastAsia" w:ascii="宋体" w:hAnsi="宋体" w:cs="宋体"/>
          <w:b/>
          <w:kern w:val="0"/>
          <w:szCs w:val="24"/>
          <w:highlight w:val="none"/>
          <w:lang w:eastAsia="zh-CN"/>
        </w:rPr>
        <w:t>单价限价</w:t>
      </w:r>
      <w:r>
        <w:rPr>
          <w:rFonts w:hint="eastAsia" w:ascii="宋体" w:hAnsi="宋体" w:cs="宋体"/>
          <w:b/>
          <w:kern w:val="0"/>
          <w:szCs w:val="24"/>
          <w:highlight w:val="none"/>
        </w:rPr>
        <w:t>的，投标无效。</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5.4</w:t>
      </w:r>
      <w:r>
        <w:rPr>
          <w:rFonts w:hint="eastAsia" w:ascii="宋体" w:hAnsi="宋体"/>
          <w:szCs w:val="24"/>
          <w:highlight w:val="none"/>
        </w:rPr>
        <w:t>投标人所报的投标价在合同执行过程中是固定不变的，不得以任何理由予以变更。任何包含价格调整要求的投标，将被认为是非响应性投标而予以拒绝。</w:t>
      </w:r>
    </w:p>
    <w:p>
      <w:pPr>
        <w:shd w:val="clear" w:color="auto" w:fill="auto"/>
        <w:spacing w:line="480" w:lineRule="exact"/>
        <w:ind w:firstLine="480" w:firstLineChars="200"/>
        <w:rPr>
          <w:rFonts w:hint="eastAsia" w:ascii="宋体" w:hAnsi="宋体" w:eastAsia="宋体" w:cs="Times New Roman"/>
          <w:szCs w:val="24"/>
          <w:highlight w:val="none"/>
        </w:rPr>
      </w:pPr>
      <w:r>
        <w:rPr>
          <w:rFonts w:hint="eastAsia" w:ascii="宋体" w:hAnsi="宋体" w:eastAsia="宋体" w:cs="Times New Roman"/>
          <w:szCs w:val="24"/>
          <w:highlight w:val="none"/>
          <w:lang w:val="en-US" w:eastAsia="zh-CN"/>
        </w:rPr>
        <w:t>5.5</w:t>
      </w:r>
      <w:r>
        <w:rPr>
          <w:rFonts w:hint="eastAsia" w:ascii="宋体" w:hAnsi="宋体" w:eastAsia="宋体" w:cs="Times New Roman"/>
          <w:szCs w:val="24"/>
          <w:highlight w:val="none"/>
          <w:lang w:eastAsia="zh-CN"/>
        </w:rPr>
        <w:t>投标人</w:t>
      </w:r>
      <w:r>
        <w:rPr>
          <w:rFonts w:hint="eastAsia" w:ascii="宋体" w:hAnsi="宋体" w:eastAsia="宋体" w:cs="Times New Roman"/>
          <w:szCs w:val="24"/>
          <w:highlight w:val="none"/>
        </w:rPr>
        <w:t>须对《</w:t>
      </w:r>
      <w:r>
        <w:rPr>
          <w:rFonts w:hint="eastAsia" w:ascii="宋体" w:hAnsi="宋体" w:eastAsia="宋体" w:cs="Times New Roman"/>
          <w:szCs w:val="24"/>
          <w:highlight w:val="none"/>
          <w:lang w:eastAsia="zh-CN"/>
        </w:rPr>
        <w:t>服务</w:t>
      </w:r>
      <w:r>
        <w:rPr>
          <w:rFonts w:hint="eastAsia" w:ascii="宋体" w:hAnsi="宋体" w:eastAsia="宋体" w:cs="Times New Roman"/>
          <w:szCs w:val="24"/>
          <w:highlight w:val="none"/>
        </w:rPr>
        <w:t>内容及要求》中所包括涉及的</w:t>
      </w:r>
      <w:r>
        <w:rPr>
          <w:rFonts w:hint="eastAsia" w:ascii="宋体" w:hAnsi="宋体" w:eastAsia="宋体" w:cs="Times New Roman"/>
          <w:szCs w:val="24"/>
          <w:highlight w:val="none"/>
          <w:lang w:eastAsia="zh-CN"/>
        </w:rPr>
        <w:t>招标</w:t>
      </w:r>
      <w:r>
        <w:rPr>
          <w:rFonts w:hint="eastAsia" w:ascii="宋体" w:hAnsi="宋体" w:eastAsia="宋体" w:cs="Times New Roman"/>
          <w:szCs w:val="24"/>
          <w:highlight w:val="none"/>
        </w:rPr>
        <w:t>事项进行完整报价，采购代理机构拒绝只对其中一部分进行报价的</w:t>
      </w:r>
      <w:r>
        <w:rPr>
          <w:rFonts w:hint="eastAsia" w:ascii="宋体" w:hAnsi="宋体" w:eastAsia="宋体" w:cs="Times New Roman"/>
          <w:szCs w:val="24"/>
          <w:highlight w:val="none"/>
          <w:lang w:eastAsia="zh-CN"/>
        </w:rPr>
        <w:t>投标</w:t>
      </w:r>
      <w:r>
        <w:rPr>
          <w:rFonts w:hint="eastAsia" w:ascii="宋体" w:hAnsi="宋体" w:eastAsia="宋体" w:cs="Times New Roman"/>
          <w:szCs w:val="24"/>
          <w:highlight w:val="none"/>
        </w:rPr>
        <w:t>。任何有选择的报价将不予接受，每项只允许有一个报价。</w:t>
      </w:r>
    </w:p>
    <w:p>
      <w:pPr>
        <w:shd w:val="clear" w:color="auto" w:fill="auto"/>
        <w:spacing w:line="480" w:lineRule="exact"/>
        <w:ind w:firstLine="480" w:firstLineChars="200"/>
        <w:rPr>
          <w:rFonts w:hint="eastAsia" w:ascii="宋体" w:hAnsi="宋体" w:eastAsia="宋体" w:cs="Times New Roman"/>
          <w:szCs w:val="24"/>
          <w:highlight w:val="none"/>
        </w:rPr>
      </w:pPr>
      <w:r>
        <w:rPr>
          <w:rFonts w:hint="eastAsia" w:ascii="宋体" w:hAnsi="宋体" w:eastAsia="宋体" w:cs="Times New Roman"/>
          <w:szCs w:val="24"/>
          <w:highlight w:val="none"/>
          <w:lang w:val="en-US" w:eastAsia="zh-CN"/>
        </w:rPr>
        <w:t>5.6</w:t>
      </w:r>
      <w:r>
        <w:rPr>
          <w:rFonts w:hint="eastAsia" w:ascii="宋体" w:hAnsi="宋体" w:eastAsia="宋体" w:cs="Times New Roman"/>
          <w:szCs w:val="24"/>
          <w:highlight w:val="none"/>
          <w:lang w:eastAsia="zh-CN"/>
        </w:rPr>
        <w:t>投标人</w:t>
      </w:r>
      <w:r>
        <w:rPr>
          <w:rFonts w:hint="eastAsia" w:ascii="宋体" w:hAnsi="宋体" w:eastAsia="宋体" w:cs="Times New Roman"/>
          <w:szCs w:val="24"/>
          <w:highlight w:val="none"/>
        </w:rPr>
        <w:t>所报的</w:t>
      </w:r>
      <w:r>
        <w:rPr>
          <w:rFonts w:hint="eastAsia" w:ascii="宋体" w:hAnsi="宋体" w:cs="Times New Roman"/>
          <w:szCs w:val="24"/>
          <w:highlight w:val="none"/>
          <w:lang w:eastAsia="zh-CN"/>
        </w:rPr>
        <w:t>单</w:t>
      </w:r>
      <w:r>
        <w:rPr>
          <w:rFonts w:hint="eastAsia" w:ascii="宋体" w:hAnsi="宋体" w:eastAsia="宋体" w:cs="Times New Roman"/>
          <w:szCs w:val="24"/>
          <w:highlight w:val="none"/>
          <w:lang w:eastAsia="zh-CN"/>
        </w:rPr>
        <w:t>价</w:t>
      </w:r>
      <w:r>
        <w:rPr>
          <w:rFonts w:hint="eastAsia" w:ascii="宋体" w:hAnsi="宋体" w:eastAsia="宋体" w:cs="Times New Roman"/>
          <w:szCs w:val="24"/>
          <w:highlight w:val="none"/>
        </w:rPr>
        <w:t>在合同执行过程中是固定不变的，不得以任何理由予以变更。任何包含价格调整要求的</w:t>
      </w:r>
      <w:r>
        <w:rPr>
          <w:rFonts w:hint="eastAsia" w:ascii="宋体" w:hAnsi="宋体" w:eastAsia="宋体" w:cs="Times New Roman"/>
          <w:szCs w:val="24"/>
          <w:highlight w:val="none"/>
          <w:lang w:eastAsia="zh-CN"/>
        </w:rPr>
        <w:t>投标</w:t>
      </w:r>
      <w:r>
        <w:rPr>
          <w:rFonts w:hint="eastAsia" w:ascii="宋体" w:hAnsi="宋体" w:eastAsia="宋体" w:cs="Times New Roman"/>
          <w:szCs w:val="24"/>
          <w:highlight w:val="none"/>
        </w:rPr>
        <w:t>，将被认为是</w:t>
      </w:r>
      <w:r>
        <w:rPr>
          <w:rFonts w:hint="eastAsia" w:ascii="宋体" w:hAnsi="宋体" w:eastAsia="宋体" w:cs="Times New Roman"/>
          <w:szCs w:val="24"/>
          <w:highlight w:val="none"/>
          <w:lang w:eastAsia="zh-CN"/>
        </w:rPr>
        <w:t>无效投标</w:t>
      </w:r>
      <w:r>
        <w:rPr>
          <w:rFonts w:hint="eastAsia" w:ascii="宋体" w:hAnsi="宋体" w:eastAsia="宋体" w:cs="Times New Roman"/>
          <w:szCs w:val="24"/>
          <w:highlight w:val="none"/>
        </w:rPr>
        <w:t>而予以拒绝。</w:t>
      </w:r>
    </w:p>
    <w:p>
      <w:pPr>
        <w:shd w:val="clear" w:color="auto" w:fill="auto"/>
        <w:spacing w:line="480" w:lineRule="exact"/>
        <w:ind w:firstLine="470" w:firstLineChars="196"/>
        <w:rPr>
          <w:rFonts w:hint="eastAsia" w:ascii="宋体" w:hAnsi="宋体"/>
          <w:szCs w:val="24"/>
          <w:highlight w:val="none"/>
        </w:rPr>
      </w:pPr>
      <w:r>
        <w:rPr>
          <w:rFonts w:hint="eastAsia" w:ascii="宋体" w:hAnsi="宋体"/>
          <w:szCs w:val="24"/>
          <w:highlight w:val="none"/>
          <w:lang w:val="en-US" w:eastAsia="zh-CN"/>
        </w:rPr>
        <w:t>6.</w:t>
      </w:r>
      <w:r>
        <w:rPr>
          <w:rFonts w:hint="eastAsia" w:ascii="宋体" w:hAnsi="宋体"/>
          <w:szCs w:val="24"/>
          <w:highlight w:val="none"/>
        </w:rPr>
        <w:t>对投标人的其他要求：</w:t>
      </w:r>
    </w:p>
    <w:p>
      <w:pPr>
        <w:shd w:val="clear" w:color="auto" w:fill="auto"/>
        <w:spacing w:line="480" w:lineRule="exact"/>
        <w:ind w:firstLine="470" w:firstLineChars="196"/>
        <w:rPr>
          <w:rFonts w:hint="eastAsia" w:ascii="宋体" w:hAnsi="宋体"/>
          <w:b/>
          <w:bCs/>
          <w:szCs w:val="24"/>
          <w:highlight w:val="none"/>
        </w:rPr>
      </w:pPr>
      <w:r>
        <w:rPr>
          <w:rFonts w:hint="eastAsia" w:ascii="宋体" w:hAnsi="宋体"/>
          <w:szCs w:val="24"/>
          <w:highlight w:val="none"/>
          <w:lang w:val="en-US" w:eastAsia="zh-CN"/>
        </w:rPr>
        <w:t>6.1</w:t>
      </w:r>
      <w:r>
        <w:rPr>
          <w:rFonts w:hint="eastAsia" w:ascii="宋体" w:hAnsi="宋体"/>
          <w:szCs w:val="24"/>
          <w:highlight w:val="none"/>
        </w:rPr>
        <w:t>投标人不得以他人名义投标和串通投标。</w:t>
      </w:r>
    </w:p>
    <w:p>
      <w:pPr>
        <w:shd w:val="clear" w:color="auto" w:fill="auto"/>
        <w:spacing w:line="480" w:lineRule="exact"/>
        <w:ind w:firstLine="470" w:firstLineChars="196"/>
        <w:rPr>
          <w:rFonts w:hint="eastAsia" w:ascii="宋体" w:hAnsi="宋体"/>
          <w:b/>
          <w:bCs/>
          <w:szCs w:val="24"/>
          <w:highlight w:val="none"/>
        </w:rPr>
      </w:pPr>
      <w:r>
        <w:rPr>
          <w:rFonts w:hint="eastAsia" w:ascii="宋体" w:hAnsi="宋体"/>
          <w:szCs w:val="24"/>
          <w:highlight w:val="none"/>
          <w:lang w:val="en-US" w:eastAsia="zh-CN"/>
        </w:rPr>
        <w:t>6.2</w:t>
      </w:r>
      <w:r>
        <w:rPr>
          <w:rFonts w:hint="eastAsia" w:ascii="宋体" w:hAnsi="宋体"/>
          <w:szCs w:val="24"/>
          <w:highlight w:val="none"/>
        </w:rPr>
        <w:t>必须根据招标文件要求进行服务等；</w:t>
      </w:r>
    </w:p>
    <w:p>
      <w:pPr>
        <w:shd w:val="clear" w:color="auto" w:fill="auto"/>
        <w:spacing w:line="480" w:lineRule="exact"/>
        <w:ind w:firstLine="470" w:firstLineChars="196"/>
        <w:rPr>
          <w:rFonts w:hint="eastAsia" w:ascii="宋体" w:hAnsi="宋体"/>
          <w:szCs w:val="24"/>
          <w:highlight w:val="none"/>
        </w:rPr>
      </w:pPr>
      <w:r>
        <w:rPr>
          <w:rFonts w:hint="eastAsia" w:ascii="宋体" w:hAnsi="宋体"/>
          <w:szCs w:val="24"/>
          <w:highlight w:val="none"/>
          <w:lang w:val="en-US" w:eastAsia="zh-CN"/>
        </w:rPr>
        <w:t>6.3</w:t>
      </w:r>
      <w:r>
        <w:rPr>
          <w:rFonts w:hint="eastAsia" w:ascii="宋体" w:hAnsi="宋体"/>
          <w:szCs w:val="24"/>
          <w:highlight w:val="none"/>
        </w:rPr>
        <w:t>本项目不允许中标后另行转包或者分包履行，一经发现，立即取消其中标资格，并承担由此引起的一切经济损失。</w:t>
      </w:r>
    </w:p>
    <w:p>
      <w:pPr>
        <w:shd w:val="clear" w:color="auto" w:fill="auto"/>
        <w:spacing w:line="480" w:lineRule="exact"/>
        <w:ind w:firstLine="470" w:firstLineChars="196"/>
        <w:rPr>
          <w:rFonts w:hint="eastAsia" w:ascii="宋体" w:hAnsi="宋体"/>
          <w:szCs w:val="24"/>
          <w:highlight w:val="none"/>
        </w:rPr>
      </w:pPr>
      <w:r>
        <w:rPr>
          <w:rFonts w:hint="eastAsia" w:ascii="宋体" w:hAnsi="宋体"/>
          <w:szCs w:val="24"/>
          <w:highlight w:val="none"/>
          <w:lang w:val="en-US" w:eastAsia="zh-CN"/>
        </w:rPr>
        <w:t>6.4</w:t>
      </w:r>
      <w:r>
        <w:rPr>
          <w:rFonts w:hint="eastAsia" w:ascii="宋体" w:hAnsi="宋体"/>
          <w:szCs w:val="24"/>
          <w:highlight w:val="none"/>
        </w:rPr>
        <w:t>接受采购人委托的相关单位对内容、质量、进度、实施方案、价款支付与结算审核等的监督和管理；</w:t>
      </w:r>
    </w:p>
    <w:p>
      <w:pPr>
        <w:shd w:val="clear" w:color="auto" w:fill="auto"/>
        <w:spacing w:line="480" w:lineRule="exact"/>
        <w:ind w:firstLine="470" w:firstLineChars="196"/>
        <w:rPr>
          <w:rFonts w:hint="eastAsia" w:ascii="宋体" w:hAnsi="宋体"/>
          <w:b/>
          <w:bCs/>
          <w:szCs w:val="24"/>
          <w:highlight w:val="none"/>
        </w:rPr>
      </w:pPr>
      <w:r>
        <w:rPr>
          <w:rFonts w:hint="eastAsia" w:ascii="宋体" w:hAnsi="宋体"/>
          <w:szCs w:val="24"/>
          <w:highlight w:val="none"/>
          <w:lang w:val="en-US" w:eastAsia="zh-CN"/>
        </w:rPr>
        <w:t>6.5</w:t>
      </w:r>
      <w:r>
        <w:rPr>
          <w:rFonts w:hint="eastAsia" w:ascii="宋体" w:hAnsi="宋体"/>
          <w:szCs w:val="24"/>
          <w:highlight w:val="none"/>
        </w:rPr>
        <w:t>投标人应保证在本项目使用的任何产品和服务的任何一部分，不会产生因第三方提出的侵犯其专利权、商标权、著作权或其它知识产权而引起的法律和经济纠纷，由此引起的纠纷，由投标人承担所有相关责任；</w:t>
      </w:r>
    </w:p>
    <w:p>
      <w:pPr>
        <w:shd w:val="clear" w:color="auto" w:fill="auto"/>
        <w:spacing w:line="480" w:lineRule="exact"/>
        <w:ind w:firstLine="470" w:firstLineChars="196"/>
        <w:rPr>
          <w:rFonts w:hint="eastAsia" w:ascii="宋体" w:hAnsi="宋体"/>
          <w:szCs w:val="24"/>
          <w:highlight w:val="none"/>
        </w:rPr>
      </w:pPr>
      <w:r>
        <w:rPr>
          <w:rFonts w:hint="eastAsia" w:ascii="宋体" w:hAnsi="宋体"/>
          <w:szCs w:val="24"/>
          <w:highlight w:val="none"/>
          <w:lang w:val="en-US" w:eastAsia="zh-CN"/>
        </w:rPr>
        <w:t>6.6</w:t>
      </w:r>
      <w:r>
        <w:rPr>
          <w:rFonts w:hint="eastAsia" w:ascii="宋体" w:hAnsi="宋体"/>
          <w:szCs w:val="24"/>
          <w:highlight w:val="none"/>
        </w:rPr>
        <w:t>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pPr>
        <w:shd w:val="clear" w:color="auto" w:fill="auto"/>
        <w:spacing w:line="480" w:lineRule="exact"/>
        <w:ind w:firstLine="470" w:firstLineChars="196"/>
        <w:rPr>
          <w:rFonts w:hint="eastAsia" w:ascii="宋体" w:hAnsi="宋体"/>
          <w:szCs w:val="24"/>
          <w:highlight w:val="none"/>
        </w:rPr>
      </w:pPr>
      <w:r>
        <w:rPr>
          <w:rFonts w:hint="eastAsia" w:ascii="宋体" w:hAnsi="宋体"/>
          <w:szCs w:val="24"/>
          <w:highlight w:val="none"/>
          <w:lang w:val="en-US" w:eastAsia="zh-CN"/>
        </w:rPr>
        <w:t>6.7</w:t>
      </w:r>
      <w:r>
        <w:rPr>
          <w:rFonts w:hint="eastAsia" w:ascii="宋体" w:hAnsi="宋体"/>
          <w:szCs w:val="24"/>
          <w:highlight w:val="none"/>
        </w:rPr>
        <w:t>投标人承诺给予采购人的各种优惠条件不能包括采购项目本身所包括涉及的采购事项。投标人不能以“赠送、赠予”等任何名义提供服务以规避招标文件的约束。否则，投标人提供的投标文件将作为无效投标处理，投标人的投标行为将作为以不正当手段排挤其他投标人认定。</w:t>
      </w:r>
    </w:p>
    <w:p>
      <w:pPr>
        <w:pStyle w:val="5"/>
        <w:shd w:val="clear" w:color="auto" w:fill="auto"/>
        <w:spacing w:before="0" w:after="0" w:line="480" w:lineRule="exact"/>
        <w:rPr>
          <w:rFonts w:hint="eastAsia" w:ascii="宋体" w:hAnsi="宋体" w:eastAsia="宋体"/>
          <w:kern w:val="0"/>
          <w:sz w:val="28"/>
          <w:szCs w:val="28"/>
          <w:highlight w:val="none"/>
        </w:rPr>
      </w:pPr>
      <w:bookmarkStart w:id="22" w:name="_Toc458617459"/>
      <w:bookmarkStart w:id="23" w:name="_Toc11569"/>
      <w:bookmarkStart w:id="24" w:name="_Toc458617787"/>
      <w:bookmarkStart w:id="25" w:name="_Toc458617736"/>
      <w:r>
        <w:rPr>
          <w:rFonts w:hint="eastAsia" w:ascii="宋体" w:hAnsi="宋体" w:eastAsia="宋体"/>
          <w:kern w:val="0"/>
          <w:sz w:val="28"/>
          <w:szCs w:val="28"/>
          <w:highlight w:val="none"/>
          <w:lang w:eastAsia="zh-CN"/>
        </w:rPr>
        <w:t>五</w:t>
      </w:r>
      <w:r>
        <w:rPr>
          <w:rFonts w:hint="eastAsia" w:ascii="宋体" w:hAnsi="宋体" w:eastAsia="宋体"/>
          <w:kern w:val="0"/>
          <w:sz w:val="28"/>
          <w:szCs w:val="28"/>
          <w:highlight w:val="none"/>
        </w:rPr>
        <w:t>、投标</w:t>
      </w:r>
      <w:bookmarkEnd w:id="22"/>
      <w:bookmarkEnd w:id="23"/>
      <w:bookmarkEnd w:id="24"/>
      <w:bookmarkEnd w:id="25"/>
    </w:p>
    <w:p>
      <w:pPr>
        <w:shd w:val="clear" w:color="auto" w:fill="auto"/>
        <w:spacing w:line="480" w:lineRule="exact"/>
        <w:ind w:firstLine="480" w:firstLineChars="200"/>
        <w:rPr>
          <w:rFonts w:hint="eastAsia" w:ascii="宋体" w:hAnsi="宋体"/>
          <w:szCs w:val="24"/>
          <w:highlight w:val="none"/>
        </w:rPr>
      </w:pPr>
      <w:bookmarkStart w:id="26" w:name="OLE_LINK14"/>
      <w:r>
        <w:rPr>
          <w:rFonts w:hint="eastAsia" w:ascii="宋体" w:hAnsi="宋体"/>
          <w:szCs w:val="24"/>
          <w:highlight w:val="none"/>
        </w:rPr>
        <w:t>1</w:t>
      </w:r>
      <w:r>
        <w:rPr>
          <w:rFonts w:hint="eastAsia" w:ascii="宋体" w:hAnsi="宋体"/>
          <w:szCs w:val="24"/>
          <w:highlight w:val="none"/>
          <w:lang w:val="en-US" w:eastAsia="zh-CN"/>
        </w:rPr>
        <w:t>.</w:t>
      </w:r>
      <w:r>
        <w:rPr>
          <w:rFonts w:hint="eastAsia" w:ascii="宋体" w:hAnsi="宋体"/>
          <w:szCs w:val="24"/>
          <w:highlight w:val="none"/>
        </w:rPr>
        <w:t>投标文件的提交：</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1</w:t>
      </w:r>
      <w:r>
        <w:rPr>
          <w:rFonts w:hint="eastAsia" w:ascii="宋体" w:hAnsi="宋体"/>
          <w:szCs w:val="24"/>
          <w:highlight w:val="none"/>
          <w:lang w:val="en-US" w:eastAsia="zh-CN"/>
        </w:rPr>
        <w:t>.1</w:t>
      </w:r>
      <w:r>
        <w:rPr>
          <w:rFonts w:hint="eastAsia" w:ascii="宋体" w:hAnsi="宋体" w:eastAsia="宋体" w:cs="宋体"/>
          <w:b w:val="0"/>
          <w:bCs/>
          <w:color w:val="auto"/>
          <w:szCs w:val="21"/>
          <w:highlight w:val="none"/>
          <w:lang w:val="en-US" w:eastAsia="zh-CN" w:bidi="ar"/>
        </w:rPr>
        <w:t>全国公共资源交易平台（陕西省·西安市）</w:t>
      </w:r>
      <w:r>
        <w:rPr>
          <w:rFonts w:hint="eastAsia" w:ascii="宋体" w:hAnsi="宋体" w:eastAsia="宋体" w:cs="宋体"/>
          <w:color w:val="auto"/>
          <w:highlight w:val="none"/>
          <w:lang w:val="en-US" w:eastAsia="zh-CN"/>
        </w:rPr>
        <w:t>（http://sxggzyjy.xa.gov.cn/）</w:t>
      </w:r>
      <w:r>
        <w:rPr>
          <w:rFonts w:hint="eastAsia" w:ascii="宋体" w:hAnsi="宋体"/>
          <w:szCs w:val="24"/>
          <w:highlight w:val="none"/>
        </w:rPr>
        <w:t>；</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1</w:t>
      </w:r>
      <w:r>
        <w:rPr>
          <w:rFonts w:hint="eastAsia" w:ascii="宋体" w:hAnsi="宋体"/>
          <w:szCs w:val="24"/>
          <w:highlight w:val="none"/>
          <w:lang w:val="en-US" w:eastAsia="zh-CN"/>
        </w:rPr>
        <w:t>.2</w:t>
      </w:r>
      <w:r>
        <w:rPr>
          <w:rFonts w:hint="eastAsia" w:ascii="宋体" w:hAnsi="宋体" w:eastAsia="宋体" w:cs="宋体"/>
          <w:color w:val="auto"/>
          <w:szCs w:val="21"/>
          <w:highlight w:val="none"/>
        </w:rPr>
        <w:t>在提交投标文件截止时间前及时提交加密后电子投标文件，逾期提交的，系统将会拒收</w:t>
      </w:r>
      <w:r>
        <w:rPr>
          <w:rFonts w:hint="eastAsia" w:ascii="宋体" w:hAnsi="宋体" w:eastAsia="宋体" w:cs="宋体"/>
          <w:color w:val="auto"/>
          <w:szCs w:val="21"/>
          <w:highlight w:val="none"/>
          <w:lang w:eastAsia="zh-CN"/>
        </w:rPr>
        <w:t>。</w:t>
      </w:r>
    </w:p>
    <w:bookmarkEnd w:id="26"/>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2</w:t>
      </w:r>
      <w:r>
        <w:rPr>
          <w:rFonts w:hint="eastAsia" w:ascii="宋体" w:hAnsi="宋体"/>
          <w:szCs w:val="24"/>
          <w:highlight w:val="none"/>
          <w:lang w:val="en-US" w:eastAsia="zh-CN"/>
        </w:rPr>
        <w:t>.</w:t>
      </w:r>
      <w:r>
        <w:rPr>
          <w:rFonts w:hint="eastAsia" w:ascii="宋体" w:hAnsi="宋体"/>
          <w:szCs w:val="24"/>
          <w:highlight w:val="none"/>
        </w:rPr>
        <w:t>投标文件的补充、修改与撤回：</w:t>
      </w:r>
    </w:p>
    <w:p>
      <w:pPr>
        <w:shd w:val="clear" w:color="auto" w:fill="auto"/>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.1投标截止时间之后，投标人不得补充、修改投标文件。</w:t>
      </w:r>
    </w:p>
    <w:p>
      <w:pPr>
        <w:shd w:val="clear" w:color="auto" w:fill="auto"/>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.2在投标截止时间至投标有效期满之前，投标人不得撤回其投标文件。</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3</w:t>
      </w:r>
      <w:r>
        <w:rPr>
          <w:rFonts w:hint="eastAsia" w:ascii="宋体" w:hAnsi="宋体"/>
          <w:szCs w:val="24"/>
          <w:highlight w:val="none"/>
          <w:lang w:val="en-US" w:eastAsia="zh-CN"/>
        </w:rPr>
        <w:t>.</w:t>
      </w:r>
      <w:r>
        <w:rPr>
          <w:rFonts w:hint="eastAsia" w:ascii="宋体" w:hAnsi="宋体"/>
          <w:szCs w:val="24"/>
          <w:highlight w:val="none"/>
        </w:rPr>
        <w:t>投标有效期：</w:t>
      </w:r>
    </w:p>
    <w:p>
      <w:pPr>
        <w:pStyle w:val="22"/>
        <w:shd w:val="clear" w:color="auto" w:fill="auto"/>
        <w:spacing w:line="480" w:lineRule="exact"/>
        <w:ind w:firstLine="464"/>
        <w:rPr>
          <w:rFonts w:hint="eastAsia" w:ascii="宋体" w:hAnsi="宋体"/>
          <w:kern w:val="2"/>
          <w:sz w:val="24"/>
          <w:szCs w:val="24"/>
          <w:highlight w:val="none"/>
        </w:rPr>
      </w:pPr>
      <w:r>
        <w:rPr>
          <w:rFonts w:hint="eastAsia" w:ascii="宋体" w:hAnsi="宋体"/>
          <w:spacing w:val="-4"/>
          <w:sz w:val="24"/>
          <w:szCs w:val="24"/>
          <w:highlight w:val="none"/>
        </w:rPr>
        <w:t>3</w:t>
      </w:r>
      <w:bookmarkStart w:id="27" w:name="OLE_LINK15"/>
      <w:r>
        <w:rPr>
          <w:rFonts w:hint="eastAsia" w:ascii="宋体" w:hAnsi="宋体"/>
          <w:spacing w:val="-4"/>
          <w:sz w:val="24"/>
          <w:szCs w:val="24"/>
          <w:highlight w:val="none"/>
          <w:lang w:val="en-US" w:eastAsia="zh-CN"/>
        </w:rPr>
        <w:t>.1</w:t>
      </w:r>
      <w:r>
        <w:rPr>
          <w:rFonts w:hint="eastAsia" w:ascii="宋体" w:hAnsi="宋体"/>
          <w:spacing w:val="-4"/>
          <w:sz w:val="24"/>
          <w:szCs w:val="24"/>
          <w:highlight w:val="none"/>
        </w:rPr>
        <w:t>自提交投标文件的截止之日起90个日历日。投标人投标有效期短于招标文件规定</w:t>
      </w:r>
      <w:r>
        <w:rPr>
          <w:rFonts w:hint="eastAsia" w:ascii="宋体" w:hAnsi="宋体"/>
          <w:kern w:val="2"/>
          <w:sz w:val="24"/>
          <w:szCs w:val="24"/>
          <w:highlight w:val="none"/>
        </w:rPr>
        <w:t>的投标有效期，按无效投标处理。中标单位的投标有效期延长至合同执行完毕。</w:t>
      </w:r>
    </w:p>
    <w:bookmarkEnd w:id="27"/>
    <w:p>
      <w:pPr>
        <w:pStyle w:val="22"/>
        <w:shd w:val="clear" w:color="auto" w:fill="auto"/>
        <w:spacing w:line="480" w:lineRule="exact"/>
        <w:ind w:firstLine="480"/>
        <w:rPr>
          <w:rFonts w:hint="eastAsia" w:ascii="宋体" w:hAnsi="宋体"/>
          <w:sz w:val="24"/>
          <w:szCs w:val="24"/>
          <w:highlight w:val="none"/>
        </w:rPr>
      </w:pPr>
      <w:bookmarkStart w:id="28" w:name="_Toc458617788"/>
      <w:bookmarkStart w:id="29" w:name="_Toc458617460"/>
      <w:bookmarkStart w:id="30" w:name="_Toc458617737"/>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在原投标有效期结束前，采购代理机构可要求投标人延长投标有效期。拒绝延长投标有效期的投标人，不得参与该项目后续采购活动。</w:t>
      </w:r>
    </w:p>
    <w:p>
      <w:pPr>
        <w:pStyle w:val="22"/>
        <w:shd w:val="clear" w:color="auto" w:fill="auto"/>
        <w:spacing w:line="480" w:lineRule="exact"/>
        <w:ind w:firstLine="480"/>
        <w:rPr>
          <w:rFonts w:hint="eastAsia" w:ascii="宋体" w:hAnsi="宋体" w:eastAsia="宋体"/>
          <w:kern w:val="2"/>
          <w:sz w:val="24"/>
          <w:szCs w:val="24"/>
          <w:highlight w:val="none"/>
          <w:lang w:eastAsia="zh-CN"/>
        </w:rPr>
      </w:pPr>
      <w:r>
        <w:rPr>
          <w:rFonts w:hint="eastAsia" w:ascii="宋体" w:hAnsi="宋体"/>
          <w:sz w:val="24"/>
          <w:szCs w:val="24"/>
          <w:highlight w:val="none"/>
        </w:rPr>
        <w:t>4</w:t>
      </w:r>
      <w:r>
        <w:rPr>
          <w:rFonts w:hint="eastAsia" w:ascii="宋体" w:hAnsi="宋体"/>
          <w:sz w:val="24"/>
          <w:szCs w:val="24"/>
          <w:highlight w:val="none"/>
          <w:lang w:val="en-US" w:eastAsia="zh-CN"/>
        </w:rPr>
        <w:t>.</w:t>
      </w:r>
      <w:r>
        <w:rPr>
          <w:rFonts w:hint="eastAsia" w:ascii="宋体" w:hAnsi="宋体"/>
          <w:sz w:val="24"/>
          <w:szCs w:val="24"/>
          <w:highlight w:val="none"/>
        </w:rPr>
        <w:t>投标人</w:t>
      </w:r>
      <w:r>
        <w:rPr>
          <w:rFonts w:hint="eastAsia" w:ascii="宋体" w:hAnsi="宋体"/>
          <w:kern w:val="2"/>
          <w:sz w:val="24"/>
          <w:szCs w:val="24"/>
          <w:highlight w:val="none"/>
        </w:rPr>
        <w:t>有下列情形之一的，属于恶意串通，对其依照《中华人民共和国政府采购法》第七十七条第一款的规定追究法律责任，投标无效：</w:t>
      </w:r>
    </w:p>
    <w:p>
      <w:pPr>
        <w:pStyle w:val="22"/>
        <w:shd w:val="clear" w:color="auto" w:fill="auto"/>
        <w:spacing w:line="480" w:lineRule="exact"/>
        <w:ind w:firstLine="480"/>
        <w:rPr>
          <w:rFonts w:hint="eastAsia" w:ascii="宋体" w:hAnsi="宋体" w:eastAsia="宋体"/>
          <w:kern w:val="2"/>
          <w:sz w:val="24"/>
          <w:szCs w:val="24"/>
          <w:highlight w:val="none"/>
          <w:lang w:eastAsia="zh-CN"/>
        </w:rPr>
      </w:pPr>
      <w:r>
        <w:rPr>
          <w:rFonts w:hint="eastAsia" w:ascii="宋体" w:hAnsi="宋体"/>
          <w:kern w:val="2"/>
          <w:sz w:val="24"/>
          <w:szCs w:val="24"/>
          <w:highlight w:val="none"/>
          <w:lang w:val="en-US" w:eastAsia="zh-CN"/>
        </w:rPr>
        <w:t>4.1</w:t>
      </w:r>
      <w:r>
        <w:rPr>
          <w:rFonts w:hint="eastAsia" w:ascii="宋体" w:hAnsi="宋体"/>
          <w:kern w:val="2"/>
          <w:sz w:val="24"/>
          <w:szCs w:val="24"/>
          <w:highlight w:val="none"/>
        </w:rPr>
        <w:t>投标人直接或者间接从采购人或采购代理机构处获得其他投标人的相关情况并修改其投标文件；</w:t>
      </w:r>
    </w:p>
    <w:p>
      <w:pPr>
        <w:pStyle w:val="22"/>
        <w:shd w:val="clear" w:color="auto" w:fill="auto"/>
        <w:spacing w:line="480" w:lineRule="exact"/>
        <w:ind w:firstLine="480"/>
        <w:rPr>
          <w:rFonts w:hint="eastAsia" w:ascii="宋体" w:hAnsi="宋体" w:eastAsia="宋体"/>
          <w:kern w:val="2"/>
          <w:sz w:val="24"/>
          <w:szCs w:val="24"/>
          <w:highlight w:val="none"/>
          <w:lang w:eastAsia="zh-CN"/>
        </w:rPr>
      </w:pPr>
      <w:r>
        <w:rPr>
          <w:rFonts w:hint="eastAsia" w:ascii="宋体" w:hAnsi="宋体"/>
          <w:kern w:val="2"/>
          <w:sz w:val="24"/>
          <w:szCs w:val="24"/>
          <w:highlight w:val="none"/>
          <w:lang w:val="en-US" w:eastAsia="zh-CN"/>
        </w:rPr>
        <w:t>4.2</w:t>
      </w:r>
      <w:r>
        <w:rPr>
          <w:rFonts w:hint="eastAsia" w:ascii="宋体" w:hAnsi="宋体"/>
          <w:kern w:val="2"/>
          <w:sz w:val="24"/>
          <w:szCs w:val="24"/>
          <w:highlight w:val="none"/>
        </w:rPr>
        <w:t>投标人之间协商报价、技术方案等投标文件的实质性内容；</w:t>
      </w:r>
    </w:p>
    <w:p>
      <w:pPr>
        <w:pStyle w:val="22"/>
        <w:shd w:val="clear" w:color="auto" w:fill="auto"/>
        <w:spacing w:line="480" w:lineRule="exact"/>
        <w:ind w:firstLine="480"/>
        <w:rPr>
          <w:rFonts w:hint="eastAsia" w:ascii="宋体" w:hAnsi="宋体" w:eastAsia="宋体"/>
          <w:kern w:val="2"/>
          <w:sz w:val="24"/>
          <w:szCs w:val="24"/>
          <w:highlight w:val="none"/>
          <w:lang w:eastAsia="zh-CN"/>
        </w:rPr>
      </w:pPr>
      <w:r>
        <w:rPr>
          <w:rFonts w:hint="eastAsia" w:ascii="宋体" w:hAnsi="宋体"/>
          <w:kern w:val="2"/>
          <w:sz w:val="24"/>
          <w:szCs w:val="24"/>
          <w:highlight w:val="none"/>
          <w:lang w:val="en-US" w:eastAsia="zh-CN"/>
        </w:rPr>
        <w:t>4.3</w:t>
      </w:r>
      <w:r>
        <w:rPr>
          <w:rFonts w:hint="eastAsia" w:ascii="宋体" w:hAnsi="宋体"/>
          <w:kern w:val="2"/>
          <w:sz w:val="24"/>
          <w:szCs w:val="24"/>
          <w:highlight w:val="none"/>
        </w:rPr>
        <w:t>属于同一集团、协会、商会等组织成员的投标人按照该组织要求协同参加政府采购活动；</w:t>
      </w:r>
    </w:p>
    <w:p>
      <w:pPr>
        <w:pStyle w:val="22"/>
        <w:shd w:val="clear" w:color="auto" w:fill="auto"/>
        <w:spacing w:line="480" w:lineRule="exact"/>
        <w:ind w:firstLine="480"/>
        <w:rPr>
          <w:rFonts w:hint="eastAsia" w:ascii="宋体" w:hAnsi="宋体" w:eastAsia="宋体"/>
          <w:kern w:val="2"/>
          <w:sz w:val="24"/>
          <w:szCs w:val="24"/>
          <w:highlight w:val="none"/>
          <w:lang w:eastAsia="zh-CN"/>
        </w:rPr>
      </w:pPr>
      <w:r>
        <w:rPr>
          <w:rFonts w:hint="eastAsia" w:ascii="宋体" w:hAnsi="宋体"/>
          <w:kern w:val="2"/>
          <w:sz w:val="24"/>
          <w:szCs w:val="24"/>
          <w:highlight w:val="none"/>
          <w:lang w:val="en-US" w:eastAsia="zh-CN"/>
        </w:rPr>
        <w:t>4.4</w:t>
      </w:r>
      <w:r>
        <w:rPr>
          <w:rFonts w:hint="eastAsia" w:ascii="宋体" w:hAnsi="宋体"/>
          <w:kern w:val="2"/>
          <w:sz w:val="24"/>
          <w:szCs w:val="24"/>
          <w:highlight w:val="none"/>
        </w:rPr>
        <w:t>投标人之间事先约定由某一特定投标人中标；</w:t>
      </w:r>
    </w:p>
    <w:p>
      <w:pPr>
        <w:pStyle w:val="22"/>
        <w:shd w:val="clear" w:color="auto" w:fill="auto"/>
        <w:spacing w:line="480" w:lineRule="exact"/>
        <w:ind w:firstLine="480"/>
        <w:rPr>
          <w:rFonts w:hint="eastAsia" w:ascii="宋体" w:hAnsi="宋体" w:eastAsia="宋体"/>
          <w:kern w:val="2"/>
          <w:sz w:val="24"/>
          <w:szCs w:val="24"/>
          <w:highlight w:val="none"/>
          <w:lang w:eastAsia="zh-CN"/>
        </w:rPr>
      </w:pPr>
      <w:r>
        <w:rPr>
          <w:rFonts w:hint="eastAsia" w:ascii="宋体" w:hAnsi="宋体"/>
          <w:kern w:val="2"/>
          <w:sz w:val="24"/>
          <w:szCs w:val="24"/>
          <w:highlight w:val="none"/>
          <w:lang w:val="en-US" w:eastAsia="zh-CN"/>
        </w:rPr>
        <w:t>4.5</w:t>
      </w:r>
      <w:r>
        <w:rPr>
          <w:rFonts w:hint="eastAsia" w:ascii="宋体" w:hAnsi="宋体"/>
          <w:kern w:val="2"/>
          <w:sz w:val="24"/>
          <w:szCs w:val="24"/>
          <w:highlight w:val="none"/>
        </w:rPr>
        <w:t>投标人之间商定部分投标人放弃参加政府采购活动或放弃中标；</w:t>
      </w:r>
    </w:p>
    <w:p>
      <w:pPr>
        <w:pStyle w:val="22"/>
        <w:shd w:val="clear" w:color="auto" w:fill="auto"/>
        <w:spacing w:line="480" w:lineRule="exact"/>
        <w:ind w:firstLine="480"/>
        <w:rPr>
          <w:rFonts w:hint="eastAsia" w:ascii="宋体" w:hAnsi="宋体" w:eastAsia="宋体"/>
          <w:kern w:val="2"/>
          <w:sz w:val="24"/>
          <w:szCs w:val="24"/>
          <w:highlight w:val="none"/>
          <w:lang w:eastAsia="zh-CN"/>
        </w:rPr>
      </w:pPr>
      <w:r>
        <w:rPr>
          <w:rFonts w:hint="eastAsia" w:ascii="宋体" w:hAnsi="宋体"/>
          <w:kern w:val="2"/>
          <w:sz w:val="24"/>
          <w:szCs w:val="24"/>
          <w:highlight w:val="none"/>
          <w:lang w:val="en-US" w:eastAsia="zh-CN"/>
        </w:rPr>
        <w:t>4.6</w:t>
      </w:r>
      <w:r>
        <w:rPr>
          <w:rFonts w:hint="eastAsia" w:ascii="宋体" w:hAnsi="宋体"/>
          <w:kern w:val="2"/>
          <w:sz w:val="24"/>
          <w:szCs w:val="24"/>
          <w:highlight w:val="none"/>
        </w:rPr>
        <w:t>投标人相互之间，为谋求特定投标人中标或排斥其他投标人的其他串通行为。</w:t>
      </w:r>
    </w:p>
    <w:p>
      <w:pPr>
        <w:pStyle w:val="22"/>
        <w:shd w:val="clear" w:color="auto" w:fill="auto"/>
        <w:spacing w:line="480" w:lineRule="exact"/>
        <w:ind w:firstLine="480"/>
        <w:rPr>
          <w:rFonts w:hint="eastAsia" w:ascii="宋体" w:hAnsi="宋体"/>
          <w:kern w:val="2"/>
          <w:sz w:val="24"/>
          <w:szCs w:val="24"/>
          <w:highlight w:val="none"/>
        </w:rPr>
      </w:pPr>
      <w:r>
        <w:rPr>
          <w:rFonts w:hint="eastAsia" w:ascii="宋体" w:hAnsi="宋体"/>
          <w:kern w:val="2"/>
          <w:sz w:val="24"/>
          <w:szCs w:val="24"/>
          <w:highlight w:val="none"/>
          <w:lang w:val="en-US" w:eastAsia="zh-CN"/>
        </w:rPr>
        <w:t>5.</w:t>
      </w:r>
      <w:r>
        <w:rPr>
          <w:rFonts w:hint="eastAsia" w:ascii="宋体" w:hAnsi="宋体"/>
          <w:kern w:val="2"/>
          <w:sz w:val="24"/>
          <w:szCs w:val="24"/>
          <w:highlight w:val="none"/>
        </w:rPr>
        <w:t>有下列情形之一的，视为投标人串通投标，其投标无效：</w:t>
      </w:r>
    </w:p>
    <w:p>
      <w:pPr>
        <w:pStyle w:val="22"/>
        <w:shd w:val="clear" w:color="auto" w:fill="auto"/>
        <w:spacing w:line="480" w:lineRule="exact"/>
        <w:ind w:firstLine="480"/>
        <w:rPr>
          <w:rFonts w:hint="eastAsia" w:ascii="宋体" w:hAnsi="宋体"/>
          <w:kern w:val="2"/>
          <w:sz w:val="24"/>
          <w:szCs w:val="24"/>
          <w:highlight w:val="none"/>
        </w:rPr>
      </w:pPr>
      <w:r>
        <w:rPr>
          <w:rFonts w:hint="eastAsia" w:ascii="宋体" w:hAnsi="宋体"/>
          <w:kern w:val="2"/>
          <w:sz w:val="24"/>
          <w:szCs w:val="24"/>
          <w:highlight w:val="none"/>
        </w:rPr>
        <w:t>5</w:t>
      </w:r>
      <w:r>
        <w:rPr>
          <w:rFonts w:hint="eastAsia" w:ascii="宋体" w:hAnsi="宋体"/>
          <w:kern w:val="2"/>
          <w:sz w:val="24"/>
          <w:szCs w:val="24"/>
          <w:highlight w:val="none"/>
          <w:lang w:val="en-US" w:eastAsia="zh-CN"/>
        </w:rPr>
        <w:t>.1</w:t>
      </w:r>
      <w:r>
        <w:rPr>
          <w:rFonts w:hint="eastAsia" w:ascii="宋体" w:hAnsi="宋体"/>
          <w:kern w:val="2"/>
          <w:sz w:val="24"/>
          <w:szCs w:val="24"/>
          <w:highlight w:val="none"/>
        </w:rPr>
        <w:t>不同投标人的投标文件由同一单位或者个人编制；</w:t>
      </w:r>
    </w:p>
    <w:p>
      <w:pPr>
        <w:pStyle w:val="22"/>
        <w:shd w:val="clear" w:color="auto" w:fill="auto"/>
        <w:spacing w:line="480" w:lineRule="exact"/>
        <w:ind w:firstLine="480"/>
        <w:rPr>
          <w:rFonts w:hint="eastAsia" w:ascii="宋体" w:hAnsi="宋体"/>
          <w:kern w:val="2"/>
          <w:sz w:val="24"/>
          <w:szCs w:val="24"/>
          <w:highlight w:val="none"/>
        </w:rPr>
      </w:pPr>
      <w:r>
        <w:rPr>
          <w:rFonts w:hint="eastAsia" w:ascii="宋体" w:hAnsi="宋体"/>
          <w:kern w:val="2"/>
          <w:sz w:val="24"/>
          <w:szCs w:val="24"/>
          <w:highlight w:val="none"/>
        </w:rPr>
        <w:t>5</w:t>
      </w:r>
      <w:r>
        <w:rPr>
          <w:rFonts w:hint="eastAsia" w:ascii="宋体" w:hAnsi="宋体"/>
          <w:kern w:val="2"/>
          <w:sz w:val="24"/>
          <w:szCs w:val="24"/>
          <w:highlight w:val="none"/>
          <w:lang w:val="en-US" w:eastAsia="zh-CN"/>
        </w:rPr>
        <w:t>.2</w:t>
      </w:r>
      <w:r>
        <w:rPr>
          <w:rFonts w:hint="eastAsia" w:ascii="宋体" w:hAnsi="宋体"/>
          <w:kern w:val="2"/>
          <w:sz w:val="24"/>
          <w:szCs w:val="24"/>
          <w:highlight w:val="none"/>
        </w:rPr>
        <w:t>不同投标人委托同一单位或者个人办理投标事宜；</w:t>
      </w:r>
    </w:p>
    <w:p>
      <w:pPr>
        <w:pStyle w:val="22"/>
        <w:shd w:val="clear" w:color="auto" w:fill="auto"/>
        <w:spacing w:line="480" w:lineRule="exact"/>
        <w:ind w:firstLine="480"/>
        <w:rPr>
          <w:rFonts w:hint="eastAsia" w:ascii="宋体" w:hAnsi="宋体"/>
          <w:kern w:val="2"/>
          <w:sz w:val="24"/>
          <w:szCs w:val="24"/>
          <w:highlight w:val="none"/>
        </w:rPr>
      </w:pPr>
      <w:r>
        <w:rPr>
          <w:rFonts w:hint="eastAsia" w:ascii="宋体" w:hAnsi="宋体"/>
          <w:kern w:val="2"/>
          <w:sz w:val="24"/>
          <w:szCs w:val="24"/>
          <w:highlight w:val="none"/>
        </w:rPr>
        <w:t>5</w:t>
      </w:r>
      <w:r>
        <w:rPr>
          <w:rFonts w:hint="eastAsia" w:ascii="宋体" w:hAnsi="宋体"/>
          <w:kern w:val="2"/>
          <w:sz w:val="24"/>
          <w:szCs w:val="24"/>
          <w:highlight w:val="none"/>
          <w:lang w:val="en-US" w:eastAsia="zh-CN"/>
        </w:rPr>
        <w:t>.3</w:t>
      </w:r>
      <w:r>
        <w:rPr>
          <w:rFonts w:hint="eastAsia" w:ascii="宋体" w:hAnsi="宋体"/>
          <w:kern w:val="2"/>
          <w:sz w:val="24"/>
          <w:szCs w:val="24"/>
          <w:highlight w:val="none"/>
        </w:rPr>
        <w:t>不同投标人的投标文件载明的项目管理成员或者联系人为同一人；</w:t>
      </w:r>
    </w:p>
    <w:p>
      <w:pPr>
        <w:pStyle w:val="22"/>
        <w:shd w:val="clear" w:color="auto" w:fill="auto"/>
        <w:spacing w:line="480" w:lineRule="exact"/>
        <w:ind w:firstLine="480"/>
        <w:rPr>
          <w:rFonts w:hint="eastAsia" w:ascii="宋体" w:hAnsi="宋体"/>
          <w:kern w:val="2"/>
          <w:sz w:val="24"/>
          <w:szCs w:val="24"/>
          <w:highlight w:val="none"/>
        </w:rPr>
      </w:pPr>
      <w:r>
        <w:rPr>
          <w:rFonts w:hint="eastAsia" w:ascii="宋体" w:hAnsi="宋体"/>
          <w:kern w:val="2"/>
          <w:sz w:val="24"/>
          <w:szCs w:val="24"/>
          <w:highlight w:val="none"/>
        </w:rPr>
        <w:t>5</w:t>
      </w:r>
      <w:r>
        <w:rPr>
          <w:rFonts w:hint="eastAsia" w:ascii="宋体" w:hAnsi="宋体"/>
          <w:kern w:val="2"/>
          <w:sz w:val="24"/>
          <w:szCs w:val="24"/>
          <w:highlight w:val="none"/>
          <w:lang w:val="en-US" w:eastAsia="zh-CN"/>
        </w:rPr>
        <w:t>.4</w:t>
      </w:r>
      <w:r>
        <w:rPr>
          <w:rFonts w:hint="eastAsia" w:ascii="宋体" w:hAnsi="宋体"/>
          <w:kern w:val="2"/>
          <w:sz w:val="24"/>
          <w:szCs w:val="24"/>
          <w:highlight w:val="none"/>
        </w:rPr>
        <w:t>不同投标人的投标文件异常一致或者投标报价呈现规律性差异；</w:t>
      </w:r>
    </w:p>
    <w:p>
      <w:pPr>
        <w:pStyle w:val="5"/>
        <w:shd w:val="clear" w:color="auto" w:fill="auto"/>
        <w:spacing w:before="0" w:after="0" w:line="480" w:lineRule="exact"/>
        <w:rPr>
          <w:rFonts w:hint="eastAsia" w:ascii="宋体" w:hAnsi="宋体" w:eastAsia="宋体"/>
          <w:kern w:val="0"/>
          <w:sz w:val="28"/>
          <w:szCs w:val="28"/>
          <w:highlight w:val="none"/>
        </w:rPr>
      </w:pPr>
      <w:bookmarkStart w:id="31" w:name="_Toc16041"/>
      <w:r>
        <w:rPr>
          <w:rFonts w:hint="eastAsia" w:ascii="宋体" w:hAnsi="宋体" w:eastAsia="宋体"/>
          <w:kern w:val="0"/>
          <w:sz w:val="28"/>
          <w:szCs w:val="28"/>
          <w:highlight w:val="none"/>
          <w:lang w:eastAsia="zh-CN"/>
        </w:rPr>
        <w:t>六</w:t>
      </w:r>
      <w:r>
        <w:rPr>
          <w:rFonts w:hint="eastAsia" w:ascii="宋体" w:hAnsi="宋体" w:eastAsia="宋体"/>
          <w:kern w:val="0"/>
          <w:sz w:val="28"/>
          <w:szCs w:val="28"/>
          <w:highlight w:val="none"/>
        </w:rPr>
        <w:t>、开标、资格审查、评标和定标</w:t>
      </w:r>
      <w:bookmarkEnd w:id="28"/>
      <w:bookmarkEnd w:id="29"/>
      <w:bookmarkEnd w:id="30"/>
      <w:bookmarkEnd w:id="31"/>
    </w:p>
    <w:p>
      <w:pPr>
        <w:shd w:val="clear" w:color="auto" w:fill="auto"/>
        <w:spacing w:line="480" w:lineRule="exact"/>
        <w:ind w:firstLine="482" w:firstLineChars="200"/>
        <w:rPr>
          <w:rFonts w:hint="eastAsia" w:ascii="宋体" w:hAnsi="宋体"/>
          <w:b/>
          <w:szCs w:val="24"/>
          <w:highlight w:val="none"/>
        </w:rPr>
      </w:pPr>
      <w:r>
        <w:rPr>
          <w:rFonts w:hint="eastAsia" w:ascii="宋体" w:hAnsi="宋体"/>
          <w:b/>
          <w:bCs/>
          <w:szCs w:val="24"/>
          <w:highlight w:val="none"/>
        </w:rPr>
        <w:t>1</w:t>
      </w:r>
      <w:r>
        <w:rPr>
          <w:rFonts w:hint="eastAsia" w:ascii="宋体" w:hAnsi="宋体"/>
          <w:b/>
          <w:bCs/>
          <w:szCs w:val="24"/>
          <w:highlight w:val="none"/>
          <w:lang w:val="en-US" w:eastAsia="zh-CN"/>
        </w:rPr>
        <w:t>.</w:t>
      </w:r>
      <w:r>
        <w:rPr>
          <w:rFonts w:hint="eastAsia" w:ascii="宋体" w:hAnsi="宋体"/>
          <w:b/>
          <w:bCs/>
          <w:szCs w:val="24"/>
          <w:highlight w:val="none"/>
        </w:rPr>
        <w:t>开标</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1</w:t>
      </w:r>
      <w:r>
        <w:rPr>
          <w:rFonts w:hint="eastAsia" w:ascii="宋体" w:hAnsi="宋体"/>
          <w:szCs w:val="24"/>
          <w:highlight w:val="none"/>
          <w:lang w:val="en-US" w:eastAsia="zh-CN"/>
        </w:rPr>
        <w:t>.1采购代理机构在规定的时间和地点组织公开开标。开标前，请各投标人至少提前半小时登录西安市公共资源交易平台〖首页·〉不见面开标〗系统</w:t>
      </w:r>
      <w:r>
        <w:rPr>
          <w:rFonts w:hint="eastAsia" w:ascii="宋体" w:hAnsi="宋体"/>
          <w:szCs w:val="24"/>
          <w:highlight w:val="none"/>
        </w:rPr>
        <w:t>。</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1</w:t>
      </w:r>
      <w:r>
        <w:rPr>
          <w:rFonts w:hint="eastAsia" w:ascii="宋体" w:hAnsi="宋体"/>
          <w:szCs w:val="24"/>
          <w:highlight w:val="none"/>
          <w:lang w:val="en-US" w:eastAsia="zh-CN"/>
        </w:rPr>
        <w:t>.2</w:t>
      </w:r>
      <w:r>
        <w:rPr>
          <w:rFonts w:hint="eastAsia" w:ascii="宋体" w:hAnsi="宋体" w:eastAsia="宋体" w:cs="宋体"/>
          <w:color w:val="auto"/>
          <w:szCs w:val="21"/>
          <w:highlight w:val="none"/>
        </w:rPr>
        <w:t>解密投标文件：收到主持人“开始解密”指令后，使用CA锁（必须与加密文件时的CA锁为同一把锁）在线对电子投标文件进行解密。除因“西安市公共资源交易中心”断电、断网、系统故障及其他不可抗力等因素，导致“不见面开标”系统无法正常运行外，供应商应在规定的解密时间内完成解密</w:t>
      </w:r>
      <w:r>
        <w:rPr>
          <w:rFonts w:hint="eastAsia" w:ascii="宋体" w:hAnsi="宋体"/>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szCs w:val="24"/>
          <w:highlight w:val="none"/>
        </w:rPr>
      </w:pPr>
      <w:r>
        <w:rPr>
          <w:rFonts w:hint="eastAsia" w:ascii="宋体" w:hAnsi="宋体"/>
          <w:szCs w:val="24"/>
          <w:highlight w:val="none"/>
        </w:rPr>
        <w:t>1</w:t>
      </w:r>
      <w:r>
        <w:rPr>
          <w:rFonts w:hint="eastAsia" w:ascii="宋体" w:hAnsi="宋体"/>
          <w:szCs w:val="24"/>
          <w:highlight w:val="none"/>
          <w:lang w:val="en-US" w:eastAsia="zh-CN"/>
        </w:rPr>
        <w:t>.3</w:t>
      </w:r>
      <w:r>
        <w:rPr>
          <w:rFonts w:hint="eastAsia" w:ascii="宋体" w:hAnsi="宋体" w:eastAsia="宋体" w:cs="宋体"/>
          <w:color w:val="auto"/>
          <w:szCs w:val="21"/>
          <w:highlight w:val="none"/>
        </w:rPr>
        <w:t>唱标</w:t>
      </w:r>
      <w:r>
        <w:rPr>
          <w:rFonts w:hint="eastAsia" w:ascii="宋体" w:hAnsi="宋体" w:eastAsia="宋体" w:cs="宋体"/>
          <w:color w:val="auto"/>
          <w:szCs w:val="21"/>
          <w:highlight w:val="none"/>
          <w:lang w:eastAsia="zh-CN"/>
        </w:rPr>
        <w:t>，系统根据各投标人报价进行唱标</w:t>
      </w:r>
      <w:r>
        <w:rPr>
          <w:rFonts w:hint="eastAsia" w:ascii="宋体" w:hAnsi="宋体"/>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szCs w:val="24"/>
          <w:highlight w:val="none"/>
        </w:rPr>
      </w:pPr>
      <w:r>
        <w:rPr>
          <w:rFonts w:hint="eastAsia" w:ascii="宋体" w:hAnsi="宋体"/>
          <w:szCs w:val="24"/>
          <w:highlight w:val="none"/>
        </w:rPr>
        <w:t>1</w:t>
      </w:r>
      <w:r>
        <w:rPr>
          <w:rFonts w:hint="eastAsia" w:ascii="宋体" w:hAnsi="宋体"/>
          <w:szCs w:val="24"/>
          <w:highlight w:val="none"/>
          <w:lang w:val="en-US" w:eastAsia="zh-CN"/>
        </w:rPr>
        <w:t>.4</w:t>
      </w:r>
      <w:r>
        <w:rPr>
          <w:rFonts w:hint="eastAsia" w:ascii="宋体" w:hAnsi="宋体" w:eastAsia="宋体" w:cs="宋体"/>
          <w:color w:val="auto"/>
          <w:szCs w:val="21"/>
          <w:highlight w:val="none"/>
        </w:rPr>
        <w:t>开标结束：进入评审环节。</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请保持在线，评审期间评标委员会可能会要求供应商做相应的澄清。因</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擅自离席造成的不利后果，由</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自行承担</w:t>
      </w:r>
      <w:r>
        <w:rPr>
          <w:rFonts w:hint="eastAsia" w:ascii="宋体" w:hAnsi="宋体"/>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Cs w:val="21"/>
          <w:highlight w:val="none"/>
        </w:rPr>
      </w:pPr>
      <w:r>
        <w:rPr>
          <w:rFonts w:hint="eastAsia" w:ascii="宋体" w:hAnsi="宋体"/>
          <w:szCs w:val="24"/>
          <w:highlight w:val="none"/>
        </w:rPr>
        <w:t>1</w:t>
      </w:r>
      <w:r>
        <w:rPr>
          <w:rFonts w:hint="eastAsia" w:ascii="宋体" w:hAnsi="宋体"/>
          <w:szCs w:val="24"/>
          <w:highlight w:val="none"/>
          <w:lang w:val="en-US" w:eastAsia="zh-CN"/>
        </w:rPr>
        <w:t>.5</w:t>
      </w:r>
      <w:r>
        <w:rPr>
          <w:rFonts w:hint="eastAsia" w:ascii="宋体" w:hAnsi="宋体" w:eastAsia="宋体" w:cs="宋体"/>
          <w:color w:val="auto"/>
          <w:szCs w:val="21"/>
          <w:highlight w:val="none"/>
        </w:rPr>
        <w:t>“不见面开标”系统操作说明：详见西安市公共资源交易平台〖首页〉服务指南〉下载专区〗中的《政府采购项目投标文件制作软件及操作手册》。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链接地址：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"http://sxggzyjy.xa.gov.cn/fwzn/004003/20181115/4d59c184-e8f6-4d5a-a416-c2f6b0601e66.html"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//sxggzyjy.xa.gov.cn/fwzn/004003/20181115/4d59c184-e8f6-4d5a-a416-c2f6b0601e66.html</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szCs w:val="24"/>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开标结束后，将依法对投标人的资格进行审查。合格投标人不足三家的，不进行评标。</w:t>
      </w:r>
    </w:p>
    <w:p>
      <w:pPr>
        <w:shd w:val="clear" w:color="auto" w:fill="auto"/>
        <w:spacing w:line="480" w:lineRule="exact"/>
        <w:ind w:firstLine="482" w:firstLineChars="200"/>
        <w:rPr>
          <w:rFonts w:hint="eastAsia" w:ascii="宋体" w:hAnsi="宋体"/>
          <w:b/>
          <w:szCs w:val="24"/>
          <w:highlight w:val="none"/>
        </w:rPr>
      </w:pPr>
      <w:r>
        <w:rPr>
          <w:rFonts w:hint="eastAsia" w:ascii="宋体" w:hAnsi="宋体"/>
          <w:b/>
          <w:szCs w:val="24"/>
          <w:highlight w:val="none"/>
        </w:rPr>
        <w:t>2</w:t>
      </w:r>
      <w:r>
        <w:rPr>
          <w:rFonts w:hint="eastAsia" w:ascii="宋体" w:hAnsi="宋体"/>
          <w:b/>
          <w:szCs w:val="24"/>
          <w:highlight w:val="none"/>
          <w:lang w:val="en-US" w:eastAsia="zh-CN"/>
        </w:rPr>
        <w:t>.</w:t>
      </w:r>
      <w:r>
        <w:rPr>
          <w:rFonts w:hint="eastAsia" w:ascii="宋体" w:hAnsi="宋体"/>
          <w:b/>
          <w:szCs w:val="24"/>
          <w:highlight w:val="none"/>
        </w:rPr>
        <w:t>资格审查</w:t>
      </w:r>
    </w:p>
    <w:p>
      <w:pPr>
        <w:shd w:val="clear" w:color="auto" w:fill="auto"/>
        <w:spacing w:line="480" w:lineRule="exact"/>
        <w:ind w:firstLine="482" w:firstLineChars="200"/>
        <w:rPr>
          <w:rFonts w:hint="default" w:ascii="宋体" w:hAnsi="宋体" w:eastAsia="宋体"/>
          <w:b/>
          <w:szCs w:val="24"/>
          <w:highlight w:val="none"/>
          <w:lang w:val="en-US" w:eastAsia="zh-CN"/>
        </w:rPr>
      </w:pPr>
      <w:r>
        <w:rPr>
          <w:rFonts w:hint="eastAsia" w:ascii="宋体" w:hAnsi="宋体"/>
          <w:b/>
          <w:szCs w:val="24"/>
          <w:highlight w:val="none"/>
        </w:rPr>
        <w:t>开标结束后，依法对投标人的资格进行审查，审查合格的投标人方可进入评标阶段，缺项或一项不符合要求即不合格，不合格的投标人其投标无效</w:t>
      </w:r>
      <w:r>
        <w:rPr>
          <w:rFonts w:hint="eastAsia" w:ascii="宋体" w:hAnsi="宋体"/>
          <w:b/>
          <w:sz w:val="24"/>
          <w:szCs w:val="24"/>
          <w:highlight w:val="none"/>
          <w:lang w:val="en-US" w:eastAsia="zh-CN"/>
        </w:rPr>
        <w:t>。</w:t>
      </w:r>
    </w:p>
    <w:p>
      <w:pPr>
        <w:pStyle w:val="22"/>
        <w:shd w:val="clear" w:color="auto" w:fill="auto"/>
        <w:spacing w:line="480" w:lineRule="exact"/>
        <w:ind w:firstLine="482"/>
        <w:rPr>
          <w:rFonts w:hint="eastAsia" w:ascii="宋体" w:hAnsi="宋体"/>
          <w:sz w:val="24"/>
          <w:szCs w:val="24"/>
          <w:highlight w:val="none"/>
        </w:rPr>
      </w:pPr>
      <w:r>
        <w:rPr>
          <w:rFonts w:hint="eastAsia" w:ascii="宋体" w:hAnsi="宋体"/>
          <w:b/>
          <w:sz w:val="24"/>
          <w:szCs w:val="24"/>
          <w:highlight w:val="none"/>
          <w:lang w:val="en-US" w:eastAsia="zh-CN"/>
        </w:rPr>
        <w:t>2.1</w:t>
      </w:r>
      <w:r>
        <w:rPr>
          <w:rFonts w:hint="eastAsia" w:ascii="宋体" w:hAnsi="宋体"/>
          <w:b/>
          <w:sz w:val="24"/>
          <w:szCs w:val="24"/>
          <w:highlight w:val="none"/>
        </w:rPr>
        <w:t>基本资格条件</w:t>
      </w:r>
      <w:r>
        <w:rPr>
          <w:rFonts w:hint="eastAsia" w:ascii="宋体" w:hAnsi="宋体"/>
          <w:sz w:val="24"/>
          <w:szCs w:val="24"/>
          <w:highlight w:val="none"/>
        </w:rPr>
        <w:t>：符合《中华人民共和国政府采购法》第二十二条的规定的投标人条件；</w:t>
      </w:r>
    </w:p>
    <w:p>
      <w:pPr>
        <w:pStyle w:val="22"/>
        <w:shd w:val="clear" w:color="auto" w:fill="auto"/>
        <w:spacing w:line="480" w:lineRule="exact"/>
        <w:ind w:firstLine="480"/>
        <w:rPr>
          <w:rFonts w:hint="eastAsia" w:ascii="宋体" w:hAnsi="宋体"/>
          <w:sz w:val="24"/>
          <w:szCs w:val="24"/>
          <w:highlight w:val="none"/>
        </w:rPr>
      </w:pPr>
      <w:r>
        <w:rPr>
          <w:rFonts w:hint="eastAsia" w:ascii="宋体" w:hAnsi="宋体"/>
          <w:sz w:val="24"/>
          <w:szCs w:val="24"/>
          <w:highlight w:val="none"/>
          <w:lang w:val="en-US" w:eastAsia="zh-CN"/>
        </w:rPr>
        <w:t>2.1.1</w:t>
      </w:r>
      <w:r>
        <w:rPr>
          <w:rFonts w:hint="eastAsia" w:ascii="宋体" w:hAnsi="宋体"/>
          <w:sz w:val="24"/>
          <w:szCs w:val="24"/>
          <w:highlight w:val="none"/>
        </w:rPr>
        <w:t>提供投标人合法注册的法人或其他组织的营业执照/事业单位法人证书/非企业专业服务机构执业许可证/民办非企业单位登记证书；</w:t>
      </w:r>
    </w:p>
    <w:p>
      <w:pPr>
        <w:pStyle w:val="22"/>
        <w:shd w:val="clear" w:color="auto" w:fill="auto"/>
        <w:spacing w:line="480" w:lineRule="exact"/>
        <w:ind w:firstLine="480"/>
        <w:rPr>
          <w:rFonts w:hint="eastAsia" w:ascii="宋体" w:hAnsi="宋体"/>
          <w:sz w:val="24"/>
          <w:szCs w:val="24"/>
          <w:highlight w:val="none"/>
        </w:rPr>
      </w:pPr>
      <w:r>
        <w:rPr>
          <w:rFonts w:hint="eastAsia" w:ascii="宋体" w:hAnsi="宋体"/>
          <w:sz w:val="24"/>
          <w:szCs w:val="24"/>
          <w:highlight w:val="none"/>
          <w:lang w:val="en-US" w:eastAsia="zh-CN"/>
        </w:rPr>
        <w:t>2.1.2</w:t>
      </w:r>
      <w:r>
        <w:rPr>
          <w:rFonts w:hint="eastAsia" w:ascii="宋体" w:hAnsi="宋体"/>
          <w:sz w:val="24"/>
          <w:szCs w:val="24"/>
          <w:highlight w:val="none"/>
        </w:rPr>
        <w:t>财务状况报告：提供具有财务审计资质单位出具的20</w:t>
      </w:r>
      <w:r>
        <w:rPr>
          <w:rFonts w:hint="eastAsia" w:ascii="宋体" w:hAnsi="宋体"/>
          <w:sz w:val="24"/>
          <w:szCs w:val="24"/>
          <w:highlight w:val="none"/>
          <w:lang w:val="en-US" w:eastAsia="zh-CN"/>
        </w:rPr>
        <w:t>21</w:t>
      </w:r>
      <w:r>
        <w:rPr>
          <w:rFonts w:hint="eastAsia" w:ascii="宋体" w:hAnsi="宋体"/>
          <w:sz w:val="24"/>
          <w:szCs w:val="24"/>
          <w:highlight w:val="none"/>
        </w:rPr>
        <w:t>年度或20</w:t>
      </w:r>
      <w:r>
        <w:rPr>
          <w:rFonts w:hint="eastAsia" w:ascii="宋体" w:hAnsi="宋体"/>
          <w:sz w:val="24"/>
          <w:szCs w:val="24"/>
          <w:highlight w:val="none"/>
          <w:lang w:val="en-US" w:eastAsia="zh-CN"/>
        </w:rPr>
        <w:t>22</w:t>
      </w:r>
      <w:r>
        <w:rPr>
          <w:rFonts w:hint="eastAsia" w:ascii="宋体" w:hAnsi="宋体"/>
          <w:sz w:val="24"/>
          <w:szCs w:val="24"/>
          <w:highlight w:val="none"/>
        </w:rPr>
        <w:t>年度财务报告（成立时间至开标时间不足一年的可提供成立后任意时段的资产负债表）或开标前六个月内其基本账户银行出具的资信证明或政府采购信用担保机构出具的担保函；</w:t>
      </w:r>
    </w:p>
    <w:p>
      <w:pPr>
        <w:pStyle w:val="22"/>
        <w:shd w:val="clear" w:color="auto" w:fill="auto"/>
        <w:spacing w:line="480" w:lineRule="exact"/>
        <w:ind w:firstLine="480"/>
        <w:rPr>
          <w:rFonts w:hint="eastAsia" w:ascii="宋体" w:hAnsi="宋体"/>
          <w:sz w:val="24"/>
          <w:szCs w:val="24"/>
          <w:highlight w:val="none"/>
        </w:rPr>
      </w:pPr>
      <w:r>
        <w:rPr>
          <w:rFonts w:hint="eastAsia" w:ascii="宋体" w:hAnsi="宋体"/>
          <w:sz w:val="24"/>
          <w:szCs w:val="24"/>
          <w:highlight w:val="none"/>
          <w:lang w:val="en-US" w:eastAsia="zh-CN"/>
        </w:rPr>
        <w:t>2.1.3</w:t>
      </w:r>
      <w:r>
        <w:rPr>
          <w:rFonts w:hint="eastAsia" w:ascii="宋体" w:hAnsi="宋体"/>
          <w:sz w:val="24"/>
          <w:szCs w:val="24"/>
          <w:highlight w:val="none"/>
        </w:rPr>
        <w:t>税收缴纳证明：提供截止至开标时间前一年内任意一个月的</w:t>
      </w:r>
      <w:r>
        <w:rPr>
          <w:rFonts w:hint="eastAsia" w:ascii="宋体" w:hAnsi="宋体"/>
          <w:sz w:val="24"/>
          <w:szCs w:val="24"/>
          <w:highlight w:val="none"/>
          <w:lang w:eastAsia="zh-CN"/>
        </w:rPr>
        <w:t>缴纳</w:t>
      </w:r>
      <w:r>
        <w:rPr>
          <w:rFonts w:hint="eastAsia" w:ascii="宋体" w:hAnsi="宋体"/>
          <w:sz w:val="24"/>
          <w:szCs w:val="24"/>
          <w:highlight w:val="none"/>
        </w:rPr>
        <w:t>凭据；</w:t>
      </w:r>
      <w:r>
        <w:rPr>
          <w:rFonts w:hint="eastAsia" w:ascii="宋体" w:hAnsi="宋体"/>
          <w:b/>
          <w:bCs/>
          <w:sz w:val="24"/>
          <w:szCs w:val="24"/>
          <w:highlight w:val="none"/>
        </w:rPr>
        <w:t>（</w:t>
      </w:r>
      <w:r>
        <w:rPr>
          <w:rFonts w:hint="eastAsia" w:ascii="宋体" w:hAnsi="宋体" w:eastAsia="宋体" w:cs="宋体"/>
          <w:b/>
          <w:bCs/>
          <w:color w:val="auto"/>
          <w:sz w:val="24"/>
          <w:szCs w:val="24"/>
          <w:highlight w:val="none"/>
        </w:rPr>
        <w:t>增值税、企业所得税</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至少提供一种</w:t>
      </w:r>
      <w:r>
        <w:rPr>
          <w:rFonts w:hint="eastAsia" w:ascii="宋体" w:hAnsi="宋体" w:eastAsia="宋体" w:cs="宋体"/>
          <w:color w:val="auto"/>
          <w:sz w:val="24"/>
          <w:szCs w:val="24"/>
          <w:highlight w:val="none"/>
          <w:lang w:eastAsia="zh-CN"/>
        </w:rPr>
        <w:t>，</w:t>
      </w:r>
      <w:r>
        <w:rPr>
          <w:rFonts w:hint="eastAsia" w:ascii="宋体" w:hAnsi="宋体"/>
          <w:sz w:val="24"/>
          <w:szCs w:val="24"/>
          <w:highlight w:val="none"/>
        </w:rPr>
        <w:t>依法免税的投标人应提供相关文件证明）</w:t>
      </w:r>
    </w:p>
    <w:p>
      <w:pPr>
        <w:pStyle w:val="22"/>
        <w:shd w:val="clear" w:color="auto" w:fill="auto"/>
        <w:spacing w:line="480" w:lineRule="exact"/>
        <w:ind w:firstLine="480"/>
        <w:rPr>
          <w:rFonts w:hint="eastAsia" w:ascii="宋体" w:hAnsi="宋体"/>
          <w:sz w:val="24"/>
          <w:szCs w:val="24"/>
          <w:highlight w:val="none"/>
        </w:rPr>
      </w:pPr>
      <w:r>
        <w:rPr>
          <w:rFonts w:hint="eastAsia" w:ascii="宋体" w:hAnsi="宋体"/>
          <w:sz w:val="24"/>
          <w:szCs w:val="24"/>
          <w:highlight w:val="none"/>
          <w:lang w:val="en-US" w:eastAsia="zh-CN"/>
        </w:rPr>
        <w:t>2.1.4</w:t>
      </w:r>
      <w:r>
        <w:rPr>
          <w:rFonts w:hint="eastAsia" w:ascii="宋体" w:hAnsi="宋体"/>
          <w:sz w:val="24"/>
          <w:szCs w:val="24"/>
          <w:highlight w:val="none"/>
        </w:rPr>
        <w:t>社会保障资金缴纳证明：提供截止至开标时间前六个月内任意一个月的社保</w:t>
      </w:r>
      <w:r>
        <w:rPr>
          <w:rFonts w:hint="eastAsia" w:ascii="宋体" w:hAnsi="宋体"/>
          <w:sz w:val="24"/>
          <w:szCs w:val="24"/>
          <w:highlight w:val="none"/>
          <w:lang w:eastAsia="zh-CN"/>
        </w:rPr>
        <w:t>缴纳</w:t>
      </w:r>
      <w:r>
        <w:rPr>
          <w:rFonts w:hint="eastAsia" w:ascii="宋体" w:hAnsi="宋体"/>
          <w:sz w:val="24"/>
          <w:szCs w:val="24"/>
          <w:highlight w:val="none"/>
        </w:rPr>
        <w:t>凭据或社保机构开具的社会保险参保</w:t>
      </w:r>
      <w:r>
        <w:rPr>
          <w:rFonts w:hint="eastAsia" w:ascii="宋体" w:hAnsi="宋体"/>
          <w:sz w:val="24"/>
          <w:szCs w:val="24"/>
          <w:highlight w:val="none"/>
          <w:lang w:eastAsia="zh-CN"/>
        </w:rPr>
        <w:t>缴纳</w:t>
      </w:r>
      <w:r>
        <w:rPr>
          <w:rFonts w:hint="eastAsia" w:ascii="宋体" w:hAnsi="宋体"/>
          <w:sz w:val="24"/>
          <w:szCs w:val="24"/>
          <w:highlight w:val="none"/>
        </w:rPr>
        <w:t>情况证明；（依法不需要缴纳社会保障资金的投标人应提供相关证明）</w:t>
      </w:r>
    </w:p>
    <w:p>
      <w:pPr>
        <w:pStyle w:val="22"/>
        <w:shd w:val="clear" w:color="auto" w:fill="auto"/>
        <w:spacing w:line="480" w:lineRule="exact"/>
        <w:ind w:firstLine="480"/>
        <w:rPr>
          <w:rFonts w:hint="eastAsia" w:ascii="宋体" w:hAnsi="宋体"/>
          <w:sz w:val="24"/>
          <w:szCs w:val="24"/>
          <w:highlight w:val="none"/>
        </w:rPr>
      </w:pPr>
      <w:r>
        <w:rPr>
          <w:rFonts w:hint="eastAsia" w:ascii="宋体" w:hAnsi="宋体"/>
          <w:sz w:val="24"/>
          <w:szCs w:val="24"/>
          <w:highlight w:val="none"/>
          <w:lang w:val="en-US" w:eastAsia="zh-CN"/>
        </w:rPr>
        <w:t>2.1.5</w:t>
      </w:r>
      <w:r>
        <w:rPr>
          <w:rFonts w:hint="eastAsia" w:ascii="宋体" w:hAnsi="宋体"/>
          <w:sz w:val="24"/>
          <w:szCs w:val="24"/>
          <w:highlight w:val="none"/>
        </w:rPr>
        <w:t>提供具有履行本合同所必需的设备和专业技术能力的说明及承诺；（提供书面说明及承诺，加盖投标人公章）</w:t>
      </w:r>
    </w:p>
    <w:p>
      <w:pPr>
        <w:pStyle w:val="22"/>
        <w:shd w:val="clear" w:color="auto" w:fill="auto"/>
        <w:spacing w:line="480" w:lineRule="exact"/>
        <w:ind w:firstLine="480"/>
        <w:rPr>
          <w:rFonts w:hint="eastAsia" w:ascii="宋体" w:hAnsi="宋体"/>
          <w:sz w:val="24"/>
          <w:szCs w:val="24"/>
          <w:highlight w:val="none"/>
        </w:rPr>
      </w:pPr>
      <w:r>
        <w:rPr>
          <w:rFonts w:hint="eastAsia" w:ascii="宋体" w:hAnsi="宋体"/>
          <w:sz w:val="24"/>
          <w:szCs w:val="24"/>
          <w:highlight w:val="none"/>
          <w:lang w:val="en-US" w:eastAsia="zh-CN"/>
        </w:rPr>
        <w:t>2.1.6</w:t>
      </w:r>
      <w:r>
        <w:rPr>
          <w:rFonts w:hint="eastAsia" w:ascii="宋体" w:hAnsi="宋体"/>
          <w:sz w:val="24"/>
          <w:szCs w:val="24"/>
          <w:highlight w:val="none"/>
        </w:rPr>
        <w:t>提供参加政府采购活动前三年内在经营活动中没有重大违法记录的书面声明。（提供书面声明，加盖投标人公章）</w:t>
      </w:r>
    </w:p>
    <w:p>
      <w:pPr>
        <w:pStyle w:val="22"/>
        <w:shd w:val="clear" w:color="auto" w:fill="auto"/>
        <w:spacing w:line="480" w:lineRule="exact"/>
        <w:ind w:firstLine="482"/>
        <w:rPr>
          <w:rFonts w:hint="eastAsia" w:ascii="宋体" w:hAnsi="宋体"/>
          <w:b/>
          <w:sz w:val="24"/>
          <w:szCs w:val="24"/>
          <w:highlight w:val="none"/>
          <w:lang w:val="en-US" w:eastAsia="zh-CN"/>
        </w:rPr>
      </w:pPr>
      <w:r>
        <w:rPr>
          <w:rFonts w:hint="eastAsia" w:ascii="宋体" w:hAnsi="宋体"/>
          <w:b/>
          <w:sz w:val="24"/>
          <w:szCs w:val="24"/>
          <w:highlight w:val="none"/>
          <w:lang w:val="en-US" w:eastAsia="zh-CN"/>
        </w:rPr>
        <w:t>2.2落实政府采购政策需满足的资格要求：本项目专门面向中小企业采购；须符合《政府采购促进中小企业发展管理办法》（财库〔2020〕46号）规定的中小企业参加。（提供《中小企业声明函》，式样见投标文件格式）</w:t>
      </w:r>
    </w:p>
    <w:p>
      <w:pPr>
        <w:pStyle w:val="22"/>
        <w:shd w:val="clear" w:color="auto" w:fill="auto"/>
        <w:spacing w:line="480" w:lineRule="exact"/>
        <w:ind w:firstLine="482"/>
        <w:rPr>
          <w:rFonts w:hint="eastAsia" w:ascii="宋体" w:hAnsi="宋体"/>
          <w:b/>
          <w:sz w:val="24"/>
          <w:szCs w:val="24"/>
          <w:highlight w:val="none"/>
        </w:rPr>
      </w:pPr>
      <w:r>
        <w:rPr>
          <w:rFonts w:hint="eastAsia" w:ascii="宋体" w:hAnsi="宋体"/>
          <w:b/>
          <w:sz w:val="24"/>
          <w:szCs w:val="24"/>
          <w:highlight w:val="none"/>
          <w:lang w:val="en-US" w:eastAsia="zh-CN"/>
        </w:rPr>
        <w:t>2.3</w:t>
      </w:r>
      <w:r>
        <w:rPr>
          <w:rFonts w:hint="eastAsia" w:ascii="宋体" w:hAnsi="宋体"/>
          <w:b/>
          <w:sz w:val="24"/>
          <w:szCs w:val="24"/>
          <w:highlight w:val="none"/>
        </w:rPr>
        <w:t>特定资格条件：</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2.3.1</w:t>
      </w:r>
      <w:r>
        <w:rPr>
          <w:rFonts w:hint="eastAsia" w:ascii="宋体" w:hAnsi="宋体"/>
          <w:sz w:val="24"/>
          <w:szCs w:val="24"/>
          <w:highlight w:val="none"/>
          <w:lang w:eastAsia="zh-CN"/>
        </w:rPr>
        <w:t>法定代表人授权委托书（附法定代表人身份证复印件及被授权人身份证复印件）；法定代表人直接参加投标只须提供法定代表人资格证明书（附法定代表人身份证复印件）；采购文件凡是法定代表人之处，非法人单位的负责人均参照执行；</w:t>
      </w:r>
      <w:r>
        <w:rPr>
          <w:rFonts w:hint="eastAsia" w:ascii="宋体" w:hAnsi="宋体"/>
          <w:b/>
          <w:bCs/>
          <w:szCs w:val="24"/>
          <w:highlight w:val="none"/>
        </w:rPr>
        <w:t>(式样见投标文件格式)</w:t>
      </w:r>
    </w:p>
    <w:p>
      <w:pPr>
        <w:pStyle w:val="14"/>
        <w:shd w:val="clear" w:color="auto" w:fill="auto"/>
        <w:spacing w:line="500" w:lineRule="exact"/>
        <w:ind w:firstLine="480"/>
        <w:rPr>
          <w:rFonts w:hint="default" w:ascii="宋体" w:hAnsi="宋体"/>
          <w:highlight w:val="none"/>
          <w:lang w:val="en-US" w:eastAsia="zh-CN"/>
        </w:rPr>
      </w:pPr>
      <w:r>
        <w:rPr>
          <w:rFonts w:hint="eastAsia" w:ascii="宋体" w:hAnsi="宋体"/>
          <w:highlight w:val="none"/>
          <w:lang w:val="en-US" w:eastAsia="zh-CN"/>
        </w:rPr>
        <w:t>2.3.2</w:t>
      </w:r>
      <w:r>
        <w:rPr>
          <w:rFonts w:hint="eastAsia"/>
          <w:szCs w:val="21"/>
          <w:highlight w:val="none"/>
          <w:lang w:bidi="zh-CN"/>
        </w:rPr>
        <w:t>停车场须具有交警部门核发的有效期内的《西安市机动车停车场备案证》及场地所有权人出具的同意作为停车场用地证明，</w:t>
      </w:r>
      <w:r>
        <w:rPr>
          <w:rFonts w:hint="eastAsia" w:ascii="宋体" w:hAnsi="宋体" w:cs="宋体"/>
          <w:i w:val="0"/>
          <w:iCs w:val="0"/>
          <w:caps w:val="0"/>
          <w:color w:val="auto"/>
          <w:spacing w:val="0"/>
          <w:sz w:val="24"/>
          <w:szCs w:val="24"/>
          <w:highlight w:val="none"/>
          <w:shd w:val="clear" w:fill="FFFFFF"/>
          <w:lang w:eastAsia="zh-CN"/>
        </w:rPr>
        <w:t>土地使用权期限起止时间至少为2023年11月3日至2024年11月30日。</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2.3.3</w:t>
      </w:r>
      <w:r>
        <w:rPr>
          <w:rFonts w:hint="eastAsia" w:ascii="宋体" w:hAnsi="宋体"/>
          <w:szCs w:val="24"/>
          <w:highlight w:val="none"/>
        </w:rPr>
        <w:t>不得为“信用中国”网站(</w:t>
      </w:r>
      <w:r>
        <w:rPr>
          <w:rFonts w:ascii="宋体" w:hAnsi="宋体"/>
          <w:color w:val="000000"/>
          <w:szCs w:val="24"/>
          <w:highlight w:val="none"/>
        </w:rPr>
        <w:t>http://</w:t>
      </w:r>
      <w:r>
        <w:rPr>
          <w:rFonts w:hint="eastAsia" w:ascii="宋体" w:hAnsi="宋体"/>
          <w:color w:val="000000"/>
          <w:szCs w:val="24"/>
          <w:highlight w:val="none"/>
        </w:rPr>
        <w:fldChar w:fldCharType="begin"/>
      </w:r>
      <w:r>
        <w:rPr>
          <w:rFonts w:hint="eastAsia" w:ascii="宋体" w:hAnsi="宋体"/>
          <w:color w:val="000000"/>
          <w:szCs w:val="24"/>
          <w:highlight w:val="none"/>
        </w:rPr>
        <w:instrText xml:space="preserve"> HYPERLINK "http://www.creditchina.gov.cn/" </w:instrText>
      </w:r>
      <w:r>
        <w:rPr>
          <w:rFonts w:hint="eastAsia" w:ascii="宋体" w:hAnsi="宋体"/>
          <w:color w:val="000000"/>
          <w:szCs w:val="24"/>
          <w:highlight w:val="none"/>
        </w:rPr>
        <w:fldChar w:fldCharType="separate"/>
      </w:r>
      <w:r>
        <w:rPr>
          <w:rFonts w:hint="eastAsia" w:ascii="宋体" w:hAnsi="宋体"/>
          <w:color w:val="000000"/>
          <w:szCs w:val="24"/>
          <w:highlight w:val="none"/>
        </w:rPr>
        <w:t>www.creditchina.gov.cn</w:t>
      </w:r>
      <w:r>
        <w:rPr>
          <w:rFonts w:hint="eastAsia" w:ascii="宋体" w:hAnsi="宋体"/>
          <w:color w:val="000000"/>
          <w:szCs w:val="24"/>
          <w:highlight w:val="none"/>
        </w:rPr>
        <w:fldChar w:fldCharType="end"/>
      </w:r>
      <w:r>
        <w:rPr>
          <w:rFonts w:hint="eastAsia" w:ascii="宋体" w:hAnsi="宋体"/>
          <w:color w:val="000000"/>
          <w:szCs w:val="24"/>
          <w:highlight w:val="none"/>
        </w:rPr>
        <w:t>)列入“</w:t>
      </w:r>
      <w:r>
        <w:rPr>
          <w:rFonts w:hint="eastAsia" w:ascii="宋体" w:hAnsi="宋体"/>
          <w:color w:val="000000"/>
          <w:szCs w:val="24"/>
          <w:highlight w:val="none"/>
          <w:lang w:eastAsia="zh-CN"/>
        </w:rPr>
        <w:t>失信被执行人（页面跳转至“中国执行信息公开网”http://zxgk.court.gov.cn/shixin/）、重大税收违法失信主体、</w:t>
      </w:r>
      <w:r>
        <w:rPr>
          <w:rFonts w:hint="eastAsia" w:ascii="宋体" w:hAnsi="宋体"/>
          <w:color w:val="000000"/>
          <w:szCs w:val="24"/>
          <w:highlight w:val="none"/>
        </w:rPr>
        <w:t>政府采购严重违法失信行为记录名单”的投标人；不得为中国政府采购网(</w:t>
      </w:r>
      <w:r>
        <w:rPr>
          <w:rFonts w:ascii="宋体" w:hAnsi="宋体"/>
          <w:color w:val="000000"/>
          <w:szCs w:val="24"/>
          <w:highlight w:val="none"/>
        </w:rPr>
        <w:t>http://</w:t>
      </w:r>
      <w:r>
        <w:rPr>
          <w:rFonts w:hint="eastAsia" w:ascii="宋体" w:hAnsi="宋体"/>
          <w:color w:val="000000"/>
          <w:szCs w:val="24"/>
          <w:highlight w:val="none"/>
        </w:rPr>
        <w:fldChar w:fldCharType="begin"/>
      </w:r>
      <w:r>
        <w:rPr>
          <w:rFonts w:hint="eastAsia" w:ascii="宋体" w:hAnsi="宋体"/>
          <w:color w:val="000000"/>
          <w:szCs w:val="24"/>
          <w:highlight w:val="none"/>
        </w:rPr>
        <w:instrText xml:space="preserve"> HYPERLINK "http://www.ccgp.gov.cn/" </w:instrText>
      </w:r>
      <w:r>
        <w:rPr>
          <w:rFonts w:hint="eastAsia" w:ascii="宋体" w:hAnsi="宋体"/>
          <w:color w:val="000000"/>
          <w:szCs w:val="24"/>
          <w:highlight w:val="none"/>
        </w:rPr>
        <w:fldChar w:fldCharType="separate"/>
      </w:r>
      <w:r>
        <w:rPr>
          <w:rFonts w:hint="eastAsia" w:ascii="宋体" w:hAnsi="宋体"/>
          <w:color w:val="000000"/>
          <w:szCs w:val="24"/>
          <w:highlight w:val="none"/>
        </w:rPr>
        <w:t>www.ccgp.gov.cn</w:t>
      </w:r>
      <w:r>
        <w:rPr>
          <w:rFonts w:hint="eastAsia" w:ascii="宋体" w:hAnsi="宋体"/>
          <w:color w:val="000000"/>
          <w:szCs w:val="24"/>
          <w:highlight w:val="none"/>
        </w:rPr>
        <w:fldChar w:fldCharType="end"/>
      </w:r>
      <w:r>
        <w:rPr>
          <w:rFonts w:hint="eastAsia" w:ascii="宋体" w:hAnsi="宋体"/>
          <w:color w:val="000000"/>
          <w:szCs w:val="24"/>
          <w:highlight w:val="none"/>
        </w:rPr>
        <w:t>)“政府采购严重违法失信行为记录名单”中的投标人；</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根据财库【2019】38号文规定，此项由资格审查小组在投标</w:t>
      </w:r>
      <w:r>
        <w:rPr>
          <w:rFonts w:hint="eastAsia" w:ascii="宋体" w:hAnsi="宋体"/>
          <w:color w:val="000000"/>
          <w:sz w:val="24"/>
          <w:szCs w:val="24"/>
          <w:highlight w:val="none"/>
        </w:rPr>
        <w:t>截止日当天在“信用中国”网站和中国政府采购网站进行查询</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截图留档</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如</w:t>
      </w:r>
      <w:r>
        <w:rPr>
          <w:rFonts w:hint="eastAsia" w:ascii="宋体" w:hAnsi="宋体"/>
          <w:color w:val="000000"/>
          <w:sz w:val="24"/>
          <w:szCs w:val="24"/>
          <w:highlight w:val="none"/>
          <w:lang w:eastAsia="zh-CN"/>
        </w:rPr>
        <w:t>网站无供应商信息的</w:t>
      </w:r>
      <w:r>
        <w:rPr>
          <w:rFonts w:hint="eastAsia" w:ascii="宋体" w:hAnsi="宋体"/>
          <w:color w:val="000000"/>
          <w:sz w:val="24"/>
          <w:szCs w:val="24"/>
          <w:highlight w:val="none"/>
        </w:rPr>
        <w:t>，</w:t>
      </w:r>
      <w:r>
        <w:rPr>
          <w:rFonts w:hint="eastAsia" w:ascii="宋体" w:hAnsi="宋体"/>
          <w:color w:val="000000"/>
          <w:sz w:val="24"/>
          <w:szCs w:val="24"/>
          <w:highlight w:val="none"/>
          <w:lang w:eastAsia="zh-CN"/>
        </w:rPr>
        <w:t>供应商须</w:t>
      </w:r>
      <w:r>
        <w:rPr>
          <w:rFonts w:hint="eastAsia" w:ascii="宋体" w:hAnsi="宋体"/>
          <w:color w:val="000000"/>
          <w:sz w:val="24"/>
          <w:szCs w:val="24"/>
          <w:highlight w:val="none"/>
        </w:rPr>
        <w:t>提供相关证明资料</w:t>
      </w:r>
      <w:r>
        <w:rPr>
          <w:rFonts w:hint="eastAsia" w:ascii="宋体" w:hAnsi="宋体"/>
          <w:color w:val="000000"/>
          <w:sz w:val="24"/>
          <w:szCs w:val="24"/>
          <w:highlight w:val="none"/>
          <w:lang w:eastAsia="zh-CN"/>
        </w:rPr>
        <w:t>或书面声明</w:t>
      </w:r>
      <w:r>
        <w:rPr>
          <w:rFonts w:hint="eastAsia" w:ascii="宋体" w:hAnsi="宋体"/>
          <w:color w:val="000000"/>
          <w:sz w:val="24"/>
          <w:szCs w:val="24"/>
          <w:highlight w:val="none"/>
        </w:rPr>
        <w:t>）</w:t>
      </w:r>
    </w:p>
    <w:p>
      <w:pPr>
        <w:pStyle w:val="22"/>
        <w:shd w:val="clear" w:color="auto" w:fill="auto"/>
        <w:spacing w:line="480" w:lineRule="exact"/>
        <w:ind w:firstLine="480"/>
        <w:rPr>
          <w:rFonts w:hint="eastAsia" w:ascii="宋体" w:hAnsi="宋体"/>
          <w:kern w:val="2"/>
          <w:sz w:val="24"/>
          <w:szCs w:val="24"/>
          <w:highlight w:val="none"/>
        </w:rPr>
      </w:pPr>
      <w:r>
        <w:rPr>
          <w:rFonts w:hint="eastAsia" w:ascii="宋体" w:hAnsi="宋体"/>
          <w:kern w:val="2"/>
          <w:sz w:val="24"/>
          <w:szCs w:val="24"/>
          <w:highlight w:val="none"/>
          <w:lang w:val="en-US" w:eastAsia="zh-CN"/>
        </w:rPr>
        <w:t>2.3.4</w:t>
      </w:r>
      <w:r>
        <w:rPr>
          <w:rFonts w:hint="eastAsia" w:ascii="宋体" w:hAnsi="宋体"/>
          <w:kern w:val="2"/>
          <w:sz w:val="24"/>
          <w:szCs w:val="24"/>
          <w:highlight w:val="none"/>
        </w:rPr>
        <w:t>单位负责人为同一人或者存在直接控股、管理关系的不同投标人，不得参加同一合同项下的政府采购活动。</w:t>
      </w:r>
      <w:r>
        <w:rPr>
          <w:rFonts w:hint="eastAsia" w:ascii="宋体" w:hAnsi="宋体"/>
          <w:color w:val="000000"/>
          <w:sz w:val="24"/>
          <w:szCs w:val="24"/>
          <w:highlight w:val="none"/>
          <w:lang w:eastAsia="zh-CN"/>
        </w:rPr>
        <w:t>（</w:t>
      </w:r>
      <w:r>
        <w:rPr>
          <w:rFonts w:hint="eastAsia" w:ascii="宋体" w:hAnsi="宋体"/>
          <w:color w:val="000000"/>
          <w:sz w:val="24"/>
          <w:szCs w:val="24"/>
          <w:highlight w:val="none"/>
          <w:lang w:val="en-US" w:eastAsia="zh-CN"/>
        </w:rPr>
        <w:t>根据财库【2019】38号文规定，此项由资格审查小组在投标</w:t>
      </w:r>
      <w:r>
        <w:rPr>
          <w:rFonts w:hint="eastAsia" w:ascii="宋体" w:hAnsi="宋体"/>
          <w:color w:val="000000"/>
          <w:sz w:val="24"/>
          <w:szCs w:val="24"/>
          <w:highlight w:val="none"/>
        </w:rPr>
        <w:t>截止日当天在“国家企业信用信息公示系统”网站进行查询</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截图留档</w:t>
      </w:r>
      <w:r>
        <w:rPr>
          <w:rFonts w:hint="eastAsia" w:ascii="宋体" w:hAnsi="宋体"/>
          <w:color w:val="000000"/>
          <w:sz w:val="24"/>
          <w:szCs w:val="24"/>
          <w:highlight w:val="none"/>
          <w:lang w:eastAsia="zh-CN"/>
        </w:rPr>
        <w:t>；</w:t>
      </w:r>
      <w:r>
        <w:rPr>
          <w:rFonts w:hint="eastAsia" w:ascii="宋体" w:hAnsi="宋体"/>
          <w:color w:val="000000"/>
          <w:sz w:val="24"/>
          <w:szCs w:val="24"/>
          <w:highlight w:val="none"/>
        </w:rPr>
        <w:t>如</w:t>
      </w:r>
      <w:r>
        <w:rPr>
          <w:rFonts w:hint="eastAsia" w:ascii="宋体" w:hAnsi="宋体"/>
          <w:color w:val="000000"/>
          <w:sz w:val="24"/>
          <w:szCs w:val="24"/>
          <w:highlight w:val="none"/>
          <w:lang w:eastAsia="zh-CN"/>
        </w:rPr>
        <w:t>网站无供应商信息的</w:t>
      </w:r>
      <w:r>
        <w:rPr>
          <w:rFonts w:hint="eastAsia" w:ascii="宋体" w:hAnsi="宋体"/>
          <w:color w:val="000000"/>
          <w:sz w:val="24"/>
          <w:szCs w:val="24"/>
          <w:highlight w:val="none"/>
        </w:rPr>
        <w:t>，</w:t>
      </w:r>
      <w:r>
        <w:rPr>
          <w:rFonts w:hint="eastAsia" w:ascii="宋体" w:hAnsi="宋体"/>
          <w:color w:val="000000"/>
          <w:sz w:val="24"/>
          <w:szCs w:val="24"/>
          <w:highlight w:val="none"/>
          <w:lang w:eastAsia="zh-CN"/>
        </w:rPr>
        <w:t>供应商须</w:t>
      </w:r>
      <w:r>
        <w:rPr>
          <w:rFonts w:hint="eastAsia" w:ascii="宋体" w:hAnsi="宋体"/>
          <w:color w:val="000000"/>
          <w:sz w:val="24"/>
          <w:szCs w:val="24"/>
          <w:highlight w:val="none"/>
        </w:rPr>
        <w:t>提供相关证明资料</w:t>
      </w:r>
      <w:r>
        <w:rPr>
          <w:rFonts w:hint="eastAsia" w:ascii="宋体" w:hAnsi="宋体"/>
          <w:color w:val="000000"/>
          <w:sz w:val="24"/>
          <w:szCs w:val="24"/>
          <w:highlight w:val="none"/>
          <w:lang w:eastAsia="zh-CN"/>
        </w:rPr>
        <w:t>或书面声明</w:t>
      </w:r>
      <w:r>
        <w:rPr>
          <w:rFonts w:hint="eastAsia" w:ascii="宋体" w:hAnsi="宋体"/>
          <w:color w:val="000000"/>
          <w:sz w:val="24"/>
          <w:szCs w:val="24"/>
          <w:highlight w:val="none"/>
        </w:rPr>
        <w:t>）</w:t>
      </w:r>
    </w:p>
    <w:p>
      <w:pPr>
        <w:shd w:val="clear" w:color="auto" w:fill="auto"/>
        <w:spacing w:line="480" w:lineRule="exact"/>
        <w:ind w:firstLine="482" w:firstLineChars="200"/>
        <w:rPr>
          <w:rFonts w:hint="eastAsia" w:ascii="宋体" w:hAnsi="宋体"/>
          <w:b/>
          <w:szCs w:val="24"/>
          <w:highlight w:val="none"/>
        </w:rPr>
      </w:pPr>
      <w:r>
        <w:rPr>
          <w:rFonts w:hint="eastAsia" w:ascii="宋体" w:hAnsi="宋体"/>
          <w:b/>
          <w:szCs w:val="24"/>
          <w:highlight w:val="none"/>
        </w:rPr>
        <w:t>3</w:t>
      </w:r>
      <w:r>
        <w:rPr>
          <w:rFonts w:hint="eastAsia" w:ascii="宋体" w:hAnsi="宋体"/>
          <w:b/>
          <w:szCs w:val="24"/>
          <w:highlight w:val="none"/>
          <w:lang w:val="en-US" w:eastAsia="zh-CN"/>
        </w:rPr>
        <w:t>.</w:t>
      </w:r>
      <w:r>
        <w:rPr>
          <w:rFonts w:hint="eastAsia" w:ascii="宋体" w:hAnsi="宋体"/>
          <w:b/>
          <w:szCs w:val="24"/>
          <w:highlight w:val="none"/>
        </w:rPr>
        <w:t>评标</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3</w:t>
      </w:r>
      <w:r>
        <w:rPr>
          <w:rFonts w:hint="eastAsia" w:ascii="宋体" w:hAnsi="宋体"/>
          <w:szCs w:val="24"/>
          <w:highlight w:val="none"/>
          <w:lang w:val="en-US" w:eastAsia="zh-CN"/>
        </w:rPr>
        <w:t>.1</w:t>
      </w:r>
      <w:r>
        <w:rPr>
          <w:rFonts w:hint="eastAsia" w:ascii="宋体" w:hAnsi="宋体"/>
          <w:bCs/>
          <w:szCs w:val="24"/>
          <w:highlight w:val="none"/>
        </w:rPr>
        <w:t>评标委员会</w:t>
      </w:r>
    </w:p>
    <w:p>
      <w:pPr>
        <w:shd w:val="clear" w:color="auto" w:fill="auto"/>
        <w:spacing w:line="480" w:lineRule="exact"/>
        <w:ind w:firstLine="480" w:firstLineChars="200"/>
        <w:rPr>
          <w:rFonts w:hint="eastAsia" w:ascii="宋体" w:hAnsi="宋体"/>
          <w:color w:val="FF0000"/>
          <w:szCs w:val="24"/>
          <w:highlight w:val="none"/>
        </w:rPr>
      </w:pPr>
      <w:r>
        <w:rPr>
          <w:rFonts w:hint="eastAsia" w:ascii="宋体" w:hAnsi="宋体"/>
          <w:szCs w:val="24"/>
          <w:highlight w:val="none"/>
          <w:lang w:val="en-US" w:eastAsia="zh-CN"/>
        </w:rPr>
        <w:t>3.1.1</w:t>
      </w:r>
      <w:r>
        <w:rPr>
          <w:rFonts w:hint="eastAsia" w:ascii="宋体" w:hAnsi="宋体"/>
          <w:szCs w:val="24"/>
          <w:highlight w:val="none"/>
        </w:rPr>
        <w:t>采购代理机构根据《中华人民共和国政府采购法》及其实施条例、《政府采购货物和服务招标投标管理办法》（财政部令第87号）等规定，依法组建评标委员会。</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3.1.2</w:t>
      </w:r>
      <w:r>
        <w:rPr>
          <w:rFonts w:hint="eastAsia" w:ascii="宋体" w:hAnsi="宋体"/>
          <w:szCs w:val="24"/>
          <w:highlight w:val="none"/>
        </w:rPr>
        <w:t>采购人派一名代表进入评标委员会时，须向采购代理机构出具授权函。</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3.1.3</w:t>
      </w:r>
      <w:r>
        <w:rPr>
          <w:rFonts w:hint="eastAsia" w:ascii="宋体" w:hAnsi="宋体"/>
          <w:szCs w:val="24"/>
          <w:highlight w:val="none"/>
        </w:rPr>
        <w:t>评标委员会应推荐一名评审专家担任评审组长，并由评审组长牵头组织该项目评审工作，采购人代表不得担任评审组长。</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3.1.4</w:t>
      </w:r>
      <w:r>
        <w:rPr>
          <w:rFonts w:hint="eastAsia" w:ascii="宋体" w:hAnsi="宋体"/>
          <w:szCs w:val="24"/>
          <w:highlight w:val="none"/>
        </w:rPr>
        <w:t>评标委员会成员不得参加开标活动。</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3.1.5</w:t>
      </w:r>
      <w:r>
        <w:rPr>
          <w:rFonts w:hint="eastAsia" w:ascii="宋体" w:hAnsi="宋体"/>
          <w:szCs w:val="24"/>
          <w:highlight w:val="none"/>
        </w:rPr>
        <w:t>评标委员会成员应当遵守并履行下列职责义务：</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3.1.5.1</w:t>
      </w:r>
      <w:r>
        <w:rPr>
          <w:rFonts w:hint="eastAsia" w:ascii="宋体" w:hAnsi="宋体"/>
          <w:szCs w:val="24"/>
          <w:highlight w:val="none"/>
        </w:rPr>
        <w:t>遵纪守法，客观、公正、认真负责地履行职责，根据招标文件规定的评标程序、评标方法和评标标准审查投标文件；</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3.1.5.2</w:t>
      </w:r>
      <w:r>
        <w:rPr>
          <w:rFonts w:hint="eastAsia" w:ascii="宋体" w:hAnsi="宋体"/>
          <w:szCs w:val="24"/>
          <w:highlight w:val="none"/>
        </w:rPr>
        <w:t>符合性审查、评价投标文件是否符合招标文件的商务、技术等实质性要求；</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3.1.5.3</w:t>
      </w:r>
      <w:r>
        <w:rPr>
          <w:rFonts w:hint="eastAsia" w:ascii="宋体" w:hAnsi="宋体"/>
          <w:szCs w:val="24"/>
          <w:highlight w:val="none"/>
        </w:rPr>
        <w:t>要求投标人对投标文件有关事项作出澄清或者说明；</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3.1.5.4</w:t>
      </w:r>
      <w:r>
        <w:rPr>
          <w:rFonts w:hint="eastAsia" w:ascii="宋体" w:hAnsi="宋体"/>
          <w:szCs w:val="24"/>
          <w:highlight w:val="none"/>
        </w:rPr>
        <w:t>对投标文件进行比较和评价；</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3.1.5.5</w:t>
      </w:r>
      <w:r>
        <w:rPr>
          <w:rFonts w:hint="eastAsia" w:ascii="宋体" w:hAnsi="宋体"/>
          <w:szCs w:val="24"/>
          <w:highlight w:val="none"/>
        </w:rPr>
        <w:t>确定中标候选人名单，以及根据采购人委托直接确定中标人；</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3.1.5.6</w:t>
      </w:r>
      <w:r>
        <w:rPr>
          <w:rFonts w:hint="eastAsia" w:ascii="宋体" w:hAnsi="宋体"/>
          <w:szCs w:val="24"/>
          <w:highlight w:val="none"/>
        </w:rPr>
        <w:t xml:space="preserve">向采购人、采购代理机构或者有关部门报告评标中发现的违法行为； </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3.1.5.7</w:t>
      </w:r>
      <w:r>
        <w:rPr>
          <w:rFonts w:hint="eastAsia" w:ascii="宋体" w:hAnsi="宋体"/>
          <w:szCs w:val="24"/>
          <w:highlight w:val="none"/>
        </w:rPr>
        <w:t>对评标过程及各投标人的商业机密予以保密；</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3.1.5.8</w:t>
      </w:r>
      <w:r>
        <w:rPr>
          <w:rFonts w:hint="eastAsia" w:ascii="宋体" w:hAnsi="宋体"/>
          <w:szCs w:val="24"/>
          <w:highlight w:val="none"/>
        </w:rPr>
        <w:t>配合采购人、采购代理机构答复各投标人提出的质疑；</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3.1.5.9</w:t>
      </w:r>
      <w:r>
        <w:rPr>
          <w:rFonts w:hint="eastAsia" w:ascii="宋体" w:hAnsi="宋体"/>
          <w:szCs w:val="24"/>
          <w:highlight w:val="none"/>
        </w:rPr>
        <w:t>配合各部门的投诉处理和监督检查工作。</w:t>
      </w:r>
    </w:p>
    <w:p>
      <w:pPr>
        <w:shd w:val="clear" w:color="auto" w:fill="auto"/>
        <w:spacing w:line="480" w:lineRule="exact"/>
        <w:ind w:firstLine="480" w:firstLineChars="200"/>
        <w:rPr>
          <w:rFonts w:hint="eastAsia" w:ascii="宋体" w:hAnsi="宋体" w:eastAsia="宋体"/>
          <w:szCs w:val="24"/>
          <w:highlight w:val="none"/>
          <w:lang w:eastAsia="zh-CN"/>
        </w:rPr>
      </w:pPr>
      <w:r>
        <w:rPr>
          <w:rFonts w:hint="eastAsia" w:ascii="宋体" w:hAnsi="宋体"/>
          <w:szCs w:val="24"/>
          <w:highlight w:val="none"/>
          <w:lang w:val="en-US" w:eastAsia="zh-CN"/>
        </w:rPr>
        <w:t>3.2</w:t>
      </w:r>
      <w:r>
        <w:rPr>
          <w:rFonts w:hint="eastAsia" w:ascii="宋体" w:hAnsi="宋体"/>
          <w:szCs w:val="24"/>
          <w:highlight w:val="none"/>
        </w:rPr>
        <w:t>在政府采购活动中，采购人员及相关人员（包括评标委员会）与投标人有下列利害关系之一的，应当回避：</w:t>
      </w:r>
    </w:p>
    <w:p>
      <w:pPr>
        <w:shd w:val="clear" w:color="auto" w:fill="auto"/>
        <w:spacing w:line="480" w:lineRule="exact"/>
        <w:ind w:firstLine="480" w:firstLineChars="200"/>
        <w:rPr>
          <w:rFonts w:hint="eastAsia" w:ascii="宋体" w:hAnsi="宋体" w:eastAsia="宋体"/>
          <w:szCs w:val="24"/>
          <w:highlight w:val="none"/>
          <w:lang w:eastAsia="zh-CN"/>
        </w:rPr>
      </w:pPr>
      <w:r>
        <w:rPr>
          <w:rFonts w:hint="eastAsia" w:ascii="宋体" w:hAnsi="宋体"/>
          <w:szCs w:val="24"/>
          <w:highlight w:val="none"/>
          <w:lang w:val="en-US" w:eastAsia="zh-CN"/>
        </w:rPr>
        <w:t>3.2.1</w:t>
      </w:r>
      <w:r>
        <w:rPr>
          <w:rFonts w:hint="eastAsia" w:ascii="宋体" w:hAnsi="宋体"/>
          <w:szCs w:val="24"/>
          <w:highlight w:val="none"/>
        </w:rPr>
        <w:t>参加采购活动前3年内与投标人存在劳动关系；</w:t>
      </w:r>
    </w:p>
    <w:p>
      <w:pPr>
        <w:shd w:val="clear" w:color="auto" w:fill="auto"/>
        <w:spacing w:line="480" w:lineRule="exact"/>
        <w:ind w:firstLine="480" w:firstLineChars="200"/>
        <w:rPr>
          <w:rFonts w:hint="eastAsia" w:ascii="宋体" w:hAnsi="宋体" w:eastAsia="宋体"/>
          <w:szCs w:val="24"/>
          <w:highlight w:val="none"/>
          <w:lang w:eastAsia="zh-CN"/>
        </w:rPr>
      </w:pPr>
      <w:r>
        <w:rPr>
          <w:rFonts w:hint="eastAsia" w:ascii="宋体" w:hAnsi="宋体"/>
          <w:szCs w:val="24"/>
          <w:highlight w:val="none"/>
          <w:lang w:val="en-US" w:eastAsia="zh-CN"/>
        </w:rPr>
        <w:t>3.2.2</w:t>
      </w:r>
      <w:r>
        <w:rPr>
          <w:rFonts w:hint="eastAsia" w:ascii="宋体" w:hAnsi="宋体"/>
          <w:szCs w:val="24"/>
          <w:highlight w:val="none"/>
        </w:rPr>
        <w:t>参加采购活动前3年内担任投标人的董事、监事；</w:t>
      </w:r>
    </w:p>
    <w:p>
      <w:pPr>
        <w:shd w:val="clear" w:color="auto" w:fill="auto"/>
        <w:spacing w:line="480" w:lineRule="exact"/>
        <w:ind w:firstLine="480" w:firstLineChars="200"/>
        <w:rPr>
          <w:rFonts w:hint="eastAsia" w:ascii="宋体" w:hAnsi="宋体" w:eastAsia="宋体"/>
          <w:szCs w:val="24"/>
          <w:highlight w:val="none"/>
          <w:lang w:eastAsia="zh-CN"/>
        </w:rPr>
      </w:pPr>
      <w:r>
        <w:rPr>
          <w:rFonts w:hint="eastAsia" w:ascii="宋体" w:hAnsi="宋体"/>
          <w:szCs w:val="24"/>
          <w:highlight w:val="none"/>
          <w:lang w:val="en-US" w:eastAsia="zh-CN"/>
        </w:rPr>
        <w:t>3.2.3</w:t>
      </w:r>
      <w:r>
        <w:rPr>
          <w:rFonts w:hint="eastAsia" w:ascii="宋体" w:hAnsi="宋体"/>
          <w:szCs w:val="24"/>
          <w:highlight w:val="none"/>
        </w:rPr>
        <w:t>参加采购活动前3年内是投标人的控股股东或者实际控制人；</w:t>
      </w:r>
    </w:p>
    <w:p>
      <w:pPr>
        <w:shd w:val="clear" w:color="auto" w:fill="auto"/>
        <w:spacing w:line="480" w:lineRule="exact"/>
        <w:ind w:firstLine="480" w:firstLineChars="200"/>
        <w:rPr>
          <w:rFonts w:hint="eastAsia" w:ascii="宋体" w:hAnsi="宋体" w:eastAsia="宋体"/>
          <w:szCs w:val="24"/>
          <w:highlight w:val="none"/>
          <w:lang w:eastAsia="zh-CN"/>
        </w:rPr>
      </w:pPr>
      <w:r>
        <w:rPr>
          <w:rFonts w:hint="eastAsia" w:ascii="宋体" w:hAnsi="宋体"/>
          <w:szCs w:val="24"/>
          <w:highlight w:val="none"/>
          <w:lang w:val="en-US" w:eastAsia="zh-CN"/>
        </w:rPr>
        <w:t>3.2.4</w:t>
      </w:r>
      <w:r>
        <w:rPr>
          <w:rFonts w:hint="eastAsia" w:ascii="宋体" w:hAnsi="宋体"/>
          <w:szCs w:val="24"/>
          <w:highlight w:val="none"/>
        </w:rPr>
        <w:t>与投标人的法定代表人或者负责人有夫妻、直系血亲、三代以内旁系血亲或者近姻亲关系；</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3.2.5</w:t>
      </w:r>
      <w:r>
        <w:rPr>
          <w:rFonts w:hint="eastAsia" w:ascii="宋体" w:hAnsi="宋体"/>
          <w:szCs w:val="24"/>
          <w:highlight w:val="none"/>
        </w:rPr>
        <w:t>与投标人有其他可能影响政府采购活动公平、公正进行的关系。</w:t>
      </w:r>
    </w:p>
    <w:p>
      <w:pPr>
        <w:shd w:val="clear" w:color="auto" w:fill="auto"/>
        <w:spacing w:line="480" w:lineRule="exact"/>
        <w:ind w:firstLine="480" w:firstLineChars="200"/>
        <w:rPr>
          <w:rFonts w:hint="eastAsia" w:ascii="宋体" w:hAnsi="宋体"/>
          <w:bCs/>
          <w:szCs w:val="24"/>
          <w:highlight w:val="none"/>
        </w:rPr>
      </w:pPr>
      <w:r>
        <w:rPr>
          <w:rFonts w:hint="eastAsia" w:ascii="宋体" w:hAnsi="宋体"/>
          <w:bCs/>
          <w:szCs w:val="24"/>
          <w:highlight w:val="none"/>
          <w:lang w:val="en-US" w:eastAsia="zh-CN"/>
        </w:rPr>
        <w:t>3.3</w:t>
      </w:r>
      <w:r>
        <w:rPr>
          <w:rFonts w:hint="eastAsia" w:ascii="宋体" w:hAnsi="宋体"/>
          <w:bCs/>
          <w:szCs w:val="24"/>
          <w:highlight w:val="none"/>
        </w:rPr>
        <w:t>评标原则：</w:t>
      </w:r>
      <w:r>
        <w:rPr>
          <w:rFonts w:hint="eastAsia" w:ascii="宋体" w:hAnsi="宋体"/>
          <w:szCs w:val="24"/>
          <w:highlight w:val="none"/>
        </w:rPr>
        <w:t>坚持公平、公正、科学、择优原则，禁止不正当竞争。</w:t>
      </w:r>
    </w:p>
    <w:p>
      <w:pPr>
        <w:shd w:val="clear" w:color="auto" w:fill="auto"/>
        <w:spacing w:line="480" w:lineRule="exact"/>
        <w:ind w:firstLine="480" w:firstLineChars="200"/>
        <w:rPr>
          <w:rFonts w:hint="eastAsia" w:ascii="宋体" w:hAnsi="宋体"/>
          <w:szCs w:val="24"/>
          <w:highlight w:val="none"/>
        </w:rPr>
      </w:pPr>
      <w:r>
        <w:rPr>
          <w:rFonts w:hint="eastAsia" w:ascii="宋体" w:hAnsi="宋体"/>
          <w:bCs/>
          <w:szCs w:val="24"/>
          <w:highlight w:val="none"/>
          <w:lang w:val="en-US" w:eastAsia="zh-CN"/>
        </w:rPr>
        <w:t>3.4</w:t>
      </w:r>
      <w:r>
        <w:rPr>
          <w:rFonts w:hint="eastAsia" w:ascii="宋体" w:hAnsi="宋体"/>
          <w:bCs/>
          <w:szCs w:val="24"/>
          <w:highlight w:val="none"/>
        </w:rPr>
        <w:t>评标办法</w:t>
      </w:r>
      <w:r>
        <w:rPr>
          <w:rFonts w:hint="eastAsia" w:ascii="宋体" w:hAnsi="宋体"/>
          <w:szCs w:val="24"/>
          <w:highlight w:val="none"/>
        </w:rPr>
        <w:t>：本次招标采用综合评分法（详见本节评分标准）。</w:t>
      </w:r>
    </w:p>
    <w:p>
      <w:pPr>
        <w:shd w:val="clear" w:color="auto" w:fill="auto"/>
        <w:spacing w:line="480" w:lineRule="exact"/>
        <w:ind w:firstLine="482" w:firstLineChars="200"/>
        <w:rPr>
          <w:rFonts w:hint="eastAsia" w:ascii="宋体" w:hAnsi="宋体"/>
          <w:b/>
          <w:szCs w:val="24"/>
          <w:highlight w:val="none"/>
        </w:rPr>
      </w:pPr>
      <w:r>
        <w:rPr>
          <w:rFonts w:hint="eastAsia" w:ascii="宋体" w:hAnsi="宋体"/>
          <w:b/>
          <w:szCs w:val="24"/>
          <w:highlight w:val="none"/>
          <w:lang w:val="en-US" w:eastAsia="zh-CN"/>
        </w:rPr>
        <w:t>3.5</w:t>
      </w:r>
      <w:r>
        <w:rPr>
          <w:rFonts w:hint="eastAsia" w:ascii="宋体" w:hAnsi="宋体"/>
          <w:b/>
          <w:szCs w:val="24"/>
          <w:highlight w:val="none"/>
        </w:rPr>
        <w:t>评标工作程序：</w:t>
      </w:r>
      <w:r>
        <w:rPr>
          <w:rFonts w:hint="eastAsia" w:ascii="宋体" w:hAnsi="宋体"/>
          <w:szCs w:val="24"/>
          <w:highlight w:val="none"/>
        </w:rPr>
        <w:t>符合性审查、澄清、评价、推荐中标候选人的工作程序进行评标。</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3.5.1</w:t>
      </w:r>
      <w:r>
        <w:rPr>
          <w:rFonts w:hint="eastAsia" w:ascii="宋体" w:hAnsi="宋体"/>
          <w:szCs w:val="24"/>
          <w:highlight w:val="none"/>
        </w:rPr>
        <w:t>投标文件符合性审查</w:t>
      </w:r>
    </w:p>
    <w:p>
      <w:pPr>
        <w:shd w:val="clear" w:color="auto" w:fill="auto"/>
        <w:spacing w:line="480" w:lineRule="exact"/>
        <w:ind w:firstLine="720" w:firstLineChars="300"/>
        <w:rPr>
          <w:rFonts w:hint="eastAsia" w:ascii="宋体" w:hAnsi="宋体"/>
          <w:szCs w:val="24"/>
          <w:highlight w:val="none"/>
        </w:rPr>
      </w:pPr>
      <w:r>
        <w:rPr>
          <w:rFonts w:ascii="宋体" w:hAnsi="宋体"/>
          <w:highlight w:val="none"/>
        </w:rPr>
        <w:t>依据招标文件的规定，</w:t>
      </w:r>
      <w:r>
        <w:rPr>
          <w:rFonts w:hint="eastAsia" w:ascii="宋体" w:hAnsi="宋体"/>
          <w:szCs w:val="24"/>
          <w:highlight w:val="none"/>
        </w:rPr>
        <w:t>对资格合格者投标文件的完整性、有效性和对招标文件的响应程度进行审查，以确定是否对招标文件的实质性内容做出响应，包含但不限于以下内容，未通过审查的按无效投标处理：</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3.5.1.1</w:t>
      </w:r>
      <w:r>
        <w:rPr>
          <w:rFonts w:hint="eastAsia" w:ascii="宋体" w:hAnsi="宋体"/>
          <w:szCs w:val="24"/>
          <w:highlight w:val="none"/>
        </w:rPr>
        <w:t>投标人名称与</w:t>
      </w:r>
      <w:r>
        <w:rPr>
          <w:rFonts w:hint="eastAsia" w:ascii="宋体" w:hAnsi="宋体"/>
          <w:szCs w:val="24"/>
          <w:highlight w:val="none"/>
          <w:lang w:eastAsia="zh-CN"/>
        </w:rPr>
        <w:t>下载</w:t>
      </w:r>
      <w:r>
        <w:rPr>
          <w:rFonts w:hint="eastAsia" w:ascii="宋体" w:hAnsi="宋体"/>
          <w:szCs w:val="24"/>
          <w:highlight w:val="none"/>
        </w:rPr>
        <w:t>领取招标文件的单位名称不一致；</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3.5.1.2</w:t>
      </w:r>
      <w:r>
        <w:rPr>
          <w:rFonts w:hint="eastAsia" w:ascii="宋体" w:hAnsi="宋体"/>
          <w:szCs w:val="24"/>
          <w:highlight w:val="none"/>
        </w:rPr>
        <w:t xml:space="preserve">除明确允许投标人可以自行编写的外，投标文件未按照招标文件给定的格式编制； </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3.5.1.3</w:t>
      </w:r>
      <w:r>
        <w:rPr>
          <w:rFonts w:hint="eastAsia" w:ascii="宋体" w:hAnsi="宋体"/>
          <w:szCs w:val="24"/>
          <w:highlight w:val="none"/>
        </w:rPr>
        <w:t>投标文件未按照招标文件的要求盖章签字；</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3.5.1.4</w:t>
      </w:r>
      <w:r>
        <w:rPr>
          <w:rFonts w:hint="eastAsia" w:ascii="宋体" w:hAnsi="宋体"/>
          <w:szCs w:val="24"/>
          <w:highlight w:val="none"/>
        </w:rPr>
        <w:t>针对同一项目提交两份或多份内容不同的投标文件，未书面声明哪一份是有效的或出现选择性报价的；</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3.5.1.5</w:t>
      </w:r>
      <w:r>
        <w:rPr>
          <w:rFonts w:hint="eastAsia" w:ascii="宋体" w:hAnsi="宋体"/>
          <w:szCs w:val="24"/>
          <w:highlight w:val="none"/>
        </w:rPr>
        <w:t>投标报价超过</w:t>
      </w:r>
      <w:r>
        <w:rPr>
          <w:rFonts w:hint="eastAsia" w:ascii="宋体" w:hAnsi="宋体"/>
          <w:szCs w:val="24"/>
          <w:highlight w:val="none"/>
          <w:lang w:eastAsia="zh-CN"/>
        </w:rPr>
        <w:t>单价限价</w:t>
      </w:r>
      <w:r>
        <w:rPr>
          <w:rFonts w:hint="eastAsia" w:ascii="宋体" w:hAnsi="宋体"/>
          <w:szCs w:val="24"/>
          <w:highlight w:val="none"/>
        </w:rPr>
        <w:t xml:space="preserve">； </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3.5.1.6</w:t>
      </w:r>
      <w:r>
        <w:rPr>
          <w:rFonts w:hint="eastAsia" w:ascii="宋体" w:hAnsi="宋体"/>
          <w:szCs w:val="24"/>
          <w:highlight w:val="none"/>
        </w:rPr>
        <w:t>投标有效期不符合招标文件的要求；</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3.5.1.7</w:t>
      </w:r>
      <w:r>
        <w:rPr>
          <w:rFonts w:hint="eastAsia" w:ascii="宋体" w:hAnsi="宋体"/>
          <w:szCs w:val="24"/>
          <w:highlight w:val="none"/>
        </w:rPr>
        <w:t>对招标文件商务要求未作出明确且实质性响应；</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3.5.1.8</w:t>
      </w:r>
      <w:r>
        <w:rPr>
          <w:rFonts w:hint="eastAsia" w:ascii="宋体" w:hAnsi="宋体"/>
          <w:szCs w:val="24"/>
          <w:highlight w:val="none"/>
        </w:rPr>
        <w:t xml:space="preserve">对招标文件技术要求未作出明确响应，对不得偏离的要求未作出实质性响应； </w:t>
      </w:r>
    </w:p>
    <w:p>
      <w:pPr>
        <w:shd w:val="clear" w:color="auto" w:fill="auto"/>
        <w:spacing w:line="480" w:lineRule="exact"/>
        <w:ind w:left="480" w:leftChars="200"/>
        <w:rPr>
          <w:rFonts w:hint="eastAsia" w:ascii="宋体" w:hAnsi="宋体"/>
          <w:szCs w:val="24"/>
          <w:highlight w:val="none"/>
        </w:rPr>
      </w:pPr>
      <w:r>
        <w:rPr>
          <w:rFonts w:hint="eastAsia" w:ascii="宋体" w:hAnsi="宋体"/>
          <w:szCs w:val="24"/>
          <w:highlight w:val="none"/>
          <w:lang w:val="en-US" w:eastAsia="zh-CN"/>
        </w:rPr>
        <w:t>3.5.1.9</w:t>
      </w:r>
      <w:r>
        <w:rPr>
          <w:rFonts w:hint="eastAsia" w:ascii="宋体" w:hAnsi="宋体"/>
          <w:szCs w:val="24"/>
          <w:highlight w:val="none"/>
        </w:rPr>
        <w:t>投标文件含有采购人不能接受的附加条件；</w:t>
      </w:r>
    </w:p>
    <w:p>
      <w:pPr>
        <w:shd w:val="clear" w:color="auto" w:fill="auto"/>
        <w:spacing w:line="480" w:lineRule="exact"/>
        <w:ind w:left="480" w:leftChars="200"/>
        <w:rPr>
          <w:rFonts w:hint="eastAsia" w:ascii="宋体" w:hAnsi="宋体"/>
          <w:szCs w:val="24"/>
          <w:highlight w:val="none"/>
        </w:rPr>
      </w:pPr>
      <w:r>
        <w:rPr>
          <w:rFonts w:hint="eastAsia" w:ascii="宋体" w:hAnsi="宋体"/>
          <w:szCs w:val="24"/>
          <w:highlight w:val="none"/>
          <w:lang w:val="en-US" w:eastAsia="zh-CN"/>
        </w:rPr>
        <w:t>3.5.1.10</w:t>
      </w:r>
      <w:r>
        <w:rPr>
          <w:rFonts w:hint="eastAsia" w:ascii="宋体" w:hAnsi="宋体"/>
          <w:szCs w:val="24"/>
          <w:highlight w:val="none"/>
        </w:rPr>
        <w:t>法律、法规和招标文件规定的其他无效投标情形。</w:t>
      </w:r>
    </w:p>
    <w:p>
      <w:pPr>
        <w:shd w:val="clear" w:color="auto" w:fill="auto"/>
        <w:overflowPunct w:val="0"/>
        <w:adjustRightInd w:val="0"/>
        <w:snapToGrid w:val="0"/>
        <w:spacing w:line="480" w:lineRule="exact"/>
        <w:ind w:firstLine="480" w:firstLineChars="200"/>
        <w:rPr>
          <w:rFonts w:hint="eastAsia" w:ascii="宋体" w:hAnsi="宋体"/>
          <w:highlight w:val="none"/>
        </w:rPr>
      </w:pPr>
      <w:r>
        <w:rPr>
          <w:rFonts w:hint="eastAsia" w:ascii="宋体" w:hAnsi="宋体"/>
          <w:szCs w:val="24"/>
          <w:highlight w:val="none"/>
          <w:lang w:val="en-US" w:eastAsia="zh-CN"/>
        </w:rPr>
        <w:t>3.5.2</w:t>
      </w:r>
      <w:r>
        <w:rPr>
          <w:rFonts w:hint="eastAsia" w:ascii="宋体" w:hAnsi="宋体"/>
          <w:szCs w:val="24"/>
          <w:highlight w:val="none"/>
        </w:rPr>
        <w:t>投标文件的澄清：</w:t>
      </w:r>
    </w:p>
    <w:p>
      <w:pPr>
        <w:shd w:val="clear" w:color="auto" w:fill="auto"/>
        <w:overflowPunct w:val="0"/>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rPr>
        <w:t>在评标期间,对于投标文件中含义不明确、同类问题表述不一致或者有明显文字和计算错误的内容，评标委员会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pPr>
        <w:shd w:val="clear" w:color="auto" w:fill="auto"/>
        <w:overflowPunct w:val="0"/>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3.5.3</w:t>
      </w:r>
      <w:r>
        <w:rPr>
          <w:rFonts w:hint="eastAsia" w:ascii="宋体" w:hAnsi="宋体"/>
          <w:szCs w:val="24"/>
          <w:highlight w:val="none"/>
        </w:rPr>
        <w:t>书写错误的评审标准：</w:t>
      </w:r>
    </w:p>
    <w:p>
      <w:pPr>
        <w:shd w:val="clear" w:color="auto" w:fill="auto"/>
        <w:overflowPunct w:val="0"/>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rPr>
        <w:t>评标委员会在评标过程中，发现投标文件出现下列情况之一者，按以下原则修正：</w:t>
      </w:r>
    </w:p>
    <w:p>
      <w:pPr>
        <w:shd w:val="clear" w:color="auto" w:fill="auto"/>
        <w:overflowPunct w:val="0"/>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3.5.3.1</w:t>
      </w:r>
      <w:r>
        <w:rPr>
          <w:rFonts w:hint="eastAsia" w:ascii="宋体" w:hAnsi="宋体"/>
          <w:szCs w:val="24"/>
          <w:highlight w:val="none"/>
        </w:rPr>
        <w:t>投标文件有关内容与“开标一览表”不一致的，以“开标一览表”为准；</w:t>
      </w:r>
    </w:p>
    <w:p>
      <w:pPr>
        <w:shd w:val="clear" w:color="auto" w:fill="auto"/>
        <w:overflowPunct w:val="0"/>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3.5.3.2</w:t>
      </w:r>
      <w:r>
        <w:rPr>
          <w:rFonts w:hint="eastAsia" w:ascii="宋体" w:hAnsi="宋体"/>
          <w:szCs w:val="24"/>
          <w:highlight w:val="none"/>
        </w:rPr>
        <w:t>单价金额小数点或者百分比有明显错位的，以“开标一览表”的</w:t>
      </w:r>
      <w:r>
        <w:rPr>
          <w:rFonts w:hint="eastAsia" w:ascii="宋体" w:hAnsi="宋体"/>
          <w:szCs w:val="24"/>
          <w:highlight w:val="none"/>
          <w:lang w:eastAsia="zh-CN"/>
        </w:rPr>
        <w:t>报价</w:t>
      </w:r>
      <w:r>
        <w:rPr>
          <w:rFonts w:hint="eastAsia" w:ascii="宋体" w:hAnsi="宋体"/>
          <w:szCs w:val="24"/>
          <w:highlight w:val="none"/>
        </w:rPr>
        <w:t>为准，；</w:t>
      </w:r>
    </w:p>
    <w:p>
      <w:pPr>
        <w:shd w:val="clear" w:color="auto" w:fill="auto"/>
        <w:overflowPunct w:val="0"/>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3.5.3.3</w:t>
      </w:r>
      <w:r>
        <w:rPr>
          <w:rFonts w:hint="eastAsia" w:ascii="宋体" w:hAnsi="宋体"/>
          <w:szCs w:val="24"/>
          <w:highlight w:val="none"/>
        </w:rPr>
        <w:t>投标文件图表与文字不符时，以文字为准；</w:t>
      </w:r>
    </w:p>
    <w:p>
      <w:pPr>
        <w:shd w:val="clear" w:color="auto" w:fill="auto"/>
        <w:overflowPunct w:val="0"/>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3.5.3.4</w:t>
      </w:r>
      <w:r>
        <w:rPr>
          <w:rFonts w:hint="eastAsia" w:ascii="宋体" w:hAnsi="宋体"/>
          <w:szCs w:val="24"/>
          <w:highlight w:val="none"/>
        </w:rPr>
        <w:t>对不同文字文本投标文件的解释发生异议的，以中文文本为准；</w:t>
      </w:r>
    </w:p>
    <w:p>
      <w:pPr>
        <w:shd w:val="clear" w:color="auto" w:fill="auto"/>
        <w:overflowPunct w:val="0"/>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3.5.3.5</w:t>
      </w:r>
      <w:r>
        <w:rPr>
          <w:rFonts w:hint="eastAsia" w:ascii="宋体" w:hAnsi="宋体"/>
          <w:szCs w:val="24"/>
          <w:highlight w:val="none"/>
        </w:rPr>
        <w:t>多处内容交叉不符时，以评标委员会评审结果为准。</w:t>
      </w:r>
    </w:p>
    <w:p>
      <w:pPr>
        <w:shd w:val="clear" w:color="auto" w:fill="auto"/>
        <w:overflowPunct w:val="0"/>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3.5.4</w:t>
      </w:r>
      <w:r>
        <w:rPr>
          <w:rFonts w:hint="eastAsia" w:ascii="宋体" w:hAnsi="宋体"/>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overflowPunct w:val="0"/>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3.5.5</w:t>
      </w:r>
      <w:r>
        <w:rPr>
          <w:rFonts w:hint="eastAsia" w:ascii="宋体" w:hAnsi="宋体"/>
          <w:szCs w:val="24"/>
          <w:highlight w:val="none"/>
        </w:rPr>
        <w:t>评价：</w:t>
      </w:r>
    </w:p>
    <w:p>
      <w:pPr>
        <w:shd w:val="clear" w:color="auto" w:fill="auto"/>
        <w:overflowPunct w:val="0"/>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3.5.5.1</w:t>
      </w:r>
      <w:r>
        <w:rPr>
          <w:rFonts w:hint="eastAsia" w:ascii="宋体" w:hAnsi="宋体"/>
          <w:szCs w:val="24"/>
          <w:highlight w:val="none"/>
        </w:rPr>
        <w:t>评标委员会评审投标文件符合性只根据投标文件本身的内容，而不寻求其他外部证据。</w:t>
      </w:r>
    </w:p>
    <w:p>
      <w:pPr>
        <w:shd w:val="clear" w:color="auto" w:fill="auto"/>
        <w:overflowPunct w:val="0"/>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3.5.5.2</w:t>
      </w:r>
      <w:r>
        <w:rPr>
          <w:rFonts w:hint="eastAsia" w:ascii="宋体" w:hAnsi="宋体"/>
          <w:szCs w:val="24"/>
          <w:highlight w:val="none"/>
        </w:rPr>
        <w:t>评标采取逐项分步评审方式，每一步评审不符合者</w:t>
      </w:r>
      <w:r>
        <w:rPr>
          <w:rFonts w:hint="eastAsia" w:ascii="宋体" w:hAnsi="宋体"/>
          <w:highlight w:val="none"/>
        </w:rPr>
        <w:t>按无效投标处理</w:t>
      </w:r>
      <w:r>
        <w:rPr>
          <w:rFonts w:ascii="宋体" w:hAnsi="宋体"/>
          <w:highlight w:val="none"/>
        </w:rPr>
        <w:t>，</w:t>
      </w:r>
      <w:r>
        <w:rPr>
          <w:rFonts w:hint="eastAsia" w:ascii="宋体" w:hAnsi="宋体"/>
          <w:szCs w:val="24"/>
          <w:highlight w:val="none"/>
        </w:rPr>
        <w:t>不进入下一步评审，全部评审合格的投标人进行最后的综合评审和打分，按最后得分由高向低排序，推荐中标候选人。</w:t>
      </w:r>
    </w:p>
    <w:p>
      <w:pPr>
        <w:shd w:val="clear" w:color="auto" w:fill="auto"/>
        <w:overflowPunct w:val="0"/>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3.5.6</w:t>
      </w:r>
      <w:r>
        <w:rPr>
          <w:rFonts w:hint="eastAsia" w:ascii="宋体" w:hAnsi="宋体"/>
          <w:szCs w:val="24"/>
          <w:highlight w:val="none"/>
        </w:rPr>
        <w:t>其他需说明的情况：</w:t>
      </w:r>
    </w:p>
    <w:p>
      <w:pPr>
        <w:shd w:val="clear" w:color="auto" w:fill="auto"/>
        <w:overflowPunct w:val="0"/>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3.5.6.1</w:t>
      </w:r>
      <w:r>
        <w:rPr>
          <w:rFonts w:hint="eastAsia" w:ascii="宋体" w:hAnsi="宋体"/>
          <w:szCs w:val="24"/>
          <w:highlight w:val="none"/>
        </w:rPr>
        <w:t>对于投标文件中不构成实质性偏差的小的不正规、不一致或不规则，采购人可以接受，但这种接受不能损害或影响任何投标人的相对排序；</w:t>
      </w:r>
    </w:p>
    <w:p>
      <w:pPr>
        <w:shd w:val="clear" w:color="auto" w:fill="auto"/>
        <w:overflowPunct w:val="0"/>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3.5.6.2</w:t>
      </w:r>
      <w:r>
        <w:rPr>
          <w:rFonts w:hint="eastAsia" w:ascii="宋体" w:hAnsi="宋体"/>
          <w:szCs w:val="24"/>
          <w:highlight w:val="none"/>
        </w:rPr>
        <w:t>最低报价不是中标的唯一条件；</w:t>
      </w:r>
    </w:p>
    <w:p>
      <w:pPr>
        <w:shd w:val="clear" w:color="auto" w:fill="auto"/>
        <w:overflowPunct w:val="0"/>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3.5.6.3</w:t>
      </w:r>
      <w:r>
        <w:rPr>
          <w:rFonts w:hint="eastAsia" w:ascii="宋体" w:hAnsi="宋体"/>
          <w:szCs w:val="24"/>
          <w:highlight w:val="none"/>
        </w:rPr>
        <w:t>如果投标实质上没有响应招标文件的要求，其投标将被拒绝，投标人不得通过修正或撤消不合要求的偏离或保留从而使其投标成为实质上响应的投标。</w:t>
      </w:r>
    </w:p>
    <w:p>
      <w:pPr>
        <w:shd w:val="clear" w:color="auto" w:fill="auto"/>
        <w:overflowPunct w:val="0"/>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3.5.6.4</w:t>
      </w:r>
      <w:r>
        <w:rPr>
          <w:rFonts w:hint="eastAsia" w:ascii="宋体" w:hAnsi="宋体"/>
          <w:szCs w:val="24"/>
          <w:highlight w:val="none"/>
        </w:rPr>
        <w:t>无论投标的结果如何，投标期间一切费用自理。</w:t>
      </w:r>
    </w:p>
    <w:p>
      <w:pPr>
        <w:shd w:val="clear" w:color="auto" w:fill="auto"/>
        <w:spacing w:line="480" w:lineRule="exact"/>
        <w:ind w:firstLine="482" w:firstLineChars="200"/>
        <w:rPr>
          <w:rFonts w:hint="eastAsia" w:ascii="宋体" w:hAnsi="宋体"/>
          <w:b/>
          <w:szCs w:val="24"/>
          <w:highlight w:val="none"/>
        </w:rPr>
      </w:pPr>
      <w:r>
        <w:rPr>
          <w:rFonts w:hint="eastAsia" w:ascii="宋体" w:hAnsi="宋体"/>
          <w:b/>
          <w:szCs w:val="24"/>
          <w:highlight w:val="none"/>
          <w:lang w:val="en-US" w:eastAsia="zh-CN"/>
        </w:rPr>
        <w:t>3.6</w:t>
      </w:r>
      <w:r>
        <w:rPr>
          <w:rFonts w:hint="eastAsia" w:ascii="宋体" w:hAnsi="宋体"/>
          <w:b/>
          <w:szCs w:val="24"/>
          <w:highlight w:val="none"/>
        </w:rPr>
        <w:t>评分标准：</w:t>
      </w:r>
      <w:r>
        <w:rPr>
          <w:rFonts w:hint="eastAsia" w:ascii="宋体" w:hAnsi="宋体"/>
          <w:b/>
          <w:sz w:val="28"/>
          <w:szCs w:val="28"/>
          <w:highlight w:val="none"/>
        </w:rPr>
        <w:t xml:space="preserve"> </w:t>
      </w:r>
    </w:p>
    <w:tbl>
      <w:tblPr>
        <w:tblStyle w:val="15"/>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950"/>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97" w:type="dxa"/>
            <w:noWrap w:val="0"/>
            <w:vAlign w:val="center"/>
          </w:tcPr>
          <w:p>
            <w:pPr>
              <w:keepNext w:val="0"/>
              <w:keepLines w:val="0"/>
              <w:pageBreakBefore w:val="0"/>
              <w:shd w:val="clear" w:color="auto" w:fill="auto"/>
              <w:kinsoku/>
              <w:wordWrap/>
              <w:overflowPunct/>
              <w:topLinePunct w:val="0"/>
              <w:bidi w:val="0"/>
              <w:adjustRightInd/>
              <w:snapToGrid/>
              <w:spacing w:line="480" w:lineRule="exact"/>
              <w:ind w:left="-134" w:leftChars="-56" w:right="-108" w:rightChars="-45"/>
              <w:jc w:val="center"/>
              <w:rPr>
                <w:rFonts w:hint="eastAsia" w:ascii="宋体" w:hAnsi="宋体" w:cs="宋体"/>
                <w:szCs w:val="24"/>
                <w:highlight w:val="none"/>
              </w:rPr>
            </w:pPr>
            <w:r>
              <w:rPr>
                <w:rFonts w:hint="eastAsia" w:ascii="宋体" w:hAnsi="宋体"/>
                <w:highlight w:val="none"/>
              </w:rPr>
              <w:t>评审分项</w:t>
            </w:r>
          </w:p>
        </w:tc>
        <w:tc>
          <w:tcPr>
            <w:tcW w:w="950" w:type="dxa"/>
            <w:noWrap w:val="0"/>
            <w:vAlign w:val="center"/>
          </w:tcPr>
          <w:p>
            <w:pPr>
              <w:keepNext w:val="0"/>
              <w:keepLines w:val="0"/>
              <w:pageBreakBefore w:val="0"/>
              <w:shd w:val="clear" w:color="auto" w:fill="auto"/>
              <w:kinsoku/>
              <w:wordWrap/>
              <w:overflowPunct/>
              <w:topLinePunct w:val="0"/>
              <w:bidi w:val="0"/>
              <w:adjustRightInd/>
              <w:snapToGrid/>
              <w:spacing w:line="480" w:lineRule="exact"/>
              <w:ind w:left="-134" w:leftChars="-56" w:right="-108" w:rightChars="-45"/>
              <w:jc w:val="center"/>
              <w:rPr>
                <w:rFonts w:hint="eastAsia" w:ascii="宋体" w:hAnsi="宋体" w:cs="宋体"/>
                <w:szCs w:val="24"/>
                <w:highlight w:val="none"/>
              </w:rPr>
            </w:pPr>
            <w:r>
              <w:rPr>
                <w:rFonts w:hint="eastAsia" w:ascii="宋体" w:hAnsi="宋体"/>
                <w:highlight w:val="none"/>
              </w:rPr>
              <w:t>分项分值</w:t>
            </w:r>
          </w:p>
        </w:tc>
        <w:tc>
          <w:tcPr>
            <w:tcW w:w="7135"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szCs w:val="24"/>
                <w:highlight w:val="none"/>
              </w:rPr>
            </w:pPr>
            <w:r>
              <w:rPr>
                <w:rFonts w:hint="eastAsia" w:ascii="宋体" w:hAnsi="宋体"/>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782" w:type="dxa"/>
            <w:gridSpan w:val="3"/>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eastAsia="宋体"/>
                <w:highlight w:val="none"/>
                <w:lang w:eastAsia="zh-CN"/>
              </w:rPr>
            </w:pPr>
            <w:r>
              <w:rPr>
                <w:rFonts w:hint="eastAsia" w:ascii="宋体" w:hAnsi="宋体"/>
                <w:b/>
                <w:bCs/>
                <w:highlight w:val="none"/>
                <w:lang w:eastAsia="zh-CN"/>
              </w:rPr>
              <w:t>投标报价分项（</w:t>
            </w:r>
            <w:r>
              <w:rPr>
                <w:rFonts w:hint="eastAsia" w:ascii="宋体" w:hAnsi="宋体"/>
                <w:b/>
                <w:bCs/>
                <w:highlight w:val="none"/>
                <w:lang w:val="en-US" w:eastAsia="zh-CN"/>
              </w:rPr>
              <w:t>10分</w:t>
            </w:r>
            <w:r>
              <w:rPr>
                <w:rFonts w:hint="eastAsia" w:ascii="宋体" w:hAnsi="宋体"/>
                <w:b/>
                <w:bCs/>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97"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cs="宋体"/>
                <w:szCs w:val="24"/>
                <w:highlight w:val="none"/>
              </w:rPr>
            </w:pPr>
            <w:r>
              <w:rPr>
                <w:rFonts w:hint="eastAsia" w:ascii="宋体" w:hAnsi="宋体" w:cs="宋体"/>
                <w:szCs w:val="24"/>
                <w:highlight w:val="none"/>
              </w:rPr>
              <w:t>投标</w:t>
            </w:r>
          </w:p>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cs="宋体"/>
                <w:szCs w:val="24"/>
                <w:highlight w:val="none"/>
              </w:rPr>
            </w:pPr>
            <w:r>
              <w:rPr>
                <w:rFonts w:hint="eastAsia" w:ascii="宋体" w:hAnsi="宋体" w:cs="宋体"/>
                <w:szCs w:val="24"/>
                <w:highlight w:val="none"/>
              </w:rPr>
              <w:t>报价</w:t>
            </w:r>
          </w:p>
        </w:tc>
        <w:tc>
          <w:tcPr>
            <w:tcW w:w="950"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cs="宋体"/>
                <w:szCs w:val="24"/>
                <w:highlight w:val="none"/>
              </w:rPr>
            </w:pPr>
            <w:r>
              <w:rPr>
                <w:rFonts w:hint="eastAsia" w:ascii="宋体" w:hAnsi="宋体" w:cs="宋体"/>
                <w:szCs w:val="24"/>
                <w:highlight w:val="none"/>
                <w:lang w:val="en-US" w:eastAsia="zh-CN"/>
              </w:rPr>
              <w:t>1</w:t>
            </w:r>
            <w:r>
              <w:rPr>
                <w:rFonts w:hint="eastAsia" w:ascii="宋体" w:hAnsi="宋体" w:cs="宋体"/>
                <w:szCs w:val="24"/>
                <w:highlight w:val="none"/>
              </w:rPr>
              <w:t>0分</w:t>
            </w:r>
          </w:p>
        </w:tc>
        <w:tc>
          <w:tcPr>
            <w:tcW w:w="7135" w:type="dxa"/>
            <w:noWrap w:val="0"/>
            <w:vAlign w:val="center"/>
          </w:tcPr>
          <w:p>
            <w:pPr>
              <w:pStyle w:val="28"/>
              <w:keepNext w:val="0"/>
              <w:keepLines w:val="0"/>
              <w:pageBreakBefore w:val="0"/>
              <w:shd w:val="clear" w:color="auto" w:fill="auto"/>
              <w:kinsoku/>
              <w:wordWrap/>
              <w:overflowPunct/>
              <w:topLinePunct w:val="0"/>
              <w:bidi w:val="0"/>
              <w:adjustRightInd/>
              <w:snapToGrid/>
              <w:spacing w:line="480" w:lineRule="exact"/>
              <w:rPr>
                <w:rFonts w:ascii="宋体" w:hAnsi="宋体"/>
                <w:kern w:val="2"/>
                <w:sz w:val="24"/>
                <w:szCs w:val="24"/>
                <w:highlight w:val="none"/>
              </w:rPr>
            </w:pPr>
            <w:r>
              <w:rPr>
                <w:rFonts w:hint="eastAsia" w:ascii="宋体" w:hAnsi="宋体"/>
                <w:sz w:val="24"/>
                <w:szCs w:val="24"/>
                <w:highlight w:val="none"/>
              </w:rPr>
              <w:t>按照财政部《政府采购货物和服务招标投标管理办法》（财政部令第87号）的有关规定：</w:t>
            </w:r>
            <w:r>
              <w:rPr>
                <w:rFonts w:hint="eastAsia" w:ascii="宋体" w:hAnsi="宋体"/>
                <w:kern w:val="2"/>
                <w:sz w:val="24"/>
                <w:szCs w:val="24"/>
                <w:highlight w:val="none"/>
              </w:rPr>
              <w:t>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shd w:val="clear" w:color="auto" w:fill="auto"/>
              <w:kinsoku/>
              <w:wordWrap/>
              <w:overflowPunct/>
              <w:topLinePunct w:val="0"/>
              <w:bidi w:val="0"/>
              <w:adjustRightInd/>
              <w:snapToGrid/>
              <w:spacing w:line="480" w:lineRule="exact"/>
              <w:jc w:val="left"/>
              <w:rPr>
                <w:rFonts w:hint="eastAsia" w:ascii="宋体" w:hAnsi="宋体" w:cs="宋体"/>
                <w:szCs w:val="24"/>
                <w:highlight w:val="none"/>
              </w:rPr>
            </w:pPr>
            <w:r>
              <w:rPr>
                <w:rFonts w:hint="eastAsia" w:ascii="宋体" w:hAnsi="宋体"/>
                <w:szCs w:val="24"/>
                <w:highlight w:val="none"/>
              </w:rPr>
              <w:t>投标报价得分=（评标基准价/投标报价）</w:t>
            </w:r>
            <w:r>
              <w:rPr>
                <w:rFonts w:hint="eastAsia" w:ascii="宋体" w:hAnsi="宋体"/>
                <w:spacing w:val="-10"/>
                <w:highlight w:val="none"/>
              </w:rPr>
              <w:t>×价格权值（即</w:t>
            </w:r>
            <w:r>
              <w:rPr>
                <w:rFonts w:hint="eastAsia" w:ascii="宋体" w:hAnsi="宋体"/>
                <w:spacing w:val="-10"/>
                <w:highlight w:val="none"/>
                <w:lang w:val="en-US" w:eastAsia="zh-CN"/>
              </w:rPr>
              <w:t>1</w:t>
            </w:r>
            <w:r>
              <w:rPr>
                <w:rFonts w:hint="eastAsia" w:ascii="宋体" w:hAnsi="宋体"/>
                <w:spacing w:val="-10"/>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782" w:type="dxa"/>
            <w:gridSpan w:val="3"/>
            <w:noWrap w:val="0"/>
            <w:vAlign w:val="center"/>
          </w:tcPr>
          <w:p>
            <w:pPr>
              <w:keepNext w:val="0"/>
              <w:keepLines w:val="0"/>
              <w:pageBreakBefore w:val="0"/>
              <w:widowControl/>
              <w:shd w:val="clear" w:color="auto" w:fill="auto"/>
              <w:kinsoku/>
              <w:wordWrap/>
              <w:overflowPunct/>
              <w:topLinePunct w:val="0"/>
              <w:bidi w:val="0"/>
              <w:adjustRightInd/>
              <w:snapToGrid/>
              <w:spacing w:line="480" w:lineRule="exact"/>
              <w:jc w:val="center"/>
              <w:rPr>
                <w:rFonts w:hint="eastAsia" w:ascii="宋体" w:hAnsi="宋体" w:eastAsia="宋体"/>
                <w:szCs w:val="24"/>
                <w:highlight w:val="none"/>
                <w:lang w:eastAsia="zh-CN"/>
              </w:rPr>
            </w:pPr>
            <w:r>
              <w:rPr>
                <w:rFonts w:hint="eastAsia" w:ascii="宋体" w:hAnsi="宋体"/>
                <w:b/>
                <w:bCs/>
                <w:szCs w:val="24"/>
                <w:highlight w:val="none"/>
                <w:lang w:eastAsia="zh-CN"/>
              </w:rPr>
              <w:t>技术</w:t>
            </w:r>
            <w:r>
              <w:rPr>
                <w:rFonts w:hint="eastAsia" w:ascii="宋体" w:hAnsi="宋体"/>
                <w:b/>
                <w:bCs/>
                <w:highlight w:val="none"/>
                <w:lang w:eastAsia="zh-CN"/>
              </w:rPr>
              <w:t>分项（</w:t>
            </w:r>
            <w:r>
              <w:rPr>
                <w:rFonts w:hint="eastAsia" w:ascii="宋体" w:hAnsi="宋体"/>
                <w:b/>
                <w:bCs/>
                <w:highlight w:val="none"/>
                <w:lang w:val="en-US" w:eastAsia="zh-CN"/>
              </w:rPr>
              <w:t>30分</w:t>
            </w:r>
            <w:r>
              <w:rPr>
                <w:rFonts w:hint="eastAsia" w:ascii="宋体" w:hAnsi="宋体"/>
                <w:b/>
                <w:bCs/>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eastAsia="宋体" w:cs="宋体"/>
                <w:szCs w:val="24"/>
                <w:highlight w:val="none"/>
                <w:lang w:eastAsia="zh-CN"/>
              </w:rPr>
            </w:pPr>
            <w:r>
              <w:rPr>
                <w:rFonts w:hint="eastAsia" w:ascii="宋体" w:hAnsi="宋体" w:cs="宋体"/>
                <w:szCs w:val="24"/>
                <w:highlight w:val="none"/>
                <w:lang w:eastAsia="zh-CN"/>
              </w:rPr>
              <w:t>服务方案</w:t>
            </w:r>
          </w:p>
        </w:tc>
        <w:tc>
          <w:tcPr>
            <w:tcW w:w="950"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cs="宋体"/>
                <w:szCs w:val="24"/>
                <w:highlight w:val="none"/>
              </w:rPr>
            </w:pPr>
            <w:r>
              <w:rPr>
                <w:rFonts w:hint="eastAsia" w:ascii="宋体" w:hAnsi="宋体" w:cs="宋体"/>
                <w:szCs w:val="24"/>
                <w:highlight w:val="none"/>
                <w:lang w:val="en-US" w:eastAsia="zh-CN"/>
              </w:rPr>
              <w:t>10</w:t>
            </w:r>
            <w:r>
              <w:rPr>
                <w:rFonts w:hint="eastAsia" w:ascii="宋体" w:hAnsi="宋体" w:cs="宋体"/>
                <w:szCs w:val="24"/>
                <w:highlight w:val="none"/>
              </w:rPr>
              <w:t>分</w:t>
            </w:r>
          </w:p>
        </w:tc>
        <w:tc>
          <w:tcPr>
            <w:tcW w:w="7135" w:type="dxa"/>
            <w:noWrap w:val="0"/>
            <w:vAlign w:val="center"/>
          </w:tcPr>
          <w:p>
            <w:pPr>
              <w:keepNext w:val="0"/>
              <w:keepLines w:val="0"/>
              <w:pageBreakBefore w:val="0"/>
              <w:widowControl/>
              <w:kinsoku/>
              <w:wordWrap/>
              <w:overflowPunct/>
              <w:topLinePunct w:val="0"/>
              <w:autoSpaceDE w:val="0"/>
              <w:autoSpaceDN w:val="0"/>
              <w:bidi w:val="0"/>
              <w:adjustRightInd/>
              <w:snapToGrid/>
              <w:spacing w:line="480" w:lineRule="exact"/>
              <w:ind w:right="-34"/>
              <w:textAlignment w:val="bottom"/>
              <w:rPr>
                <w:rFonts w:hint="eastAsia" w:ascii="宋体" w:hAnsi="宋体" w:eastAsia="宋体" w:cs="宋体"/>
                <w:color w:val="auto"/>
                <w:highlight w:val="none"/>
                <w:lang w:eastAsia="zh-CN"/>
              </w:rPr>
            </w:pPr>
            <w:r>
              <w:rPr>
                <w:rFonts w:hint="eastAsia" w:ascii="宋体" w:hAnsi="宋体" w:cs="宋体"/>
                <w:color w:val="auto"/>
                <w:highlight w:val="none"/>
              </w:rPr>
              <w:t>所制定的服务运营方案总体可行且科学、合理；架构完整、层次清楚、满足招标文件</w:t>
            </w:r>
            <w:r>
              <w:rPr>
                <w:rFonts w:hint="eastAsia" w:ascii="宋体" w:hAnsi="宋体" w:cs="宋体"/>
                <w:color w:val="auto"/>
                <w:highlight w:val="none"/>
                <w:lang w:eastAsia="zh-CN"/>
              </w:rPr>
              <w:t>要求</w:t>
            </w:r>
            <w:r>
              <w:rPr>
                <w:rFonts w:hint="eastAsia" w:ascii="宋体" w:hAnsi="宋体" w:cs="宋体"/>
                <w:color w:val="auto"/>
                <w:highlight w:val="none"/>
              </w:rPr>
              <w:t>；停车行业服务标准及国家有关政策和法律法规的要求；明确服务前期准备；服务期间的保证措施；</w:t>
            </w:r>
            <w:r>
              <w:rPr>
                <w:rFonts w:hint="eastAsia" w:ascii="宋体" w:hAnsi="宋体" w:cs="宋体"/>
                <w:color w:val="auto"/>
                <w:kern w:val="0"/>
                <w:szCs w:val="24"/>
                <w:highlight w:val="none"/>
              </w:rPr>
              <w:t>有利于停车场管理、方便交警存放车辆等</w:t>
            </w:r>
            <w:r>
              <w:rPr>
                <w:rFonts w:hint="eastAsia" w:ascii="宋体" w:hAnsi="宋体" w:cs="宋体"/>
                <w:color w:val="auto"/>
                <w:kern w:val="0"/>
                <w:szCs w:val="24"/>
                <w:highlight w:val="none"/>
                <w:lang w:eastAsia="zh-CN"/>
              </w:rPr>
              <w:t>。</w:t>
            </w:r>
          </w:p>
          <w:p>
            <w:pPr>
              <w:keepNext w:val="0"/>
              <w:keepLines w:val="0"/>
              <w:pageBreakBefore w:val="0"/>
              <w:widowControl/>
              <w:kinsoku/>
              <w:wordWrap/>
              <w:overflowPunct/>
              <w:topLinePunct w:val="0"/>
              <w:autoSpaceDE w:val="0"/>
              <w:autoSpaceDN w:val="0"/>
              <w:bidi w:val="0"/>
              <w:adjustRightInd/>
              <w:snapToGrid/>
              <w:spacing w:line="480" w:lineRule="exact"/>
              <w:ind w:right="-34"/>
              <w:textAlignment w:val="bottom"/>
              <w:rPr>
                <w:rFonts w:hint="eastAsia" w:ascii="宋体" w:hAnsi="宋体" w:cs="宋体"/>
                <w:color w:val="auto"/>
                <w:szCs w:val="22"/>
                <w:highlight w:val="none"/>
              </w:rPr>
            </w:pPr>
            <w:r>
              <w:rPr>
                <w:rFonts w:hint="eastAsia" w:ascii="宋体" w:hAnsi="宋体" w:cs="宋体"/>
                <w:color w:val="auto"/>
                <w:szCs w:val="22"/>
                <w:highlight w:val="none"/>
                <w:lang w:val="zh-CN"/>
              </w:rPr>
              <w:t>①</w:t>
            </w:r>
            <w:r>
              <w:rPr>
                <w:rFonts w:hint="eastAsia" w:ascii="宋体" w:hAnsi="宋体" w:cs="宋体"/>
                <w:color w:val="auto"/>
                <w:szCs w:val="22"/>
                <w:highlight w:val="none"/>
              </w:rPr>
              <w:t>内容详细、具体、完整、全面计</w:t>
            </w:r>
            <w:r>
              <w:rPr>
                <w:rFonts w:hint="eastAsia" w:ascii="宋体" w:hAnsi="宋体" w:cs="宋体"/>
                <w:color w:val="auto"/>
                <w:szCs w:val="22"/>
                <w:highlight w:val="none"/>
                <w:lang w:val="en-US" w:eastAsia="zh-CN"/>
              </w:rPr>
              <w:t>10</w:t>
            </w:r>
            <w:r>
              <w:rPr>
                <w:rFonts w:hint="eastAsia" w:ascii="宋体" w:hAnsi="宋体" w:cs="宋体"/>
                <w:color w:val="auto"/>
                <w:szCs w:val="22"/>
                <w:highlight w:val="none"/>
              </w:rPr>
              <w:t>-6分；</w:t>
            </w:r>
          </w:p>
          <w:p>
            <w:pPr>
              <w:keepNext w:val="0"/>
              <w:keepLines w:val="0"/>
              <w:pageBreakBefore w:val="0"/>
              <w:widowControl/>
              <w:kinsoku/>
              <w:wordWrap/>
              <w:overflowPunct/>
              <w:topLinePunct w:val="0"/>
              <w:autoSpaceDE w:val="0"/>
              <w:autoSpaceDN w:val="0"/>
              <w:bidi w:val="0"/>
              <w:adjustRightInd/>
              <w:snapToGrid/>
              <w:spacing w:line="480" w:lineRule="exact"/>
              <w:ind w:right="-34"/>
              <w:textAlignment w:val="bottom"/>
              <w:rPr>
                <w:rFonts w:hint="eastAsia" w:ascii="宋体" w:hAnsi="宋体" w:cs="宋体"/>
                <w:color w:val="auto"/>
                <w:szCs w:val="22"/>
                <w:highlight w:val="none"/>
              </w:rPr>
            </w:pPr>
            <w:r>
              <w:rPr>
                <w:rFonts w:hint="eastAsia" w:ascii="宋体" w:hAnsi="宋体" w:cs="宋体"/>
                <w:color w:val="auto"/>
                <w:szCs w:val="22"/>
                <w:highlight w:val="none"/>
                <w:lang w:val="zh-CN"/>
              </w:rPr>
              <w:t>②内容</w:t>
            </w:r>
            <w:r>
              <w:rPr>
                <w:rFonts w:hint="eastAsia" w:ascii="宋体" w:hAnsi="宋体" w:cs="宋体"/>
                <w:color w:val="auto"/>
                <w:szCs w:val="22"/>
                <w:highlight w:val="none"/>
              </w:rPr>
              <w:t>有1到3项欠缺的计6-3分</w:t>
            </w:r>
          </w:p>
          <w:p>
            <w:pPr>
              <w:keepNext w:val="0"/>
              <w:keepLines w:val="0"/>
              <w:pageBreakBefore w:val="0"/>
              <w:widowControl/>
              <w:kinsoku/>
              <w:wordWrap/>
              <w:overflowPunct/>
              <w:topLinePunct w:val="0"/>
              <w:autoSpaceDE w:val="0"/>
              <w:autoSpaceDN w:val="0"/>
              <w:bidi w:val="0"/>
              <w:adjustRightInd/>
              <w:snapToGrid/>
              <w:spacing w:line="480" w:lineRule="exact"/>
              <w:ind w:right="-34"/>
              <w:textAlignment w:val="bottom"/>
              <w:rPr>
                <w:rFonts w:hint="eastAsia" w:ascii="宋体" w:hAnsi="宋体" w:cs="宋体"/>
                <w:color w:val="auto"/>
                <w:szCs w:val="22"/>
                <w:highlight w:val="none"/>
                <w:lang w:val="zh-CN"/>
              </w:rPr>
            </w:pPr>
            <w:r>
              <w:rPr>
                <w:rFonts w:hint="eastAsia" w:ascii="宋体" w:hAnsi="宋体" w:cs="宋体"/>
                <w:color w:val="auto"/>
                <w:szCs w:val="22"/>
                <w:highlight w:val="none"/>
              </w:rPr>
              <w:t>③</w:t>
            </w:r>
            <w:r>
              <w:rPr>
                <w:rFonts w:hint="eastAsia" w:ascii="宋体" w:hAnsi="宋体" w:cs="宋体"/>
                <w:color w:val="auto"/>
                <w:szCs w:val="22"/>
                <w:highlight w:val="none"/>
                <w:lang w:val="zh-CN"/>
              </w:rPr>
              <w:t>内容</w:t>
            </w:r>
            <w:r>
              <w:rPr>
                <w:rFonts w:hint="eastAsia" w:ascii="宋体" w:hAnsi="宋体" w:cs="宋体"/>
                <w:color w:val="auto"/>
                <w:szCs w:val="22"/>
                <w:highlight w:val="none"/>
              </w:rPr>
              <w:t>有3项以上欠缺的计3</w:t>
            </w:r>
            <w:r>
              <w:rPr>
                <w:rFonts w:hint="eastAsia" w:ascii="宋体" w:hAnsi="宋体" w:cs="宋体"/>
                <w:color w:val="auto"/>
                <w:szCs w:val="22"/>
                <w:highlight w:val="none"/>
                <w:lang w:val="zh-CN"/>
              </w:rPr>
              <w:t>-1分；</w:t>
            </w:r>
          </w:p>
          <w:p>
            <w:pPr>
              <w:keepNext w:val="0"/>
              <w:keepLines w:val="0"/>
              <w:pageBreakBefore w:val="0"/>
              <w:shd w:val="clear" w:color="auto" w:fill="auto"/>
              <w:kinsoku/>
              <w:wordWrap/>
              <w:overflowPunct/>
              <w:topLinePunct w:val="0"/>
              <w:bidi w:val="0"/>
              <w:adjustRightInd/>
              <w:snapToGrid/>
              <w:spacing w:line="480" w:lineRule="exact"/>
              <w:rPr>
                <w:rFonts w:hint="eastAsia" w:ascii="宋体" w:hAnsi="宋体"/>
                <w:szCs w:val="24"/>
                <w:highlight w:val="none"/>
              </w:rPr>
            </w:pPr>
            <w:r>
              <w:rPr>
                <w:rFonts w:hint="eastAsia" w:ascii="宋体" w:hAnsi="宋体" w:cs="宋体"/>
                <w:color w:val="auto"/>
                <w:szCs w:val="22"/>
                <w:highlight w:val="none"/>
              </w:rPr>
              <w:t>④</w:t>
            </w:r>
            <w:r>
              <w:rPr>
                <w:rFonts w:hint="eastAsia" w:ascii="宋体" w:hAnsi="宋体" w:cs="宋体"/>
                <w:color w:val="auto"/>
                <w:szCs w:val="22"/>
                <w:highlight w:val="none"/>
                <w:lang w:val="zh-CN"/>
              </w:rPr>
              <w:t>未提供有关内容的不计分。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eastAsia="宋体" w:cs="宋体"/>
                <w:szCs w:val="24"/>
                <w:highlight w:val="none"/>
                <w:lang w:eastAsia="zh-CN"/>
              </w:rPr>
            </w:pPr>
            <w:r>
              <w:rPr>
                <w:rFonts w:hint="eastAsia" w:ascii="宋体" w:hAnsi="宋体" w:cs="宋体"/>
                <w:color w:val="auto"/>
                <w:szCs w:val="24"/>
                <w:highlight w:val="none"/>
              </w:rPr>
              <w:t>管理制度及</w:t>
            </w:r>
            <w:r>
              <w:rPr>
                <w:rFonts w:hint="eastAsia" w:ascii="宋体" w:hAnsi="宋体" w:cs="宋体"/>
                <w:color w:val="auto"/>
                <w:szCs w:val="24"/>
                <w:highlight w:val="none"/>
                <w:lang w:eastAsia="zh-CN"/>
              </w:rPr>
              <w:t>应急方案</w:t>
            </w:r>
          </w:p>
        </w:tc>
        <w:tc>
          <w:tcPr>
            <w:tcW w:w="950"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szCs w:val="24"/>
                <w:highlight w:val="none"/>
              </w:rPr>
            </w:pPr>
            <w:r>
              <w:rPr>
                <w:rFonts w:hint="eastAsia" w:ascii="宋体" w:hAnsi="宋体"/>
                <w:szCs w:val="24"/>
                <w:highlight w:val="none"/>
                <w:lang w:val="en-US" w:eastAsia="zh-CN"/>
              </w:rPr>
              <w:t>7</w:t>
            </w:r>
            <w:r>
              <w:rPr>
                <w:rFonts w:hint="eastAsia" w:ascii="宋体" w:hAnsi="宋体"/>
                <w:szCs w:val="24"/>
                <w:highlight w:val="none"/>
              </w:rPr>
              <w:t>分</w:t>
            </w:r>
          </w:p>
        </w:tc>
        <w:tc>
          <w:tcPr>
            <w:tcW w:w="7135" w:type="dxa"/>
            <w:noWrap w:val="0"/>
            <w:vAlign w:val="center"/>
          </w:tcPr>
          <w:p>
            <w:pPr>
              <w:keepNext w:val="0"/>
              <w:keepLines w:val="0"/>
              <w:pageBreakBefore w:val="0"/>
              <w:widowControl/>
              <w:kinsoku/>
              <w:wordWrap/>
              <w:overflowPunct/>
              <w:topLinePunct w:val="0"/>
              <w:autoSpaceDE w:val="0"/>
              <w:autoSpaceDN w:val="0"/>
              <w:bidi w:val="0"/>
              <w:adjustRightInd/>
              <w:snapToGrid/>
              <w:spacing w:line="480" w:lineRule="exact"/>
              <w:ind w:right="-34"/>
              <w:textAlignment w:val="bottom"/>
              <w:rPr>
                <w:rFonts w:hint="eastAsia" w:ascii="宋体" w:hAnsi="宋体" w:eastAsia="宋体" w:cs="宋体"/>
                <w:color w:val="auto"/>
                <w:highlight w:val="none"/>
                <w:lang w:eastAsia="zh-CN"/>
              </w:rPr>
            </w:pPr>
            <w:r>
              <w:rPr>
                <w:rFonts w:hint="eastAsia" w:ascii="宋体" w:hAnsi="宋体" w:eastAsia="宋体" w:cs="宋体"/>
                <w:color w:val="auto"/>
                <w:highlight w:val="none"/>
              </w:rPr>
              <w:t>停车场车辆停放管理制度</w:t>
            </w:r>
            <w:r>
              <w:rPr>
                <w:rFonts w:hint="eastAsia" w:ascii="宋体" w:hAnsi="宋体" w:eastAsia="宋体" w:cs="宋体"/>
                <w:color w:val="auto"/>
                <w:highlight w:val="none"/>
                <w:lang w:eastAsia="zh-CN"/>
              </w:rPr>
              <w:t>计</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pPr>
              <w:keepNext w:val="0"/>
              <w:keepLines w:val="0"/>
              <w:pageBreakBefore w:val="0"/>
              <w:widowControl/>
              <w:kinsoku/>
              <w:wordWrap/>
              <w:overflowPunct/>
              <w:topLinePunct w:val="0"/>
              <w:autoSpaceDE w:val="0"/>
              <w:autoSpaceDN w:val="0"/>
              <w:bidi w:val="0"/>
              <w:adjustRightInd/>
              <w:snapToGrid/>
              <w:spacing w:line="480" w:lineRule="exact"/>
              <w:ind w:right="-34"/>
              <w:textAlignment w:val="bottom"/>
              <w:rPr>
                <w:rFonts w:hint="eastAsia" w:ascii="宋体" w:hAnsi="宋体" w:eastAsia="宋体" w:cs="宋体"/>
                <w:color w:val="auto"/>
                <w:highlight w:val="none"/>
                <w:lang w:eastAsia="zh-CN"/>
              </w:rPr>
            </w:pPr>
            <w:r>
              <w:rPr>
                <w:rFonts w:hint="eastAsia" w:ascii="宋体" w:hAnsi="宋体" w:eastAsia="宋体" w:cs="宋体"/>
                <w:color w:val="auto"/>
                <w:highlight w:val="none"/>
              </w:rPr>
              <w:t>卫生保洁制度</w:t>
            </w:r>
            <w:r>
              <w:rPr>
                <w:rFonts w:hint="eastAsia" w:ascii="宋体" w:hAnsi="宋体" w:eastAsia="宋体" w:cs="宋体"/>
                <w:color w:val="auto"/>
                <w:highlight w:val="none"/>
                <w:lang w:eastAsia="zh-CN"/>
              </w:rPr>
              <w:t>计</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pPr>
              <w:keepNext w:val="0"/>
              <w:keepLines w:val="0"/>
              <w:pageBreakBefore w:val="0"/>
              <w:widowControl/>
              <w:kinsoku/>
              <w:wordWrap/>
              <w:overflowPunct/>
              <w:topLinePunct w:val="0"/>
              <w:autoSpaceDE w:val="0"/>
              <w:autoSpaceDN w:val="0"/>
              <w:bidi w:val="0"/>
              <w:adjustRightInd/>
              <w:snapToGrid/>
              <w:spacing w:line="480" w:lineRule="exact"/>
              <w:ind w:right="-34"/>
              <w:textAlignment w:val="bottom"/>
              <w:rPr>
                <w:rFonts w:hint="eastAsia" w:ascii="宋体" w:hAnsi="宋体" w:eastAsia="宋体" w:cs="宋体"/>
                <w:color w:val="auto"/>
                <w:highlight w:val="none"/>
                <w:lang w:eastAsia="zh-CN"/>
              </w:rPr>
            </w:pPr>
            <w:r>
              <w:rPr>
                <w:rFonts w:hint="eastAsia" w:ascii="宋体" w:hAnsi="宋体" w:eastAsia="宋体" w:cs="宋体"/>
                <w:color w:val="auto"/>
                <w:highlight w:val="none"/>
              </w:rPr>
              <w:t>安全管理制度</w:t>
            </w:r>
            <w:r>
              <w:rPr>
                <w:rFonts w:hint="eastAsia" w:ascii="宋体" w:hAnsi="宋体" w:eastAsia="宋体" w:cs="宋体"/>
                <w:color w:val="auto"/>
                <w:highlight w:val="none"/>
                <w:lang w:eastAsia="zh-CN"/>
              </w:rPr>
              <w:t>计</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pPr>
              <w:keepNext w:val="0"/>
              <w:keepLines w:val="0"/>
              <w:pageBreakBefore w:val="0"/>
              <w:widowControl/>
              <w:kinsoku/>
              <w:wordWrap/>
              <w:overflowPunct/>
              <w:topLinePunct w:val="0"/>
              <w:autoSpaceDE w:val="0"/>
              <w:autoSpaceDN w:val="0"/>
              <w:bidi w:val="0"/>
              <w:adjustRightInd/>
              <w:snapToGrid/>
              <w:spacing w:line="480" w:lineRule="exact"/>
              <w:ind w:right="-34"/>
              <w:textAlignment w:val="bottom"/>
              <w:rPr>
                <w:rFonts w:hint="eastAsia" w:ascii="宋体" w:hAnsi="宋体" w:eastAsia="宋体" w:cs="宋体"/>
                <w:color w:val="auto"/>
                <w:highlight w:val="none"/>
                <w:lang w:eastAsia="zh-CN"/>
              </w:rPr>
            </w:pPr>
            <w:r>
              <w:rPr>
                <w:rFonts w:hint="eastAsia" w:ascii="宋体" w:hAnsi="宋体" w:eastAsia="宋体" w:cs="宋体"/>
                <w:color w:val="auto"/>
                <w:highlight w:val="none"/>
              </w:rPr>
              <w:t>服务期间的设备故障处理</w:t>
            </w:r>
            <w:r>
              <w:rPr>
                <w:rFonts w:hint="eastAsia" w:ascii="宋体" w:hAnsi="宋体" w:eastAsia="宋体" w:cs="宋体"/>
                <w:color w:val="auto"/>
                <w:highlight w:val="none"/>
                <w:lang w:eastAsia="zh-CN"/>
              </w:rPr>
              <w:t>计</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pPr>
              <w:keepNext w:val="0"/>
              <w:keepLines w:val="0"/>
              <w:pageBreakBefore w:val="0"/>
              <w:widowControl/>
              <w:kinsoku/>
              <w:wordWrap/>
              <w:overflowPunct/>
              <w:topLinePunct w:val="0"/>
              <w:autoSpaceDE w:val="0"/>
              <w:autoSpaceDN w:val="0"/>
              <w:bidi w:val="0"/>
              <w:adjustRightInd/>
              <w:snapToGrid/>
              <w:spacing w:line="480" w:lineRule="exact"/>
              <w:ind w:right="-34"/>
              <w:textAlignment w:val="bottom"/>
              <w:rPr>
                <w:rFonts w:hint="eastAsia" w:ascii="宋体" w:hAnsi="宋体" w:eastAsia="宋体" w:cs="宋体"/>
                <w:color w:val="auto"/>
                <w:highlight w:val="none"/>
                <w:lang w:eastAsia="zh-CN"/>
              </w:rPr>
            </w:pPr>
            <w:r>
              <w:rPr>
                <w:rFonts w:hint="eastAsia" w:ascii="宋体" w:hAnsi="宋体" w:eastAsia="宋体" w:cs="宋体"/>
                <w:color w:val="auto"/>
                <w:highlight w:val="none"/>
              </w:rPr>
              <w:t>突发事件应急措施和解决方案</w:t>
            </w:r>
            <w:r>
              <w:rPr>
                <w:rFonts w:hint="eastAsia" w:ascii="宋体" w:hAnsi="宋体" w:eastAsia="宋体" w:cs="宋体"/>
                <w:color w:val="auto"/>
                <w:highlight w:val="none"/>
                <w:lang w:eastAsia="zh-CN"/>
              </w:rPr>
              <w:t>计</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pPr>
              <w:keepNext w:val="0"/>
              <w:keepLines w:val="0"/>
              <w:pageBreakBefore w:val="0"/>
              <w:numPr>
                <w:ilvl w:val="0"/>
                <w:numId w:val="0"/>
              </w:numPr>
              <w:shd w:val="clear" w:color="auto" w:fill="auto"/>
              <w:kinsoku/>
              <w:wordWrap/>
              <w:overflowPunct/>
              <w:topLinePunct w:val="0"/>
              <w:bidi w:val="0"/>
              <w:adjustRightInd/>
              <w:snapToGrid/>
              <w:spacing w:line="480" w:lineRule="exact"/>
              <w:rPr>
                <w:rFonts w:hint="eastAsia" w:ascii="宋体" w:hAnsi="宋体" w:eastAsia="宋体"/>
                <w:szCs w:val="24"/>
                <w:highlight w:val="none"/>
                <w:lang w:eastAsia="zh-CN"/>
              </w:rPr>
            </w:pPr>
            <w:r>
              <w:rPr>
                <w:rFonts w:hint="eastAsia" w:ascii="宋体" w:hAnsi="宋体" w:eastAsia="宋体" w:cs="宋体"/>
                <w:color w:val="auto"/>
                <w:highlight w:val="none"/>
              </w:rPr>
              <w:t>停车场台账、信息上报制度</w:t>
            </w:r>
            <w:r>
              <w:rPr>
                <w:rFonts w:hint="eastAsia" w:ascii="宋体" w:hAnsi="宋体" w:eastAsia="宋体" w:cs="宋体"/>
                <w:color w:val="auto"/>
                <w:highlight w:val="none"/>
                <w:lang w:eastAsia="zh-CN"/>
              </w:rPr>
              <w:t>计</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人员</w:t>
            </w:r>
            <w:r>
              <w:rPr>
                <w:rFonts w:hint="eastAsia" w:ascii="宋体" w:hAnsi="宋体" w:eastAsia="宋体" w:cs="宋体"/>
                <w:color w:val="auto"/>
                <w:szCs w:val="24"/>
                <w:highlight w:val="none"/>
                <w:lang w:val="en-US" w:eastAsia="zh-CN"/>
              </w:rPr>
              <w:t>配备</w:t>
            </w:r>
          </w:p>
        </w:tc>
        <w:tc>
          <w:tcPr>
            <w:tcW w:w="950"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eastAsia="宋体"/>
                <w:szCs w:val="24"/>
                <w:highlight w:val="none"/>
                <w:lang w:val="en-US" w:eastAsia="zh-CN"/>
              </w:rPr>
            </w:pPr>
            <w:r>
              <w:rPr>
                <w:rFonts w:hint="eastAsia" w:ascii="宋体" w:hAnsi="宋体"/>
                <w:szCs w:val="24"/>
                <w:highlight w:val="none"/>
                <w:lang w:val="en-US" w:eastAsia="zh-CN"/>
              </w:rPr>
              <w:t>5分</w:t>
            </w:r>
          </w:p>
        </w:tc>
        <w:tc>
          <w:tcPr>
            <w:tcW w:w="7135" w:type="dxa"/>
            <w:noWrap w:val="0"/>
            <w:vAlign w:val="center"/>
          </w:tcPr>
          <w:p>
            <w:pPr>
              <w:keepNext w:val="0"/>
              <w:keepLines w:val="0"/>
              <w:pageBreakBefore w:val="0"/>
              <w:numPr>
                <w:ilvl w:val="0"/>
                <w:numId w:val="0"/>
              </w:numPr>
              <w:shd w:val="clear" w:color="auto" w:fill="auto"/>
              <w:kinsoku/>
              <w:wordWrap/>
              <w:overflowPunct/>
              <w:topLinePunct w:val="0"/>
              <w:bidi w:val="0"/>
              <w:adjustRightInd/>
              <w:snapToGrid/>
              <w:spacing w:line="4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项目组织管理机构设置及人员分工</w:t>
            </w:r>
            <w:r>
              <w:rPr>
                <w:rFonts w:hint="eastAsia" w:ascii="宋体" w:hAnsi="宋体" w:eastAsia="宋体" w:cs="宋体"/>
                <w:color w:val="auto"/>
                <w:highlight w:val="none"/>
                <w:lang w:eastAsia="zh-CN"/>
              </w:rPr>
              <w:t>计</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noWrap w:val="0"/>
            <w:vAlign w:val="center"/>
          </w:tcPr>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zCs w:val="24"/>
                <w:highlight w:val="none"/>
              </w:rPr>
            </w:pPr>
            <w:r>
              <w:rPr>
                <w:rFonts w:hint="eastAsia" w:ascii="宋体" w:hAnsi="宋体" w:cs="宋体"/>
                <w:color w:val="auto"/>
                <w:szCs w:val="24"/>
                <w:highlight w:val="none"/>
              </w:rPr>
              <w:t>服务承诺</w:t>
            </w:r>
          </w:p>
        </w:tc>
        <w:tc>
          <w:tcPr>
            <w:tcW w:w="950"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eastAsia="宋体" w:cs="宋体"/>
                <w:szCs w:val="24"/>
                <w:highlight w:val="none"/>
                <w:lang w:val="en-US" w:eastAsia="zh-CN"/>
              </w:rPr>
            </w:pPr>
            <w:r>
              <w:rPr>
                <w:rFonts w:hint="eastAsia" w:ascii="宋体" w:hAnsi="宋体" w:cs="宋体"/>
                <w:szCs w:val="24"/>
                <w:highlight w:val="none"/>
                <w:lang w:val="en-US" w:eastAsia="zh-CN"/>
              </w:rPr>
              <w:t>3分</w:t>
            </w:r>
          </w:p>
        </w:tc>
        <w:tc>
          <w:tcPr>
            <w:tcW w:w="7135" w:type="dxa"/>
            <w:noWrap w:val="0"/>
            <w:vAlign w:val="center"/>
          </w:tcPr>
          <w:p>
            <w:pPr>
              <w:keepNext w:val="0"/>
              <w:keepLines w:val="0"/>
              <w:pageBreakBefore w:val="0"/>
              <w:widowControl/>
              <w:shd w:val="clear" w:color="auto" w:fill="auto"/>
              <w:kinsoku/>
              <w:wordWrap/>
              <w:overflowPunct/>
              <w:topLinePunct w:val="0"/>
              <w:bidi w:val="0"/>
              <w:adjustRightInd/>
              <w:snapToGrid/>
              <w:spacing w:line="480" w:lineRule="exact"/>
              <w:rPr>
                <w:rFonts w:hint="eastAsia" w:ascii="宋体" w:hAnsi="宋体" w:cs="宋体"/>
                <w:szCs w:val="24"/>
                <w:highlight w:val="none"/>
              </w:rPr>
            </w:pPr>
            <w:r>
              <w:rPr>
                <w:rFonts w:hint="eastAsia" w:ascii="宋体" w:hAnsi="宋体"/>
                <w:color w:val="auto"/>
                <w:szCs w:val="24"/>
                <w:highlight w:val="none"/>
              </w:rPr>
              <w:t>针对本采购项目及采购人实际需求提供详细具体可行的服务措施承诺，</w:t>
            </w:r>
            <w:r>
              <w:rPr>
                <w:rFonts w:hint="eastAsia"/>
                <w:color w:val="auto"/>
                <w:highlight w:val="none"/>
                <w:lang w:val="zh-CN"/>
              </w:rPr>
              <w:t>服务承诺是否切合实际，详细具体、全面，</w:t>
            </w:r>
            <w:r>
              <w:rPr>
                <w:rFonts w:hint="eastAsia" w:ascii="宋体" w:hAnsi="宋体"/>
                <w:color w:val="auto"/>
                <w:szCs w:val="24"/>
                <w:highlight w:val="none"/>
              </w:rPr>
              <w:t>并阐明可提供的咨询或后期停车场租赁服务内容，</w:t>
            </w:r>
            <w:r>
              <w:rPr>
                <w:rFonts w:hint="eastAsia" w:ascii="宋体" w:hAnsi="宋体"/>
                <w:color w:val="auto"/>
                <w:szCs w:val="24"/>
                <w:highlight w:val="none"/>
                <w:lang w:eastAsia="zh-CN"/>
              </w:rPr>
              <w:t>计</w:t>
            </w:r>
            <w:r>
              <w:rPr>
                <w:rFonts w:hint="eastAsia" w:ascii="宋体" w:hAnsi="宋体"/>
                <w:color w:val="auto"/>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noWrap w:val="0"/>
            <w:vAlign w:val="center"/>
          </w:tcPr>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业绩</w:t>
            </w:r>
          </w:p>
        </w:tc>
        <w:tc>
          <w:tcPr>
            <w:tcW w:w="950"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default" w:ascii="宋体" w:hAnsi="宋体" w:cs="宋体"/>
                <w:szCs w:val="24"/>
                <w:highlight w:val="none"/>
                <w:lang w:val="en-US" w:eastAsia="zh-CN"/>
              </w:rPr>
            </w:pPr>
            <w:r>
              <w:rPr>
                <w:rFonts w:hint="eastAsia" w:ascii="宋体" w:hAnsi="宋体" w:cs="宋体"/>
                <w:szCs w:val="24"/>
                <w:highlight w:val="none"/>
                <w:lang w:val="en-US" w:eastAsia="zh-CN"/>
              </w:rPr>
              <w:t>5分</w:t>
            </w:r>
          </w:p>
        </w:tc>
        <w:tc>
          <w:tcPr>
            <w:tcW w:w="7135" w:type="dxa"/>
            <w:noWrap w:val="0"/>
            <w:vAlign w:val="center"/>
          </w:tcPr>
          <w:p>
            <w:pPr>
              <w:keepNext w:val="0"/>
              <w:keepLines w:val="0"/>
              <w:pageBreakBefore w:val="0"/>
              <w:widowControl/>
              <w:shd w:val="clear" w:color="auto" w:fill="auto"/>
              <w:kinsoku/>
              <w:wordWrap/>
              <w:overflowPunct/>
              <w:topLinePunct w:val="0"/>
              <w:bidi w:val="0"/>
              <w:adjustRightInd/>
              <w:snapToGrid/>
              <w:spacing w:line="480" w:lineRule="exact"/>
              <w:rPr>
                <w:rFonts w:hint="default" w:ascii="宋体" w:hAnsi="宋体" w:eastAsia="宋体"/>
                <w:color w:val="auto"/>
                <w:szCs w:val="24"/>
                <w:highlight w:val="none"/>
                <w:lang w:val="en-US" w:eastAsia="zh-CN"/>
              </w:rPr>
            </w:pPr>
            <w:r>
              <w:rPr>
                <w:rFonts w:hint="eastAsia" w:ascii="宋体" w:hAnsi="宋体"/>
                <w:color w:val="auto"/>
                <w:szCs w:val="24"/>
                <w:highlight w:val="none"/>
                <w:lang w:eastAsia="zh-CN"/>
              </w:rPr>
              <w:t>以合同形式提供</w:t>
            </w:r>
            <w:r>
              <w:rPr>
                <w:rFonts w:hint="eastAsia" w:ascii="宋体" w:hAnsi="宋体"/>
                <w:color w:val="auto"/>
                <w:szCs w:val="24"/>
                <w:highlight w:val="none"/>
              </w:rPr>
              <w:t>2018年1月至今</w:t>
            </w:r>
            <w:r>
              <w:rPr>
                <w:rFonts w:hint="eastAsia" w:ascii="宋体" w:hAnsi="宋体"/>
                <w:color w:val="auto"/>
                <w:szCs w:val="24"/>
                <w:highlight w:val="none"/>
                <w:lang w:eastAsia="zh-CN"/>
              </w:rPr>
              <w:t>同类项目</w:t>
            </w:r>
            <w:r>
              <w:rPr>
                <w:rFonts w:hint="eastAsia" w:ascii="宋体" w:hAnsi="宋体"/>
                <w:color w:val="auto"/>
                <w:szCs w:val="24"/>
                <w:highlight w:val="none"/>
              </w:rPr>
              <w:t>业绩</w:t>
            </w:r>
            <w:r>
              <w:rPr>
                <w:rFonts w:hint="eastAsia" w:ascii="宋体" w:hAnsi="宋体"/>
                <w:color w:val="auto"/>
                <w:szCs w:val="24"/>
                <w:highlight w:val="none"/>
                <w:lang w:eastAsia="zh-CN"/>
              </w:rPr>
              <w:t>，每提供一份</w:t>
            </w:r>
            <w:r>
              <w:rPr>
                <w:rFonts w:hint="eastAsia" w:ascii="宋体" w:hAnsi="宋体"/>
                <w:color w:val="auto"/>
                <w:szCs w:val="24"/>
                <w:highlight w:val="none"/>
              </w:rPr>
              <w:t>计1分</w:t>
            </w:r>
            <w:r>
              <w:rPr>
                <w:rFonts w:hint="eastAsia" w:ascii="宋体" w:hAnsi="宋体"/>
                <w:color w:val="auto"/>
                <w:szCs w:val="24"/>
                <w:highlight w:val="none"/>
                <w:lang w:eastAsia="zh-CN"/>
              </w:rPr>
              <w:t>，共计</w:t>
            </w:r>
            <w:r>
              <w:rPr>
                <w:rFonts w:hint="eastAsia" w:ascii="宋体" w:hAnsi="宋体"/>
                <w:color w:val="auto"/>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82" w:type="dxa"/>
            <w:gridSpan w:val="3"/>
            <w:noWrap w:val="0"/>
            <w:vAlign w:val="center"/>
          </w:tcPr>
          <w:p>
            <w:pPr>
              <w:keepNext w:val="0"/>
              <w:keepLines w:val="0"/>
              <w:pageBreakBefore w:val="0"/>
              <w:widowControl/>
              <w:shd w:val="clear" w:color="auto" w:fill="auto"/>
              <w:kinsoku/>
              <w:wordWrap/>
              <w:overflowPunct/>
              <w:topLinePunct w:val="0"/>
              <w:bidi w:val="0"/>
              <w:adjustRightInd/>
              <w:snapToGrid/>
              <w:spacing w:line="480" w:lineRule="exact"/>
              <w:jc w:val="center"/>
              <w:rPr>
                <w:rFonts w:hint="default" w:ascii="宋体" w:hAnsi="宋体" w:eastAsia="宋体"/>
                <w:szCs w:val="24"/>
                <w:highlight w:val="none"/>
                <w:lang w:val="en-US" w:eastAsia="zh-CN"/>
              </w:rPr>
            </w:pPr>
            <w:r>
              <w:rPr>
                <w:rFonts w:hint="eastAsia" w:ascii="宋体" w:hAnsi="宋体"/>
                <w:b/>
                <w:bCs/>
                <w:color w:val="auto"/>
                <w:szCs w:val="24"/>
                <w:highlight w:val="none"/>
                <w:lang w:val="en-US" w:eastAsia="zh-CN"/>
              </w:rPr>
              <w:t xml:space="preserve">  </w:t>
            </w:r>
            <w:r>
              <w:rPr>
                <w:rFonts w:hint="eastAsia" w:ascii="宋体" w:hAnsi="宋体"/>
                <w:b/>
                <w:bCs/>
                <w:color w:val="auto"/>
                <w:szCs w:val="24"/>
                <w:highlight w:val="none"/>
              </w:rPr>
              <w:t>场地环境</w:t>
            </w:r>
            <w:r>
              <w:rPr>
                <w:rFonts w:hint="eastAsia" w:ascii="宋体" w:hAnsi="宋体"/>
                <w:b/>
                <w:bCs/>
                <w:highlight w:val="none"/>
                <w:lang w:eastAsia="zh-CN"/>
              </w:rPr>
              <w:t>分项（</w:t>
            </w:r>
            <w:r>
              <w:rPr>
                <w:rFonts w:hint="eastAsia" w:ascii="宋体" w:hAnsi="宋体"/>
                <w:b/>
                <w:bCs/>
                <w:highlight w:val="none"/>
                <w:lang w:val="en-US" w:eastAsia="zh-CN"/>
              </w:rPr>
              <w:t>60分</w:t>
            </w:r>
            <w:r>
              <w:rPr>
                <w:rFonts w:hint="eastAsia" w:ascii="宋体" w:hAnsi="宋体"/>
                <w:b/>
                <w:bCs/>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noWrap w:val="0"/>
            <w:vAlign w:val="center"/>
          </w:tcPr>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停车场</w:t>
            </w:r>
            <w:r>
              <w:rPr>
                <w:rFonts w:hint="eastAsia" w:ascii="宋体" w:hAnsi="宋体" w:eastAsia="宋体" w:cs="宋体"/>
                <w:color w:val="auto"/>
                <w:szCs w:val="24"/>
                <w:highlight w:val="none"/>
                <w:lang w:val="en-US" w:eastAsia="zh-CN"/>
              </w:rPr>
              <w:t>位置及面积</w:t>
            </w:r>
          </w:p>
        </w:tc>
        <w:tc>
          <w:tcPr>
            <w:tcW w:w="950"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cs="宋体"/>
                <w:szCs w:val="24"/>
                <w:highlight w:val="none"/>
              </w:rPr>
            </w:pPr>
            <w:r>
              <w:rPr>
                <w:rFonts w:hint="eastAsia" w:ascii="宋体" w:hAnsi="宋体" w:eastAsia="宋体" w:cs="宋体"/>
                <w:color w:val="auto"/>
                <w:szCs w:val="21"/>
                <w:highlight w:val="none"/>
                <w:lang w:val="en-US" w:eastAsia="zh-CN"/>
              </w:rPr>
              <w:t>10分</w:t>
            </w:r>
          </w:p>
        </w:tc>
        <w:tc>
          <w:tcPr>
            <w:tcW w:w="7135" w:type="dxa"/>
            <w:noWrap w:val="0"/>
            <w:vAlign w:val="center"/>
          </w:tcPr>
          <w:p>
            <w:pPr>
              <w:keepNext w:val="0"/>
              <w:keepLines w:val="0"/>
              <w:pageBreakBefore w:val="0"/>
              <w:kinsoku/>
              <w:wordWrap/>
              <w:overflowPunct/>
              <w:topLinePunct w:val="0"/>
              <w:bidi w:val="0"/>
              <w:adjustRightInd/>
              <w:snapToGrid/>
              <w:spacing w:line="480" w:lineRule="exact"/>
              <w:rPr>
                <w:rFonts w:hint="eastAsia" w:ascii="宋体" w:hAnsi="宋体" w:eastAsia="宋体" w:cs="宋体"/>
                <w:color w:val="auto"/>
                <w:szCs w:val="21"/>
                <w:highlight w:val="none"/>
                <w:lang w:eastAsia="zh-CN"/>
              </w:rPr>
            </w:pPr>
            <w:r>
              <w:rPr>
                <w:rFonts w:hint="eastAsia" w:ascii="宋体" w:hAnsi="宋体" w:cs="宋体"/>
                <w:color w:val="auto"/>
                <w:szCs w:val="22"/>
                <w:highlight w:val="none"/>
                <w:lang w:val="zh-CN"/>
              </w:rPr>
              <w:t>①</w:t>
            </w:r>
            <w:r>
              <w:rPr>
                <w:rFonts w:hint="eastAsia" w:ascii="宋体" w:hAnsi="宋体" w:eastAsia="宋体" w:cs="宋体"/>
                <w:color w:val="auto"/>
                <w:szCs w:val="21"/>
                <w:highlight w:val="none"/>
              </w:rPr>
              <w:t>二环内3000㎡-4000㎡</w:t>
            </w:r>
            <w:r>
              <w:rPr>
                <w:rFonts w:hint="eastAsia" w:ascii="宋体" w:hAnsi="宋体" w:eastAsia="宋体" w:cs="宋体"/>
                <w:color w:val="auto"/>
                <w:szCs w:val="21"/>
                <w:highlight w:val="none"/>
                <w:lang w:eastAsia="zh-CN"/>
              </w:rPr>
              <w:t>计</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分；4000㎡-5000㎡</w:t>
            </w:r>
            <w:r>
              <w:rPr>
                <w:rFonts w:hint="eastAsia" w:ascii="宋体" w:hAnsi="宋体" w:eastAsia="宋体" w:cs="宋体"/>
                <w:color w:val="auto"/>
                <w:szCs w:val="21"/>
                <w:highlight w:val="none"/>
                <w:lang w:eastAsia="zh-CN"/>
              </w:rPr>
              <w:t>计</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分，5000㎡及以上</w:t>
            </w:r>
            <w:r>
              <w:rPr>
                <w:rFonts w:hint="eastAsia" w:ascii="宋体" w:hAnsi="宋体" w:eastAsia="宋体" w:cs="宋体"/>
                <w:color w:val="auto"/>
                <w:szCs w:val="21"/>
                <w:highlight w:val="none"/>
                <w:lang w:eastAsia="zh-CN"/>
              </w:rPr>
              <w:t>计</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keepNext w:val="0"/>
              <w:keepLines w:val="0"/>
              <w:pageBreakBefore w:val="0"/>
              <w:kinsoku/>
              <w:wordWrap/>
              <w:overflowPunct/>
              <w:topLinePunct w:val="0"/>
              <w:bidi w:val="0"/>
              <w:adjustRightInd/>
              <w:snapToGrid/>
              <w:spacing w:line="480" w:lineRule="exact"/>
              <w:rPr>
                <w:rFonts w:hint="eastAsia" w:ascii="宋体" w:hAnsi="宋体" w:eastAsia="宋体" w:cs="宋体"/>
                <w:color w:val="auto"/>
                <w:szCs w:val="21"/>
                <w:highlight w:val="none"/>
                <w:lang w:eastAsia="zh-CN"/>
              </w:rPr>
            </w:pPr>
            <w:r>
              <w:rPr>
                <w:rFonts w:hint="eastAsia" w:ascii="宋体" w:hAnsi="宋体" w:cs="宋体"/>
                <w:color w:val="auto"/>
                <w:szCs w:val="22"/>
                <w:highlight w:val="none"/>
                <w:lang w:val="zh-CN"/>
              </w:rPr>
              <w:t>②</w:t>
            </w:r>
            <w:r>
              <w:rPr>
                <w:rFonts w:hint="eastAsia" w:ascii="宋体" w:hAnsi="宋体" w:eastAsia="宋体" w:cs="宋体"/>
                <w:color w:val="auto"/>
                <w:szCs w:val="21"/>
                <w:highlight w:val="none"/>
              </w:rPr>
              <w:t>二环至三环之间6000㎡-7000㎡</w:t>
            </w:r>
            <w:r>
              <w:rPr>
                <w:rFonts w:hint="eastAsia" w:ascii="宋体" w:hAnsi="宋体" w:eastAsia="宋体" w:cs="宋体"/>
                <w:color w:val="auto"/>
                <w:szCs w:val="21"/>
                <w:highlight w:val="none"/>
                <w:lang w:eastAsia="zh-CN"/>
              </w:rPr>
              <w:t>计</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分；7000㎡-8000㎡</w:t>
            </w:r>
            <w:r>
              <w:rPr>
                <w:rFonts w:hint="eastAsia" w:ascii="宋体" w:hAnsi="宋体" w:eastAsia="宋体" w:cs="宋体"/>
                <w:color w:val="auto"/>
                <w:szCs w:val="21"/>
                <w:highlight w:val="none"/>
                <w:lang w:eastAsia="zh-CN"/>
              </w:rPr>
              <w:t>计</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分，8000㎡及以上</w:t>
            </w:r>
            <w:r>
              <w:rPr>
                <w:rFonts w:hint="eastAsia" w:ascii="宋体" w:hAnsi="宋体" w:eastAsia="宋体" w:cs="宋体"/>
                <w:color w:val="auto"/>
                <w:szCs w:val="21"/>
                <w:highlight w:val="none"/>
                <w:lang w:eastAsia="zh-CN"/>
              </w:rPr>
              <w:t>计</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keepNext w:val="0"/>
              <w:keepLines w:val="0"/>
              <w:pageBreakBefore w:val="0"/>
              <w:kinsoku/>
              <w:wordWrap/>
              <w:overflowPunct/>
              <w:topLinePunct w:val="0"/>
              <w:bidi w:val="0"/>
              <w:adjustRightInd/>
              <w:snapToGrid/>
              <w:spacing w:line="480" w:lineRule="exact"/>
              <w:rPr>
                <w:rFonts w:hint="eastAsia" w:ascii="宋体" w:hAnsi="宋体" w:eastAsia="宋体" w:cs="宋体"/>
                <w:color w:val="auto"/>
                <w:szCs w:val="21"/>
                <w:highlight w:val="none"/>
                <w:lang w:eastAsia="zh-CN"/>
              </w:rPr>
            </w:pPr>
            <w:r>
              <w:rPr>
                <w:rFonts w:hint="eastAsia" w:ascii="宋体" w:hAnsi="宋体" w:cs="宋体"/>
                <w:color w:val="auto"/>
                <w:szCs w:val="22"/>
                <w:highlight w:val="none"/>
              </w:rPr>
              <w:t>③</w:t>
            </w:r>
            <w:r>
              <w:rPr>
                <w:rFonts w:hint="eastAsia" w:ascii="宋体" w:hAnsi="宋体" w:eastAsia="宋体" w:cs="宋体"/>
                <w:color w:val="auto"/>
                <w:szCs w:val="21"/>
                <w:highlight w:val="none"/>
              </w:rPr>
              <w:t>三环外6000㎡-8000㎡</w:t>
            </w:r>
            <w:r>
              <w:rPr>
                <w:rFonts w:hint="eastAsia" w:ascii="宋体" w:hAnsi="宋体" w:eastAsia="宋体" w:cs="宋体"/>
                <w:color w:val="auto"/>
                <w:szCs w:val="21"/>
                <w:highlight w:val="none"/>
                <w:lang w:eastAsia="zh-CN"/>
              </w:rPr>
              <w:t>计</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分；8000㎡-10000㎡</w:t>
            </w:r>
            <w:r>
              <w:rPr>
                <w:rFonts w:hint="eastAsia" w:ascii="宋体" w:hAnsi="宋体" w:eastAsia="宋体" w:cs="宋体"/>
                <w:color w:val="auto"/>
                <w:szCs w:val="21"/>
                <w:highlight w:val="none"/>
                <w:lang w:eastAsia="zh-CN"/>
              </w:rPr>
              <w:t>计</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分，10000㎡及以上</w:t>
            </w:r>
            <w:r>
              <w:rPr>
                <w:rFonts w:hint="eastAsia" w:ascii="宋体" w:hAnsi="宋体" w:eastAsia="宋体" w:cs="宋体"/>
                <w:color w:val="auto"/>
                <w:szCs w:val="21"/>
                <w:highlight w:val="none"/>
                <w:lang w:eastAsia="zh-CN"/>
              </w:rPr>
              <w:t>计</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keepNext w:val="0"/>
              <w:keepLines w:val="0"/>
              <w:pageBreakBefore w:val="0"/>
              <w:widowControl/>
              <w:shd w:val="clear" w:color="auto" w:fill="auto"/>
              <w:kinsoku/>
              <w:wordWrap/>
              <w:overflowPunct/>
              <w:topLinePunct w:val="0"/>
              <w:bidi w:val="0"/>
              <w:adjustRightInd/>
              <w:snapToGrid/>
              <w:spacing w:line="480" w:lineRule="exact"/>
              <w:rPr>
                <w:rFonts w:hint="eastAsia" w:ascii="宋体" w:hAnsi="宋体"/>
                <w:szCs w:val="24"/>
                <w:highlight w:val="none"/>
              </w:rPr>
            </w:pPr>
            <w:r>
              <w:rPr>
                <w:rFonts w:hint="eastAsia" w:ascii="宋体" w:hAnsi="宋体" w:eastAsia="宋体" w:cs="宋体"/>
                <w:b/>
                <w:bCs/>
                <w:color w:val="auto"/>
                <w:szCs w:val="21"/>
                <w:highlight w:val="none"/>
                <w:lang w:val="en-US" w:eastAsia="zh-CN"/>
              </w:rPr>
              <w:t>注：</w:t>
            </w:r>
            <w:r>
              <w:rPr>
                <w:rFonts w:hint="eastAsia" w:ascii="宋体" w:hAnsi="宋体" w:eastAsia="宋体" w:cs="宋体"/>
                <w:b/>
                <w:bCs/>
                <w:color w:val="auto"/>
                <w:szCs w:val="21"/>
                <w:highlight w:val="none"/>
              </w:rPr>
              <w:t>提供</w:t>
            </w:r>
            <w:r>
              <w:rPr>
                <w:rFonts w:hint="eastAsia" w:ascii="宋体" w:hAnsi="宋体" w:eastAsia="宋体" w:cs="宋体"/>
                <w:b/>
                <w:bCs/>
                <w:color w:val="auto"/>
                <w:szCs w:val="21"/>
                <w:highlight w:val="none"/>
                <w:lang w:val="en-US" w:eastAsia="zh-CN"/>
              </w:rPr>
              <w:t>合法有效的停车场位置、面积、产权等相关</w:t>
            </w:r>
            <w:r>
              <w:rPr>
                <w:rFonts w:hint="eastAsia" w:ascii="宋体" w:hAnsi="宋体" w:eastAsia="宋体" w:cs="宋体"/>
                <w:b/>
                <w:bCs/>
                <w:color w:val="auto"/>
                <w:szCs w:val="21"/>
                <w:highlight w:val="none"/>
              </w:rPr>
              <w:t>证明材料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若停车场地为租赁场地，还需</w:t>
            </w:r>
            <w:r>
              <w:rPr>
                <w:rFonts w:hint="eastAsia" w:ascii="宋体" w:hAnsi="宋体" w:eastAsia="宋体" w:cs="宋体"/>
                <w:b/>
                <w:bCs/>
                <w:color w:val="auto"/>
                <w:highlight w:val="none"/>
                <w:lang w:val="en-US" w:eastAsia="zh-CN"/>
              </w:rPr>
              <w:t>提供覆盖本项目整个服务期的租赁合同，否则本项不得分。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noWrap w:val="0"/>
            <w:vAlign w:val="center"/>
          </w:tcPr>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停车场出入</w:t>
            </w:r>
          </w:p>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条件</w:t>
            </w:r>
          </w:p>
        </w:tc>
        <w:tc>
          <w:tcPr>
            <w:tcW w:w="950"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eastAsia="宋体" w:cs="宋体"/>
                <w:szCs w:val="24"/>
                <w:highlight w:val="none"/>
                <w:lang w:val="en-US" w:eastAsia="zh-CN"/>
              </w:rPr>
            </w:pPr>
            <w:r>
              <w:rPr>
                <w:rFonts w:hint="eastAsia" w:ascii="宋体" w:hAnsi="宋体" w:cs="宋体"/>
                <w:szCs w:val="24"/>
                <w:highlight w:val="none"/>
                <w:lang w:val="en-US" w:eastAsia="zh-CN"/>
              </w:rPr>
              <w:t>10分</w:t>
            </w:r>
          </w:p>
        </w:tc>
        <w:tc>
          <w:tcPr>
            <w:tcW w:w="7135" w:type="dxa"/>
            <w:noWrap w:val="0"/>
            <w:vAlign w:val="center"/>
          </w:tcPr>
          <w:p>
            <w:pPr>
              <w:keepNext w:val="0"/>
              <w:keepLines w:val="0"/>
              <w:pageBreakBefore w:val="0"/>
              <w:widowControl/>
              <w:shd w:val="clear" w:color="auto" w:fill="auto"/>
              <w:kinsoku/>
              <w:wordWrap/>
              <w:overflowPunct/>
              <w:topLinePunct w:val="0"/>
              <w:bidi w:val="0"/>
              <w:adjustRightInd/>
              <w:snapToGrid/>
              <w:spacing w:line="480" w:lineRule="exact"/>
              <w:rPr>
                <w:rFonts w:hint="eastAsia" w:ascii="宋体" w:hAnsi="宋体"/>
                <w:szCs w:val="24"/>
                <w:highlight w:val="none"/>
              </w:rPr>
            </w:pPr>
            <w:r>
              <w:rPr>
                <w:rFonts w:hint="eastAsia" w:ascii="宋体" w:hAnsi="宋体" w:cs="宋体"/>
                <w:color w:val="auto"/>
                <w:szCs w:val="22"/>
                <w:highlight w:val="none"/>
                <w:lang w:val="zh-CN"/>
              </w:rPr>
              <w:t>①</w:t>
            </w:r>
            <w:r>
              <w:rPr>
                <w:rFonts w:hint="eastAsia" w:ascii="宋体" w:hAnsi="宋体"/>
                <w:szCs w:val="24"/>
                <w:highlight w:val="none"/>
              </w:rPr>
              <w:t>停车场出入方便，</w:t>
            </w:r>
            <w:r>
              <w:rPr>
                <w:rFonts w:hint="eastAsia" w:ascii="宋体" w:hAnsi="宋体"/>
                <w:szCs w:val="24"/>
                <w:highlight w:val="none"/>
                <w:lang w:val="en-US" w:eastAsia="zh-CN"/>
              </w:rPr>
              <w:t>邻近主干道，距离服务对象</w:t>
            </w:r>
            <w:r>
              <w:rPr>
                <w:rFonts w:hint="eastAsia" w:ascii="宋体" w:hAnsi="宋体"/>
                <w:szCs w:val="24"/>
                <w:highlight w:val="none"/>
              </w:rPr>
              <w:t>交通便利</w:t>
            </w:r>
            <w:r>
              <w:rPr>
                <w:rFonts w:hint="eastAsia" w:ascii="宋体" w:hAnsi="宋体"/>
                <w:szCs w:val="24"/>
                <w:highlight w:val="none"/>
                <w:lang w:eastAsia="zh-CN"/>
              </w:rPr>
              <w:t>，视野清晰</w:t>
            </w:r>
            <w:r>
              <w:rPr>
                <w:rFonts w:hint="eastAsia" w:ascii="宋体" w:hAnsi="宋体" w:eastAsia="宋体" w:cs="宋体"/>
                <w:color w:val="auto"/>
                <w:highlight w:val="none"/>
                <w:lang w:eastAsia="zh-CN"/>
              </w:rPr>
              <w:t>计</w:t>
            </w:r>
            <w:r>
              <w:rPr>
                <w:rFonts w:hint="eastAsia" w:ascii="宋体" w:hAnsi="宋体" w:eastAsia="宋体"/>
                <w:szCs w:val="24"/>
                <w:highlight w:val="none"/>
                <w:lang w:val="en-US" w:eastAsia="zh-CN"/>
              </w:rPr>
              <w:t>10</w:t>
            </w:r>
            <w:r>
              <w:rPr>
                <w:rFonts w:hint="eastAsia" w:ascii="宋体" w:hAnsi="宋体"/>
                <w:szCs w:val="24"/>
                <w:highlight w:val="none"/>
              </w:rPr>
              <w:t>-</w:t>
            </w:r>
            <w:r>
              <w:rPr>
                <w:rFonts w:hint="eastAsia" w:ascii="宋体" w:hAnsi="宋体"/>
                <w:szCs w:val="24"/>
                <w:highlight w:val="none"/>
                <w:lang w:val="en-US" w:eastAsia="zh-CN"/>
              </w:rPr>
              <w:t>6</w:t>
            </w:r>
            <w:r>
              <w:rPr>
                <w:rFonts w:hint="eastAsia" w:ascii="宋体" w:hAnsi="宋体"/>
                <w:szCs w:val="24"/>
                <w:highlight w:val="none"/>
              </w:rPr>
              <w:t>分；</w:t>
            </w:r>
          </w:p>
          <w:p>
            <w:pPr>
              <w:keepNext w:val="0"/>
              <w:keepLines w:val="0"/>
              <w:pageBreakBefore w:val="0"/>
              <w:widowControl/>
              <w:shd w:val="clear" w:color="auto" w:fill="auto"/>
              <w:kinsoku/>
              <w:wordWrap/>
              <w:overflowPunct/>
              <w:topLinePunct w:val="0"/>
              <w:bidi w:val="0"/>
              <w:adjustRightInd/>
              <w:snapToGrid/>
              <w:spacing w:line="480" w:lineRule="exact"/>
              <w:rPr>
                <w:rFonts w:hint="eastAsia" w:ascii="宋体" w:hAnsi="宋体"/>
                <w:szCs w:val="24"/>
                <w:highlight w:val="none"/>
              </w:rPr>
            </w:pPr>
            <w:r>
              <w:rPr>
                <w:rFonts w:hint="eastAsia" w:ascii="宋体" w:hAnsi="宋体" w:cs="宋体"/>
                <w:color w:val="auto"/>
                <w:szCs w:val="22"/>
                <w:highlight w:val="none"/>
                <w:lang w:val="zh-CN"/>
              </w:rPr>
              <w:t>②</w:t>
            </w:r>
            <w:r>
              <w:rPr>
                <w:rFonts w:hint="eastAsia" w:ascii="宋体" w:hAnsi="宋体"/>
                <w:szCs w:val="24"/>
                <w:highlight w:val="none"/>
              </w:rPr>
              <w:t>停车场出入方便，</w:t>
            </w:r>
            <w:r>
              <w:rPr>
                <w:rFonts w:hint="eastAsia" w:ascii="宋体" w:hAnsi="宋体"/>
                <w:szCs w:val="24"/>
                <w:highlight w:val="none"/>
                <w:lang w:val="en-US" w:eastAsia="zh-CN"/>
              </w:rPr>
              <w:t>邻近次干道，</w:t>
            </w:r>
            <w:r>
              <w:rPr>
                <w:rFonts w:hint="eastAsia" w:ascii="宋体" w:hAnsi="宋体" w:eastAsia="宋体" w:cs="宋体"/>
                <w:color w:val="auto"/>
                <w:highlight w:val="none"/>
                <w:lang w:eastAsia="zh-CN"/>
              </w:rPr>
              <w:t>计</w:t>
            </w:r>
            <w:r>
              <w:rPr>
                <w:rFonts w:hint="eastAsia" w:ascii="宋体" w:hAnsi="宋体"/>
                <w:szCs w:val="24"/>
                <w:highlight w:val="none"/>
              </w:rPr>
              <w:t>6-3分；</w:t>
            </w:r>
          </w:p>
          <w:p>
            <w:pPr>
              <w:keepNext w:val="0"/>
              <w:keepLines w:val="0"/>
              <w:pageBreakBefore w:val="0"/>
              <w:widowControl/>
              <w:shd w:val="clear" w:color="auto" w:fill="auto"/>
              <w:kinsoku/>
              <w:wordWrap/>
              <w:overflowPunct/>
              <w:topLinePunct w:val="0"/>
              <w:bidi w:val="0"/>
              <w:adjustRightInd/>
              <w:snapToGrid/>
              <w:spacing w:line="480" w:lineRule="exact"/>
              <w:rPr>
                <w:rFonts w:hint="eastAsia" w:ascii="宋体" w:hAnsi="宋体"/>
                <w:szCs w:val="24"/>
                <w:highlight w:val="none"/>
              </w:rPr>
            </w:pPr>
            <w:r>
              <w:rPr>
                <w:rFonts w:hint="eastAsia" w:ascii="宋体" w:hAnsi="宋体" w:cs="宋体"/>
                <w:color w:val="auto"/>
                <w:szCs w:val="22"/>
                <w:highlight w:val="none"/>
              </w:rPr>
              <w:t>③</w:t>
            </w:r>
            <w:r>
              <w:rPr>
                <w:rFonts w:hint="eastAsia" w:ascii="宋体" w:hAnsi="宋体"/>
                <w:szCs w:val="24"/>
                <w:highlight w:val="none"/>
              </w:rPr>
              <w:t>停车场</w:t>
            </w:r>
            <w:r>
              <w:rPr>
                <w:rFonts w:hint="eastAsia" w:ascii="宋体" w:hAnsi="宋体"/>
                <w:szCs w:val="24"/>
                <w:highlight w:val="none"/>
                <w:lang w:val="en-US" w:eastAsia="zh-CN"/>
              </w:rPr>
              <w:t>出入方便，距主次干道远，</w:t>
            </w:r>
            <w:r>
              <w:rPr>
                <w:rFonts w:hint="eastAsia" w:ascii="宋体" w:hAnsi="宋体"/>
                <w:szCs w:val="24"/>
                <w:highlight w:val="none"/>
              </w:rPr>
              <w:t>交通便利性一般</w:t>
            </w:r>
            <w:r>
              <w:rPr>
                <w:rFonts w:hint="eastAsia" w:ascii="宋体" w:hAnsi="宋体" w:eastAsia="宋体" w:cs="宋体"/>
                <w:color w:val="auto"/>
                <w:highlight w:val="none"/>
                <w:lang w:eastAsia="zh-CN"/>
              </w:rPr>
              <w:t>计</w:t>
            </w:r>
            <w:r>
              <w:rPr>
                <w:rFonts w:hint="eastAsia" w:ascii="宋体" w:hAnsi="宋体"/>
                <w:szCs w:val="24"/>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noWrap w:val="0"/>
            <w:vAlign w:val="center"/>
          </w:tcPr>
          <w:p>
            <w:pPr>
              <w:keepNext w:val="0"/>
              <w:keepLines w:val="0"/>
              <w:pageBreakBefore w:val="0"/>
              <w:kinsoku/>
              <w:wordWrap/>
              <w:overflowPunct/>
              <w:topLinePunct w:val="0"/>
              <w:bidi w:val="0"/>
              <w:adjustRightInd/>
              <w:snapToGrid/>
              <w:spacing w:line="480" w:lineRule="exact"/>
              <w:jc w:val="center"/>
              <w:rPr>
                <w:rFonts w:hint="eastAsia" w:ascii="宋体" w:hAnsi="宋体"/>
                <w:color w:val="auto"/>
                <w:szCs w:val="24"/>
                <w:highlight w:val="none"/>
              </w:rPr>
            </w:pPr>
            <w:r>
              <w:rPr>
                <w:rFonts w:hint="eastAsia" w:ascii="宋体" w:hAnsi="宋体"/>
                <w:color w:val="auto"/>
                <w:szCs w:val="24"/>
                <w:highlight w:val="none"/>
              </w:rPr>
              <w:t>场地封闭及</w:t>
            </w:r>
          </w:p>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zCs w:val="24"/>
                <w:highlight w:val="none"/>
              </w:rPr>
            </w:pPr>
            <w:r>
              <w:rPr>
                <w:rFonts w:hint="eastAsia" w:ascii="宋体" w:hAnsi="宋体"/>
                <w:color w:val="auto"/>
                <w:szCs w:val="24"/>
                <w:highlight w:val="none"/>
              </w:rPr>
              <w:t>安全性</w:t>
            </w:r>
          </w:p>
        </w:tc>
        <w:tc>
          <w:tcPr>
            <w:tcW w:w="950"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cs="宋体"/>
                <w:szCs w:val="24"/>
                <w:highlight w:val="none"/>
              </w:rPr>
            </w:pPr>
            <w:r>
              <w:rPr>
                <w:rFonts w:hint="eastAsia" w:ascii="宋体" w:hAnsi="宋体" w:cs="宋体"/>
                <w:szCs w:val="24"/>
                <w:highlight w:val="none"/>
                <w:lang w:val="en-US" w:eastAsia="zh-CN"/>
              </w:rPr>
              <w:t>10分</w:t>
            </w:r>
          </w:p>
        </w:tc>
        <w:tc>
          <w:tcPr>
            <w:tcW w:w="7135"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宋体" w:hAnsi="宋体" w:eastAsia="宋体" w:cs="Times New Roman"/>
                <w:szCs w:val="24"/>
                <w:highlight w:val="none"/>
              </w:rPr>
            </w:pPr>
            <w:r>
              <w:rPr>
                <w:rFonts w:hint="eastAsia" w:ascii="宋体" w:hAnsi="宋体" w:eastAsia="宋体" w:cs="Times New Roman"/>
                <w:szCs w:val="24"/>
                <w:highlight w:val="none"/>
                <w:lang w:val="zh-CN"/>
              </w:rPr>
              <w:t>①</w:t>
            </w:r>
            <w:r>
              <w:rPr>
                <w:rFonts w:hint="eastAsia" w:ascii="宋体" w:hAnsi="宋体" w:eastAsia="宋体" w:cs="Times New Roman"/>
                <w:szCs w:val="24"/>
                <w:highlight w:val="none"/>
                <w:lang w:val="en-US" w:eastAsia="zh-CN"/>
              </w:rPr>
              <w:t>场地封闭独立，</w:t>
            </w:r>
            <w:r>
              <w:rPr>
                <w:rFonts w:hint="eastAsia" w:ascii="宋体" w:hAnsi="宋体" w:eastAsia="宋体" w:cs="Times New Roman"/>
                <w:szCs w:val="24"/>
                <w:highlight w:val="none"/>
              </w:rPr>
              <w:t>隔离设置</w:t>
            </w:r>
            <w:r>
              <w:rPr>
                <w:rFonts w:hint="eastAsia" w:ascii="宋体" w:hAnsi="宋体" w:eastAsia="宋体" w:cs="Times New Roman"/>
                <w:szCs w:val="24"/>
                <w:highlight w:val="none"/>
                <w:lang w:val="en-US" w:eastAsia="zh-CN"/>
              </w:rPr>
              <w:t>完备、</w:t>
            </w:r>
            <w:r>
              <w:rPr>
                <w:rFonts w:hint="eastAsia" w:ascii="宋体" w:hAnsi="宋体" w:eastAsia="宋体" w:cs="Times New Roman"/>
                <w:szCs w:val="24"/>
                <w:highlight w:val="none"/>
              </w:rPr>
              <w:t>质量好</w:t>
            </w:r>
            <w:r>
              <w:rPr>
                <w:rFonts w:hint="eastAsia" w:ascii="宋体" w:hAnsi="宋体" w:eastAsia="宋体" w:cs="Times New Roman"/>
                <w:szCs w:val="24"/>
                <w:highlight w:val="none"/>
                <w:lang w:eastAsia="zh-CN"/>
              </w:rPr>
              <w:t>，</w:t>
            </w:r>
            <w:r>
              <w:rPr>
                <w:rFonts w:hint="eastAsia" w:ascii="宋体" w:hAnsi="宋体" w:eastAsia="宋体" w:cs="Times New Roman"/>
                <w:szCs w:val="24"/>
                <w:highlight w:val="none"/>
              </w:rPr>
              <w:t>安全性高</w:t>
            </w:r>
            <w:r>
              <w:rPr>
                <w:rFonts w:hint="eastAsia" w:ascii="宋体" w:hAnsi="宋体" w:eastAsia="宋体" w:cs="Times New Roman"/>
                <w:szCs w:val="24"/>
                <w:highlight w:val="none"/>
                <w:lang w:eastAsia="zh-CN"/>
              </w:rPr>
              <w:t>计</w:t>
            </w:r>
            <w:r>
              <w:rPr>
                <w:rFonts w:hint="eastAsia" w:ascii="宋体" w:hAnsi="宋体" w:eastAsia="宋体" w:cs="Times New Roman"/>
                <w:szCs w:val="24"/>
                <w:highlight w:val="none"/>
                <w:lang w:val="en-US" w:eastAsia="zh-CN"/>
              </w:rPr>
              <w:t>10</w:t>
            </w:r>
            <w:r>
              <w:rPr>
                <w:rFonts w:hint="eastAsia" w:ascii="宋体" w:hAnsi="宋体" w:eastAsia="宋体" w:cs="Times New Roman"/>
                <w:szCs w:val="24"/>
                <w:highlight w:val="none"/>
              </w:rPr>
              <w:t>-</w:t>
            </w:r>
            <w:r>
              <w:rPr>
                <w:rFonts w:hint="eastAsia" w:ascii="宋体" w:hAnsi="宋体" w:cs="Times New Roman"/>
                <w:szCs w:val="24"/>
                <w:highlight w:val="none"/>
                <w:lang w:val="en-US" w:eastAsia="zh-CN"/>
              </w:rPr>
              <w:t>5</w:t>
            </w:r>
            <w:r>
              <w:rPr>
                <w:rFonts w:hint="eastAsia" w:ascii="宋体" w:hAnsi="宋体" w:eastAsia="宋体" w:cs="Times New Roman"/>
                <w:szCs w:val="24"/>
                <w:highlight w:val="none"/>
              </w:rPr>
              <w:t>分；</w:t>
            </w:r>
          </w:p>
          <w:p>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宋体" w:hAnsi="宋体" w:eastAsia="宋体" w:cs="Times New Roman"/>
                <w:szCs w:val="24"/>
                <w:highlight w:val="none"/>
              </w:rPr>
            </w:pPr>
            <w:r>
              <w:rPr>
                <w:rFonts w:hint="eastAsia" w:ascii="宋体" w:hAnsi="宋体" w:eastAsia="宋体" w:cs="Times New Roman"/>
                <w:szCs w:val="24"/>
                <w:highlight w:val="none"/>
                <w:lang w:val="zh-CN"/>
              </w:rPr>
              <w:t>②</w:t>
            </w:r>
            <w:r>
              <w:rPr>
                <w:rFonts w:hint="eastAsia" w:ascii="宋体" w:hAnsi="宋体" w:eastAsia="宋体" w:cs="Times New Roman"/>
                <w:szCs w:val="24"/>
                <w:highlight w:val="none"/>
                <w:lang w:val="en-US" w:eastAsia="zh-CN"/>
              </w:rPr>
              <w:t>场地封闭差独立性差，场地</w:t>
            </w:r>
            <w:r>
              <w:rPr>
                <w:rFonts w:hint="eastAsia" w:ascii="宋体" w:hAnsi="宋体" w:eastAsia="宋体" w:cs="Times New Roman"/>
                <w:szCs w:val="24"/>
                <w:highlight w:val="none"/>
              </w:rPr>
              <w:t>隔离设置</w:t>
            </w:r>
            <w:r>
              <w:rPr>
                <w:rFonts w:hint="eastAsia" w:ascii="宋体" w:hAnsi="宋体" w:eastAsia="宋体" w:cs="Times New Roman"/>
                <w:szCs w:val="24"/>
                <w:highlight w:val="none"/>
                <w:lang w:val="en-US" w:eastAsia="zh-CN"/>
              </w:rPr>
              <w:t>不完备、</w:t>
            </w:r>
            <w:r>
              <w:rPr>
                <w:rFonts w:hint="eastAsia" w:ascii="宋体" w:hAnsi="宋体" w:eastAsia="宋体" w:cs="Times New Roman"/>
                <w:szCs w:val="24"/>
                <w:highlight w:val="none"/>
              </w:rPr>
              <w:t>质量差</w:t>
            </w:r>
            <w:r>
              <w:rPr>
                <w:rFonts w:hint="eastAsia" w:ascii="宋体" w:hAnsi="宋体" w:eastAsia="宋体" w:cs="Times New Roman"/>
                <w:szCs w:val="24"/>
                <w:highlight w:val="none"/>
                <w:lang w:eastAsia="zh-CN"/>
              </w:rPr>
              <w:t>，</w:t>
            </w:r>
            <w:r>
              <w:rPr>
                <w:rFonts w:hint="eastAsia" w:ascii="宋体" w:hAnsi="宋体" w:eastAsia="宋体" w:cs="Times New Roman"/>
                <w:szCs w:val="24"/>
                <w:highlight w:val="none"/>
              </w:rPr>
              <w:t>安全性差</w:t>
            </w:r>
            <w:r>
              <w:rPr>
                <w:rFonts w:hint="eastAsia" w:ascii="宋体" w:hAnsi="宋体" w:eastAsia="宋体" w:cs="Times New Roman"/>
                <w:szCs w:val="24"/>
                <w:highlight w:val="none"/>
                <w:lang w:eastAsia="zh-CN"/>
              </w:rPr>
              <w:t>计</w:t>
            </w:r>
            <w:r>
              <w:rPr>
                <w:rFonts w:hint="eastAsia" w:ascii="宋体" w:hAnsi="宋体" w:cs="Times New Roman"/>
                <w:szCs w:val="24"/>
                <w:highlight w:val="none"/>
                <w:lang w:val="en-US" w:eastAsia="zh-CN"/>
              </w:rPr>
              <w:t>5</w:t>
            </w:r>
            <w:r>
              <w:rPr>
                <w:rFonts w:hint="eastAsia" w:ascii="宋体" w:hAnsi="宋体" w:eastAsia="宋体" w:cs="Times New Roman"/>
                <w:szCs w:val="24"/>
                <w:highlight w:val="none"/>
              </w:rPr>
              <w:t>-0分。</w:t>
            </w:r>
          </w:p>
          <w:p>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宋体" w:hAnsi="宋体"/>
                <w:szCs w:val="24"/>
                <w:highlight w:val="none"/>
              </w:rPr>
            </w:pPr>
            <w:r>
              <w:rPr>
                <w:rFonts w:hint="eastAsia" w:ascii="宋体" w:hAnsi="宋体" w:eastAsia="宋体" w:cs="Times New Roman"/>
                <w:b/>
                <w:bCs/>
                <w:szCs w:val="24"/>
                <w:highlight w:val="none"/>
                <w:lang w:val="en-US" w:eastAsia="zh-CN"/>
              </w:rPr>
              <w:t>注：如有“与其他场地共用出入口和进出通道”类似情况本项不得分。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noWrap w:val="0"/>
            <w:vAlign w:val="center"/>
          </w:tcPr>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zCs w:val="24"/>
                <w:highlight w:val="none"/>
              </w:rPr>
            </w:pPr>
            <w:r>
              <w:rPr>
                <w:rFonts w:hint="eastAsia" w:ascii="宋体" w:hAnsi="宋体" w:eastAsia="宋体" w:cs="宋体"/>
                <w:color w:val="auto"/>
                <w:szCs w:val="22"/>
                <w:highlight w:val="none"/>
                <w:lang w:val="en-US" w:eastAsia="zh-CN"/>
              </w:rPr>
              <w:t>距离本标段服务的大队</w:t>
            </w:r>
            <w:r>
              <w:rPr>
                <w:rFonts w:hint="eastAsia" w:ascii="宋体" w:hAnsi="宋体" w:eastAsia="宋体" w:cs="宋体"/>
                <w:color w:val="auto"/>
                <w:szCs w:val="24"/>
                <w:highlight w:val="none"/>
              </w:rPr>
              <w:t>便利性</w:t>
            </w:r>
          </w:p>
        </w:tc>
        <w:tc>
          <w:tcPr>
            <w:tcW w:w="950"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cs="宋体"/>
                <w:szCs w:val="24"/>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分</w:t>
            </w:r>
          </w:p>
        </w:tc>
        <w:tc>
          <w:tcPr>
            <w:tcW w:w="7135" w:type="dxa"/>
            <w:noWrap w:val="0"/>
            <w:vAlign w:val="center"/>
          </w:tcPr>
          <w:p>
            <w:pPr>
              <w:keepNext w:val="0"/>
              <w:keepLines w:val="0"/>
              <w:pageBreakBefore w:val="0"/>
              <w:widowControl/>
              <w:shd w:val="clear" w:color="auto" w:fill="auto"/>
              <w:kinsoku/>
              <w:wordWrap/>
              <w:overflowPunct/>
              <w:topLinePunct w:val="0"/>
              <w:bidi w:val="0"/>
              <w:adjustRightInd/>
              <w:snapToGrid/>
              <w:spacing w:line="480" w:lineRule="exact"/>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zh-CN"/>
              </w:rPr>
              <w:t>①</w:t>
            </w:r>
            <w:r>
              <w:rPr>
                <w:rFonts w:hint="eastAsia" w:ascii="宋体" w:hAnsi="宋体" w:eastAsia="宋体" w:cs="宋体"/>
                <w:color w:val="auto"/>
                <w:szCs w:val="22"/>
                <w:highlight w:val="none"/>
                <w:lang w:val="en-US" w:eastAsia="zh-CN"/>
              </w:rPr>
              <w:t>距离本标段服务的大队综合便利性强</w:t>
            </w:r>
            <w:r>
              <w:rPr>
                <w:rFonts w:hint="eastAsia" w:ascii="宋体" w:hAnsi="宋体" w:eastAsia="宋体" w:cs="宋体"/>
                <w:color w:val="auto"/>
                <w:highlight w:val="none"/>
                <w:lang w:eastAsia="zh-CN"/>
              </w:rPr>
              <w:t>计</w:t>
            </w:r>
            <w:r>
              <w:rPr>
                <w:rFonts w:hint="eastAsia" w:ascii="宋体" w:hAnsi="宋体" w:eastAsia="宋体" w:cs="宋体"/>
                <w:color w:val="auto"/>
                <w:szCs w:val="22"/>
                <w:highlight w:val="none"/>
                <w:lang w:val="en-US" w:eastAsia="zh-CN"/>
              </w:rPr>
              <w:t>1</w:t>
            </w:r>
            <w:r>
              <w:rPr>
                <w:rFonts w:hint="eastAsia" w:ascii="宋体" w:hAnsi="宋体" w:cs="宋体"/>
                <w:color w:val="auto"/>
                <w:szCs w:val="22"/>
                <w:highlight w:val="none"/>
                <w:lang w:val="en-US" w:eastAsia="zh-CN"/>
              </w:rPr>
              <w:t>0</w:t>
            </w:r>
            <w:r>
              <w:rPr>
                <w:rFonts w:hint="eastAsia" w:ascii="宋体" w:hAnsi="宋体" w:eastAsia="宋体" w:cs="宋体"/>
                <w:color w:val="auto"/>
                <w:szCs w:val="22"/>
                <w:highlight w:val="none"/>
                <w:lang w:val="en-US" w:eastAsia="zh-CN"/>
              </w:rPr>
              <w:t>-</w:t>
            </w:r>
            <w:r>
              <w:rPr>
                <w:rFonts w:hint="eastAsia" w:ascii="宋体" w:hAnsi="宋体" w:cs="宋体"/>
                <w:color w:val="auto"/>
                <w:szCs w:val="22"/>
                <w:highlight w:val="none"/>
                <w:lang w:val="en-US" w:eastAsia="zh-CN"/>
              </w:rPr>
              <w:t>6</w:t>
            </w:r>
            <w:r>
              <w:rPr>
                <w:rFonts w:hint="eastAsia" w:ascii="宋体" w:hAnsi="宋体" w:eastAsia="宋体" w:cs="宋体"/>
                <w:color w:val="auto"/>
                <w:szCs w:val="22"/>
                <w:highlight w:val="none"/>
                <w:lang w:val="en-US" w:eastAsia="zh-CN"/>
              </w:rPr>
              <w:t>分；</w:t>
            </w:r>
          </w:p>
          <w:p>
            <w:pPr>
              <w:keepNext w:val="0"/>
              <w:keepLines w:val="0"/>
              <w:pageBreakBefore w:val="0"/>
              <w:widowControl/>
              <w:shd w:val="clear" w:color="auto" w:fill="auto"/>
              <w:kinsoku/>
              <w:wordWrap/>
              <w:overflowPunct/>
              <w:topLinePunct w:val="0"/>
              <w:bidi w:val="0"/>
              <w:adjustRightInd/>
              <w:snapToGrid/>
              <w:spacing w:line="480" w:lineRule="exact"/>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zh-CN"/>
              </w:rPr>
              <w:t>②</w:t>
            </w:r>
            <w:r>
              <w:rPr>
                <w:rFonts w:hint="eastAsia" w:ascii="宋体" w:hAnsi="宋体" w:eastAsia="宋体" w:cs="宋体"/>
                <w:color w:val="auto"/>
                <w:szCs w:val="22"/>
                <w:highlight w:val="none"/>
                <w:lang w:val="en-US" w:eastAsia="zh-CN"/>
              </w:rPr>
              <w:t>距离本标段服务的大队综合便利性</w:t>
            </w:r>
            <w:r>
              <w:rPr>
                <w:rFonts w:hint="eastAsia" w:ascii="宋体" w:hAnsi="宋体" w:cs="宋体"/>
                <w:color w:val="auto"/>
                <w:szCs w:val="22"/>
                <w:highlight w:val="none"/>
                <w:lang w:val="en-US" w:eastAsia="zh-CN"/>
              </w:rPr>
              <w:t>弱</w:t>
            </w:r>
            <w:r>
              <w:rPr>
                <w:rFonts w:hint="eastAsia" w:ascii="宋体" w:hAnsi="宋体" w:eastAsia="宋体" w:cs="宋体"/>
                <w:color w:val="auto"/>
                <w:highlight w:val="none"/>
                <w:lang w:eastAsia="zh-CN"/>
              </w:rPr>
              <w:t>计</w:t>
            </w:r>
            <w:r>
              <w:rPr>
                <w:rFonts w:hint="eastAsia" w:ascii="宋体" w:hAnsi="宋体" w:cs="宋体"/>
                <w:color w:val="auto"/>
                <w:szCs w:val="22"/>
                <w:highlight w:val="none"/>
                <w:lang w:val="en-US" w:eastAsia="zh-CN"/>
              </w:rPr>
              <w:t>6</w:t>
            </w:r>
            <w:r>
              <w:rPr>
                <w:rFonts w:hint="eastAsia" w:ascii="宋体" w:hAnsi="宋体" w:eastAsia="宋体" w:cs="宋体"/>
                <w:color w:val="auto"/>
                <w:szCs w:val="22"/>
                <w:highlight w:val="none"/>
                <w:lang w:val="en-US" w:eastAsia="zh-CN"/>
              </w:rPr>
              <w:t>-</w:t>
            </w:r>
            <w:r>
              <w:rPr>
                <w:rFonts w:hint="eastAsia" w:ascii="宋体" w:hAnsi="宋体" w:cs="宋体"/>
                <w:color w:val="auto"/>
                <w:szCs w:val="22"/>
                <w:highlight w:val="none"/>
                <w:lang w:val="en-US" w:eastAsia="zh-CN"/>
              </w:rPr>
              <w:t>3</w:t>
            </w:r>
            <w:r>
              <w:rPr>
                <w:rFonts w:hint="eastAsia" w:ascii="宋体" w:hAnsi="宋体" w:eastAsia="宋体" w:cs="宋体"/>
                <w:color w:val="auto"/>
                <w:szCs w:val="22"/>
                <w:highlight w:val="none"/>
                <w:lang w:val="en-US" w:eastAsia="zh-CN"/>
              </w:rPr>
              <w:t>分；</w:t>
            </w:r>
          </w:p>
          <w:p>
            <w:pPr>
              <w:keepNext w:val="0"/>
              <w:keepLines w:val="0"/>
              <w:pageBreakBefore w:val="0"/>
              <w:widowControl/>
              <w:shd w:val="clear" w:color="auto" w:fill="auto"/>
              <w:kinsoku/>
              <w:wordWrap/>
              <w:overflowPunct/>
              <w:topLinePunct w:val="0"/>
              <w:bidi w:val="0"/>
              <w:adjustRightInd/>
              <w:snapToGrid/>
              <w:spacing w:line="480" w:lineRule="exact"/>
              <w:rPr>
                <w:rFonts w:hint="eastAsia" w:ascii="宋体" w:hAnsi="宋体"/>
                <w:szCs w:val="24"/>
                <w:highlight w:val="none"/>
              </w:rPr>
            </w:pPr>
            <w:r>
              <w:rPr>
                <w:rFonts w:hint="eastAsia" w:ascii="宋体" w:hAnsi="宋体" w:cs="宋体"/>
                <w:color w:val="auto"/>
                <w:szCs w:val="22"/>
                <w:highlight w:val="none"/>
              </w:rPr>
              <w:t>③</w:t>
            </w:r>
            <w:r>
              <w:rPr>
                <w:rFonts w:hint="eastAsia" w:ascii="宋体" w:hAnsi="宋体" w:eastAsia="宋体" w:cs="宋体"/>
                <w:color w:val="auto"/>
                <w:szCs w:val="22"/>
                <w:highlight w:val="none"/>
                <w:lang w:val="en-US" w:eastAsia="zh-CN"/>
              </w:rPr>
              <w:t>距离本标段服务的大队距离远</w:t>
            </w:r>
            <w:r>
              <w:rPr>
                <w:rFonts w:hint="eastAsia" w:ascii="宋体" w:hAnsi="宋体" w:eastAsia="宋体" w:cs="宋体"/>
                <w:color w:val="auto"/>
                <w:highlight w:val="none"/>
                <w:lang w:eastAsia="zh-CN"/>
              </w:rPr>
              <w:t>计</w:t>
            </w:r>
            <w:r>
              <w:rPr>
                <w:rFonts w:hint="eastAsia" w:ascii="宋体" w:hAnsi="宋体" w:cs="宋体"/>
                <w:color w:val="auto"/>
                <w:szCs w:val="22"/>
                <w:highlight w:val="none"/>
                <w:lang w:val="en-US" w:eastAsia="zh-CN"/>
              </w:rPr>
              <w:t>3</w:t>
            </w:r>
            <w:r>
              <w:rPr>
                <w:rFonts w:hint="eastAsia" w:ascii="宋体" w:hAnsi="宋体" w:eastAsia="宋体" w:cs="宋体"/>
                <w:color w:val="auto"/>
                <w:szCs w:val="22"/>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noWrap w:val="0"/>
            <w:vAlign w:val="center"/>
          </w:tcPr>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停车场</w:t>
            </w:r>
          </w:p>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标线</w:t>
            </w:r>
          </w:p>
        </w:tc>
        <w:tc>
          <w:tcPr>
            <w:tcW w:w="950"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2分</w:t>
            </w:r>
          </w:p>
        </w:tc>
        <w:tc>
          <w:tcPr>
            <w:tcW w:w="7135" w:type="dxa"/>
            <w:noWrap w:val="0"/>
            <w:vAlign w:val="center"/>
          </w:tcPr>
          <w:p>
            <w:pPr>
              <w:keepNext w:val="0"/>
              <w:keepLines w:val="0"/>
              <w:pageBreakBefore w:val="0"/>
              <w:kinsoku/>
              <w:wordWrap/>
              <w:overflowPunct/>
              <w:topLinePunct w:val="0"/>
              <w:bidi w:val="0"/>
              <w:adjustRightInd/>
              <w:snapToGrid/>
              <w:spacing w:line="480" w:lineRule="exact"/>
              <w:rPr>
                <w:rFonts w:hint="eastAsia" w:ascii="宋体" w:hAnsi="宋体" w:cs="宋体"/>
                <w:color w:val="auto"/>
                <w:szCs w:val="22"/>
                <w:highlight w:val="none"/>
              </w:rPr>
            </w:pPr>
            <w:r>
              <w:rPr>
                <w:rFonts w:hint="eastAsia" w:ascii="宋体" w:hAnsi="宋体"/>
                <w:color w:val="auto"/>
                <w:szCs w:val="24"/>
                <w:highlight w:val="none"/>
              </w:rPr>
              <w:t>停车场内标志、标线清晰、合理</w:t>
            </w:r>
            <w:r>
              <w:rPr>
                <w:rFonts w:hint="eastAsia" w:ascii="宋体" w:hAnsi="宋体"/>
                <w:color w:val="auto"/>
                <w:szCs w:val="24"/>
                <w:highlight w:val="none"/>
                <w:lang w:eastAsia="zh-CN"/>
              </w:rPr>
              <w:t>程度计</w:t>
            </w:r>
            <w:r>
              <w:rPr>
                <w:rFonts w:hint="eastAsia" w:ascii="宋体" w:hAnsi="宋体"/>
                <w:color w:val="auto"/>
                <w:szCs w:val="24"/>
                <w:highlight w:val="none"/>
                <w:lang w:val="en-US" w:eastAsia="zh-CN"/>
              </w:rPr>
              <w:t>2-0分</w:t>
            </w:r>
            <w:r>
              <w:rPr>
                <w:rFonts w:hint="eastAsia" w:ascii="宋体" w:hAnsi="宋体"/>
                <w:color w:val="auto"/>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noWrap w:val="0"/>
            <w:vAlign w:val="center"/>
          </w:tcPr>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zCs w:val="24"/>
                <w:highlight w:val="none"/>
              </w:rPr>
            </w:pPr>
            <w:r>
              <w:rPr>
                <w:rFonts w:hint="eastAsia" w:ascii="宋体" w:hAnsi="宋体"/>
                <w:color w:val="auto"/>
                <w:szCs w:val="24"/>
                <w:highlight w:val="none"/>
              </w:rPr>
              <w:t>地面硬化方式和硬化程度</w:t>
            </w:r>
          </w:p>
        </w:tc>
        <w:tc>
          <w:tcPr>
            <w:tcW w:w="950"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2分</w:t>
            </w:r>
          </w:p>
        </w:tc>
        <w:tc>
          <w:tcPr>
            <w:tcW w:w="7135" w:type="dxa"/>
            <w:noWrap w:val="0"/>
            <w:vAlign w:val="center"/>
          </w:tcPr>
          <w:p>
            <w:pPr>
              <w:keepNext w:val="0"/>
              <w:keepLines w:val="0"/>
              <w:pageBreakBefore w:val="0"/>
              <w:kinsoku/>
              <w:wordWrap/>
              <w:overflowPunct/>
              <w:topLinePunct w:val="0"/>
              <w:bidi w:val="0"/>
              <w:adjustRightInd/>
              <w:snapToGrid/>
              <w:spacing w:line="480" w:lineRule="exact"/>
              <w:rPr>
                <w:rFonts w:hint="eastAsia" w:ascii="宋体" w:hAnsi="宋体" w:cs="宋体"/>
                <w:color w:val="auto"/>
                <w:szCs w:val="22"/>
                <w:highlight w:val="none"/>
              </w:rPr>
            </w:pPr>
            <w:r>
              <w:rPr>
                <w:rFonts w:hint="eastAsia" w:ascii="宋体" w:hAnsi="宋体"/>
                <w:color w:val="auto"/>
                <w:szCs w:val="24"/>
                <w:highlight w:val="none"/>
                <w:lang w:eastAsia="zh-CN"/>
              </w:rPr>
              <w:t>场地地面</w:t>
            </w:r>
            <w:r>
              <w:rPr>
                <w:rFonts w:hint="eastAsia" w:ascii="宋体" w:hAnsi="宋体"/>
                <w:color w:val="auto"/>
                <w:szCs w:val="24"/>
                <w:highlight w:val="none"/>
              </w:rPr>
              <w:t>硬化</w:t>
            </w:r>
            <w:r>
              <w:rPr>
                <w:rFonts w:hint="eastAsia" w:ascii="宋体" w:hAnsi="宋体"/>
                <w:color w:val="auto"/>
                <w:szCs w:val="24"/>
                <w:highlight w:val="none"/>
                <w:lang w:eastAsia="zh-CN"/>
              </w:rPr>
              <w:t>方式及硬化程度计</w:t>
            </w:r>
            <w:r>
              <w:rPr>
                <w:rFonts w:hint="eastAsia" w:ascii="宋体" w:hAnsi="宋体"/>
                <w:color w:val="auto"/>
                <w:szCs w:val="24"/>
                <w:highlight w:val="none"/>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noWrap w:val="0"/>
            <w:vAlign w:val="center"/>
          </w:tcPr>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场地</w:t>
            </w:r>
          </w:p>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平整度</w:t>
            </w:r>
          </w:p>
        </w:tc>
        <w:tc>
          <w:tcPr>
            <w:tcW w:w="950"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2分</w:t>
            </w:r>
          </w:p>
        </w:tc>
        <w:tc>
          <w:tcPr>
            <w:tcW w:w="7135" w:type="dxa"/>
            <w:noWrap w:val="0"/>
            <w:vAlign w:val="center"/>
          </w:tcPr>
          <w:p>
            <w:pPr>
              <w:keepNext w:val="0"/>
              <w:keepLines w:val="0"/>
              <w:pageBreakBefore w:val="0"/>
              <w:kinsoku/>
              <w:wordWrap/>
              <w:overflowPunct/>
              <w:topLinePunct w:val="0"/>
              <w:bidi w:val="0"/>
              <w:adjustRightInd/>
              <w:snapToGrid/>
              <w:spacing w:line="480" w:lineRule="exact"/>
              <w:rPr>
                <w:rFonts w:hint="eastAsia" w:ascii="宋体" w:hAnsi="宋体" w:cs="宋体"/>
                <w:color w:val="auto"/>
                <w:szCs w:val="22"/>
                <w:highlight w:val="none"/>
              </w:rPr>
            </w:pPr>
            <w:r>
              <w:rPr>
                <w:rFonts w:hint="eastAsia" w:ascii="宋体" w:hAnsi="宋体"/>
                <w:color w:val="auto"/>
                <w:szCs w:val="24"/>
                <w:highlight w:val="none"/>
              </w:rPr>
              <w:t>场地平整</w:t>
            </w:r>
            <w:r>
              <w:rPr>
                <w:rFonts w:hint="eastAsia" w:ascii="宋体" w:hAnsi="宋体"/>
                <w:color w:val="auto"/>
                <w:szCs w:val="24"/>
                <w:highlight w:val="none"/>
                <w:lang w:eastAsia="zh-CN"/>
              </w:rPr>
              <w:t>度计</w:t>
            </w:r>
            <w:r>
              <w:rPr>
                <w:rFonts w:hint="eastAsia" w:ascii="宋体" w:hAnsi="宋体"/>
                <w:color w:val="auto"/>
                <w:szCs w:val="24"/>
                <w:highlight w:val="none"/>
                <w:lang w:val="en-US" w:eastAsia="zh-CN"/>
              </w:rPr>
              <w:t>2</w:t>
            </w:r>
            <w:r>
              <w:rPr>
                <w:rFonts w:hint="eastAsia" w:ascii="宋体" w:hAnsi="宋体"/>
                <w:color w:val="auto"/>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noWrap w:val="0"/>
            <w:vAlign w:val="center"/>
          </w:tcPr>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卫生环境</w:t>
            </w:r>
          </w:p>
        </w:tc>
        <w:tc>
          <w:tcPr>
            <w:tcW w:w="950"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2分</w:t>
            </w:r>
          </w:p>
        </w:tc>
        <w:tc>
          <w:tcPr>
            <w:tcW w:w="7135" w:type="dxa"/>
            <w:noWrap w:val="0"/>
            <w:vAlign w:val="center"/>
          </w:tcPr>
          <w:p>
            <w:pPr>
              <w:keepNext w:val="0"/>
              <w:keepLines w:val="0"/>
              <w:pageBreakBefore w:val="0"/>
              <w:kinsoku/>
              <w:wordWrap/>
              <w:overflowPunct/>
              <w:topLinePunct w:val="0"/>
              <w:bidi w:val="0"/>
              <w:adjustRightInd/>
              <w:snapToGrid/>
              <w:spacing w:line="480" w:lineRule="exact"/>
              <w:rPr>
                <w:rFonts w:hint="eastAsia" w:ascii="宋体" w:hAnsi="宋体" w:cs="宋体"/>
                <w:color w:val="auto"/>
                <w:szCs w:val="22"/>
                <w:highlight w:val="none"/>
              </w:rPr>
            </w:pPr>
            <w:r>
              <w:rPr>
                <w:rFonts w:hint="eastAsia" w:ascii="宋体" w:hAnsi="宋体"/>
                <w:color w:val="auto"/>
                <w:szCs w:val="24"/>
                <w:highlight w:val="none"/>
              </w:rPr>
              <w:t>场地卫生环境</w:t>
            </w:r>
            <w:r>
              <w:rPr>
                <w:rFonts w:hint="eastAsia" w:ascii="宋体" w:hAnsi="宋体"/>
                <w:color w:val="auto"/>
                <w:szCs w:val="24"/>
                <w:highlight w:val="none"/>
                <w:lang w:eastAsia="zh-CN"/>
              </w:rPr>
              <w:t>计</w:t>
            </w:r>
            <w:r>
              <w:rPr>
                <w:rFonts w:hint="eastAsia" w:ascii="宋体" w:hAnsi="宋体"/>
                <w:color w:val="auto"/>
                <w:szCs w:val="24"/>
                <w:highlight w:val="none"/>
                <w:lang w:val="en-US" w:eastAsia="zh-CN"/>
              </w:rPr>
              <w:t>2-0</w:t>
            </w:r>
            <w:r>
              <w:rPr>
                <w:rFonts w:hint="eastAsia" w:ascii="宋体" w:hAnsi="宋体"/>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7" w:type="dxa"/>
            <w:noWrap w:val="0"/>
            <w:vAlign w:val="center"/>
          </w:tcPr>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zCs w:val="24"/>
                <w:highlight w:val="none"/>
                <w:lang w:val="en-US" w:eastAsia="zh-CN"/>
              </w:rPr>
            </w:pPr>
          </w:p>
          <w:p>
            <w:pPr>
              <w:pStyle w:val="2"/>
              <w:rPr>
                <w:rFonts w:hint="eastAsia"/>
                <w:highlight w:val="none"/>
                <w:lang w:val="en-US" w:eastAsia="zh-CN"/>
              </w:rPr>
            </w:pPr>
          </w:p>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场地配套</w:t>
            </w:r>
          </w:p>
          <w:p>
            <w:pPr>
              <w:keepNext w:val="0"/>
              <w:keepLines w:val="0"/>
              <w:pageBreakBefore w:val="0"/>
              <w:kinsoku/>
              <w:wordWrap/>
              <w:overflowPunct/>
              <w:topLinePunct w:val="0"/>
              <w:bidi w:val="0"/>
              <w:adjustRightInd/>
              <w:snapToGrid/>
              <w:spacing w:line="480" w:lineRule="exact"/>
              <w:jc w:val="center"/>
              <w:rPr>
                <w:rFonts w:hint="eastAsia" w:ascii="宋体" w:hAnsi="宋体" w:cs="宋体"/>
                <w:color w:val="auto"/>
                <w:szCs w:val="21"/>
                <w:highlight w:val="none"/>
              </w:rPr>
            </w:pPr>
          </w:p>
          <w:p>
            <w:pPr>
              <w:keepNext w:val="0"/>
              <w:keepLines w:val="0"/>
              <w:pageBreakBefore w:val="0"/>
              <w:kinsoku/>
              <w:wordWrap/>
              <w:overflowPunct/>
              <w:topLinePunct w:val="0"/>
              <w:bidi w:val="0"/>
              <w:adjustRightInd/>
              <w:snapToGrid/>
              <w:spacing w:line="480" w:lineRule="exact"/>
              <w:jc w:val="center"/>
              <w:rPr>
                <w:rFonts w:hint="eastAsia" w:ascii="宋体" w:hAnsi="宋体" w:cs="宋体"/>
                <w:color w:val="auto"/>
                <w:szCs w:val="21"/>
                <w:highlight w:val="none"/>
              </w:rPr>
            </w:pPr>
          </w:p>
          <w:p>
            <w:pPr>
              <w:keepNext w:val="0"/>
              <w:keepLines w:val="0"/>
              <w:pageBreakBefore w:val="0"/>
              <w:kinsoku/>
              <w:wordWrap/>
              <w:overflowPunct/>
              <w:topLinePunct w:val="0"/>
              <w:bidi w:val="0"/>
              <w:adjustRightInd/>
              <w:snapToGrid/>
              <w:spacing w:line="480" w:lineRule="exact"/>
              <w:jc w:val="center"/>
              <w:rPr>
                <w:rFonts w:hint="eastAsia" w:ascii="宋体" w:hAnsi="宋体" w:eastAsia="宋体" w:cs="宋体"/>
                <w:color w:val="auto"/>
                <w:szCs w:val="24"/>
                <w:highlight w:val="none"/>
                <w:lang w:val="en-US" w:eastAsia="zh-CN"/>
              </w:rPr>
            </w:pPr>
          </w:p>
        </w:tc>
        <w:tc>
          <w:tcPr>
            <w:tcW w:w="950" w:type="dxa"/>
            <w:noWrap w:val="0"/>
            <w:vAlign w:val="center"/>
          </w:tcPr>
          <w:p>
            <w:pPr>
              <w:keepNext w:val="0"/>
              <w:keepLines w:val="0"/>
              <w:pageBreakBefore w:val="0"/>
              <w:shd w:val="clear" w:color="auto" w:fill="auto"/>
              <w:kinsoku/>
              <w:wordWrap/>
              <w:overflowPunct/>
              <w:topLinePunct w:val="0"/>
              <w:bidi w:val="0"/>
              <w:adjustRightInd/>
              <w:snapToGrid/>
              <w:spacing w:line="48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p>
        </w:tc>
        <w:tc>
          <w:tcPr>
            <w:tcW w:w="7135" w:type="dxa"/>
            <w:noWrap w:val="0"/>
            <w:vAlign w:val="center"/>
          </w:tcPr>
          <w:p>
            <w:pPr>
              <w:keepNext w:val="0"/>
              <w:keepLines w:val="0"/>
              <w:pageBreakBefore w:val="0"/>
              <w:numPr>
                <w:ilvl w:val="0"/>
                <w:numId w:val="0"/>
              </w:numPr>
              <w:kinsoku/>
              <w:wordWrap/>
              <w:overflowPunct/>
              <w:topLinePunct w:val="0"/>
              <w:bidi w:val="0"/>
              <w:adjustRightInd/>
              <w:snapToGrid/>
              <w:spacing w:line="480" w:lineRule="exact"/>
              <w:jc w:val="left"/>
              <w:rPr>
                <w:rFonts w:hint="eastAsia" w:ascii="宋体" w:hAnsi="宋体"/>
                <w:color w:val="auto"/>
                <w:szCs w:val="24"/>
                <w:highlight w:val="none"/>
              </w:rPr>
            </w:pPr>
            <w:r>
              <w:rPr>
                <w:rFonts w:hint="eastAsia" w:ascii="宋体" w:hAnsi="宋体" w:cs="宋体"/>
                <w:color w:val="auto"/>
                <w:szCs w:val="22"/>
                <w:highlight w:val="none"/>
                <w:lang w:val="zh-CN"/>
              </w:rPr>
              <w:t>①</w:t>
            </w:r>
            <w:r>
              <w:rPr>
                <w:rFonts w:hint="eastAsia" w:ascii="宋体" w:hAnsi="宋体"/>
                <w:color w:val="auto"/>
                <w:szCs w:val="24"/>
                <w:highlight w:val="none"/>
              </w:rPr>
              <w:t>在醒目位置设置规章制度、服务要求、监督电话，根据其设置完善程度</w:t>
            </w:r>
            <w:r>
              <w:rPr>
                <w:rFonts w:hint="eastAsia" w:ascii="宋体" w:hAnsi="宋体"/>
                <w:color w:val="auto"/>
                <w:szCs w:val="24"/>
                <w:highlight w:val="none"/>
                <w:lang w:eastAsia="zh-CN"/>
              </w:rPr>
              <w:t>计</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w:t>
            </w:r>
          </w:p>
          <w:p>
            <w:pPr>
              <w:keepNext w:val="0"/>
              <w:keepLines w:val="0"/>
              <w:pageBreakBefore w:val="0"/>
              <w:numPr>
                <w:ilvl w:val="0"/>
                <w:numId w:val="0"/>
              </w:numPr>
              <w:kinsoku/>
              <w:wordWrap/>
              <w:overflowPunct/>
              <w:topLinePunct w:val="0"/>
              <w:bidi w:val="0"/>
              <w:adjustRightInd/>
              <w:snapToGrid/>
              <w:spacing w:line="480" w:lineRule="exact"/>
              <w:jc w:val="left"/>
              <w:rPr>
                <w:rFonts w:hint="eastAsia" w:ascii="宋体" w:hAnsi="宋体" w:cs="宋体"/>
                <w:color w:val="auto"/>
                <w:szCs w:val="21"/>
                <w:highlight w:val="none"/>
              </w:rPr>
            </w:pPr>
            <w:r>
              <w:rPr>
                <w:rFonts w:hint="eastAsia" w:ascii="宋体" w:hAnsi="宋体" w:cs="宋体"/>
                <w:color w:val="auto"/>
                <w:szCs w:val="22"/>
                <w:highlight w:val="none"/>
                <w:lang w:val="zh-CN"/>
              </w:rPr>
              <w:t>②</w:t>
            </w:r>
            <w:r>
              <w:rPr>
                <w:rFonts w:hint="eastAsia" w:ascii="宋体" w:hAnsi="宋体"/>
                <w:color w:val="auto"/>
                <w:szCs w:val="24"/>
                <w:highlight w:val="none"/>
              </w:rPr>
              <w:t>停车场监控设备必须无死角覆盖，根据其录像</w:t>
            </w:r>
            <w:r>
              <w:rPr>
                <w:rFonts w:hint="eastAsia" w:ascii="宋体" w:hAnsi="宋体"/>
                <w:color w:val="auto"/>
                <w:szCs w:val="24"/>
                <w:highlight w:val="none"/>
                <w:lang w:val="en-US" w:eastAsia="zh-CN"/>
              </w:rPr>
              <w:t>情况</w:t>
            </w:r>
            <w:r>
              <w:rPr>
                <w:rFonts w:hint="eastAsia" w:ascii="宋体" w:hAnsi="宋体"/>
                <w:color w:val="auto"/>
                <w:szCs w:val="24"/>
                <w:highlight w:val="none"/>
              </w:rPr>
              <w:t>、缩放、清晰</w:t>
            </w:r>
            <w:r>
              <w:rPr>
                <w:rFonts w:hint="eastAsia" w:ascii="宋体" w:hAnsi="宋体"/>
                <w:color w:val="auto"/>
                <w:szCs w:val="24"/>
                <w:highlight w:val="none"/>
                <w:lang w:val="en-US" w:eastAsia="zh-CN"/>
              </w:rPr>
              <w:t>程度</w:t>
            </w:r>
            <w:r>
              <w:rPr>
                <w:rFonts w:hint="eastAsia" w:ascii="宋体" w:hAnsi="宋体"/>
                <w:color w:val="auto"/>
                <w:szCs w:val="24"/>
                <w:highlight w:val="none"/>
                <w:lang w:eastAsia="zh-CN"/>
              </w:rPr>
              <w:t>计</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w:t>
            </w:r>
          </w:p>
          <w:p>
            <w:pPr>
              <w:keepNext w:val="0"/>
              <w:keepLines w:val="0"/>
              <w:pageBreakBefore w:val="0"/>
              <w:kinsoku/>
              <w:wordWrap/>
              <w:overflowPunct/>
              <w:topLinePunct w:val="0"/>
              <w:bidi w:val="0"/>
              <w:adjustRightInd/>
              <w:snapToGrid/>
              <w:spacing w:line="480" w:lineRule="exact"/>
              <w:jc w:val="left"/>
              <w:rPr>
                <w:rFonts w:hint="eastAsia" w:ascii="宋体" w:hAnsi="宋体"/>
                <w:color w:val="auto"/>
                <w:szCs w:val="24"/>
                <w:highlight w:val="none"/>
                <w:lang w:eastAsia="zh-CN"/>
              </w:rPr>
            </w:pPr>
            <w:r>
              <w:rPr>
                <w:rFonts w:hint="eastAsia" w:ascii="宋体" w:hAnsi="宋体" w:cs="宋体"/>
                <w:color w:val="auto"/>
                <w:szCs w:val="22"/>
                <w:highlight w:val="none"/>
              </w:rPr>
              <w:t>③</w:t>
            </w:r>
            <w:r>
              <w:rPr>
                <w:rFonts w:hint="eastAsia" w:ascii="宋体" w:hAnsi="宋体"/>
                <w:color w:val="auto"/>
                <w:szCs w:val="24"/>
                <w:highlight w:val="none"/>
              </w:rPr>
              <w:t>电脑、发电机、安装互联网络、无线热点设备、照明、消防、排水、地沟（或举升设备）等设施必须具备，根据数量、质量、功能、完好情况、设置合理性</w:t>
            </w:r>
            <w:r>
              <w:rPr>
                <w:rFonts w:hint="eastAsia" w:ascii="宋体" w:hAnsi="宋体"/>
                <w:color w:val="auto"/>
                <w:szCs w:val="24"/>
                <w:highlight w:val="none"/>
                <w:lang w:eastAsia="zh-CN"/>
              </w:rPr>
              <w:t>计</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-0分；</w:t>
            </w:r>
          </w:p>
          <w:p>
            <w:pPr>
              <w:keepNext w:val="0"/>
              <w:keepLines w:val="0"/>
              <w:pageBreakBefore w:val="0"/>
              <w:numPr>
                <w:ilvl w:val="0"/>
                <w:numId w:val="0"/>
              </w:numPr>
              <w:kinsoku/>
              <w:wordWrap/>
              <w:overflowPunct/>
              <w:topLinePunct w:val="0"/>
              <w:bidi w:val="0"/>
              <w:adjustRightInd/>
              <w:snapToGrid/>
              <w:spacing w:line="48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2"/>
                <w:highlight w:val="none"/>
              </w:rPr>
              <w:t>④</w:t>
            </w:r>
            <w:r>
              <w:rPr>
                <w:rFonts w:hint="eastAsia" w:ascii="宋体" w:hAnsi="宋体" w:cs="宋体"/>
                <w:color w:val="auto"/>
                <w:szCs w:val="21"/>
                <w:highlight w:val="none"/>
              </w:rPr>
              <w:t>停车场内标志、标线清晰、合理</w:t>
            </w:r>
            <w:r>
              <w:rPr>
                <w:rFonts w:hint="eastAsia" w:ascii="宋体" w:hAnsi="宋体" w:cs="宋体"/>
                <w:color w:val="auto"/>
                <w:szCs w:val="21"/>
                <w:highlight w:val="none"/>
                <w:lang w:val="en-US" w:eastAsia="zh-CN"/>
              </w:rPr>
              <w:t>性</w:t>
            </w:r>
            <w:r>
              <w:rPr>
                <w:rFonts w:hint="eastAsia" w:ascii="宋体" w:hAnsi="宋体"/>
                <w:color w:val="auto"/>
                <w:szCs w:val="24"/>
                <w:highlight w:val="none"/>
                <w:lang w:eastAsia="zh-CN"/>
              </w:rPr>
              <w:t>计</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w:t>
            </w:r>
          </w:p>
          <w:p>
            <w:pPr>
              <w:keepNext w:val="0"/>
              <w:keepLines w:val="0"/>
              <w:pageBreakBefore w:val="0"/>
              <w:kinsoku/>
              <w:wordWrap/>
              <w:overflowPunct/>
              <w:topLinePunct w:val="0"/>
              <w:bidi w:val="0"/>
              <w:adjustRightInd/>
              <w:snapToGrid/>
              <w:spacing w:line="480" w:lineRule="exact"/>
              <w:rPr>
                <w:rFonts w:hint="eastAsia" w:ascii="宋体" w:hAnsi="宋体"/>
                <w:color w:val="auto"/>
                <w:szCs w:val="24"/>
                <w:highlight w:val="none"/>
              </w:rPr>
            </w:pPr>
            <w:r>
              <w:rPr>
                <w:rFonts w:hint="eastAsia" w:ascii="宋体" w:hAnsi="宋体" w:eastAsia="宋体" w:cs="宋体"/>
                <w:color w:val="auto"/>
                <w:szCs w:val="21"/>
                <w:highlight w:val="none"/>
              </w:rPr>
              <w:t>⑤</w:t>
            </w:r>
            <w:r>
              <w:rPr>
                <w:rFonts w:hint="eastAsia" w:ascii="宋体" w:hAnsi="宋体" w:cs="宋体"/>
                <w:color w:val="auto"/>
                <w:szCs w:val="21"/>
                <w:highlight w:val="none"/>
              </w:rPr>
              <w:t>人员配置（集合所有工作人员，按照工作人员的精神面貌、统一着装、职责分工、上墙公示给分）</w:t>
            </w:r>
            <w:r>
              <w:rPr>
                <w:rFonts w:hint="eastAsia" w:ascii="宋体" w:hAnsi="宋体"/>
                <w:color w:val="auto"/>
                <w:szCs w:val="24"/>
                <w:highlight w:val="none"/>
                <w:lang w:eastAsia="zh-CN"/>
              </w:rPr>
              <w:t>计</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-0分。</w:t>
            </w:r>
          </w:p>
        </w:tc>
      </w:tr>
    </w:tbl>
    <w:p>
      <w:pPr>
        <w:shd w:val="clear" w:color="auto" w:fill="auto"/>
        <w:spacing w:line="480" w:lineRule="exact"/>
        <w:rPr>
          <w:rFonts w:hint="eastAsia" w:ascii="宋体" w:hAnsi="宋体"/>
          <w:szCs w:val="24"/>
          <w:highlight w:val="none"/>
        </w:rPr>
      </w:pPr>
      <w:r>
        <w:rPr>
          <w:rFonts w:hint="eastAsia" w:ascii="宋体" w:hAnsi="宋体"/>
          <w:szCs w:val="24"/>
          <w:highlight w:val="none"/>
        </w:rPr>
        <w:t>注：</w:t>
      </w:r>
      <w:r>
        <w:rPr>
          <w:rFonts w:hint="eastAsia" w:ascii="宋体" w:hAnsi="宋体"/>
          <w:szCs w:val="24"/>
          <w:highlight w:val="none"/>
          <w:lang w:val="en-US" w:eastAsia="zh-CN"/>
        </w:rPr>
        <w:t>3.6.1</w:t>
      </w:r>
      <w:r>
        <w:rPr>
          <w:rFonts w:hint="eastAsia" w:ascii="宋体" w:hAnsi="宋体"/>
          <w:szCs w:val="24"/>
          <w:highlight w:val="none"/>
        </w:rPr>
        <w:t>评委打分超过得分界限或未按本方法赋分时，该评委的打分按废票处理。</w:t>
      </w:r>
    </w:p>
    <w:p>
      <w:pPr>
        <w:numPr>
          <w:ilvl w:val="0"/>
          <w:numId w:val="0"/>
        </w:num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3.6.2</w:t>
      </w:r>
      <w:r>
        <w:rPr>
          <w:rFonts w:hint="eastAsia" w:ascii="宋体" w:hAnsi="宋体"/>
          <w:szCs w:val="24"/>
          <w:highlight w:val="none"/>
        </w:rPr>
        <w:t xml:space="preserve">各种计算数字均保留两位小数，第三位“四舍五入”。 </w:t>
      </w:r>
    </w:p>
    <w:p>
      <w:pPr>
        <w:shd w:val="clear" w:color="auto" w:fill="auto"/>
        <w:spacing w:line="480" w:lineRule="exact"/>
        <w:ind w:firstLine="482" w:firstLineChars="200"/>
        <w:rPr>
          <w:rFonts w:hint="eastAsia" w:ascii="宋体" w:hAnsi="宋体"/>
          <w:szCs w:val="24"/>
          <w:highlight w:val="none"/>
        </w:rPr>
      </w:pPr>
      <w:r>
        <w:rPr>
          <w:rFonts w:hint="eastAsia" w:ascii="宋体" w:hAnsi="宋体"/>
          <w:b/>
          <w:bCs/>
          <w:szCs w:val="24"/>
          <w:highlight w:val="none"/>
          <w:lang w:val="en-US" w:eastAsia="zh-CN"/>
        </w:rPr>
        <w:t>3.6.3</w:t>
      </w:r>
      <w:r>
        <w:rPr>
          <w:rFonts w:hint="eastAsia" w:ascii="宋体" w:hAnsi="宋体"/>
          <w:b/>
          <w:bCs/>
          <w:szCs w:val="24"/>
          <w:highlight w:val="none"/>
        </w:rPr>
        <w:t>特殊情况处理</w:t>
      </w:r>
      <w:r>
        <w:rPr>
          <w:rFonts w:hint="eastAsia" w:ascii="宋体" w:hAnsi="宋体"/>
          <w:szCs w:val="24"/>
          <w:highlight w:val="none"/>
        </w:rPr>
        <w:t>：</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3.6.3.1</w:t>
      </w:r>
      <w:r>
        <w:rPr>
          <w:rFonts w:hint="eastAsia" w:ascii="宋体" w:hAnsi="宋体"/>
          <w:szCs w:val="24"/>
          <w:highlight w:val="none"/>
        </w:rPr>
        <w:t>若出现综合得分并列时，投标报价得分高者为第一中标候选人，若投标报价的得分相同，</w:t>
      </w:r>
      <w:r>
        <w:rPr>
          <w:rFonts w:hint="eastAsia" w:ascii="宋体" w:hAnsi="宋体"/>
          <w:szCs w:val="24"/>
          <w:highlight w:val="none"/>
          <w:lang w:eastAsia="zh-CN"/>
        </w:rPr>
        <w:t>场地环境</w:t>
      </w:r>
      <w:r>
        <w:rPr>
          <w:rFonts w:hint="eastAsia" w:ascii="宋体" w:hAnsi="宋体"/>
          <w:szCs w:val="24"/>
          <w:highlight w:val="none"/>
        </w:rPr>
        <w:t>得分高者为第一中标候选人，若上述两项得分相同，则由全体评标委员会成员无记名投票，得票高者为第一中标候选人。</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3.6.3.2</w:t>
      </w:r>
      <w:r>
        <w:rPr>
          <w:rFonts w:hint="eastAsia" w:ascii="宋体" w:hAnsi="宋体"/>
          <w:szCs w:val="24"/>
          <w:highlight w:val="none"/>
        </w:rPr>
        <w:t>当投标人某评分项出现未报、漏报或零报价时，该分项得零分，并不参与投标报价分的计算。</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3.6.3.3</w:t>
      </w:r>
      <w:r>
        <w:rPr>
          <w:rFonts w:hint="eastAsia" w:ascii="宋体" w:hAnsi="宋体"/>
          <w:szCs w:val="24"/>
          <w:highlight w:val="none"/>
        </w:rPr>
        <w:t>评标过程中，若出现本评标方法以外的特殊情况时，将暂停评标，待评委商榷后再进行复会。</w:t>
      </w:r>
    </w:p>
    <w:p>
      <w:pPr>
        <w:shd w:val="clear" w:color="auto" w:fill="auto"/>
        <w:spacing w:line="480" w:lineRule="exact"/>
        <w:ind w:firstLine="482" w:firstLineChars="200"/>
        <w:rPr>
          <w:rFonts w:hint="eastAsia" w:ascii="宋体" w:hAnsi="宋体"/>
          <w:b/>
          <w:bCs/>
          <w:szCs w:val="24"/>
          <w:highlight w:val="none"/>
        </w:rPr>
      </w:pPr>
      <w:r>
        <w:rPr>
          <w:rFonts w:hint="eastAsia" w:ascii="宋体" w:hAnsi="宋体"/>
          <w:b/>
          <w:bCs/>
          <w:szCs w:val="24"/>
          <w:highlight w:val="none"/>
          <w:lang w:val="en-US" w:eastAsia="zh-CN"/>
        </w:rPr>
        <w:t>3.7</w:t>
      </w:r>
      <w:r>
        <w:rPr>
          <w:rFonts w:hint="eastAsia" w:ascii="宋体" w:hAnsi="宋体"/>
          <w:b/>
          <w:bCs/>
          <w:szCs w:val="24"/>
          <w:highlight w:val="none"/>
        </w:rPr>
        <w:t>政府采购政策评分标准</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3.7.1</w:t>
      </w:r>
      <w:r>
        <w:rPr>
          <w:rFonts w:hint="eastAsia" w:ascii="宋体" w:hAnsi="宋体"/>
          <w:szCs w:val="24"/>
          <w:highlight w:val="none"/>
        </w:rPr>
        <w:t>小微企业的价格评分标准</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3.7.1.1</w:t>
      </w:r>
      <w:r>
        <w:rPr>
          <w:rFonts w:hint="eastAsia" w:ascii="宋体" w:hAnsi="宋体"/>
          <w:sz w:val="24"/>
          <w:highlight w:val="none"/>
          <w:lang w:eastAsia="zh-CN"/>
        </w:rPr>
        <w:t>根据《政府采购促进中小企业发展管理办法》（财库〔2020〕46号），对于专门面向中小企业采购的项目或者采购包,不再执行价格评审优惠的扶持政策。）</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3.7.1.2</w:t>
      </w:r>
      <w:r>
        <w:rPr>
          <w:rFonts w:hint="eastAsia" w:ascii="宋体" w:hAnsi="宋体"/>
          <w:szCs w:val="24"/>
          <w:highlight w:val="none"/>
          <w:lang w:eastAsia="zh-CN"/>
        </w:rPr>
        <w:t>中小企业参加政府采购活动，</w:t>
      </w:r>
      <w:r>
        <w:rPr>
          <w:rFonts w:hint="eastAsia" w:ascii="宋体" w:hAnsi="宋体"/>
          <w:szCs w:val="24"/>
          <w:highlight w:val="none"/>
        </w:rPr>
        <w:t>须提供《中小企业声明函》（式样见投标文件格式），</w:t>
      </w:r>
      <w:r>
        <w:rPr>
          <w:rFonts w:hint="eastAsia" w:ascii="宋体" w:hAnsi="宋体"/>
          <w:szCs w:val="24"/>
          <w:highlight w:val="none"/>
          <w:lang w:eastAsia="zh-CN"/>
        </w:rPr>
        <w:t>否则不得享受相关中小企业扶持政策</w:t>
      </w:r>
      <w:r>
        <w:rPr>
          <w:rFonts w:hint="eastAsia" w:ascii="宋体" w:hAnsi="宋体"/>
          <w:szCs w:val="24"/>
          <w:highlight w:val="none"/>
        </w:rPr>
        <w:t>。投标人须保证真实性，如有虚假，将依法承担相应责任。</w:t>
      </w:r>
    </w:p>
    <w:p>
      <w:pPr>
        <w:shd w:val="clear" w:color="auto" w:fill="auto"/>
        <w:spacing w:line="480" w:lineRule="exact"/>
        <w:ind w:firstLine="597" w:firstLineChars="249"/>
        <w:rPr>
          <w:rFonts w:hint="eastAsia" w:ascii="宋体" w:hAnsi="宋体"/>
          <w:szCs w:val="24"/>
          <w:highlight w:val="none"/>
        </w:rPr>
      </w:pPr>
      <w:r>
        <w:rPr>
          <w:rFonts w:hint="eastAsia" w:ascii="宋体" w:hAnsi="宋体"/>
          <w:szCs w:val="24"/>
          <w:highlight w:val="none"/>
          <w:lang w:val="en-US" w:eastAsia="zh-CN"/>
        </w:rPr>
        <w:t>3.7.1.3</w:t>
      </w:r>
      <w:r>
        <w:rPr>
          <w:rFonts w:hint="eastAsia" w:ascii="宋体" w:hAnsi="宋体"/>
          <w:szCs w:val="24"/>
          <w:highlight w:val="none"/>
        </w:rPr>
        <w:t>小微企业按</w:t>
      </w:r>
      <w:r>
        <w:rPr>
          <w:rFonts w:ascii="宋体" w:hAnsi="宋体" w:eastAsia="宋体" w:cs="宋体"/>
          <w:sz w:val="24"/>
          <w:szCs w:val="24"/>
          <w:highlight w:val="none"/>
        </w:rPr>
        <w:t>《政府采购促进中小企业发展管理办法》（财库〔2020〕46号）</w:t>
      </w:r>
      <w:r>
        <w:rPr>
          <w:rFonts w:hint="eastAsia" w:ascii="宋体" w:hAnsi="宋体"/>
          <w:szCs w:val="24"/>
          <w:highlight w:val="none"/>
        </w:rPr>
        <w:t>和《工业和信息化部、国家统计局、国家发展和改革委员会、财政部关于印发&lt;中小企业划型标准规定&gt;的通知》（工信部联企业【2011】300号）文件规定标准确认。</w:t>
      </w:r>
    </w:p>
    <w:p>
      <w:pPr>
        <w:shd w:val="clear" w:color="auto" w:fill="auto"/>
        <w:spacing w:line="480" w:lineRule="exact"/>
        <w:ind w:firstLine="480" w:firstLineChars="200"/>
        <w:rPr>
          <w:rFonts w:hint="eastAsia" w:ascii="宋体" w:hAnsi="宋体" w:cs="仿宋"/>
          <w:szCs w:val="24"/>
          <w:highlight w:val="none"/>
        </w:rPr>
      </w:pPr>
      <w:r>
        <w:rPr>
          <w:rFonts w:hint="eastAsia" w:ascii="宋体" w:hAnsi="宋体" w:eastAsia="宋体" w:cs="Times New Roman"/>
          <w:sz w:val="24"/>
          <w:highlight w:val="none"/>
          <w:lang w:val="en-US" w:eastAsia="zh-CN"/>
        </w:rPr>
        <w:t>3.7.1.4</w:t>
      </w:r>
      <w:r>
        <w:rPr>
          <w:rFonts w:hint="eastAsia" w:ascii="宋体" w:hAnsi="宋体" w:eastAsia="宋体" w:cs="Times New Roman"/>
          <w:sz w:val="24"/>
          <w:highlight w:val="none"/>
          <w:lang w:eastAsia="zh-CN"/>
        </w:rPr>
        <w:t>在服务采购项目中，服务的承接商应当为中小企业，不对其中涉及的货物的制造商作出要求。</w:t>
      </w:r>
    </w:p>
    <w:p>
      <w:pPr>
        <w:shd w:val="clear" w:color="auto" w:fill="auto"/>
        <w:spacing w:line="480" w:lineRule="exact"/>
        <w:ind w:firstLine="480" w:firstLineChars="200"/>
        <w:rPr>
          <w:rFonts w:hint="eastAsia" w:ascii="宋体" w:hAnsi="宋体"/>
          <w:szCs w:val="24"/>
          <w:highlight w:val="none"/>
        </w:rPr>
      </w:pPr>
      <w:r>
        <w:rPr>
          <w:rFonts w:hint="eastAsia" w:ascii="宋体" w:hAnsi="宋体" w:cs="仿宋"/>
          <w:szCs w:val="24"/>
          <w:highlight w:val="none"/>
          <w:lang w:val="en-US" w:eastAsia="zh-CN"/>
        </w:rPr>
        <w:t>3.7.2</w:t>
      </w:r>
      <w:r>
        <w:rPr>
          <w:rFonts w:hint="eastAsia" w:ascii="宋体" w:hAnsi="宋体"/>
          <w:szCs w:val="24"/>
          <w:highlight w:val="none"/>
        </w:rPr>
        <w:t>监狱企业的价格评分标准</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3.7.2.1</w:t>
      </w:r>
      <w:r>
        <w:rPr>
          <w:rFonts w:ascii="宋体" w:hAnsi="宋体"/>
          <w:szCs w:val="24"/>
          <w:highlight w:val="none"/>
        </w:rPr>
        <w:t>在政府采购活动中，监狱企业视同小型、微型企业，享受预留份额、评审中价格扣除等政府采购促进中小企业发展的政府采购政策。</w:t>
      </w:r>
    </w:p>
    <w:p>
      <w:pPr>
        <w:shd w:val="clear" w:color="auto" w:fill="auto"/>
        <w:spacing w:line="480" w:lineRule="exact"/>
        <w:ind w:firstLine="480" w:firstLineChars="200"/>
        <w:rPr>
          <w:rFonts w:hint="eastAsia" w:ascii="宋体" w:hAnsi="宋体" w:cs="宋体"/>
          <w:kern w:val="0"/>
          <w:szCs w:val="24"/>
          <w:highlight w:val="none"/>
        </w:rPr>
      </w:pPr>
      <w:r>
        <w:rPr>
          <w:rFonts w:hint="eastAsia" w:ascii="宋体" w:hAnsi="宋体"/>
          <w:szCs w:val="24"/>
          <w:highlight w:val="none"/>
          <w:lang w:val="en-US" w:eastAsia="zh-CN"/>
        </w:rPr>
        <w:t>3.7.2.2</w:t>
      </w:r>
      <w:r>
        <w:rPr>
          <w:rFonts w:ascii="宋体" w:hAnsi="宋体"/>
          <w:szCs w:val="24"/>
          <w:highlight w:val="none"/>
        </w:rPr>
        <w:t>监狱企业</w:t>
      </w:r>
      <w:r>
        <w:rPr>
          <w:rFonts w:ascii="宋体" w:hAnsi="宋体" w:cs="宋体"/>
          <w:kern w:val="0"/>
          <w:szCs w:val="24"/>
          <w:highlight w:val="none"/>
        </w:rPr>
        <w:t xml:space="preserve">属于小型、微型企业的，不重复享受政策。 </w:t>
      </w:r>
    </w:p>
    <w:p>
      <w:pPr>
        <w:shd w:val="clear" w:color="auto" w:fill="auto"/>
        <w:spacing w:line="480" w:lineRule="exact"/>
        <w:ind w:firstLine="480" w:firstLineChars="200"/>
        <w:rPr>
          <w:rFonts w:hint="eastAsia" w:ascii="宋体" w:hAnsi="宋体" w:eastAsia="宋体"/>
          <w:szCs w:val="24"/>
          <w:highlight w:val="none"/>
          <w:lang w:eastAsia="zh-CN"/>
        </w:rPr>
      </w:pPr>
      <w:r>
        <w:rPr>
          <w:rFonts w:hint="eastAsia" w:ascii="宋体" w:hAnsi="宋体"/>
          <w:szCs w:val="24"/>
          <w:highlight w:val="none"/>
          <w:lang w:val="en-US" w:eastAsia="zh-CN"/>
        </w:rPr>
        <w:t>3.7.2.3</w:t>
      </w:r>
      <w:r>
        <w:rPr>
          <w:rFonts w:ascii="宋体" w:hAnsi="宋体"/>
          <w:szCs w:val="24"/>
          <w:highlight w:val="none"/>
        </w:rPr>
        <w:t>监狱企业参加政府采购活动时，应当提供由省级以上监狱管理局、戒毒管理局（含新疆生产建设兵团）出具的属于监狱企业的证明文件。</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3.7.2.4</w:t>
      </w:r>
      <w:r>
        <w:rPr>
          <w:rFonts w:hint="eastAsia" w:ascii="宋体" w:hAnsi="宋体"/>
          <w:szCs w:val="24"/>
          <w:highlight w:val="none"/>
        </w:rPr>
        <w:t>监狱企业按《财政部、司法部关于政府采购支持监狱企业发展有关问题的通知》（财库〔</w:t>
      </w:r>
      <w:r>
        <w:rPr>
          <w:rFonts w:ascii="宋体" w:hAnsi="宋体"/>
          <w:szCs w:val="24"/>
          <w:highlight w:val="none"/>
        </w:rPr>
        <w:t>2014</w:t>
      </w:r>
      <w:r>
        <w:rPr>
          <w:rFonts w:hint="eastAsia" w:ascii="宋体" w:hAnsi="宋体"/>
          <w:szCs w:val="24"/>
          <w:highlight w:val="none"/>
        </w:rPr>
        <w:t>〕</w:t>
      </w:r>
      <w:r>
        <w:rPr>
          <w:rFonts w:ascii="宋体" w:hAnsi="宋体"/>
          <w:szCs w:val="24"/>
          <w:highlight w:val="none"/>
        </w:rPr>
        <w:t>68</w:t>
      </w:r>
      <w:r>
        <w:rPr>
          <w:rFonts w:hint="eastAsia" w:ascii="宋体" w:hAnsi="宋体"/>
          <w:szCs w:val="24"/>
          <w:highlight w:val="none"/>
        </w:rPr>
        <w:t>号）文件规定标准执行。</w:t>
      </w:r>
    </w:p>
    <w:p>
      <w:pPr>
        <w:shd w:val="clear" w:color="auto" w:fill="auto"/>
        <w:spacing w:line="480" w:lineRule="exact"/>
        <w:ind w:firstLine="600" w:firstLineChars="250"/>
        <w:rPr>
          <w:rFonts w:hint="eastAsia" w:ascii="宋体" w:hAnsi="宋体"/>
          <w:szCs w:val="24"/>
          <w:highlight w:val="none"/>
        </w:rPr>
      </w:pPr>
      <w:r>
        <w:rPr>
          <w:rFonts w:hint="eastAsia" w:ascii="宋体" w:hAnsi="宋体"/>
          <w:szCs w:val="24"/>
          <w:highlight w:val="none"/>
          <w:lang w:val="en-US" w:eastAsia="zh-CN"/>
        </w:rPr>
        <w:t>3.7.3</w:t>
      </w:r>
      <w:r>
        <w:rPr>
          <w:rFonts w:hint="eastAsia" w:ascii="宋体" w:hAnsi="宋体"/>
          <w:szCs w:val="24"/>
          <w:highlight w:val="none"/>
        </w:rPr>
        <w:t>残疾人福利性单位的价格评分标准</w:t>
      </w:r>
    </w:p>
    <w:p>
      <w:pPr>
        <w:shd w:val="clear" w:color="auto" w:fill="auto"/>
        <w:spacing w:line="480" w:lineRule="exact"/>
        <w:ind w:firstLine="600" w:firstLineChars="250"/>
        <w:rPr>
          <w:rFonts w:hint="eastAsia" w:ascii="宋体" w:hAnsi="宋体"/>
          <w:szCs w:val="24"/>
          <w:highlight w:val="none"/>
        </w:rPr>
      </w:pPr>
      <w:r>
        <w:rPr>
          <w:rFonts w:hint="eastAsia" w:ascii="宋体" w:hAnsi="宋体"/>
          <w:szCs w:val="24"/>
          <w:highlight w:val="none"/>
          <w:lang w:val="en-US" w:eastAsia="zh-CN"/>
        </w:rPr>
        <w:t>3.7.3.1</w:t>
      </w:r>
      <w:r>
        <w:rPr>
          <w:rFonts w:hint="eastAsia" w:ascii="宋体" w:hAnsi="宋体"/>
          <w:szCs w:val="24"/>
          <w:highlight w:val="none"/>
        </w:rPr>
        <w:t>在政府采购活动中，残疾人福利性单位视同小型、微型企业，享受预留份额、评审中价格扣除等政府采购促进中小企业发展的政府采购政策。</w:t>
      </w:r>
    </w:p>
    <w:p>
      <w:pPr>
        <w:shd w:val="clear" w:color="auto" w:fill="auto"/>
        <w:spacing w:line="480" w:lineRule="exact"/>
        <w:ind w:firstLine="480" w:firstLineChars="200"/>
        <w:rPr>
          <w:rFonts w:hint="eastAsia" w:ascii="宋体" w:hAnsi="宋体" w:cs="宋体"/>
          <w:kern w:val="0"/>
          <w:szCs w:val="24"/>
          <w:highlight w:val="none"/>
        </w:rPr>
      </w:pPr>
      <w:r>
        <w:rPr>
          <w:rFonts w:hint="eastAsia" w:ascii="宋体" w:hAnsi="宋体"/>
          <w:szCs w:val="24"/>
          <w:highlight w:val="none"/>
          <w:lang w:val="en-US" w:eastAsia="zh-CN"/>
        </w:rPr>
        <w:t>3.7.3.2</w:t>
      </w:r>
      <w:r>
        <w:rPr>
          <w:rFonts w:ascii="宋体" w:hAnsi="宋体" w:cs="宋体"/>
          <w:kern w:val="0"/>
          <w:szCs w:val="24"/>
          <w:highlight w:val="none"/>
        </w:rPr>
        <w:t>残疾人福利性单位属于小型、微型企业的，不重复享受政策。</w:t>
      </w:r>
    </w:p>
    <w:p>
      <w:pPr>
        <w:shd w:val="clear" w:color="auto" w:fill="auto"/>
        <w:spacing w:line="480" w:lineRule="exact"/>
        <w:ind w:firstLine="480" w:firstLineChars="200"/>
        <w:rPr>
          <w:rFonts w:hint="eastAsia" w:ascii="宋体" w:hAnsi="宋体" w:cs="宋体"/>
          <w:kern w:val="0"/>
          <w:szCs w:val="24"/>
          <w:highlight w:val="none"/>
        </w:rPr>
      </w:pPr>
      <w:r>
        <w:rPr>
          <w:rFonts w:hint="eastAsia" w:ascii="宋体" w:hAnsi="宋体"/>
          <w:szCs w:val="24"/>
          <w:highlight w:val="none"/>
          <w:lang w:val="en-US" w:eastAsia="zh-CN"/>
        </w:rPr>
        <w:t>3.7.3.3</w:t>
      </w:r>
      <w:r>
        <w:rPr>
          <w:rFonts w:ascii="宋体" w:hAnsi="宋体" w:cs="宋体"/>
          <w:kern w:val="0"/>
          <w:szCs w:val="24"/>
          <w:highlight w:val="none"/>
        </w:rPr>
        <w:t>符合条件的残疾人福利性单位在参加政府采购活动时，应当提供本通知规定的《残疾人福利性单位声明函》（</w:t>
      </w:r>
      <w:r>
        <w:rPr>
          <w:rFonts w:hint="eastAsia" w:ascii="宋体" w:hAnsi="宋体"/>
          <w:szCs w:val="24"/>
          <w:highlight w:val="none"/>
        </w:rPr>
        <w:t>式样见投标文件格式</w:t>
      </w:r>
      <w:r>
        <w:rPr>
          <w:rFonts w:ascii="宋体" w:hAnsi="宋体" w:cs="宋体"/>
          <w:kern w:val="0"/>
          <w:szCs w:val="24"/>
          <w:highlight w:val="none"/>
        </w:rPr>
        <w:t>），并对声明的真实性负责</w:t>
      </w:r>
      <w:r>
        <w:rPr>
          <w:rFonts w:hint="eastAsia" w:ascii="宋体" w:hAnsi="宋体" w:cs="宋体"/>
          <w:kern w:val="0"/>
          <w:szCs w:val="24"/>
          <w:highlight w:val="none"/>
        </w:rPr>
        <w:t>，</w:t>
      </w:r>
      <w:r>
        <w:rPr>
          <w:rFonts w:hint="eastAsia" w:ascii="宋体" w:hAnsi="宋体"/>
          <w:szCs w:val="24"/>
          <w:highlight w:val="none"/>
        </w:rPr>
        <w:t>未提供的不视为</w:t>
      </w:r>
      <w:r>
        <w:rPr>
          <w:rFonts w:ascii="宋体" w:hAnsi="宋体" w:cs="宋体"/>
          <w:kern w:val="0"/>
          <w:szCs w:val="24"/>
          <w:highlight w:val="none"/>
        </w:rPr>
        <w:t xml:space="preserve">残疾人福利性单位。 </w:t>
      </w:r>
    </w:p>
    <w:p>
      <w:pPr>
        <w:shd w:val="clear" w:color="auto" w:fill="auto"/>
        <w:spacing w:line="480" w:lineRule="exact"/>
        <w:ind w:firstLine="597" w:firstLineChars="249"/>
        <w:rPr>
          <w:rFonts w:hint="eastAsia" w:ascii="宋体" w:hAnsi="宋体"/>
          <w:szCs w:val="24"/>
          <w:highlight w:val="none"/>
        </w:rPr>
      </w:pPr>
      <w:r>
        <w:rPr>
          <w:rFonts w:hint="eastAsia" w:ascii="宋体" w:hAnsi="宋体"/>
          <w:szCs w:val="24"/>
          <w:highlight w:val="none"/>
          <w:lang w:val="en-US" w:eastAsia="zh-CN"/>
        </w:rPr>
        <w:t>3.7.4</w:t>
      </w:r>
      <w:r>
        <w:rPr>
          <w:rFonts w:hint="eastAsia" w:ascii="宋体" w:hAnsi="宋体"/>
          <w:szCs w:val="24"/>
          <w:highlight w:val="none"/>
        </w:rPr>
        <w:t>节能产品、环境标志产品政策</w:t>
      </w:r>
    </w:p>
    <w:p>
      <w:pPr>
        <w:shd w:val="clear" w:color="auto" w:fill="auto"/>
        <w:autoSpaceDE w:val="0"/>
        <w:autoSpaceDN w:val="0"/>
        <w:adjustRightInd w:val="0"/>
        <w:spacing w:line="480" w:lineRule="exact"/>
        <w:ind w:firstLine="480" w:firstLineChars="200"/>
        <w:rPr>
          <w:rFonts w:ascii="宋体" w:hAnsi="宋体"/>
          <w:bCs/>
          <w:highlight w:val="none"/>
        </w:rPr>
      </w:pPr>
      <w:r>
        <w:rPr>
          <w:rFonts w:hint="eastAsia" w:ascii="宋体" w:hAnsi="宋体"/>
          <w:bCs/>
          <w:highlight w:val="none"/>
          <w:lang w:val="en-US" w:eastAsia="zh-CN"/>
        </w:rPr>
        <w:t>3.7.4.1</w:t>
      </w:r>
      <w:r>
        <w:rPr>
          <w:rFonts w:hint="eastAsia" w:ascii="宋体" w:hAnsi="宋体"/>
          <w:bCs/>
          <w:highlight w:val="none"/>
        </w:rPr>
        <w:t>节能产品、</w:t>
      </w:r>
      <w:r>
        <w:rPr>
          <w:rFonts w:hint="eastAsia" w:ascii="宋体" w:hAnsi="宋体"/>
          <w:szCs w:val="24"/>
          <w:highlight w:val="none"/>
        </w:rPr>
        <w:t>环境标志产品</w:t>
      </w:r>
      <w:r>
        <w:rPr>
          <w:rFonts w:hint="eastAsia" w:ascii="宋体" w:hAnsi="宋体"/>
          <w:bCs/>
          <w:highlight w:val="none"/>
        </w:rPr>
        <w:t>根据</w:t>
      </w:r>
      <w:r>
        <w:rPr>
          <w:rFonts w:hint="eastAsia" w:ascii="宋体" w:hAnsi="宋体"/>
          <w:szCs w:val="24"/>
          <w:highlight w:val="none"/>
        </w:rPr>
        <w:t>《财政部、国家发展和改革委员会关于印发&lt;节能产品政府采购实施意见&gt;的通知》（财库【2004】185号）、</w:t>
      </w:r>
      <w:r>
        <w:rPr>
          <w:rFonts w:hint="eastAsia" w:ascii="宋体" w:hAnsi="宋体"/>
          <w:bCs/>
          <w:highlight w:val="none"/>
        </w:rPr>
        <w:t>《国务院办公厅关于建立政府强制采购节能产品制度的通知》（</w:t>
      </w:r>
      <w:r>
        <w:rPr>
          <w:rFonts w:hint="eastAsia" w:ascii="宋体" w:hAnsi="宋体"/>
          <w:szCs w:val="24"/>
          <w:highlight w:val="none"/>
        </w:rPr>
        <w:t>国办发〔2007〕51号</w:t>
      </w:r>
      <w:r>
        <w:rPr>
          <w:rFonts w:hint="eastAsia" w:ascii="宋体" w:hAnsi="宋体"/>
          <w:bCs/>
          <w:highlight w:val="none"/>
        </w:rPr>
        <w:t>）、</w:t>
      </w:r>
      <w:r>
        <w:rPr>
          <w:rFonts w:hint="eastAsia" w:ascii="宋体" w:hAnsi="宋体"/>
          <w:szCs w:val="24"/>
          <w:highlight w:val="none"/>
        </w:rPr>
        <w:t>《财政部、国家环保总局联合印发&lt;关于环境标志产品政府采购实施的意见</w:t>
      </w:r>
      <w:r>
        <w:rPr>
          <w:rFonts w:hint="eastAsia" w:ascii="宋体" w:hAnsi="宋体"/>
          <w:bCs/>
          <w:highlight w:val="none"/>
        </w:rPr>
        <w:t>&gt;》（财库【2006】90号）、《财政部、发展改革委、生态环境部、市场监管总局关于调整优化节能产品、环境标志产品政府采购执行机制的通知》（</w:t>
      </w:r>
      <w:r>
        <w:rPr>
          <w:rFonts w:hint="eastAsia" w:ascii="宋体" w:hAnsi="宋体"/>
          <w:szCs w:val="24"/>
          <w:highlight w:val="none"/>
        </w:rPr>
        <w:t>财库〔2019〕9号）、《关于印发节能产品政府采购品目清单的通知》（财库〔2019〕19号）、《关于印发环境标志产品政府采购品目清单的通知》（财库〔2019〕18号）</w:t>
      </w:r>
      <w:r>
        <w:rPr>
          <w:rFonts w:hint="eastAsia" w:ascii="宋体" w:hAnsi="宋体"/>
          <w:bCs/>
          <w:highlight w:val="none"/>
        </w:rPr>
        <w:t>的</w:t>
      </w:r>
      <w:r>
        <w:rPr>
          <w:rFonts w:hint="eastAsia" w:ascii="宋体" w:hAnsi="宋体"/>
          <w:szCs w:val="24"/>
          <w:highlight w:val="none"/>
        </w:rPr>
        <w:t>有关规定执行</w:t>
      </w:r>
      <w:r>
        <w:rPr>
          <w:rFonts w:hint="eastAsia" w:ascii="宋体" w:hAnsi="宋体"/>
          <w:bCs/>
          <w:highlight w:val="none"/>
        </w:rPr>
        <w:t>。</w:t>
      </w:r>
    </w:p>
    <w:p>
      <w:pPr>
        <w:shd w:val="clear" w:color="auto" w:fill="auto"/>
        <w:autoSpaceDE w:val="0"/>
        <w:autoSpaceDN w:val="0"/>
        <w:adjustRightInd w:val="0"/>
        <w:spacing w:line="480" w:lineRule="exact"/>
        <w:ind w:firstLine="480" w:firstLineChars="200"/>
        <w:rPr>
          <w:rFonts w:hint="eastAsia" w:ascii="宋体" w:hAnsi="宋体"/>
          <w:bCs/>
          <w:highlight w:val="none"/>
        </w:rPr>
      </w:pPr>
      <w:r>
        <w:rPr>
          <w:rFonts w:hint="eastAsia" w:ascii="宋体" w:hAnsi="宋体"/>
          <w:bCs/>
          <w:highlight w:val="none"/>
          <w:lang w:val="en-US" w:eastAsia="zh-CN"/>
        </w:rPr>
        <w:t>3.7.4.2</w:t>
      </w:r>
      <w:r>
        <w:rPr>
          <w:rFonts w:hint="eastAsia" w:ascii="宋体" w:hAnsi="宋体"/>
          <w:bCs/>
          <w:highlight w:val="none"/>
        </w:rPr>
        <w:t>若节能、环境标志品目清单内的产品仅是构成投标产品的部件、组件或零件的，则该投标产品不享受鼓励优惠政策。</w:t>
      </w:r>
    </w:p>
    <w:p>
      <w:pPr>
        <w:shd w:val="clear" w:color="auto" w:fill="auto"/>
        <w:spacing w:line="480" w:lineRule="exact"/>
        <w:ind w:firstLine="482" w:firstLineChars="200"/>
        <w:rPr>
          <w:rFonts w:hint="eastAsia" w:ascii="宋体" w:hAnsi="宋体"/>
          <w:b/>
          <w:szCs w:val="24"/>
          <w:highlight w:val="none"/>
        </w:rPr>
      </w:pPr>
      <w:bookmarkStart w:id="32" w:name="_Toc459048305"/>
      <w:r>
        <w:rPr>
          <w:rFonts w:hint="eastAsia" w:ascii="宋体" w:hAnsi="宋体"/>
          <w:b/>
          <w:szCs w:val="24"/>
          <w:highlight w:val="none"/>
        </w:rPr>
        <w:t>4</w:t>
      </w:r>
      <w:r>
        <w:rPr>
          <w:rFonts w:hint="eastAsia" w:ascii="宋体" w:hAnsi="宋体"/>
          <w:b/>
          <w:szCs w:val="24"/>
          <w:highlight w:val="none"/>
          <w:lang w:val="en-US" w:eastAsia="zh-CN"/>
        </w:rPr>
        <w:t>.</w:t>
      </w:r>
      <w:r>
        <w:rPr>
          <w:rFonts w:hint="eastAsia" w:ascii="宋体" w:hAnsi="宋体"/>
          <w:b/>
          <w:bCs/>
          <w:szCs w:val="24"/>
          <w:highlight w:val="none"/>
        </w:rPr>
        <w:t>定标</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4</w:t>
      </w:r>
      <w:r>
        <w:rPr>
          <w:rFonts w:hint="eastAsia" w:ascii="宋体" w:hAnsi="宋体"/>
          <w:szCs w:val="24"/>
          <w:highlight w:val="none"/>
          <w:lang w:val="en-US" w:eastAsia="zh-CN"/>
        </w:rPr>
        <w:t>.1</w:t>
      </w:r>
      <w:r>
        <w:rPr>
          <w:rFonts w:hint="eastAsia" w:ascii="宋体" w:hAnsi="宋体"/>
          <w:szCs w:val="24"/>
          <w:highlight w:val="none"/>
        </w:rPr>
        <w:t>定标程序</w:t>
      </w:r>
    </w:p>
    <w:p>
      <w:pPr>
        <w:numPr>
          <w:ilvl w:val="0"/>
          <w:numId w:val="0"/>
        </w:numPr>
        <w:shd w:val="clear" w:color="auto" w:fill="auto"/>
        <w:spacing w:line="480" w:lineRule="exact"/>
        <w:ind w:firstLine="480" w:firstLineChars="200"/>
        <w:rPr>
          <w:rFonts w:ascii="宋体" w:hAnsi="宋体" w:cs="宋体"/>
          <w:kern w:val="0"/>
          <w:szCs w:val="24"/>
          <w:highlight w:val="none"/>
        </w:rPr>
      </w:pPr>
      <w:r>
        <w:rPr>
          <w:rFonts w:hint="eastAsia" w:ascii="宋体" w:hAnsi="宋体"/>
          <w:szCs w:val="24"/>
          <w:highlight w:val="none"/>
          <w:lang w:val="en-US" w:eastAsia="zh-CN"/>
        </w:rPr>
        <w:t>4.1.1</w:t>
      </w:r>
      <w:r>
        <w:rPr>
          <w:rFonts w:hint="eastAsia" w:ascii="宋体" w:hAnsi="宋体"/>
          <w:szCs w:val="24"/>
          <w:highlight w:val="none"/>
        </w:rPr>
        <w:t>评标委员会依据评标办法，经过符合性审查、澄清、比较与评价等程序后，在最大限度满足招标文件实质性要求前提下进行综合评审，以评标总得分最高到低的顺序推荐3名以上中标候选人，并编写</w:t>
      </w:r>
      <w:bookmarkStart w:id="33" w:name="OLE_LINK4"/>
      <w:r>
        <w:rPr>
          <w:rFonts w:hint="eastAsia" w:ascii="宋体" w:hAnsi="宋体"/>
          <w:szCs w:val="24"/>
          <w:highlight w:val="none"/>
        </w:rPr>
        <w:t>评标</w:t>
      </w:r>
      <w:bookmarkEnd w:id="33"/>
      <w:r>
        <w:rPr>
          <w:rFonts w:hint="eastAsia" w:ascii="宋体" w:hAnsi="宋体"/>
          <w:szCs w:val="24"/>
          <w:highlight w:val="none"/>
        </w:rPr>
        <w:t>报告。</w:t>
      </w:r>
      <w:r>
        <w:rPr>
          <w:rFonts w:ascii="宋体" w:hAnsi="宋体" w:cs="宋体"/>
          <w:kern w:val="0"/>
          <w:szCs w:val="24"/>
          <w:highlight w:val="none"/>
        </w:rPr>
        <w:t>　</w:t>
      </w:r>
    </w:p>
    <w:p>
      <w:pPr>
        <w:numPr>
          <w:ilvl w:val="0"/>
          <w:numId w:val="0"/>
        </w:numPr>
        <w:shd w:val="clear" w:color="auto" w:fill="auto"/>
        <w:spacing w:line="480" w:lineRule="exact"/>
        <w:ind w:firstLine="480" w:firstLineChars="200"/>
        <w:rPr>
          <w:rFonts w:hint="eastAsia" w:ascii="宋体" w:hAnsi="宋体"/>
          <w:szCs w:val="24"/>
          <w:highlight w:val="none"/>
        </w:rPr>
      </w:pPr>
      <w:bookmarkStart w:id="34" w:name="OLE_LINK18"/>
      <w:r>
        <w:rPr>
          <w:rFonts w:hint="eastAsia" w:ascii="宋体" w:hAnsi="宋体"/>
          <w:szCs w:val="24"/>
          <w:highlight w:val="none"/>
          <w:lang w:val="en-US" w:eastAsia="zh-CN"/>
        </w:rPr>
        <w:t>4.1.2</w:t>
      </w:r>
      <w:r>
        <w:rPr>
          <w:rFonts w:hint="eastAsia" w:ascii="宋体" w:hAnsi="宋体"/>
          <w:szCs w:val="24"/>
          <w:highlight w:val="none"/>
        </w:rPr>
        <w:t>评标委员会成员应当在评标报告上签字，对自己的评审意见承担法律责任。</w:t>
      </w:r>
      <w:r>
        <w:rPr>
          <w:rFonts w:hint="eastAsia" w:ascii="宋体" w:hAnsi="宋体"/>
          <w:highlight w:val="none"/>
        </w:rPr>
        <w:t>评标委员会成员对需要共同认定的事项存在争议的，应当按照少数服从多数的原则作出结论。持不同意见的评标委员会成员应当在评标报告上签署不同意见及理由，否则视为同意评标报告</w:t>
      </w:r>
      <w:r>
        <w:rPr>
          <w:rFonts w:hint="eastAsia" w:ascii="宋体" w:hAnsi="宋体"/>
          <w:szCs w:val="24"/>
          <w:highlight w:val="none"/>
        </w:rPr>
        <w:t>。</w:t>
      </w:r>
    </w:p>
    <w:bookmarkEnd w:id="34"/>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4.1.3</w:t>
      </w:r>
      <w:r>
        <w:rPr>
          <w:rFonts w:hint="eastAsia" w:ascii="宋体" w:hAnsi="宋体"/>
          <w:szCs w:val="24"/>
          <w:highlight w:val="none"/>
        </w:rPr>
        <w:t>采购代理机构应当自评审结束之日起2个工作日内将评标报告送交采购人。采购人在收到评标报告5个工作日内，从评标报告推荐的中标候选人中，以评标总分最高的投标人作为中标人。确定结果后，采购人向采购代理机构出具《定标复函》。采购人逾期未确定中标单位且不提出异议的，视为确定评标报告推荐的评标得分最高的投标人为中标人。</w:t>
      </w:r>
    </w:p>
    <w:p>
      <w:pPr>
        <w:shd w:val="clear" w:color="auto" w:fill="auto"/>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4.1.4</w:t>
      </w:r>
      <w:r>
        <w:rPr>
          <w:rFonts w:hint="eastAsia" w:ascii="宋体" w:hAnsi="宋体"/>
          <w:szCs w:val="24"/>
          <w:highlight w:val="none"/>
        </w:rPr>
        <w:t>采购代理机构接到采购人的《定标复函》后，在2个工作日内，将中标结果在陕西省政府采购网上进行公告。公告发布1个工作日，其他投标人若有异议，按《</w:t>
      </w:r>
      <w:r>
        <w:rPr>
          <w:rFonts w:hint="eastAsia"/>
          <w:highlight w:val="none"/>
        </w:rPr>
        <w:t>中华人民共和国政府采购法</w:t>
      </w:r>
      <w:r>
        <w:rPr>
          <w:rFonts w:hint="eastAsia" w:ascii="宋体" w:hAnsi="宋体"/>
          <w:szCs w:val="24"/>
          <w:highlight w:val="none"/>
        </w:rPr>
        <w:t>》第52条执行。</w:t>
      </w:r>
    </w:p>
    <w:p>
      <w:pPr>
        <w:shd w:val="clear" w:color="auto" w:fill="auto"/>
        <w:spacing w:line="480" w:lineRule="exact"/>
        <w:ind w:firstLine="600" w:firstLineChars="250"/>
        <w:rPr>
          <w:rFonts w:hint="eastAsia" w:ascii="宋体" w:hAnsi="宋体" w:eastAsia="宋体"/>
          <w:szCs w:val="24"/>
          <w:highlight w:val="none"/>
          <w:lang w:eastAsia="zh-CN"/>
        </w:rPr>
      </w:pPr>
      <w:r>
        <w:rPr>
          <w:rFonts w:hint="eastAsia" w:ascii="宋体" w:hAnsi="宋体"/>
          <w:szCs w:val="24"/>
          <w:highlight w:val="none"/>
          <w:lang w:val="en-US" w:eastAsia="zh-CN"/>
        </w:rPr>
        <w:t>4.2</w:t>
      </w:r>
      <w:r>
        <w:rPr>
          <w:rFonts w:hint="eastAsia" w:ascii="宋体" w:hAnsi="宋体"/>
          <w:szCs w:val="24"/>
          <w:highlight w:val="none"/>
        </w:rPr>
        <w:t>中标人确定后，采购人和采购代理机构对未中标原因不作任何解释</w:t>
      </w:r>
      <w:r>
        <w:rPr>
          <w:rFonts w:hint="eastAsia" w:ascii="宋体" w:hAnsi="宋体"/>
          <w:szCs w:val="24"/>
          <w:highlight w:val="none"/>
          <w:lang w:eastAsia="zh-CN"/>
        </w:rPr>
        <w:t>。</w:t>
      </w:r>
    </w:p>
    <w:p>
      <w:pPr>
        <w:shd w:val="clear" w:color="auto" w:fill="auto"/>
        <w:adjustRightInd w:val="0"/>
        <w:snapToGrid w:val="0"/>
        <w:spacing w:line="480" w:lineRule="exact"/>
        <w:ind w:firstLine="482" w:firstLineChars="200"/>
        <w:rPr>
          <w:rFonts w:hint="eastAsia" w:ascii="宋体" w:hAnsi="宋体"/>
          <w:szCs w:val="24"/>
          <w:highlight w:val="none"/>
        </w:rPr>
      </w:pPr>
      <w:r>
        <w:rPr>
          <w:rFonts w:hint="eastAsia" w:ascii="宋体" w:hAnsi="宋体"/>
          <w:b/>
          <w:szCs w:val="24"/>
          <w:highlight w:val="none"/>
        </w:rPr>
        <w:t>5</w:t>
      </w:r>
      <w:r>
        <w:rPr>
          <w:rFonts w:hint="eastAsia" w:ascii="宋体" w:hAnsi="宋体"/>
          <w:b/>
          <w:szCs w:val="24"/>
          <w:highlight w:val="none"/>
          <w:lang w:val="en-US" w:eastAsia="zh-CN"/>
        </w:rPr>
        <w:t>.</w:t>
      </w:r>
      <w:r>
        <w:rPr>
          <w:rFonts w:hint="eastAsia" w:ascii="宋体" w:hAnsi="宋体"/>
          <w:b/>
          <w:szCs w:val="24"/>
          <w:highlight w:val="none"/>
        </w:rPr>
        <w:t>投标无效的情形：</w:t>
      </w:r>
    </w:p>
    <w:p>
      <w:pPr>
        <w:shd w:val="clear" w:color="auto" w:fill="auto"/>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rPr>
        <w:t>5</w:t>
      </w:r>
      <w:r>
        <w:rPr>
          <w:rFonts w:hint="eastAsia" w:ascii="宋体" w:hAnsi="宋体"/>
          <w:szCs w:val="24"/>
          <w:highlight w:val="none"/>
          <w:lang w:val="en-US" w:eastAsia="zh-CN"/>
        </w:rPr>
        <w:t>.1</w:t>
      </w:r>
      <w:r>
        <w:rPr>
          <w:rFonts w:hint="eastAsia" w:ascii="宋体" w:hAnsi="宋体"/>
          <w:szCs w:val="24"/>
          <w:highlight w:val="none"/>
        </w:rPr>
        <w:t>投标文件未按招标文件要求签署、盖章的；</w:t>
      </w:r>
    </w:p>
    <w:p>
      <w:pPr>
        <w:shd w:val="clear" w:color="auto" w:fill="auto"/>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rPr>
        <w:t>5</w:t>
      </w:r>
      <w:r>
        <w:rPr>
          <w:rFonts w:hint="eastAsia" w:ascii="宋体" w:hAnsi="宋体"/>
          <w:szCs w:val="24"/>
          <w:highlight w:val="none"/>
          <w:lang w:val="en-US" w:eastAsia="zh-CN"/>
        </w:rPr>
        <w:t>.2</w:t>
      </w:r>
      <w:r>
        <w:rPr>
          <w:rFonts w:hint="eastAsia" w:ascii="宋体" w:hAnsi="宋体"/>
          <w:szCs w:val="24"/>
          <w:highlight w:val="none"/>
        </w:rPr>
        <w:t>不具备招标文件中规定的资格要求的；</w:t>
      </w:r>
    </w:p>
    <w:p>
      <w:pPr>
        <w:shd w:val="clear" w:color="auto" w:fill="auto"/>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rPr>
        <w:t>5</w:t>
      </w:r>
      <w:r>
        <w:rPr>
          <w:rFonts w:hint="eastAsia" w:ascii="宋体" w:hAnsi="宋体"/>
          <w:szCs w:val="24"/>
          <w:highlight w:val="none"/>
          <w:lang w:val="en-US" w:eastAsia="zh-CN"/>
        </w:rPr>
        <w:t>.3</w:t>
      </w:r>
      <w:r>
        <w:rPr>
          <w:rFonts w:hint="eastAsia" w:ascii="宋体" w:hAnsi="宋体"/>
          <w:szCs w:val="24"/>
          <w:highlight w:val="none"/>
        </w:rPr>
        <w:t>报价超过招标文件中规定的</w:t>
      </w:r>
      <w:r>
        <w:rPr>
          <w:rFonts w:hint="eastAsia" w:ascii="宋体" w:hAnsi="宋体"/>
          <w:szCs w:val="24"/>
          <w:highlight w:val="none"/>
          <w:lang w:eastAsia="zh-CN"/>
        </w:rPr>
        <w:t>单价限价</w:t>
      </w:r>
      <w:r>
        <w:rPr>
          <w:rFonts w:hint="eastAsia" w:ascii="宋体" w:hAnsi="宋体"/>
          <w:szCs w:val="24"/>
          <w:highlight w:val="none"/>
        </w:rPr>
        <w:t>的；</w:t>
      </w:r>
    </w:p>
    <w:p>
      <w:pPr>
        <w:shd w:val="clear" w:color="auto" w:fill="auto"/>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rPr>
        <w:t>5</w:t>
      </w:r>
      <w:r>
        <w:rPr>
          <w:rFonts w:hint="eastAsia" w:ascii="宋体" w:hAnsi="宋体"/>
          <w:szCs w:val="24"/>
          <w:highlight w:val="none"/>
          <w:lang w:val="en-US" w:eastAsia="zh-CN"/>
        </w:rPr>
        <w:t>.4</w:t>
      </w:r>
      <w:r>
        <w:rPr>
          <w:rFonts w:hint="eastAsia" w:ascii="宋体" w:hAnsi="宋体"/>
          <w:szCs w:val="24"/>
          <w:highlight w:val="none"/>
        </w:rPr>
        <w:t>投标文件含有采购人不能接受的附加条件的；</w:t>
      </w:r>
    </w:p>
    <w:p>
      <w:pPr>
        <w:shd w:val="clear" w:color="auto" w:fill="auto"/>
        <w:adjustRightInd w:val="0"/>
        <w:snapToGrid w:val="0"/>
        <w:spacing w:line="480" w:lineRule="exact"/>
        <w:ind w:firstLine="480" w:firstLineChars="200"/>
        <w:rPr>
          <w:rFonts w:hint="eastAsia" w:ascii="宋体" w:hAnsi="宋体" w:cs="宋体"/>
          <w:kern w:val="0"/>
          <w:szCs w:val="24"/>
          <w:highlight w:val="none"/>
        </w:rPr>
      </w:pPr>
      <w:r>
        <w:rPr>
          <w:rFonts w:hint="eastAsia" w:ascii="宋体" w:hAnsi="宋体"/>
          <w:szCs w:val="24"/>
          <w:highlight w:val="none"/>
        </w:rPr>
        <w:t>5</w:t>
      </w:r>
      <w:r>
        <w:rPr>
          <w:rFonts w:hint="eastAsia" w:ascii="宋体" w:hAnsi="宋体"/>
          <w:szCs w:val="24"/>
          <w:highlight w:val="none"/>
          <w:lang w:val="en-US" w:eastAsia="zh-CN"/>
        </w:rPr>
        <w:t>.5</w:t>
      </w:r>
      <w:r>
        <w:rPr>
          <w:rFonts w:hint="eastAsia" w:ascii="宋体" w:hAnsi="宋体" w:cs="宋体"/>
          <w:kern w:val="0"/>
          <w:szCs w:val="24"/>
          <w:highlight w:val="none"/>
        </w:rPr>
        <w:t>提供虚假材料谋取中标的；</w:t>
      </w:r>
    </w:p>
    <w:p>
      <w:pPr>
        <w:shd w:val="clear" w:color="auto" w:fill="auto"/>
        <w:adjustRightInd w:val="0"/>
        <w:snapToGrid w:val="0"/>
        <w:spacing w:line="480" w:lineRule="exact"/>
        <w:ind w:firstLine="480" w:firstLineChars="200"/>
        <w:rPr>
          <w:rFonts w:hint="eastAsia" w:ascii="宋体" w:hAnsi="宋体" w:cs="宋体"/>
          <w:kern w:val="0"/>
          <w:szCs w:val="24"/>
          <w:highlight w:val="none"/>
        </w:rPr>
      </w:pPr>
      <w:r>
        <w:rPr>
          <w:rFonts w:hint="eastAsia" w:ascii="宋体" w:hAnsi="宋体" w:cs="宋体"/>
          <w:kern w:val="0"/>
          <w:szCs w:val="24"/>
          <w:highlight w:val="none"/>
        </w:rPr>
        <w:t>5</w:t>
      </w:r>
      <w:r>
        <w:rPr>
          <w:rFonts w:hint="eastAsia" w:ascii="宋体" w:hAnsi="宋体" w:cs="宋体"/>
          <w:kern w:val="0"/>
          <w:szCs w:val="24"/>
          <w:highlight w:val="none"/>
          <w:lang w:val="en-US" w:eastAsia="zh-CN"/>
        </w:rPr>
        <w:t>.6</w:t>
      </w:r>
      <w:r>
        <w:rPr>
          <w:rFonts w:hint="eastAsia" w:ascii="宋体" w:hAnsi="宋体" w:cs="宋体"/>
          <w:kern w:val="0"/>
          <w:szCs w:val="24"/>
          <w:highlight w:val="none"/>
        </w:rPr>
        <w:t>采取不正当手段诋毁、排挤其他投标人的；</w:t>
      </w:r>
    </w:p>
    <w:p>
      <w:pPr>
        <w:shd w:val="clear" w:color="auto" w:fill="auto"/>
        <w:adjustRightInd w:val="0"/>
        <w:snapToGrid w:val="0"/>
        <w:spacing w:line="480" w:lineRule="exact"/>
        <w:ind w:firstLine="480" w:firstLineChars="200"/>
        <w:rPr>
          <w:rFonts w:hint="eastAsia" w:ascii="宋体" w:hAnsi="宋体"/>
          <w:szCs w:val="24"/>
          <w:highlight w:val="none"/>
        </w:rPr>
      </w:pPr>
      <w:r>
        <w:rPr>
          <w:rFonts w:hint="eastAsia" w:ascii="宋体" w:hAnsi="宋体" w:cs="宋体"/>
          <w:kern w:val="0"/>
          <w:szCs w:val="24"/>
          <w:highlight w:val="none"/>
        </w:rPr>
        <w:t>5</w:t>
      </w:r>
      <w:r>
        <w:rPr>
          <w:rFonts w:hint="eastAsia" w:ascii="宋体" w:hAnsi="宋体" w:cs="宋体"/>
          <w:kern w:val="0"/>
          <w:szCs w:val="24"/>
          <w:highlight w:val="none"/>
          <w:lang w:val="en-US" w:eastAsia="zh-CN"/>
        </w:rPr>
        <w:t>.7</w:t>
      </w:r>
      <w:r>
        <w:rPr>
          <w:rFonts w:hint="eastAsia" w:ascii="宋体" w:hAnsi="宋体"/>
          <w:szCs w:val="24"/>
          <w:highlight w:val="none"/>
        </w:rPr>
        <w:t>法律、法规和招标文件规定的其他无效情形。</w:t>
      </w:r>
    </w:p>
    <w:p>
      <w:pPr>
        <w:shd w:val="clear" w:color="auto" w:fill="auto"/>
        <w:spacing w:line="480" w:lineRule="exact"/>
        <w:ind w:firstLine="472" w:firstLineChars="196"/>
        <w:rPr>
          <w:rFonts w:hint="eastAsia" w:ascii="宋体" w:hAnsi="宋体"/>
          <w:b/>
          <w:szCs w:val="24"/>
          <w:highlight w:val="none"/>
        </w:rPr>
      </w:pPr>
      <w:bookmarkStart w:id="35" w:name="_Toc458617462"/>
      <w:bookmarkStart w:id="36" w:name="_Toc458617790"/>
      <w:bookmarkStart w:id="37" w:name="_Toc458617739"/>
      <w:r>
        <w:rPr>
          <w:rFonts w:hint="eastAsia" w:ascii="宋体" w:hAnsi="宋体"/>
          <w:b/>
          <w:szCs w:val="24"/>
          <w:highlight w:val="none"/>
        </w:rPr>
        <w:t>6</w:t>
      </w:r>
      <w:r>
        <w:rPr>
          <w:rFonts w:hint="eastAsia" w:ascii="宋体" w:hAnsi="宋体"/>
          <w:b/>
          <w:szCs w:val="24"/>
          <w:highlight w:val="none"/>
          <w:lang w:val="en-US" w:eastAsia="zh-CN"/>
        </w:rPr>
        <w:t>.</w:t>
      </w:r>
      <w:r>
        <w:rPr>
          <w:rFonts w:hint="eastAsia" w:ascii="宋体" w:hAnsi="宋体"/>
          <w:b/>
          <w:szCs w:val="24"/>
          <w:highlight w:val="none"/>
        </w:rPr>
        <w:t>中标通知书及未中标通知书</w:t>
      </w:r>
    </w:p>
    <w:p>
      <w:pPr>
        <w:shd w:val="clear" w:color="auto" w:fill="auto"/>
        <w:adjustRightInd w:val="0"/>
        <w:snapToGrid w:val="0"/>
        <w:spacing w:line="480" w:lineRule="exact"/>
        <w:ind w:left="480" w:leftChars="200" w:firstLine="0" w:firstLineChars="0"/>
        <w:rPr>
          <w:rFonts w:hint="eastAsia" w:ascii="宋体" w:hAnsi="宋体"/>
          <w:szCs w:val="24"/>
          <w:highlight w:val="none"/>
        </w:rPr>
      </w:pPr>
      <w:r>
        <w:rPr>
          <w:rFonts w:hint="eastAsia" w:ascii="宋体" w:hAnsi="宋体"/>
          <w:szCs w:val="24"/>
          <w:highlight w:val="none"/>
        </w:rPr>
        <w:t>6</w:t>
      </w:r>
      <w:r>
        <w:rPr>
          <w:rFonts w:hint="eastAsia" w:ascii="宋体" w:hAnsi="宋体"/>
          <w:szCs w:val="24"/>
          <w:highlight w:val="none"/>
          <w:lang w:val="en-US" w:eastAsia="zh-CN"/>
        </w:rPr>
        <w:t>.1</w:t>
      </w:r>
      <w:r>
        <w:rPr>
          <w:rFonts w:hint="eastAsia" w:ascii="宋体" w:hAnsi="宋体"/>
          <w:szCs w:val="24"/>
          <w:highlight w:val="none"/>
        </w:rPr>
        <w:t>中标通知书及未中标通知书将在中标公告发布的同时由采购代理机构发出。</w:t>
      </w:r>
    </w:p>
    <w:p>
      <w:pPr>
        <w:shd w:val="clear" w:color="auto" w:fill="auto"/>
        <w:adjustRightInd w:val="0"/>
        <w:snapToGrid w:val="0"/>
        <w:spacing w:line="480" w:lineRule="exact"/>
        <w:ind w:firstLine="482" w:firstLineChars="200"/>
        <w:rPr>
          <w:rFonts w:hint="eastAsia" w:ascii="宋体" w:hAnsi="宋体"/>
          <w:b/>
          <w:bCs/>
          <w:szCs w:val="24"/>
          <w:highlight w:val="none"/>
        </w:rPr>
      </w:pPr>
      <w:r>
        <w:rPr>
          <w:rFonts w:hint="eastAsia" w:ascii="宋体" w:hAnsi="宋体"/>
          <w:b/>
          <w:bCs/>
          <w:szCs w:val="24"/>
          <w:highlight w:val="none"/>
          <w:lang w:val="en-US" w:eastAsia="zh-CN"/>
        </w:rPr>
        <w:t>6</w:t>
      </w:r>
      <w:r>
        <w:rPr>
          <w:rFonts w:hint="eastAsia" w:ascii="宋体" w:hAnsi="宋体"/>
          <w:b/>
          <w:bCs/>
          <w:szCs w:val="24"/>
          <w:highlight w:val="none"/>
        </w:rPr>
        <w:t>.2中标人</w:t>
      </w:r>
      <w:r>
        <w:rPr>
          <w:rFonts w:hint="eastAsia" w:ascii="宋体" w:hAnsi="宋体"/>
          <w:b/>
          <w:bCs/>
          <w:szCs w:val="24"/>
          <w:highlight w:val="none"/>
          <w:lang w:eastAsia="zh-CN"/>
        </w:rPr>
        <w:t>领取</w:t>
      </w:r>
      <w:r>
        <w:rPr>
          <w:rFonts w:hint="eastAsia" w:ascii="宋体" w:hAnsi="宋体"/>
          <w:b/>
          <w:bCs/>
          <w:szCs w:val="24"/>
          <w:highlight w:val="none"/>
        </w:rPr>
        <w:t>中标通知书后，向采购代理机构提供一正两副纸质投标文件用于备案及档案保存。</w:t>
      </w:r>
    </w:p>
    <w:p>
      <w:pPr>
        <w:shd w:val="clear" w:color="auto" w:fill="auto"/>
        <w:adjustRightInd w:val="0"/>
        <w:snapToGrid w:val="0"/>
        <w:spacing w:line="480" w:lineRule="exact"/>
        <w:ind w:firstLine="480" w:firstLineChars="200"/>
        <w:rPr>
          <w:rFonts w:hint="eastAsia" w:ascii="宋体" w:hAnsi="宋体"/>
          <w:szCs w:val="24"/>
          <w:highlight w:val="none"/>
        </w:rPr>
      </w:pPr>
      <w:r>
        <w:rPr>
          <w:rFonts w:hint="eastAsia" w:ascii="宋体" w:hAnsi="宋体"/>
          <w:szCs w:val="24"/>
          <w:highlight w:val="none"/>
        </w:rPr>
        <w:t>6</w:t>
      </w:r>
      <w:r>
        <w:rPr>
          <w:rFonts w:hint="eastAsia" w:ascii="宋体" w:hAnsi="宋体"/>
          <w:szCs w:val="24"/>
          <w:highlight w:val="none"/>
          <w:lang w:val="en-US" w:eastAsia="zh-CN"/>
        </w:rPr>
        <w:t>.3</w:t>
      </w:r>
      <w:r>
        <w:rPr>
          <w:rFonts w:hint="eastAsia" w:ascii="宋体" w:hAnsi="宋体"/>
          <w:szCs w:val="24"/>
          <w:highlight w:val="none"/>
        </w:rPr>
        <w:t>中标人应在接到采购代理机构通知之日起七日内领取中标通知书。</w:t>
      </w:r>
    </w:p>
    <w:p>
      <w:pPr>
        <w:shd w:val="clear" w:color="auto" w:fill="auto"/>
        <w:adjustRightInd w:val="0"/>
        <w:snapToGrid w:val="0"/>
        <w:spacing w:line="480" w:lineRule="exact"/>
        <w:ind w:firstLine="480" w:firstLineChars="200"/>
        <w:rPr>
          <w:rFonts w:hint="eastAsia" w:ascii="宋体" w:hAnsi="宋体" w:cs="宋体"/>
          <w:kern w:val="0"/>
          <w:szCs w:val="24"/>
          <w:highlight w:val="none"/>
        </w:rPr>
      </w:pPr>
      <w:r>
        <w:rPr>
          <w:rFonts w:hint="eastAsia" w:ascii="宋体" w:hAnsi="宋体"/>
          <w:szCs w:val="24"/>
          <w:highlight w:val="none"/>
        </w:rPr>
        <w:t>6</w:t>
      </w:r>
      <w:r>
        <w:rPr>
          <w:rFonts w:hint="eastAsia" w:ascii="宋体" w:hAnsi="宋体"/>
          <w:szCs w:val="24"/>
          <w:highlight w:val="none"/>
          <w:lang w:val="en-US" w:eastAsia="zh-CN"/>
        </w:rPr>
        <w:t>.4</w:t>
      </w:r>
      <w:r>
        <w:rPr>
          <w:rFonts w:hint="eastAsia" w:ascii="宋体" w:hAnsi="宋体" w:cs="宋体"/>
          <w:kern w:val="0"/>
          <w:szCs w:val="24"/>
          <w:highlight w:val="none"/>
        </w:rPr>
        <w:t>中标通知书发出后，采购人不得违法改变中标结果，中标人无正当理由不得放弃中标。</w:t>
      </w:r>
    </w:p>
    <w:p>
      <w:pPr>
        <w:pStyle w:val="5"/>
        <w:shd w:val="clear" w:color="auto" w:fill="auto"/>
        <w:spacing w:before="0" w:after="0" w:line="480" w:lineRule="exact"/>
        <w:rPr>
          <w:rFonts w:hint="eastAsia" w:ascii="宋体" w:hAnsi="宋体" w:eastAsia="宋体"/>
          <w:kern w:val="0"/>
          <w:sz w:val="28"/>
          <w:szCs w:val="28"/>
          <w:highlight w:val="none"/>
        </w:rPr>
      </w:pPr>
      <w:bookmarkStart w:id="38" w:name="_Toc32075"/>
      <w:r>
        <w:rPr>
          <w:rFonts w:hint="eastAsia" w:ascii="宋体" w:hAnsi="宋体" w:eastAsia="宋体"/>
          <w:kern w:val="0"/>
          <w:sz w:val="28"/>
          <w:szCs w:val="28"/>
          <w:highlight w:val="none"/>
          <w:lang w:eastAsia="zh-CN"/>
        </w:rPr>
        <w:t>七</w:t>
      </w:r>
      <w:r>
        <w:rPr>
          <w:rFonts w:hint="eastAsia" w:ascii="宋体" w:hAnsi="宋体" w:eastAsia="宋体"/>
          <w:kern w:val="0"/>
          <w:sz w:val="28"/>
          <w:szCs w:val="28"/>
          <w:highlight w:val="none"/>
        </w:rPr>
        <w:t>、合同</w:t>
      </w:r>
      <w:bookmarkEnd w:id="35"/>
      <w:bookmarkEnd w:id="36"/>
      <w:bookmarkEnd w:id="37"/>
      <w:bookmarkEnd w:id="38"/>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1</w:t>
      </w:r>
      <w:r>
        <w:rPr>
          <w:rFonts w:hint="eastAsia" w:ascii="宋体" w:hAnsi="宋体"/>
          <w:szCs w:val="24"/>
          <w:highlight w:val="none"/>
          <w:lang w:val="en-US" w:eastAsia="zh-CN"/>
        </w:rPr>
        <w:t>.</w:t>
      </w:r>
      <w:r>
        <w:rPr>
          <w:rFonts w:hint="eastAsia" w:ascii="宋体" w:hAnsi="宋体"/>
          <w:szCs w:val="24"/>
          <w:highlight w:val="none"/>
        </w:rPr>
        <w:t>中标人在收到中标通知书后</w:t>
      </w:r>
      <w:r>
        <w:rPr>
          <w:rFonts w:hint="eastAsia" w:ascii="宋体" w:hAnsi="宋体"/>
          <w:szCs w:val="24"/>
          <w:highlight w:val="none"/>
          <w:lang w:eastAsia="zh-CN"/>
        </w:rPr>
        <w:t>二十五</w:t>
      </w:r>
      <w:r>
        <w:rPr>
          <w:rFonts w:hint="eastAsia" w:ascii="宋体" w:hAnsi="宋体"/>
          <w:szCs w:val="24"/>
          <w:highlight w:val="none"/>
        </w:rPr>
        <w:t>（</w:t>
      </w:r>
      <w:r>
        <w:rPr>
          <w:rFonts w:hint="eastAsia" w:ascii="宋体" w:hAnsi="宋体"/>
          <w:szCs w:val="24"/>
          <w:highlight w:val="none"/>
          <w:lang w:val="en-US" w:eastAsia="zh-CN"/>
        </w:rPr>
        <w:t>25</w:t>
      </w:r>
      <w:r>
        <w:rPr>
          <w:rFonts w:hint="eastAsia" w:ascii="宋体" w:hAnsi="宋体"/>
          <w:szCs w:val="24"/>
          <w:highlight w:val="none"/>
        </w:rPr>
        <w:t>）个日历日内，执中标通知书与采购人签订合同。</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2</w:t>
      </w:r>
      <w:r>
        <w:rPr>
          <w:rFonts w:hint="eastAsia" w:ascii="宋体" w:hAnsi="宋体"/>
          <w:szCs w:val="24"/>
          <w:highlight w:val="none"/>
          <w:lang w:val="en-US" w:eastAsia="zh-CN"/>
        </w:rPr>
        <w:t>.</w:t>
      </w:r>
      <w:r>
        <w:rPr>
          <w:rFonts w:hint="eastAsia" w:ascii="宋体" w:hAnsi="宋体"/>
          <w:szCs w:val="24"/>
          <w:highlight w:val="none"/>
        </w:rPr>
        <w:t>中标人因自身原因不按规定与采购人签订供货合同或者拒绝与采购人签订合同的，则采购人将废除授标，并依法承担相应法律责任。</w:t>
      </w:r>
      <w:r>
        <w:rPr>
          <w:rFonts w:hint="eastAsia"/>
          <w:highlight w:val="none"/>
        </w:rPr>
        <w:t>同时，采购人可以按照评审报告推荐的中标候选人名单排序，确定下一候选人为中标人，</w:t>
      </w:r>
      <w:r>
        <w:rPr>
          <w:rFonts w:hint="eastAsia" w:ascii="宋体" w:hAnsi="宋体"/>
          <w:szCs w:val="24"/>
          <w:highlight w:val="none"/>
        </w:rPr>
        <w:t>以此类推，</w:t>
      </w:r>
      <w:r>
        <w:rPr>
          <w:rFonts w:hint="eastAsia"/>
          <w:highlight w:val="none"/>
        </w:rPr>
        <w:t>也可以重新开展政府采购活动。</w:t>
      </w:r>
      <w:r>
        <w:rPr>
          <w:rFonts w:hint="eastAsia" w:ascii="宋体" w:hAnsi="宋体"/>
          <w:szCs w:val="24"/>
          <w:highlight w:val="none"/>
        </w:rPr>
        <w:t>因自身原因拒绝签订政府采购合同的或者未按合同约定进行履约的，中标人不得参加对该项目重新开展的招标活动。</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3</w:t>
      </w:r>
      <w:r>
        <w:rPr>
          <w:rFonts w:hint="eastAsia" w:ascii="宋体" w:hAnsi="宋体"/>
          <w:szCs w:val="24"/>
          <w:highlight w:val="none"/>
          <w:lang w:val="en-US" w:eastAsia="zh-CN"/>
        </w:rPr>
        <w:t>.</w:t>
      </w:r>
      <w:r>
        <w:rPr>
          <w:rFonts w:hint="eastAsia" w:ascii="宋体" w:hAnsi="宋体"/>
          <w:szCs w:val="24"/>
          <w:highlight w:val="none"/>
        </w:rPr>
        <w:t>中标通知书将是合同的重要组成部分。招标文件、中标人的投标文件及评议过程中有关的澄清文件均作为合同附件。</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4</w:t>
      </w:r>
      <w:r>
        <w:rPr>
          <w:rFonts w:hint="eastAsia" w:ascii="宋体" w:hAnsi="宋体"/>
          <w:szCs w:val="24"/>
          <w:highlight w:val="none"/>
          <w:lang w:val="en-US" w:eastAsia="zh-CN"/>
        </w:rPr>
        <w:t>.</w:t>
      </w:r>
      <w:r>
        <w:rPr>
          <w:rFonts w:hint="eastAsia" w:ascii="宋体" w:hAnsi="宋体"/>
          <w:szCs w:val="24"/>
          <w:highlight w:val="none"/>
        </w:rPr>
        <w:t>中标后，中标人应按照合同约定履行义务，完成招标项目的服务工作，不允许中标后另行转包或者分包履行。</w:t>
      </w:r>
    </w:p>
    <w:p>
      <w:pPr>
        <w:shd w:val="clear" w:color="auto" w:fill="auto"/>
        <w:spacing w:line="480" w:lineRule="exact"/>
        <w:ind w:left="480" w:leftChars="200"/>
        <w:rPr>
          <w:rFonts w:hint="eastAsia" w:ascii="宋体" w:hAnsi="宋体"/>
          <w:szCs w:val="24"/>
          <w:highlight w:val="none"/>
        </w:rPr>
      </w:pPr>
      <w:r>
        <w:rPr>
          <w:rFonts w:hint="eastAsia" w:ascii="宋体" w:hAnsi="宋体"/>
          <w:szCs w:val="24"/>
          <w:highlight w:val="none"/>
        </w:rPr>
        <w:t>5</w:t>
      </w:r>
      <w:r>
        <w:rPr>
          <w:rFonts w:hint="eastAsia" w:ascii="宋体" w:hAnsi="宋体"/>
          <w:szCs w:val="24"/>
          <w:highlight w:val="none"/>
          <w:lang w:val="en-US" w:eastAsia="zh-CN"/>
        </w:rPr>
        <w:t>.</w:t>
      </w:r>
      <w:r>
        <w:rPr>
          <w:rFonts w:hint="eastAsia" w:ascii="宋体" w:hAnsi="宋体"/>
          <w:szCs w:val="24"/>
          <w:highlight w:val="none"/>
        </w:rPr>
        <w:t>所签订的合同不得对招标文件确定的事项和中标人投标文件作实质性修改。</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6</w:t>
      </w:r>
      <w:r>
        <w:rPr>
          <w:rFonts w:hint="eastAsia" w:ascii="宋体" w:hAnsi="宋体"/>
          <w:szCs w:val="24"/>
          <w:highlight w:val="none"/>
          <w:lang w:val="en-US" w:eastAsia="zh-CN"/>
        </w:rPr>
        <w:t>.</w:t>
      </w:r>
      <w:r>
        <w:rPr>
          <w:rFonts w:hint="eastAsia" w:ascii="宋体" w:hAnsi="宋体"/>
          <w:szCs w:val="24"/>
          <w:highlight w:val="none"/>
        </w:rPr>
        <w:t>采购人需追加与合同标的相同的服务的，在不改变合同其他条款的前提下，可以与中标人协商签订补充合同，但所有补充合同的采购金额不得超过原合同采购金额的百分之十。</w:t>
      </w:r>
      <w:bookmarkStart w:id="39" w:name="_Toc458617740"/>
      <w:bookmarkStart w:id="40" w:name="_Toc458617463"/>
      <w:bookmarkStart w:id="41" w:name="_Toc458617791"/>
    </w:p>
    <w:p>
      <w:pPr>
        <w:pStyle w:val="5"/>
        <w:shd w:val="clear" w:color="auto" w:fill="auto"/>
        <w:spacing w:before="0" w:after="0" w:line="480" w:lineRule="exact"/>
        <w:rPr>
          <w:rFonts w:hint="eastAsia" w:ascii="宋体" w:hAnsi="宋体" w:eastAsia="宋体"/>
          <w:kern w:val="0"/>
          <w:sz w:val="28"/>
          <w:szCs w:val="28"/>
          <w:highlight w:val="none"/>
        </w:rPr>
      </w:pPr>
      <w:bookmarkStart w:id="42" w:name="_Toc493258062"/>
      <w:bookmarkStart w:id="43" w:name="_Toc24244"/>
      <w:r>
        <w:rPr>
          <w:rFonts w:hint="eastAsia" w:ascii="宋体" w:hAnsi="宋体" w:eastAsia="宋体"/>
          <w:kern w:val="0"/>
          <w:sz w:val="28"/>
          <w:szCs w:val="28"/>
          <w:highlight w:val="none"/>
          <w:lang w:eastAsia="zh-CN"/>
        </w:rPr>
        <w:t>八</w:t>
      </w:r>
      <w:r>
        <w:rPr>
          <w:rFonts w:hint="eastAsia" w:ascii="宋体" w:hAnsi="宋体" w:eastAsia="宋体"/>
          <w:kern w:val="0"/>
          <w:sz w:val="28"/>
          <w:szCs w:val="28"/>
          <w:highlight w:val="none"/>
        </w:rPr>
        <w:t>、合同的履约验收</w:t>
      </w:r>
      <w:bookmarkEnd w:id="42"/>
      <w:bookmarkEnd w:id="43"/>
    </w:p>
    <w:p>
      <w:pPr>
        <w:shd w:val="clear" w:color="auto" w:fill="auto"/>
        <w:spacing w:line="480" w:lineRule="exact"/>
        <w:rPr>
          <w:rFonts w:hint="eastAsia" w:ascii="Tahoma" w:hAnsi="Tahoma"/>
          <w:highlight w:val="none"/>
        </w:rPr>
      </w:pPr>
      <w:r>
        <w:rPr>
          <w:rFonts w:hint="eastAsia" w:ascii="Tahoma" w:hAnsi="Tahoma"/>
          <w:highlight w:val="none"/>
        </w:rPr>
        <w:t xml:space="preserve">     采购人应按照政府采购合同约定的技术、服务、安全标准组织对投标人每一项技术、服务、安全标准的履约情况进行验收，并出具验收书。</w:t>
      </w:r>
    </w:p>
    <w:p>
      <w:pPr>
        <w:pStyle w:val="5"/>
        <w:shd w:val="clear" w:color="auto" w:fill="auto"/>
        <w:spacing w:before="0" w:after="0" w:line="480" w:lineRule="exact"/>
        <w:rPr>
          <w:rFonts w:hint="eastAsia" w:ascii="宋体" w:hAnsi="宋体" w:eastAsia="宋体"/>
          <w:kern w:val="0"/>
          <w:sz w:val="28"/>
          <w:szCs w:val="28"/>
          <w:highlight w:val="none"/>
          <w:lang w:eastAsia="zh-CN"/>
        </w:rPr>
      </w:pPr>
      <w:bookmarkStart w:id="44" w:name="_Toc16188"/>
      <w:r>
        <w:rPr>
          <w:rFonts w:hint="eastAsia" w:ascii="宋体" w:hAnsi="宋体" w:eastAsia="宋体"/>
          <w:kern w:val="0"/>
          <w:sz w:val="28"/>
          <w:szCs w:val="28"/>
          <w:highlight w:val="none"/>
          <w:lang w:eastAsia="zh-CN"/>
        </w:rPr>
        <w:t>九</w:t>
      </w:r>
      <w:r>
        <w:rPr>
          <w:rFonts w:hint="eastAsia" w:ascii="宋体" w:hAnsi="宋体" w:eastAsia="宋体"/>
          <w:kern w:val="0"/>
          <w:sz w:val="28"/>
          <w:szCs w:val="28"/>
          <w:highlight w:val="none"/>
        </w:rPr>
        <w:t>、</w:t>
      </w:r>
      <w:bookmarkEnd w:id="39"/>
      <w:bookmarkEnd w:id="40"/>
      <w:bookmarkEnd w:id="41"/>
      <w:bookmarkEnd w:id="44"/>
      <w:r>
        <w:rPr>
          <w:rFonts w:hint="eastAsia" w:ascii="宋体" w:hAnsi="宋体" w:eastAsia="宋体"/>
          <w:kern w:val="0"/>
          <w:sz w:val="28"/>
          <w:szCs w:val="28"/>
          <w:highlight w:val="none"/>
          <w:lang w:eastAsia="zh-CN"/>
        </w:rPr>
        <w:t>招标代理服务费</w:t>
      </w:r>
    </w:p>
    <w:p>
      <w:pPr>
        <w:shd w:val="clear" w:color="auto" w:fill="auto"/>
        <w:spacing w:line="480" w:lineRule="exact"/>
        <w:ind w:firstLine="480" w:firstLineChars="200"/>
        <w:rPr>
          <w:rFonts w:hint="eastAsia" w:ascii="宋体" w:hAnsi="宋体" w:eastAsia="宋体" w:cs="宋体"/>
          <w:sz w:val="24"/>
          <w:highlight w:val="none"/>
          <w:lang w:eastAsia="zh-CN"/>
        </w:rPr>
      </w:pPr>
      <w:bookmarkStart w:id="45" w:name="_Toc188808820"/>
      <w:bookmarkStart w:id="46" w:name="_Toc194663910"/>
      <w:bookmarkStart w:id="47" w:name="_Toc193187089"/>
      <w:bookmarkStart w:id="48" w:name="_Toc193126874"/>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中标</w:t>
      </w:r>
      <w:r>
        <w:rPr>
          <w:rFonts w:hint="eastAsia" w:ascii="宋体" w:hAnsi="宋体" w:eastAsia="宋体" w:cs="宋体"/>
          <w:sz w:val="24"/>
          <w:highlight w:val="none"/>
        </w:rPr>
        <w:t>人在领取</w:t>
      </w:r>
      <w:r>
        <w:rPr>
          <w:rFonts w:hint="eastAsia" w:ascii="宋体" w:hAnsi="宋体" w:eastAsia="宋体" w:cs="宋体"/>
          <w:sz w:val="24"/>
          <w:highlight w:val="none"/>
          <w:lang w:eastAsia="zh-CN"/>
        </w:rPr>
        <w:t>中标</w:t>
      </w:r>
      <w:r>
        <w:rPr>
          <w:rFonts w:hint="eastAsia" w:ascii="宋体" w:hAnsi="宋体" w:eastAsia="宋体" w:cs="宋体"/>
          <w:sz w:val="24"/>
          <w:highlight w:val="none"/>
        </w:rPr>
        <w:t>通知书时，向陕西上德招标有限公司交纳招标</w:t>
      </w:r>
      <w:r>
        <w:rPr>
          <w:rFonts w:hint="eastAsia" w:ascii="宋体" w:hAnsi="宋体" w:eastAsia="宋体" w:cs="宋体"/>
          <w:sz w:val="24"/>
          <w:highlight w:val="none"/>
          <w:lang w:eastAsia="zh-CN"/>
        </w:rPr>
        <w:t>代理</w:t>
      </w:r>
      <w:r>
        <w:rPr>
          <w:rFonts w:hint="eastAsia" w:ascii="宋体" w:hAnsi="宋体" w:eastAsia="宋体" w:cs="宋体"/>
          <w:sz w:val="24"/>
          <w:highlight w:val="none"/>
        </w:rPr>
        <w:t>服务费。</w:t>
      </w:r>
      <w:r>
        <w:rPr>
          <w:rFonts w:hint="eastAsia" w:ascii="宋体" w:hAnsi="宋体" w:eastAsia="宋体" w:cs="宋体"/>
          <w:sz w:val="24"/>
          <w:highlight w:val="none"/>
          <w:lang w:eastAsia="zh-CN"/>
        </w:rPr>
        <w:t>服务费收费标准参照原</w:t>
      </w:r>
      <w:r>
        <w:rPr>
          <w:rFonts w:hint="eastAsia" w:ascii="宋体" w:hAnsi="宋体" w:eastAsia="宋体" w:cs="宋体"/>
          <w:sz w:val="24"/>
          <w:highlight w:val="none"/>
        </w:rPr>
        <w:t>《国家计委关于印发&lt;招标代理服务收费管理暂行办法&gt;的通知》(计价格〔2002〕1980号)、《国家发展改革委关于降低部分建设项目收费标准规范收费行为等有关问题的通知》(发改价格〔2011〕534号)</w:t>
      </w:r>
      <w:r>
        <w:rPr>
          <w:rFonts w:hint="eastAsia" w:ascii="宋体" w:hAnsi="宋体" w:eastAsia="宋体" w:cs="宋体"/>
          <w:sz w:val="24"/>
          <w:highlight w:val="none"/>
          <w:lang w:eastAsia="zh-CN"/>
        </w:rPr>
        <w:t>规定执行。</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rPr>
        <w:t>2</w:t>
      </w:r>
      <w:r>
        <w:rPr>
          <w:rFonts w:hint="eastAsia" w:ascii="宋体" w:hAnsi="宋体"/>
          <w:szCs w:val="24"/>
          <w:highlight w:val="none"/>
          <w:lang w:val="en-US" w:eastAsia="zh-CN"/>
        </w:rPr>
        <w:t>.</w:t>
      </w:r>
      <w:r>
        <w:rPr>
          <w:rFonts w:hint="eastAsia" w:ascii="宋体" w:hAnsi="宋体"/>
          <w:szCs w:val="24"/>
          <w:highlight w:val="none"/>
          <w:lang w:eastAsia="zh-CN"/>
        </w:rPr>
        <w:t>招标代理服务费</w:t>
      </w:r>
      <w:r>
        <w:rPr>
          <w:rFonts w:hint="eastAsia" w:ascii="宋体" w:hAnsi="宋体"/>
          <w:szCs w:val="24"/>
          <w:highlight w:val="none"/>
        </w:rPr>
        <w:t>应按招标文件要求的方式缴纳。</w:t>
      </w:r>
    </w:p>
    <w:p>
      <w:pPr>
        <w:pStyle w:val="5"/>
        <w:shd w:val="clear" w:color="auto" w:fill="auto"/>
        <w:spacing w:before="0" w:after="0" w:line="480" w:lineRule="exact"/>
        <w:rPr>
          <w:rFonts w:hint="eastAsia" w:ascii="宋体" w:hAnsi="宋体" w:eastAsia="宋体"/>
          <w:kern w:val="0"/>
          <w:sz w:val="28"/>
          <w:szCs w:val="28"/>
          <w:highlight w:val="none"/>
        </w:rPr>
      </w:pPr>
      <w:bookmarkStart w:id="49" w:name="_Toc458617741"/>
      <w:bookmarkStart w:id="50" w:name="_Toc458617792"/>
      <w:bookmarkStart w:id="51" w:name="_Toc458617464"/>
      <w:bookmarkStart w:id="52" w:name="_Toc14670"/>
      <w:r>
        <w:rPr>
          <w:rFonts w:hint="eastAsia" w:ascii="宋体" w:hAnsi="宋体" w:eastAsia="宋体"/>
          <w:kern w:val="0"/>
          <w:sz w:val="28"/>
          <w:szCs w:val="28"/>
          <w:highlight w:val="none"/>
        </w:rPr>
        <w:t>十、</w:t>
      </w:r>
      <w:bookmarkEnd w:id="45"/>
      <w:bookmarkEnd w:id="46"/>
      <w:bookmarkEnd w:id="47"/>
      <w:bookmarkEnd w:id="48"/>
      <w:bookmarkEnd w:id="49"/>
      <w:bookmarkEnd w:id="50"/>
      <w:bookmarkEnd w:id="51"/>
      <w:r>
        <w:rPr>
          <w:rFonts w:hint="eastAsia" w:ascii="宋体" w:hAnsi="宋体" w:eastAsia="宋体"/>
          <w:kern w:val="0"/>
          <w:sz w:val="28"/>
          <w:szCs w:val="28"/>
          <w:highlight w:val="none"/>
        </w:rPr>
        <w:t>重新组织采购活动</w:t>
      </w:r>
      <w:bookmarkEnd w:id="52"/>
    </w:p>
    <w:p>
      <w:pPr>
        <w:shd w:val="clear" w:color="auto" w:fill="auto"/>
        <w:spacing w:line="480" w:lineRule="exact"/>
        <w:ind w:firstLine="480" w:firstLineChars="200"/>
        <w:rPr>
          <w:rFonts w:hint="eastAsia" w:ascii="宋体" w:hAnsi="宋体"/>
          <w:szCs w:val="24"/>
          <w:highlight w:val="none"/>
        </w:rPr>
      </w:pPr>
      <w:bookmarkStart w:id="53" w:name="_Toc458617742"/>
      <w:bookmarkStart w:id="54" w:name="_Toc458617465"/>
      <w:bookmarkStart w:id="55" w:name="_Toc458617793"/>
      <w:r>
        <w:rPr>
          <w:rFonts w:hint="eastAsia" w:ascii="宋体" w:hAnsi="宋体"/>
          <w:szCs w:val="24"/>
          <w:highlight w:val="none"/>
        </w:rPr>
        <w:t>如果发生下列情况之一，采购人和采购代理机构将按《</w:t>
      </w:r>
      <w:r>
        <w:rPr>
          <w:rFonts w:hint="eastAsia"/>
          <w:highlight w:val="none"/>
        </w:rPr>
        <w:t>中华人民共和国政府采购法</w:t>
      </w:r>
      <w:r>
        <w:rPr>
          <w:rFonts w:hint="eastAsia" w:ascii="宋体" w:hAnsi="宋体"/>
          <w:szCs w:val="24"/>
          <w:highlight w:val="none"/>
        </w:rPr>
        <w:t>》、《政府采购货物和服务招标投标管理办法》（财政部第87号）等有关规定重新组织采购：</w:t>
      </w:r>
    </w:p>
    <w:p>
      <w:pPr>
        <w:shd w:val="clear" w:color="auto" w:fill="auto"/>
        <w:spacing w:line="480" w:lineRule="exact"/>
        <w:rPr>
          <w:rFonts w:hint="eastAsia" w:ascii="宋体" w:hAnsi="宋体"/>
          <w:kern w:val="96"/>
          <w:szCs w:val="24"/>
          <w:highlight w:val="none"/>
        </w:rPr>
      </w:pPr>
      <w:r>
        <w:rPr>
          <w:rFonts w:hint="eastAsia" w:ascii="宋体" w:hAnsi="宋体"/>
          <w:kern w:val="96"/>
          <w:szCs w:val="24"/>
          <w:highlight w:val="none"/>
        </w:rPr>
        <w:t xml:space="preserve">    </w:t>
      </w:r>
      <w:r>
        <w:rPr>
          <w:rFonts w:hint="eastAsia" w:ascii="宋体" w:hAnsi="宋体"/>
          <w:kern w:val="96"/>
          <w:szCs w:val="24"/>
          <w:highlight w:val="none"/>
          <w:lang w:val="en-US" w:eastAsia="zh-CN"/>
        </w:rPr>
        <w:t>1.</w:t>
      </w:r>
      <w:r>
        <w:rPr>
          <w:rFonts w:hint="eastAsia" w:ascii="宋体" w:hAnsi="宋体"/>
          <w:kern w:val="96"/>
          <w:szCs w:val="24"/>
          <w:highlight w:val="none"/>
        </w:rPr>
        <w:t>因重大变故，采购任务取消的；</w:t>
      </w:r>
    </w:p>
    <w:p>
      <w:pPr>
        <w:shd w:val="clear" w:color="auto" w:fill="auto"/>
        <w:spacing w:line="480" w:lineRule="exact"/>
        <w:ind w:firstLine="480" w:firstLineChars="200"/>
        <w:rPr>
          <w:rFonts w:hint="eastAsia" w:ascii="宋体" w:hAnsi="宋体"/>
          <w:kern w:val="96"/>
          <w:szCs w:val="24"/>
          <w:highlight w:val="none"/>
        </w:rPr>
      </w:pPr>
      <w:r>
        <w:rPr>
          <w:rFonts w:hint="eastAsia" w:ascii="宋体" w:hAnsi="宋体"/>
          <w:kern w:val="96"/>
          <w:szCs w:val="24"/>
          <w:highlight w:val="none"/>
          <w:lang w:val="en-US" w:eastAsia="zh-CN"/>
        </w:rPr>
        <w:t>2.</w:t>
      </w:r>
      <w:r>
        <w:rPr>
          <w:rFonts w:hint="eastAsia" w:ascii="宋体" w:hAnsi="宋体"/>
          <w:kern w:val="96"/>
          <w:szCs w:val="24"/>
          <w:highlight w:val="none"/>
        </w:rPr>
        <w:t>招标文件存在不合理条款或者招标程序不符合规定的；</w:t>
      </w:r>
    </w:p>
    <w:p>
      <w:pPr>
        <w:shd w:val="clear" w:color="auto" w:fill="auto"/>
        <w:spacing w:line="480" w:lineRule="exact"/>
        <w:ind w:firstLine="480" w:firstLineChars="200"/>
        <w:rPr>
          <w:rFonts w:hint="eastAsia" w:ascii="宋体" w:hAnsi="宋体"/>
          <w:szCs w:val="24"/>
          <w:highlight w:val="none"/>
        </w:rPr>
      </w:pPr>
      <w:r>
        <w:rPr>
          <w:rFonts w:hint="eastAsia" w:ascii="宋体" w:hAnsi="宋体"/>
          <w:kern w:val="96"/>
          <w:szCs w:val="24"/>
          <w:highlight w:val="none"/>
          <w:lang w:val="en-US" w:eastAsia="zh-CN"/>
        </w:rPr>
        <w:t>3.</w:t>
      </w:r>
      <w:r>
        <w:rPr>
          <w:rFonts w:hint="eastAsia" w:ascii="宋体" w:hAnsi="宋体"/>
          <w:szCs w:val="24"/>
          <w:highlight w:val="none"/>
        </w:rPr>
        <w:t>出现影响采购公正的违法、违规行为的；</w:t>
      </w:r>
    </w:p>
    <w:p>
      <w:pPr>
        <w:shd w:val="clear" w:color="auto" w:fill="auto"/>
        <w:spacing w:line="480" w:lineRule="exact"/>
        <w:ind w:firstLine="480" w:firstLineChars="200"/>
        <w:rPr>
          <w:rFonts w:hint="eastAsia" w:ascii="宋体" w:hAnsi="宋体"/>
          <w:kern w:val="96"/>
          <w:szCs w:val="24"/>
          <w:highlight w:val="none"/>
        </w:rPr>
      </w:pPr>
      <w:r>
        <w:rPr>
          <w:rFonts w:hint="eastAsia" w:ascii="宋体" w:hAnsi="宋体"/>
          <w:szCs w:val="24"/>
          <w:highlight w:val="none"/>
          <w:lang w:val="en-US" w:eastAsia="zh-CN"/>
        </w:rPr>
        <w:t>4.</w:t>
      </w:r>
      <w:r>
        <w:rPr>
          <w:rFonts w:hint="eastAsia" w:ascii="宋体" w:hAnsi="宋体"/>
          <w:szCs w:val="24"/>
          <w:highlight w:val="none"/>
        </w:rPr>
        <w:t>投标截止后投标人不足3家或者通过资格审查或符合性审查的投标人不足3家的；</w:t>
      </w:r>
    </w:p>
    <w:p>
      <w:pPr>
        <w:shd w:val="clear" w:color="auto" w:fill="auto"/>
        <w:spacing w:line="480" w:lineRule="exact"/>
        <w:ind w:firstLine="480" w:firstLineChars="200"/>
        <w:rPr>
          <w:rFonts w:hint="eastAsia" w:ascii="宋体" w:hAnsi="宋体"/>
          <w:szCs w:val="24"/>
          <w:highlight w:val="none"/>
        </w:rPr>
      </w:pPr>
      <w:r>
        <w:rPr>
          <w:rFonts w:hint="eastAsia" w:ascii="宋体" w:hAnsi="宋体"/>
          <w:szCs w:val="24"/>
          <w:highlight w:val="none"/>
          <w:lang w:val="en-US" w:eastAsia="zh-CN"/>
        </w:rPr>
        <w:t>5.</w:t>
      </w:r>
      <w:r>
        <w:rPr>
          <w:rFonts w:hint="eastAsia" w:ascii="宋体" w:hAnsi="宋体"/>
          <w:szCs w:val="24"/>
          <w:highlight w:val="none"/>
        </w:rPr>
        <w:t>所有投标人的报价均超出</w:t>
      </w:r>
      <w:r>
        <w:rPr>
          <w:rFonts w:hint="eastAsia" w:ascii="宋体" w:hAnsi="宋体"/>
          <w:szCs w:val="24"/>
          <w:highlight w:val="none"/>
          <w:lang w:eastAsia="zh-CN"/>
        </w:rPr>
        <w:t>单价限价</w:t>
      </w:r>
      <w:r>
        <w:rPr>
          <w:rFonts w:hint="eastAsia" w:ascii="宋体" w:hAnsi="宋体"/>
          <w:szCs w:val="24"/>
          <w:highlight w:val="none"/>
        </w:rPr>
        <w:t>，采购人不能支付的；</w:t>
      </w:r>
    </w:p>
    <w:p>
      <w:pPr>
        <w:pStyle w:val="5"/>
        <w:shd w:val="clear" w:color="auto" w:fill="auto"/>
        <w:spacing w:before="0" w:after="0" w:line="480" w:lineRule="exact"/>
        <w:rPr>
          <w:rFonts w:hint="eastAsia" w:ascii="宋体" w:hAnsi="宋体" w:eastAsia="宋体"/>
          <w:sz w:val="28"/>
          <w:szCs w:val="28"/>
          <w:highlight w:val="none"/>
        </w:rPr>
      </w:pPr>
      <w:bookmarkStart w:id="56" w:name="_Toc14921"/>
      <w:bookmarkStart w:id="57" w:name="_Toc506112137"/>
      <w:bookmarkStart w:id="58" w:name="_Toc506109947"/>
      <w:r>
        <w:rPr>
          <w:rFonts w:hint="eastAsia" w:ascii="宋体" w:hAnsi="宋体" w:eastAsia="宋体"/>
          <w:sz w:val="28"/>
          <w:szCs w:val="28"/>
          <w:highlight w:val="none"/>
        </w:rPr>
        <w:t>十</w:t>
      </w:r>
      <w:r>
        <w:rPr>
          <w:rFonts w:hint="eastAsia" w:ascii="宋体" w:hAnsi="宋体" w:eastAsia="宋体"/>
          <w:sz w:val="28"/>
          <w:szCs w:val="28"/>
          <w:highlight w:val="none"/>
          <w:lang w:eastAsia="zh-CN"/>
        </w:rPr>
        <w:t>一</w:t>
      </w:r>
      <w:r>
        <w:rPr>
          <w:rFonts w:hint="eastAsia" w:ascii="宋体" w:hAnsi="宋体" w:eastAsia="宋体"/>
          <w:sz w:val="28"/>
          <w:szCs w:val="28"/>
          <w:highlight w:val="none"/>
        </w:rPr>
        <w:t>、特殊情况处理</w:t>
      </w:r>
      <w:bookmarkEnd w:id="56"/>
    </w:p>
    <w:bookmarkEnd w:id="57"/>
    <w:bookmarkEnd w:id="58"/>
    <w:p>
      <w:pPr>
        <w:shd w:val="clear" w:color="auto" w:fill="auto"/>
        <w:spacing w:line="460" w:lineRule="exact"/>
        <w:ind w:firstLine="480" w:firstLineChars="200"/>
        <w:rPr>
          <w:rFonts w:hint="eastAsia" w:ascii="宋体" w:hAnsi="宋体"/>
          <w:highlight w:val="none"/>
        </w:rPr>
      </w:pPr>
      <w:r>
        <w:rPr>
          <w:rFonts w:hint="eastAsia" w:ascii="宋体" w:hAnsi="宋体"/>
          <w:szCs w:val="24"/>
          <w:highlight w:val="none"/>
        </w:rPr>
        <w:t>若在实施采购项目过程中，因在不同阶段有效投标人不足三家，申请变更采购方式的，应按照《西安市财政局关于进一步规范市级预算单位变更政府采购方式审批管理的通知》（市财发【2017】186号）执行。）</w:t>
      </w:r>
    </w:p>
    <w:bookmarkEnd w:id="53"/>
    <w:bookmarkEnd w:id="54"/>
    <w:bookmarkEnd w:id="55"/>
    <w:p>
      <w:pPr>
        <w:pStyle w:val="5"/>
        <w:shd w:val="clear" w:color="auto" w:fill="auto"/>
        <w:spacing w:before="0" w:after="0" w:line="460" w:lineRule="exact"/>
        <w:rPr>
          <w:rFonts w:hint="eastAsia" w:ascii="宋体" w:hAnsi="宋体" w:eastAsia="宋体"/>
          <w:kern w:val="0"/>
          <w:sz w:val="28"/>
          <w:szCs w:val="28"/>
          <w:highlight w:val="none"/>
        </w:rPr>
      </w:pPr>
      <w:bookmarkStart w:id="59" w:name="_Toc506112138"/>
      <w:bookmarkStart w:id="60" w:name="_Toc25400"/>
      <w:bookmarkStart w:id="61" w:name="_Toc458617466"/>
      <w:bookmarkStart w:id="62" w:name="_Toc458617743"/>
      <w:bookmarkStart w:id="63" w:name="_Toc493258066"/>
      <w:r>
        <w:rPr>
          <w:rFonts w:hint="eastAsia" w:ascii="宋体" w:hAnsi="宋体" w:eastAsia="宋体"/>
          <w:kern w:val="0"/>
          <w:sz w:val="28"/>
          <w:szCs w:val="28"/>
          <w:highlight w:val="none"/>
        </w:rPr>
        <w:t>十</w:t>
      </w:r>
      <w:r>
        <w:rPr>
          <w:rFonts w:hint="eastAsia" w:ascii="宋体" w:hAnsi="宋体" w:eastAsia="宋体"/>
          <w:kern w:val="0"/>
          <w:sz w:val="28"/>
          <w:szCs w:val="28"/>
          <w:highlight w:val="none"/>
          <w:lang w:eastAsia="zh-CN"/>
        </w:rPr>
        <w:t>二</w:t>
      </w:r>
      <w:r>
        <w:rPr>
          <w:rFonts w:hint="eastAsia" w:ascii="宋体" w:hAnsi="宋体" w:eastAsia="宋体"/>
          <w:kern w:val="0"/>
          <w:sz w:val="28"/>
          <w:szCs w:val="28"/>
          <w:highlight w:val="none"/>
        </w:rPr>
        <w:t>、询问、质疑与投诉</w:t>
      </w:r>
      <w:bookmarkEnd w:id="59"/>
      <w:bookmarkEnd w:id="60"/>
    </w:p>
    <w:p>
      <w:pPr>
        <w:shd w:val="clear" w:color="auto" w:fill="auto"/>
        <w:spacing w:line="46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w:t>
      </w:r>
      <w:r>
        <w:rPr>
          <w:rFonts w:hint="eastAsia" w:ascii="宋体" w:hAnsi="宋体" w:eastAsia="宋体" w:cs="宋体"/>
          <w:szCs w:val="24"/>
          <w:highlight w:val="none"/>
        </w:rPr>
        <w:t>询问</w:t>
      </w:r>
    </w:p>
    <w:p>
      <w:pPr>
        <w:shd w:val="clear" w:color="auto" w:fill="auto"/>
        <w:spacing w:line="460" w:lineRule="exact"/>
        <w:ind w:firstLine="480" w:firstLineChars="200"/>
        <w:rPr>
          <w:rFonts w:hint="eastAsia" w:ascii="宋体" w:hAnsi="宋体" w:eastAsia="宋体" w:cs="宋体"/>
          <w:kern w:val="0"/>
          <w:szCs w:val="24"/>
          <w:highlight w:val="none"/>
        </w:rPr>
      </w:pPr>
      <w:r>
        <w:rPr>
          <w:rFonts w:hint="eastAsia" w:ascii="宋体" w:hAnsi="宋体" w:eastAsia="宋体" w:cs="宋体"/>
          <w:kern w:val="0"/>
          <w:szCs w:val="24"/>
          <w:highlight w:val="none"/>
        </w:rPr>
        <w:t>投标人对政府采购活动事项有疑问的，可以向采购人、采购代理机构提出询问。</w:t>
      </w:r>
    </w:p>
    <w:p>
      <w:pPr>
        <w:shd w:val="clear" w:color="auto" w:fill="auto"/>
        <w:spacing w:line="460" w:lineRule="exact"/>
        <w:ind w:firstLine="480" w:firstLineChars="200"/>
        <w:rPr>
          <w:rFonts w:hint="eastAsia" w:ascii="宋体" w:hAnsi="宋体" w:eastAsia="宋体" w:cs="宋体"/>
          <w:kern w:val="0"/>
          <w:szCs w:val="24"/>
          <w:highlight w:val="none"/>
        </w:rPr>
      </w:pPr>
      <w:r>
        <w:rPr>
          <w:rFonts w:hint="eastAsia" w:ascii="宋体" w:hAnsi="宋体" w:eastAsia="宋体" w:cs="宋体"/>
          <w:kern w:val="0"/>
          <w:szCs w:val="24"/>
          <w:highlight w:val="none"/>
        </w:rPr>
        <w:t>2</w:t>
      </w:r>
      <w:r>
        <w:rPr>
          <w:rFonts w:hint="eastAsia" w:ascii="宋体" w:hAnsi="宋体" w:eastAsia="宋体" w:cs="宋体"/>
          <w:kern w:val="0"/>
          <w:szCs w:val="24"/>
          <w:highlight w:val="none"/>
          <w:lang w:val="en-US" w:eastAsia="zh-CN"/>
        </w:rPr>
        <w:t>.</w:t>
      </w:r>
      <w:r>
        <w:rPr>
          <w:rFonts w:hint="eastAsia" w:ascii="宋体" w:hAnsi="宋体" w:eastAsia="宋体" w:cs="宋体"/>
          <w:kern w:val="0"/>
          <w:szCs w:val="24"/>
          <w:highlight w:val="none"/>
        </w:rPr>
        <w:t>质疑</w:t>
      </w:r>
    </w:p>
    <w:p>
      <w:pPr>
        <w:shd w:val="clear" w:color="auto" w:fill="auto"/>
        <w:spacing w:line="460" w:lineRule="exact"/>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2.1</w:t>
      </w:r>
      <w:r>
        <w:rPr>
          <w:rFonts w:hint="eastAsia" w:ascii="宋体" w:hAnsi="宋体" w:eastAsia="宋体" w:cs="宋体"/>
          <w:szCs w:val="24"/>
          <w:highlight w:val="none"/>
        </w:rPr>
        <w:t>投标人认为招标文件、招标过程和中标结果使自己的权益受到损害的，可以向采购人、采购代理机构提出质疑，具体时限为：</w:t>
      </w:r>
    </w:p>
    <w:p>
      <w:pPr>
        <w:shd w:val="clear" w:color="auto" w:fill="auto"/>
        <w:spacing w:line="4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2.1.1</w:t>
      </w:r>
      <w:r>
        <w:rPr>
          <w:rFonts w:hint="eastAsia" w:ascii="宋体" w:hAnsi="宋体" w:eastAsia="宋体" w:cs="宋体"/>
          <w:highlight w:val="none"/>
        </w:rPr>
        <w:t>对可以质疑的采购文件提出质疑的，为收到采购文件之日起七个工作日内；</w:t>
      </w:r>
    </w:p>
    <w:p>
      <w:pPr>
        <w:shd w:val="clear" w:color="auto" w:fill="auto"/>
        <w:spacing w:line="4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2.1.2</w:t>
      </w:r>
      <w:r>
        <w:rPr>
          <w:rFonts w:hint="eastAsia" w:ascii="宋体" w:hAnsi="宋体" w:eastAsia="宋体" w:cs="宋体"/>
          <w:highlight w:val="none"/>
        </w:rPr>
        <w:t>对采购过程提出质疑的，为各采购程序环节结束之日起七个工作日内；</w:t>
      </w:r>
    </w:p>
    <w:p>
      <w:pPr>
        <w:shd w:val="clear" w:color="auto" w:fill="auto"/>
        <w:spacing w:line="460" w:lineRule="exact"/>
        <w:ind w:firstLine="48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2.1.3</w:t>
      </w:r>
      <w:r>
        <w:rPr>
          <w:rFonts w:hint="eastAsia" w:ascii="宋体" w:hAnsi="宋体" w:eastAsia="宋体" w:cs="宋体"/>
          <w:highlight w:val="none"/>
        </w:rPr>
        <w:t>对中标结果提出质疑的，为中标结果公告期限届满之日起七个工作日内。</w:t>
      </w:r>
    </w:p>
    <w:p>
      <w:pPr>
        <w:shd w:val="clear" w:color="auto" w:fill="auto"/>
        <w:spacing w:line="46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lang w:val="en-US" w:eastAsia="zh-CN"/>
        </w:rPr>
        <w:t>2.2</w:t>
      </w:r>
      <w:r>
        <w:rPr>
          <w:rFonts w:hint="eastAsia" w:ascii="宋体" w:hAnsi="宋体" w:eastAsia="宋体" w:cs="宋体"/>
          <w:szCs w:val="24"/>
          <w:highlight w:val="none"/>
        </w:rPr>
        <w:t>投标人须在法定质疑期内一次性提出针对同一采购程序环节的质疑。</w:t>
      </w:r>
    </w:p>
    <w:p>
      <w:pPr>
        <w:shd w:val="clear" w:color="auto" w:fill="auto"/>
        <w:spacing w:line="480" w:lineRule="exact"/>
        <w:ind w:firstLine="480" w:firstLineChars="200"/>
        <w:rPr>
          <w:rFonts w:hint="eastAsia" w:ascii="宋体" w:hAnsi="宋体"/>
          <w:highlight w:val="none"/>
        </w:rPr>
      </w:pPr>
      <w:r>
        <w:rPr>
          <w:rFonts w:hint="eastAsia" w:ascii="宋体" w:hAnsi="宋体" w:eastAsia="宋体" w:cs="宋体"/>
          <w:highlight w:val="none"/>
          <w:lang w:val="en-US" w:eastAsia="zh-CN"/>
        </w:rPr>
        <w:t>2.3</w:t>
      </w:r>
      <w:r>
        <w:rPr>
          <w:rFonts w:hint="eastAsia" w:ascii="宋体" w:hAnsi="宋体" w:eastAsia="宋体" w:cs="宋体"/>
          <w:highlight w:val="none"/>
        </w:rPr>
        <w:t>投标人必</w:t>
      </w:r>
      <w:r>
        <w:rPr>
          <w:rFonts w:hint="eastAsia" w:ascii="宋体" w:hAnsi="宋体"/>
          <w:highlight w:val="none"/>
        </w:rPr>
        <w:t>须按照财政部发布的《政府采购投标人质疑函范本》及其制作说明提出质疑。</w:t>
      </w:r>
    </w:p>
    <w:p>
      <w:pPr>
        <w:shd w:val="clear" w:color="auto" w:fill="auto"/>
        <w:spacing w:line="480" w:lineRule="exact"/>
        <w:ind w:firstLine="480" w:firstLineChars="200"/>
        <w:rPr>
          <w:rFonts w:hint="eastAsia" w:ascii="宋体" w:hAnsi="宋体" w:cs="宋体"/>
          <w:szCs w:val="24"/>
          <w:highlight w:val="none"/>
        </w:rPr>
      </w:pPr>
      <w:r>
        <w:rPr>
          <w:rFonts w:hint="eastAsia" w:ascii="宋体" w:hAnsi="宋体"/>
          <w:szCs w:val="24"/>
          <w:highlight w:val="none"/>
        </w:rPr>
        <w:t>2</w:t>
      </w:r>
      <w:r>
        <w:rPr>
          <w:rFonts w:hint="eastAsia" w:ascii="宋体" w:hAnsi="宋体" w:cs="宋体"/>
          <w:szCs w:val="24"/>
          <w:highlight w:val="none"/>
          <w:lang w:val="en-US" w:eastAsia="zh-CN"/>
        </w:rPr>
        <w:t>.4</w:t>
      </w:r>
      <w:r>
        <w:rPr>
          <w:rFonts w:hint="eastAsia" w:ascii="宋体" w:hAnsi="宋体" w:cs="宋体"/>
          <w:szCs w:val="24"/>
          <w:highlight w:val="none"/>
        </w:rPr>
        <w:t>投标人</w:t>
      </w:r>
      <w:r>
        <w:rPr>
          <w:rFonts w:ascii="宋体" w:hAnsi="宋体" w:cs="宋体"/>
          <w:szCs w:val="24"/>
          <w:highlight w:val="none"/>
        </w:rPr>
        <w:t>提出质疑应当提交必要的证明材料</w:t>
      </w:r>
      <w:r>
        <w:rPr>
          <w:rFonts w:hint="eastAsia" w:ascii="宋体" w:hAnsi="宋体" w:cs="宋体"/>
          <w:szCs w:val="24"/>
          <w:highlight w:val="none"/>
        </w:rPr>
        <w:t>，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pPr>
        <w:shd w:val="clear" w:color="auto" w:fill="auto"/>
        <w:spacing w:line="480" w:lineRule="exact"/>
        <w:ind w:firstLine="480" w:firstLineChars="200"/>
        <w:rPr>
          <w:rFonts w:hint="eastAsia" w:ascii="宋体" w:hAnsi="宋体"/>
          <w:highlight w:val="none"/>
        </w:rPr>
      </w:pPr>
      <w:r>
        <w:rPr>
          <w:rFonts w:hint="eastAsia" w:ascii="宋体" w:hAnsi="宋体" w:cs="宋体"/>
          <w:szCs w:val="24"/>
          <w:highlight w:val="none"/>
        </w:rPr>
        <w:t>2</w:t>
      </w:r>
      <w:r>
        <w:rPr>
          <w:rFonts w:hint="eastAsia" w:ascii="宋体" w:hAnsi="宋体" w:cs="宋体"/>
          <w:szCs w:val="24"/>
          <w:highlight w:val="none"/>
          <w:lang w:val="en-US" w:eastAsia="zh-CN"/>
        </w:rPr>
        <w:t>.5</w:t>
      </w:r>
      <w:r>
        <w:rPr>
          <w:rFonts w:hint="eastAsia" w:ascii="宋体" w:hAnsi="宋体" w:cs="宋体"/>
          <w:szCs w:val="24"/>
          <w:highlight w:val="none"/>
        </w:rPr>
        <w:t>投标人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pPr>
        <w:shd w:val="clear" w:color="auto" w:fill="auto"/>
        <w:spacing w:line="460" w:lineRule="exact"/>
        <w:ind w:firstLine="480" w:firstLineChars="200"/>
        <w:rPr>
          <w:rFonts w:ascii="宋体" w:hAnsi="宋体"/>
          <w:szCs w:val="24"/>
          <w:highlight w:val="none"/>
        </w:rPr>
      </w:pPr>
      <w:r>
        <w:rPr>
          <w:rFonts w:hint="eastAsia" w:ascii="宋体" w:hAnsi="宋体"/>
          <w:szCs w:val="24"/>
          <w:highlight w:val="none"/>
        </w:rPr>
        <w:t>2</w:t>
      </w:r>
      <w:r>
        <w:rPr>
          <w:rFonts w:hint="eastAsia" w:ascii="宋体" w:hAnsi="宋体"/>
          <w:szCs w:val="24"/>
          <w:highlight w:val="none"/>
          <w:lang w:val="en-US" w:eastAsia="zh-CN"/>
        </w:rPr>
        <w:t>.6</w:t>
      </w:r>
      <w:r>
        <w:rPr>
          <w:rFonts w:hint="eastAsia" w:ascii="宋体" w:hAnsi="宋体"/>
          <w:szCs w:val="24"/>
          <w:highlight w:val="none"/>
        </w:rPr>
        <w:t>投标人应在法定期限内以书面形式提出质疑，联系人：</w:t>
      </w:r>
      <w:r>
        <w:rPr>
          <w:rFonts w:hint="eastAsia" w:ascii="宋体" w:hAnsi="宋体"/>
          <w:szCs w:val="24"/>
          <w:highlight w:val="none"/>
          <w:lang w:eastAsia="zh-CN"/>
        </w:rPr>
        <w:t>黄诗沫</w:t>
      </w:r>
      <w:r>
        <w:rPr>
          <w:rFonts w:hint="eastAsia" w:ascii="宋体" w:hAnsi="宋体"/>
          <w:szCs w:val="24"/>
          <w:highlight w:val="none"/>
        </w:rPr>
        <w:t>(</w:t>
      </w:r>
      <w:r>
        <w:rPr>
          <w:rFonts w:hint="eastAsia" w:ascii="宋体" w:hAnsi="宋体"/>
          <w:szCs w:val="24"/>
          <w:highlight w:val="none"/>
          <w:lang w:eastAsia="zh-CN"/>
        </w:rPr>
        <w:t>7号工位</w:t>
      </w:r>
      <w:r>
        <w:rPr>
          <w:rFonts w:hint="eastAsia" w:ascii="宋体" w:hAnsi="宋体"/>
          <w:szCs w:val="24"/>
          <w:highlight w:val="none"/>
        </w:rPr>
        <w:t xml:space="preserve">)，联系方式：029-86673953、029-86518381、029-89299829、029-89293231 </w:t>
      </w:r>
      <w:r>
        <w:rPr>
          <w:rFonts w:hint="eastAsia" w:ascii="宋体" w:hAnsi="宋体"/>
          <w:szCs w:val="24"/>
          <w:highlight w:val="none"/>
          <w:lang w:eastAsia="zh-CN"/>
        </w:rPr>
        <w:t>转8007</w:t>
      </w:r>
      <w:r>
        <w:rPr>
          <w:rFonts w:hint="eastAsia" w:ascii="宋体" w:hAnsi="宋体"/>
          <w:szCs w:val="24"/>
          <w:highlight w:val="none"/>
        </w:rPr>
        <w:t>，地址：陕西上德招标有限公司（西安市经开区凤城八路正尚国际金融广场A座7层703（张家堡转盘东南角））。</w:t>
      </w:r>
    </w:p>
    <w:p>
      <w:pPr>
        <w:shd w:val="clear" w:color="auto" w:fill="auto"/>
        <w:spacing w:line="460" w:lineRule="exact"/>
        <w:ind w:firstLine="480" w:firstLineChars="200"/>
        <w:rPr>
          <w:rFonts w:ascii="宋体" w:hAnsi="宋体"/>
          <w:szCs w:val="24"/>
          <w:highlight w:val="none"/>
        </w:rPr>
      </w:pPr>
      <w:r>
        <w:rPr>
          <w:rFonts w:hint="eastAsia" w:ascii="宋体" w:hAnsi="宋体"/>
          <w:szCs w:val="24"/>
          <w:highlight w:val="none"/>
        </w:rPr>
        <w:t>3</w:t>
      </w:r>
      <w:r>
        <w:rPr>
          <w:rFonts w:hint="eastAsia" w:ascii="宋体" w:hAnsi="宋体"/>
          <w:szCs w:val="24"/>
          <w:highlight w:val="none"/>
          <w:lang w:val="en-US" w:eastAsia="zh-CN"/>
        </w:rPr>
        <w:t>.</w:t>
      </w:r>
      <w:r>
        <w:rPr>
          <w:rFonts w:hint="eastAsia" w:ascii="宋体" w:hAnsi="宋体"/>
          <w:szCs w:val="24"/>
          <w:highlight w:val="none"/>
        </w:rPr>
        <w:t>投诉</w:t>
      </w:r>
    </w:p>
    <w:p>
      <w:pPr>
        <w:shd w:val="clear" w:color="auto" w:fill="auto"/>
        <w:spacing w:line="460" w:lineRule="exact"/>
        <w:ind w:firstLine="480" w:firstLineChars="200"/>
        <w:rPr>
          <w:rFonts w:ascii="宋体" w:hAnsi="宋体"/>
          <w:szCs w:val="24"/>
          <w:highlight w:val="none"/>
        </w:rPr>
      </w:pPr>
      <w:r>
        <w:rPr>
          <w:rFonts w:hint="eastAsia" w:ascii="宋体" w:hAnsi="宋体" w:cs="宋体"/>
          <w:kern w:val="0"/>
          <w:szCs w:val="24"/>
          <w:highlight w:val="none"/>
        </w:rPr>
        <w:t>质疑投标人对采购人、采购代理机构的答复不满意或者采购人、采购代理机构未在规定的时间内作出答复的，可按《</w:t>
      </w:r>
      <w:r>
        <w:rPr>
          <w:rFonts w:hint="eastAsia"/>
          <w:highlight w:val="none"/>
        </w:rPr>
        <w:t>中华人民共和国政府采购法</w:t>
      </w:r>
      <w:r>
        <w:rPr>
          <w:rFonts w:hint="eastAsia" w:ascii="宋体" w:hAnsi="宋体" w:cs="宋体"/>
          <w:kern w:val="0"/>
          <w:szCs w:val="24"/>
          <w:highlight w:val="none"/>
        </w:rPr>
        <w:t>》第55条和</w:t>
      </w:r>
      <w:r>
        <w:rPr>
          <w:rFonts w:hint="eastAsia" w:ascii="宋体" w:hAnsi="宋体"/>
          <w:szCs w:val="24"/>
          <w:highlight w:val="none"/>
        </w:rPr>
        <w:t>《政府采购质疑和投诉办法》（财政部令第94号）第17条</w:t>
      </w:r>
      <w:r>
        <w:rPr>
          <w:rFonts w:hint="eastAsia" w:ascii="宋体" w:hAnsi="宋体" w:cs="宋体"/>
          <w:kern w:val="0"/>
          <w:szCs w:val="24"/>
          <w:highlight w:val="none"/>
        </w:rPr>
        <w:t>等有关规定执行。</w:t>
      </w:r>
    </w:p>
    <w:p>
      <w:pPr>
        <w:pStyle w:val="5"/>
        <w:shd w:val="clear" w:color="auto" w:fill="auto"/>
        <w:spacing w:before="0" w:after="0" w:line="460" w:lineRule="exact"/>
        <w:rPr>
          <w:rFonts w:hint="eastAsia" w:ascii="宋体" w:hAnsi="宋体" w:eastAsia="宋体"/>
          <w:kern w:val="0"/>
          <w:sz w:val="28"/>
          <w:szCs w:val="28"/>
          <w:highlight w:val="none"/>
        </w:rPr>
      </w:pPr>
      <w:bookmarkStart w:id="64" w:name="_Toc14455"/>
      <w:r>
        <w:rPr>
          <w:rFonts w:hint="eastAsia" w:ascii="宋体" w:hAnsi="宋体" w:eastAsia="宋体"/>
          <w:kern w:val="0"/>
          <w:sz w:val="28"/>
          <w:szCs w:val="28"/>
          <w:highlight w:val="none"/>
        </w:rPr>
        <w:t>十</w:t>
      </w:r>
      <w:r>
        <w:rPr>
          <w:rFonts w:hint="eastAsia" w:ascii="宋体" w:hAnsi="宋体" w:eastAsia="宋体"/>
          <w:kern w:val="0"/>
          <w:sz w:val="28"/>
          <w:szCs w:val="28"/>
          <w:highlight w:val="none"/>
          <w:lang w:eastAsia="zh-CN"/>
        </w:rPr>
        <w:t>三</w:t>
      </w:r>
      <w:r>
        <w:rPr>
          <w:rFonts w:hint="eastAsia" w:ascii="宋体" w:hAnsi="宋体" w:eastAsia="宋体"/>
          <w:kern w:val="0"/>
          <w:sz w:val="28"/>
          <w:szCs w:val="28"/>
          <w:highlight w:val="none"/>
        </w:rPr>
        <w:t>、拒绝商业贿赂</w:t>
      </w:r>
      <w:bookmarkEnd w:id="61"/>
      <w:bookmarkEnd w:id="62"/>
      <w:bookmarkEnd w:id="63"/>
      <w:bookmarkEnd w:id="64"/>
    </w:p>
    <w:p>
      <w:pPr>
        <w:shd w:val="clear" w:color="auto" w:fill="auto"/>
        <w:spacing w:line="460" w:lineRule="exact"/>
        <w:ind w:firstLine="480" w:firstLineChars="200"/>
        <w:rPr>
          <w:rFonts w:hint="eastAsia" w:ascii="宋体" w:hAnsi="宋体"/>
          <w:szCs w:val="24"/>
          <w:highlight w:val="none"/>
        </w:rPr>
      </w:pPr>
      <w:r>
        <w:rPr>
          <w:rFonts w:hint="eastAsia" w:ascii="宋体" w:hAnsi="宋体"/>
          <w:szCs w:val="24"/>
          <w:highlight w:val="none"/>
        </w:rPr>
        <w:t>1</w:t>
      </w:r>
      <w:r>
        <w:rPr>
          <w:rFonts w:hint="eastAsia" w:ascii="宋体" w:hAnsi="宋体"/>
          <w:szCs w:val="24"/>
          <w:highlight w:val="none"/>
          <w:lang w:val="en-US" w:eastAsia="zh-CN"/>
        </w:rPr>
        <w:t>.</w:t>
      </w:r>
      <w:r>
        <w:rPr>
          <w:rFonts w:hint="eastAsia" w:ascii="宋体" w:hAnsi="宋体"/>
          <w:szCs w:val="24"/>
          <w:highlight w:val="none"/>
        </w:rPr>
        <w:t>遵照陕西省财政厅的规定，采购人、采购代理机构、投标人和评审专家在招投标活动中，都要签订相应的《拒绝政府采购领域商业贿赂承诺书》，并对违反承诺的行为承担全部责任。</w:t>
      </w:r>
    </w:p>
    <w:p>
      <w:pPr>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szCs w:val="24"/>
          <w:highlight w:val="none"/>
        </w:rPr>
      </w:pPr>
      <w:r>
        <w:rPr>
          <w:rFonts w:hint="eastAsia" w:ascii="宋体" w:hAnsi="宋体"/>
          <w:szCs w:val="24"/>
          <w:highlight w:val="none"/>
        </w:rPr>
        <w:t>2</w:t>
      </w:r>
      <w:r>
        <w:rPr>
          <w:rFonts w:hint="eastAsia" w:ascii="宋体" w:hAnsi="宋体"/>
          <w:szCs w:val="24"/>
          <w:highlight w:val="none"/>
          <w:lang w:val="en-US" w:eastAsia="zh-CN"/>
        </w:rPr>
        <w:t>.</w:t>
      </w:r>
      <w:r>
        <w:rPr>
          <w:rFonts w:hint="eastAsia" w:ascii="宋体" w:hAnsi="宋体"/>
          <w:szCs w:val="24"/>
          <w:highlight w:val="none"/>
        </w:rPr>
        <w:t>投标人必须填写《拒绝政府采购领域商业贿赂承诺书》（式样见投标文件格式）并附在投标文件中。</w:t>
      </w:r>
    </w:p>
    <w:p>
      <w:pPr>
        <w:pStyle w:val="5"/>
        <w:pageBreakBefore w:val="0"/>
        <w:widowControl w:val="0"/>
        <w:shd w:val="clear" w:color="auto" w:fill="auto"/>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bCs/>
          <w:sz w:val="28"/>
          <w:szCs w:val="28"/>
          <w:highlight w:val="none"/>
          <w:lang w:val="zh-CN"/>
        </w:rPr>
      </w:pPr>
      <w:bookmarkStart w:id="65" w:name="_Toc3461"/>
      <w:bookmarkStart w:id="66" w:name="_Toc25744"/>
      <w:r>
        <w:rPr>
          <w:rFonts w:hint="eastAsia" w:ascii="宋体" w:hAnsi="宋体" w:eastAsia="宋体" w:cs="宋体"/>
          <w:b/>
          <w:bCs/>
          <w:sz w:val="28"/>
          <w:szCs w:val="28"/>
          <w:highlight w:val="none"/>
          <w:lang w:eastAsia="zh-CN"/>
        </w:rPr>
        <w:t>十四、</w:t>
      </w:r>
      <w:r>
        <w:rPr>
          <w:rFonts w:hint="eastAsia" w:ascii="宋体" w:hAnsi="宋体" w:eastAsia="宋体" w:cs="宋体"/>
          <w:b/>
          <w:bCs/>
          <w:sz w:val="28"/>
          <w:szCs w:val="28"/>
          <w:highlight w:val="none"/>
        </w:rPr>
        <w:t>政府采购信用担保及信用融资政策</w:t>
      </w:r>
      <w:bookmarkEnd w:id="65"/>
      <w:bookmarkEnd w:id="66"/>
    </w:p>
    <w:p>
      <w:pPr>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ascii="宋体" w:hAnsi="宋体" w:eastAsia="宋体" w:cs="宋体"/>
          <w:sz w:val="24"/>
          <w:szCs w:val="24"/>
          <w:highlight w:val="none"/>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pPr>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r>
        <w:rPr>
          <w:rFonts w:ascii="宋体" w:hAnsi="宋体" w:eastAsia="宋体" w:cs="宋体"/>
          <w:sz w:val="24"/>
          <w:szCs w:val="24"/>
          <w:highlight w:val="none"/>
        </w:rPr>
        <w:t>中标人如果需要融资贷款服务</w:t>
      </w:r>
      <w:r>
        <w:rPr>
          <w:rFonts w:hint="eastAsia" w:ascii="宋体" w:hAnsi="宋体" w:eastAsia="宋体" w:cs="宋体"/>
          <w:sz w:val="24"/>
          <w:szCs w:val="24"/>
          <w:highlight w:val="none"/>
          <w:lang w:eastAsia="zh-CN"/>
        </w:rPr>
        <w:t>需求</w:t>
      </w:r>
      <w:r>
        <w:rPr>
          <w:rFonts w:ascii="宋体" w:hAnsi="宋体" w:eastAsia="宋体" w:cs="宋体"/>
          <w:sz w:val="24"/>
          <w:szCs w:val="24"/>
          <w:highlight w:val="none"/>
        </w:rPr>
        <w:t>的，可凭中标通知书、政府采购合同等相关资料，按照文件规定的相关政策、业务流程申请办理，具体规定可登陆陕西省政府采购信用融资平台（http://www.ccgp-shaanxi.gov.cn/zcdservice/zcd/shanxi/）查询了解</w:t>
      </w:r>
      <w:r>
        <w:rPr>
          <w:rFonts w:hint="eastAsia" w:ascii="宋体" w:hAnsi="宋体"/>
          <w:color w:val="auto"/>
          <w:sz w:val="24"/>
          <w:highlight w:val="none"/>
        </w:rPr>
        <w:t>。</w:t>
      </w:r>
    </w:p>
    <w:p>
      <w:pPr>
        <w:pStyle w:val="4"/>
        <w:keepNext/>
        <w:keepLines/>
        <w:pageBreakBefore w:val="0"/>
        <w:widowControl w:val="0"/>
        <w:shd w:val="clear" w:color="auto" w:fill="auto"/>
        <w:kinsoku/>
        <w:wordWrap/>
        <w:overflowPunct/>
        <w:topLinePunct w:val="0"/>
        <w:autoSpaceDE/>
        <w:autoSpaceDN/>
        <w:bidi w:val="0"/>
        <w:adjustRightInd/>
        <w:snapToGrid/>
        <w:spacing w:before="0" w:after="0" w:line="760" w:lineRule="exact"/>
        <w:jc w:val="center"/>
        <w:textAlignment w:val="auto"/>
        <w:rPr>
          <w:rFonts w:hint="eastAsia" w:ascii="宋体" w:hAnsi="宋体"/>
          <w:highlight w:val="none"/>
        </w:rPr>
      </w:pPr>
      <w:bookmarkStart w:id="67" w:name="_Toc13403"/>
      <w:bookmarkStart w:id="68" w:name="_Toc298"/>
      <w:bookmarkStart w:id="69" w:name="_Toc26712"/>
      <w:r>
        <w:rPr>
          <w:rFonts w:hint="eastAsia" w:ascii="宋体" w:hAnsi="宋体"/>
          <w:highlight w:val="none"/>
        </w:rPr>
        <w:br w:type="page"/>
      </w:r>
      <w:r>
        <w:rPr>
          <w:rFonts w:hint="eastAsia" w:ascii="宋体" w:hAnsi="宋体"/>
          <w:highlight w:val="none"/>
        </w:rPr>
        <w:t>第三章  服务内容及要求</w:t>
      </w:r>
      <w:bookmarkEnd w:id="32"/>
      <w:bookmarkEnd w:id="67"/>
      <w:bookmarkEnd w:id="68"/>
      <w:bookmarkEnd w:id="69"/>
    </w:p>
    <w:p>
      <w:pPr>
        <w:shd w:val="clear" w:color="auto" w:fill="auto"/>
        <w:rPr>
          <w:rFonts w:hint="eastAsia" w:ascii="宋体" w:hAnsi="宋体"/>
          <w:b/>
          <w:bCs/>
          <w:sz w:val="28"/>
          <w:szCs w:val="28"/>
          <w:highlight w:val="none"/>
        </w:rPr>
      </w:pP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eastAsia="宋体" w:cs="宋体"/>
          <w:sz w:val="24"/>
          <w:szCs w:val="24"/>
          <w:highlight w:val="none"/>
        </w:rPr>
      </w:pPr>
      <w:r>
        <w:rPr>
          <w:rFonts w:hint="eastAsia" w:ascii="仿宋" w:hAnsi="仿宋" w:eastAsia="仿宋"/>
          <w:b/>
          <w:sz w:val="32"/>
          <w:szCs w:val="32"/>
          <w:highlight w:val="none"/>
        </w:rPr>
        <w:t xml:space="preserve"> </w:t>
      </w:r>
      <w:r>
        <w:rPr>
          <w:rFonts w:hint="eastAsia" w:ascii="仿宋" w:hAnsi="仿宋" w:eastAsia="仿宋"/>
          <w:b/>
          <w:sz w:val="32"/>
          <w:szCs w:val="32"/>
          <w:highlight w:val="none"/>
          <w:lang w:val="en-US" w:eastAsia="zh-CN"/>
        </w:rPr>
        <w:t xml:space="preserve">  </w:t>
      </w:r>
      <w:r>
        <w:rPr>
          <w:rFonts w:hint="eastAsia" w:ascii="宋体" w:hAnsi="宋体" w:eastAsia="宋体" w:cs="宋体"/>
          <w:b/>
          <w:bCs/>
          <w:sz w:val="24"/>
          <w:szCs w:val="24"/>
          <w:highlight w:val="none"/>
        </w:rPr>
        <w:t>一、项目概况</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2023年执法扣留车辆存放场地租赁项目：为规范执法扣留车辆的停放，西安市公安局交通警察支队采用公开招标方式，租赁社会停车场的场地用于停放西安交警支队执法扣留车辆。</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二、服务内容</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中标执法停车场</w:t>
      </w:r>
      <w:r>
        <w:rPr>
          <w:rFonts w:hint="eastAsia" w:ascii="宋体" w:hAnsi="宋体" w:eastAsia="宋体" w:cs="宋体"/>
          <w:sz w:val="24"/>
          <w:szCs w:val="24"/>
          <w:highlight w:val="none"/>
        </w:rPr>
        <w:t>要按照交警支队相关管理要求，做好</w:t>
      </w:r>
      <w:r>
        <w:rPr>
          <w:rFonts w:hint="eastAsia" w:ascii="宋体" w:hAnsi="宋体" w:cs="宋体"/>
          <w:sz w:val="24"/>
          <w:szCs w:val="24"/>
          <w:highlight w:val="none"/>
          <w:lang w:eastAsia="zh-CN"/>
        </w:rPr>
        <w:t>被扣留</w:t>
      </w:r>
      <w:r>
        <w:rPr>
          <w:rFonts w:hint="eastAsia" w:ascii="宋体" w:hAnsi="宋体" w:eastAsia="宋体" w:cs="宋体"/>
          <w:sz w:val="24"/>
          <w:szCs w:val="24"/>
          <w:highlight w:val="none"/>
        </w:rPr>
        <w:t>车辆的登记、保管、发还和罚没工作</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以及1-2次整场车辆转运工作</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本次计划招标17家社会停车场的场地停放服务，</w:t>
      </w:r>
      <w:r>
        <w:rPr>
          <w:rFonts w:hint="eastAsia" w:ascii="宋体" w:hAnsi="宋体" w:cs="宋体"/>
          <w:sz w:val="24"/>
          <w:szCs w:val="24"/>
          <w:highlight w:val="none"/>
          <w:lang w:eastAsia="zh-CN"/>
        </w:rPr>
        <w:t>服务时间</w:t>
      </w:r>
      <w:r>
        <w:rPr>
          <w:rFonts w:hint="eastAsia" w:ascii="宋体" w:hAnsi="宋体" w:eastAsia="宋体" w:cs="宋体"/>
          <w:sz w:val="24"/>
          <w:szCs w:val="24"/>
          <w:highlight w:val="none"/>
        </w:rPr>
        <w:t>从</w:t>
      </w:r>
      <w:r>
        <w:rPr>
          <w:rFonts w:hint="eastAsia"/>
          <w:highlight w:val="none"/>
        </w:rPr>
        <w:t>2023年1</w:t>
      </w:r>
      <w:r>
        <w:rPr>
          <w:rFonts w:hint="eastAsia"/>
          <w:highlight w:val="none"/>
          <w:lang w:val="en-US" w:eastAsia="zh-CN"/>
        </w:rPr>
        <w:t>1</w:t>
      </w:r>
      <w:r>
        <w:rPr>
          <w:rFonts w:hint="eastAsia"/>
          <w:highlight w:val="none"/>
        </w:rPr>
        <w:t>月</w:t>
      </w:r>
      <w:r>
        <w:rPr>
          <w:rFonts w:hint="eastAsia"/>
          <w:highlight w:val="none"/>
          <w:lang w:val="en-US" w:eastAsia="zh-CN"/>
        </w:rPr>
        <w:t>4</w:t>
      </w:r>
      <w:r>
        <w:rPr>
          <w:rFonts w:hint="eastAsia"/>
          <w:highlight w:val="none"/>
        </w:rPr>
        <w:t>日-2024年11月</w:t>
      </w:r>
      <w:r>
        <w:rPr>
          <w:rFonts w:hint="eastAsia"/>
          <w:highlight w:val="none"/>
          <w:lang w:val="en-US" w:eastAsia="zh-CN"/>
        </w:rPr>
        <w:t>3</w:t>
      </w:r>
      <w:r>
        <w:rPr>
          <w:rFonts w:hint="eastAsia"/>
          <w:highlight w:val="none"/>
        </w:rPr>
        <w:t>日，具体时间根据合同签订情况进行调整。</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w:t>
      </w:r>
      <w:r>
        <w:rPr>
          <w:rFonts w:hint="eastAsia" w:ascii="宋体" w:hAnsi="宋体" w:cs="宋体"/>
          <w:sz w:val="24"/>
          <w:szCs w:val="24"/>
          <w:highlight w:val="none"/>
          <w:lang w:eastAsia="zh-CN"/>
        </w:rPr>
        <w:t>仅</w:t>
      </w:r>
      <w:r>
        <w:rPr>
          <w:rFonts w:hint="eastAsia" w:ascii="宋体" w:hAnsi="宋体" w:eastAsia="宋体" w:cs="宋体"/>
          <w:sz w:val="24"/>
          <w:szCs w:val="24"/>
          <w:highlight w:val="none"/>
        </w:rPr>
        <w:t>用于停放交警</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扣留的机动车、非机动车</w:t>
      </w:r>
      <w:r>
        <w:rPr>
          <w:rFonts w:hint="eastAsia" w:ascii="宋体" w:hAnsi="宋体" w:cs="宋体"/>
          <w:sz w:val="24"/>
          <w:szCs w:val="24"/>
          <w:highlight w:val="none"/>
          <w:lang w:eastAsia="zh-CN"/>
        </w:rPr>
        <w:t>及交通事故车辆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、按照交警支队相关管理要求，做好</w:t>
      </w:r>
      <w:r>
        <w:rPr>
          <w:rFonts w:hint="eastAsia" w:ascii="宋体" w:hAnsi="宋体" w:cs="宋体"/>
          <w:sz w:val="24"/>
          <w:szCs w:val="24"/>
          <w:highlight w:val="none"/>
          <w:lang w:eastAsia="zh-CN"/>
        </w:rPr>
        <w:t>被扣留</w:t>
      </w:r>
      <w:r>
        <w:rPr>
          <w:rFonts w:hint="eastAsia" w:ascii="宋体" w:hAnsi="宋体" w:eastAsia="宋体" w:cs="宋体"/>
          <w:sz w:val="24"/>
          <w:szCs w:val="24"/>
          <w:highlight w:val="none"/>
        </w:rPr>
        <w:t>车辆的登记、保管、发还和罚没工作。</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、负责对交警</w:t>
      </w:r>
      <w:r>
        <w:rPr>
          <w:rFonts w:hint="eastAsia" w:ascii="宋体" w:hAnsi="宋体" w:cs="宋体"/>
          <w:sz w:val="24"/>
          <w:szCs w:val="24"/>
          <w:highlight w:val="none"/>
          <w:lang w:eastAsia="zh-CN"/>
        </w:rPr>
        <w:t>扣留</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两</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三轮车私自加装车棚拆解</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、负责</w:t>
      </w:r>
      <w:r>
        <w:rPr>
          <w:rFonts w:hint="eastAsia" w:ascii="宋体" w:hAnsi="宋体" w:cs="宋体"/>
          <w:color w:val="000000" w:themeColor="text1"/>
          <w:sz w:val="24"/>
          <w:szCs w:val="24"/>
          <w:highlight w:val="none"/>
          <w:lang w:eastAsia="zh-CN"/>
          <w14:textFill>
            <w14:solidFill>
              <w14:schemeClr w14:val="tx1"/>
            </w14:solidFill>
          </w14:textFill>
        </w:rPr>
        <w:t>执法停车场场内被扣留</w:t>
      </w:r>
      <w:r>
        <w:rPr>
          <w:rFonts w:hint="eastAsia" w:ascii="宋体" w:hAnsi="宋体" w:eastAsia="宋体" w:cs="宋体"/>
          <w:color w:val="000000" w:themeColor="text1"/>
          <w:sz w:val="24"/>
          <w:szCs w:val="24"/>
          <w:highlight w:val="none"/>
          <w14:textFill>
            <w14:solidFill>
              <w14:schemeClr w14:val="tx1"/>
            </w14:solidFill>
          </w14:textFill>
        </w:rPr>
        <w:t>车辆转运工作。</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三、服务要求</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（一）人员配备</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停车场工作人员不得少于5人。提供工作人员姓名、年龄、职责基本信息。组织机构、人员配备岗位分布上墙公示，要统一着装</w:t>
      </w:r>
      <w:r>
        <w:rPr>
          <w:rFonts w:hint="eastAsia" w:ascii="宋体" w:hAnsi="宋体" w:cs="宋体"/>
          <w:sz w:val="24"/>
          <w:szCs w:val="24"/>
          <w:highlight w:val="none"/>
          <w:lang w:eastAsia="zh-CN"/>
        </w:rPr>
        <w:t>，佩带工牌</w:t>
      </w:r>
      <w:r>
        <w:rPr>
          <w:rFonts w:hint="eastAsia" w:ascii="宋体" w:hAnsi="宋体" w:eastAsia="宋体" w:cs="宋体"/>
          <w:sz w:val="24"/>
          <w:szCs w:val="24"/>
          <w:highlight w:val="none"/>
        </w:rPr>
        <w:t>。白天在岗人员不</w:t>
      </w:r>
      <w:r>
        <w:rPr>
          <w:rFonts w:hint="eastAsia" w:ascii="宋体" w:hAnsi="宋体" w:cs="宋体"/>
          <w:sz w:val="24"/>
          <w:szCs w:val="24"/>
          <w:highlight w:val="none"/>
          <w:lang w:eastAsia="zh-CN"/>
        </w:rPr>
        <w:t>少</w:t>
      </w:r>
      <w:r>
        <w:rPr>
          <w:rFonts w:hint="eastAsia" w:ascii="宋体" w:hAnsi="宋体" w:eastAsia="宋体" w:cs="宋体"/>
          <w:sz w:val="24"/>
          <w:szCs w:val="24"/>
          <w:highlight w:val="none"/>
        </w:rPr>
        <w:t>于3人（其中1人</w:t>
      </w:r>
      <w:r>
        <w:rPr>
          <w:rFonts w:hint="eastAsia" w:ascii="宋体" w:hAnsi="宋体" w:cs="宋体"/>
          <w:sz w:val="24"/>
          <w:szCs w:val="24"/>
          <w:highlight w:val="none"/>
          <w:lang w:eastAsia="zh-CN"/>
        </w:rPr>
        <w:t>负责</w:t>
      </w:r>
      <w:r>
        <w:rPr>
          <w:rFonts w:hint="eastAsia" w:ascii="宋体" w:hAnsi="宋体" w:eastAsia="宋体" w:cs="宋体"/>
          <w:sz w:val="24"/>
          <w:szCs w:val="24"/>
          <w:highlight w:val="none"/>
        </w:rPr>
        <w:t>操作执法停车场管理系统），夜间在岗人员不</w:t>
      </w:r>
      <w:r>
        <w:rPr>
          <w:rFonts w:hint="eastAsia" w:ascii="宋体" w:hAnsi="宋体" w:cs="宋体"/>
          <w:sz w:val="24"/>
          <w:szCs w:val="24"/>
          <w:highlight w:val="none"/>
          <w:lang w:eastAsia="zh-CN"/>
        </w:rPr>
        <w:t>少</w:t>
      </w:r>
      <w:r>
        <w:rPr>
          <w:rFonts w:hint="eastAsia" w:ascii="宋体" w:hAnsi="宋体" w:eastAsia="宋体" w:cs="宋体"/>
          <w:sz w:val="24"/>
          <w:szCs w:val="24"/>
          <w:highlight w:val="none"/>
        </w:rPr>
        <w:t>于2人（其中1人</w:t>
      </w:r>
      <w:r>
        <w:rPr>
          <w:rFonts w:hint="eastAsia" w:ascii="宋体" w:hAnsi="宋体" w:cs="宋体"/>
          <w:sz w:val="24"/>
          <w:szCs w:val="24"/>
          <w:highlight w:val="none"/>
          <w:lang w:eastAsia="zh-CN"/>
        </w:rPr>
        <w:t>负责</w:t>
      </w:r>
      <w:r>
        <w:rPr>
          <w:rFonts w:hint="eastAsia" w:ascii="宋体" w:hAnsi="宋体" w:eastAsia="宋体" w:cs="宋体"/>
          <w:sz w:val="24"/>
          <w:szCs w:val="24"/>
          <w:highlight w:val="none"/>
        </w:rPr>
        <w:t>操作执法停车场管理系统）。</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（二）场地及设备条件</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1.位置及面积条件</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投标人提供</w:t>
      </w:r>
      <w:r>
        <w:rPr>
          <w:rFonts w:hint="eastAsia" w:ascii="宋体" w:hAnsi="宋体" w:cs="宋体"/>
          <w:b w:val="0"/>
          <w:bCs/>
          <w:sz w:val="24"/>
          <w:szCs w:val="24"/>
          <w:highlight w:val="none"/>
          <w:lang w:eastAsia="zh-CN"/>
        </w:rPr>
        <w:t>执法</w:t>
      </w:r>
      <w:r>
        <w:rPr>
          <w:rFonts w:hint="eastAsia" w:ascii="宋体" w:hAnsi="宋体" w:eastAsia="宋体" w:cs="宋体"/>
          <w:b w:val="0"/>
          <w:bCs/>
          <w:sz w:val="24"/>
          <w:szCs w:val="24"/>
          <w:highlight w:val="none"/>
        </w:rPr>
        <w:t>停车场位置（文字叙述和位置图）、二环内</w:t>
      </w:r>
      <w:r>
        <w:rPr>
          <w:rFonts w:hint="eastAsia" w:ascii="宋体" w:hAnsi="宋体" w:cs="宋体"/>
          <w:b w:val="0"/>
          <w:bCs/>
          <w:sz w:val="24"/>
          <w:szCs w:val="24"/>
          <w:highlight w:val="none"/>
          <w:lang w:eastAsia="zh-CN"/>
        </w:rPr>
        <w:t>执法</w:t>
      </w:r>
      <w:r>
        <w:rPr>
          <w:rFonts w:hint="eastAsia" w:ascii="宋体" w:hAnsi="宋体" w:eastAsia="宋体" w:cs="宋体"/>
          <w:b w:val="0"/>
          <w:bCs/>
          <w:sz w:val="24"/>
          <w:szCs w:val="24"/>
          <w:highlight w:val="none"/>
        </w:rPr>
        <w:t>停车场面积须≥3000㎡，二环外</w:t>
      </w:r>
      <w:r>
        <w:rPr>
          <w:rFonts w:hint="eastAsia" w:ascii="宋体" w:hAnsi="宋体" w:cs="宋体"/>
          <w:b w:val="0"/>
          <w:bCs/>
          <w:sz w:val="24"/>
          <w:szCs w:val="24"/>
          <w:highlight w:val="none"/>
          <w:lang w:eastAsia="zh-CN"/>
        </w:rPr>
        <w:t>执法</w:t>
      </w:r>
      <w:r>
        <w:rPr>
          <w:rFonts w:hint="eastAsia" w:ascii="宋体" w:hAnsi="宋体" w:eastAsia="宋体" w:cs="宋体"/>
          <w:b w:val="0"/>
          <w:bCs/>
          <w:sz w:val="24"/>
          <w:szCs w:val="24"/>
          <w:highlight w:val="none"/>
        </w:rPr>
        <w:t>停车场面积须≥6000㎡。场地面积、场地平面图；</w:t>
      </w:r>
      <w:r>
        <w:rPr>
          <w:rFonts w:hint="eastAsia" w:ascii="宋体" w:hAnsi="宋体" w:cs="宋体"/>
          <w:b w:val="0"/>
          <w:bCs/>
          <w:sz w:val="24"/>
          <w:szCs w:val="24"/>
          <w:highlight w:val="none"/>
          <w:lang w:eastAsia="zh-CN"/>
        </w:rPr>
        <w:t>执法</w:t>
      </w:r>
      <w:r>
        <w:rPr>
          <w:rFonts w:hint="eastAsia" w:ascii="宋体" w:hAnsi="宋体" w:eastAsia="宋体" w:cs="宋体"/>
          <w:b w:val="0"/>
          <w:bCs/>
          <w:sz w:val="24"/>
          <w:szCs w:val="24"/>
          <w:highlight w:val="none"/>
        </w:rPr>
        <w:t>停车场场地必须位于対应服务</w:t>
      </w:r>
      <w:r>
        <w:rPr>
          <w:rFonts w:hint="eastAsia" w:ascii="宋体" w:hAnsi="宋体" w:cs="宋体"/>
          <w:b w:val="0"/>
          <w:bCs/>
          <w:sz w:val="24"/>
          <w:szCs w:val="24"/>
          <w:highlight w:val="none"/>
          <w:lang w:eastAsia="zh-CN"/>
        </w:rPr>
        <w:t>交警</w:t>
      </w:r>
      <w:r>
        <w:rPr>
          <w:rFonts w:hint="eastAsia" w:ascii="宋体" w:hAnsi="宋体" w:eastAsia="宋体" w:cs="宋体"/>
          <w:b w:val="0"/>
          <w:bCs/>
          <w:sz w:val="24"/>
          <w:szCs w:val="24"/>
          <w:highlight w:val="none"/>
        </w:rPr>
        <w:t>大队辖区范围内；</w:t>
      </w:r>
      <w:r>
        <w:rPr>
          <w:rFonts w:hint="eastAsia" w:ascii="宋体" w:hAnsi="宋体" w:cs="宋体"/>
          <w:b w:val="0"/>
          <w:bCs/>
          <w:sz w:val="24"/>
          <w:szCs w:val="24"/>
          <w:highlight w:val="none"/>
          <w:lang w:eastAsia="zh-CN"/>
        </w:rPr>
        <w:t>执法</w:t>
      </w:r>
      <w:r>
        <w:rPr>
          <w:rFonts w:hint="eastAsia" w:ascii="宋体" w:hAnsi="宋体" w:eastAsia="宋体" w:cs="宋体"/>
          <w:b w:val="0"/>
          <w:bCs/>
          <w:sz w:val="24"/>
          <w:szCs w:val="24"/>
          <w:highlight w:val="none"/>
        </w:rPr>
        <w:t xml:space="preserve">停车场场地必须封闭隔离，相对独立，不得与其他停车场共用出入口和通道。 </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2.地面条件</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r>
        <w:rPr>
          <w:rFonts w:hint="eastAsia" w:ascii="宋体" w:hAnsi="宋体" w:cs="宋体"/>
          <w:b w:val="0"/>
          <w:bCs/>
          <w:sz w:val="24"/>
          <w:szCs w:val="24"/>
          <w:highlight w:val="none"/>
          <w:lang w:eastAsia="zh-CN"/>
        </w:rPr>
        <w:t>场内</w:t>
      </w:r>
      <w:r>
        <w:rPr>
          <w:rFonts w:hint="eastAsia" w:ascii="宋体" w:hAnsi="宋体" w:eastAsia="宋体" w:cs="宋体"/>
          <w:b w:val="0"/>
          <w:bCs/>
          <w:sz w:val="24"/>
          <w:szCs w:val="24"/>
          <w:highlight w:val="none"/>
        </w:rPr>
        <w:t>区域完整，不能分割、拼凑。</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（2）硬化：经过水泥、沥青、</w:t>
      </w:r>
      <w:r>
        <w:rPr>
          <w:rFonts w:hint="eastAsia" w:ascii="宋体" w:hAnsi="宋体" w:cs="宋体"/>
          <w:b w:val="0"/>
          <w:bCs/>
          <w:sz w:val="24"/>
          <w:szCs w:val="24"/>
          <w:highlight w:val="none"/>
          <w:lang w:eastAsia="zh-CN"/>
        </w:rPr>
        <w:t>碎</w:t>
      </w:r>
      <w:r>
        <w:rPr>
          <w:rFonts w:hint="eastAsia" w:ascii="宋体" w:hAnsi="宋体" w:eastAsia="宋体" w:cs="宋体"/>
          <w:b w:val="0"/>
          <w:bCs/>
          <w:sz w:val="24"/>
          <w:szCs w:val="24"/>
          <w:highlight w:val="none"/>
        </w:rPr>
        <w:t>石等硬化，不能裸露黄土，无扬尘。</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（3）平整度：没有明显坑洼、积水、荒草、垃圾，不得高低不平。</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3.配套设施</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（1）配备管理电脑，发电机。</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（2）安装互联网络，常备无线热点设备（用于</w:t>
      </w:r>
      <w:r>
        <w:rPr>
          <w:rFonts w:hint="eastAsia" w:ascii="宋体" w:hAnsi="宋体" w:cs="宋体"/>
          <w:b w:val="0"/>
          <w:bCs/>
          <w:sz w:val="24"/>
          <w:szCs w:val="24"/>
          <w:highlight w:val="none"/>
          <w:lang w:eastAsia="zh-CN"/>
        </w:rPr>
        <w:t>各类</w:t>
      </w:r>
      <w:r>
        <w:rPr>
          <w:rFonts w:hint="eastAsia" w:ascii="宋体" w:hAnsi="宋体" w:eastAsia="宋体" w:cs="宋体"/>
          <w:b w:val="0"/>
          <w:bCs/>
          <w:sz w:val="24"/>
          <w:szCs w:val="24"/>
          <w:highlight w:val="none"/>
        </w:rPr>
        <w:t>数据传输）。</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w:t>
      </w:r>
      <w:r>
        <w:rPr>
          <w:rFonts w:hint="eastAsia" w:ascii="宋体" w:hAnsi="宋体" w:cs="宋体"/>
          <w:b w:val="0"/>
          <w:bCs/>
          <w:sz w:val="24"/>
          <w:szCs w:val="24"/>
          <w:highlight w:val="none"/>
          <w:lang w:eastAsia="zh-CN"/>
        </w:rPr>
        <w:t>排水、视频</w:t>
      </w:r>
      <w:r>
        <w:rPr>
          <w:rFonts w:hint="eastAsia" w:ascii="宋体" w:hAnsi="宋体" w:eastAsia="宋体" w:cs="宋体"/>
          <w:b w:val="0"/>
          <w:bCs/>
          <w:sz w:val="24"/>
          <w:szCs w:val="24"/>
          <w:highlight w:val="none"/>
        </w:rPr>
        <w:t>监控、照明、消防设施齐全、</w:t>
      </w:r>
      <w:r>
        <w:rPr>
          <w:rFonts w:hint="eastAsia" w:ascii="宋体" w:hAnsi="宋体" w:cs="宋体"/>
          <w:b w:val="0"/>
          <w:bCs/>
          <w:sz w:val="24"/>
          <w:szCs w:val="24"/>
          <w:highlight w:val="none"/>
          <w:lang w:eastAsia="zh-CN"/>
        </w:rPr>
        <w:t>完好、</w:t>
      </w:r>
      <w:r>
        <w:rPr>
          <w:rFonts w:hint="eastAsia" w:ascii="宋体" w:hAnsi="宋体" w:eastAsia="宋体" w:cs="宋体"/>
          <w:b w:val="0"/>
          <w:bCs/>
          <w:sz w:val="24"/>
          <w:szCs w:val="24"/>
          <w:highlight w:val="none"/>
        </w:rPr>
        <w:t>有效。</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（4）场地内区域划分标识完善清晰。</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w:t>
      </w:r>
      <w:r>
        <w:rPr>
          <w:rFonts w:hint="eastAsia" w:ascii="宋体" w:hAnsi="宋体" w:cs="宋体"/>
          <w:b w:val="0"/>
          <w:bCs/>
          <w:sz w:val="24"/>
          <w:szCs w:val="24"/>
          <w:highlight w:val="none"/>
          <w:lang w:eastAsia="zh-CN"/>
        </w:rPr>
        <w:t>配备</w:t>
      </w:r>
      <w:r>
        <w:rPr>
          <w:rFonts w:hint="eastAsia" w:ascii="宋体" w:hAnsi="宋体" w:eastAsia="宋体" w:cs="宋体"/>
          <w:b w:val="0"/>
          <w:bCs/>
          <w:sz w:val="24"/>
          <w:szCs w:val="24"/>
          <w:highlight w:val="none"/>
        </w:rPr>
        <w:t>用于事故检验鉴定的地沟（或举升设备）。</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（6）执法停车场出口安装视频</w:t>
      </w:r>
      <w:r>
        <w:rPr>
          <w:rFonts w:hint="eastAsia" w:ascii="宋体" w:hAnsi="宋体" w:cs="宋体"/>
          <w:b w:val="0"/>
          <w:bCs/>
          <w:sz w:val="24"/>
          <w:szCs w:val="24"/>
          <w:highlight w:val="none"/>
          <w:lang w:eastAsia="zh-CN"/>
        </w:rPr>
        <w:t>号牌</w:t>
      </w:r>
      <w:r>
        <w:rPr>
          <w:rFonts w:hint="eastAsia" w:ascii="宋体" w:hAnsi="宋体" w:eastAsia="宋体" w:cs="宋体"/>
          <w:b w:val="0"/>
          <w:bCs/>
          <w:sz w:val="24"/>
          <w:szCs w:val="24"/>
          <w:highlight w:val="none"/>
        </w:rPr>
        <w:t>识别道闸、具备识别</w:t>
      </w:r>
      <w:r>
        <w:rPr>
          <w:rFonts w:hint="eastAsia" w:ascii="宋体" w:hAnsi="宋体" w:cs="宋体"/>
          <w:b w:val="0"/>
          <w:bCs/>
          <w:sz w:val="24"/>
          <w:szCs w:val="24"/>
          <w:highlight w:val="none"/>
          <w:lang w:eastAsia="zh-CN"/>
        </w:rPr>
        <w:t>照相</w:t>
      </w:r>
      <w:r>
        <w:rPr>
          <w:rFonts w:hint="eastAsia" w:ascii="宋体" w:hAnsi="宋体" w:eastAsia="宋体" w:cs="宋体"/>
          <w:b w:val="0"/>
          <w:bCs/>
          <w:sz w:val="24"/>
          <w:szCs w:val="24"/>
          <w:highlight w:val="none"/>
        </w:rPr>
        <w:t>、录像，数据</w:t>
      </w:r>
      <w:r>
        <w:rPr>
          <w:rFonts w:hint="eastAsia" w:ascii="宋体" w:hAnsi="宋体" w:cs="宋体"/>
          <w:b w:val="0"/>
          <w:bCs/>
          <w:sz w:val="24"/>
          <w:szCs w:val="24"/>
          <w:highlight w:val="none"/>
          <w:lang w:eastAsia="zh-CN"/>
        </w:rPr>
        <w:t>须</w:t>
      </w:r>
      <w:r>
        <w:rPr>
          <w:rFonts w:hint="eastAsia" w:ascii="宋体" w:hAnsi="宋体" w:eastAsia="宋体" w:cs="宋体"/>
          <w:b w:val="0"/>
          <w:bCs/>
          <w:sz w:val="24"/>
          <w:szCs w:val="24"/>
          <w:highlight w:val="none"/>
        </w:rPr>
        <w:t>接入支队执法停车场管理系统。</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（7）根据支队相关系统平台开发进度，按照支队要求适时将执法停车场闸机数据及其他信息数据接入指定系统平台。</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（三）服务标准及管理要求</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停车场管理制度齐全规范，运行有序，人员分工明确，不得</w:t>
      </w:r>
      <w:r>
        <w:rPr>
          <w:rFonts w:hint="eastAsia" w:ascii="宋体" w:hAnsi="宋体" w:cs="宋体"/>
          <w:sz w:val="24"/>
          <w:szCs w:val="24"/>
          <w:highlight w:val="none"/>
          <w:lang w:eastAsia="zh-CN"/>
        </w:rPr>
        <w:t>收取任何费用</w:t>
      </w:r>
      <w:r>
        <w:rPr>
          <w:rFonts w:hint="eastAsia" w:ascii="宋体" w:hAnsi="宋体" w:eastAsia="宋体" w:cs="宋体"/>
          <w:sz w:val="24"/>
          <w:szCs w:val="24"/>
          <w:highlight w:val="none"/>
        </w:rPr>
        <w:t>收费，不得私自处理车辆及附属物品，不得违反规定放行车辆</w:t>
      </w:r>
      <w:r>
        <w:rPr>
          <w:rFonts w:hint="eastAsia" w:ascii="宋体" w:hAnsi="宋体" w:cs="宋体"/>
          <w:sz w:val="24"/>
          <w:szCs w:val="24"/>
          <w:highlight w:val="none"/>
          <w:lang w:eastAsia="zh-CN"/>
        </w:rPr>
        <w:t>，不得停放非交警部门执法扣留及事故车辆以外的其它车辆，</w:t>
      </w:r>
      <w:r>
        <w:rPr>
          <w:rFonts w:hint="eastAsia" w:ascii="宋体" w:hAnsi="宋体" w:eastAsia="宋体" w:cs="宋体"/>
          <w:sz w:val="24"/>
          <w:szCs w:val="24"/>
          <w:highlight w:val="none"/>
        </w:rPr>
        <w:t>不得</w:t>
      </w:r>
      <w:r>
        <w:rPr>
          <w:rFonts w:hint="eastAsia" w:ascii="宋体" w:hAnsi="宋体" w:cs="宋体"/>
          <w:sz w:val="24"/>
          <w:szCs w:val="24"/>
          <w:highlight w:val="none"/>
          <w:lang w:eastAsia="zh-CN"/>
        </w:rPr>
        <w:t>无故</w:t>
      </w:r>
      <w:r>
        <w:rPr>
          <w:rFonts w:hint="eastAsia" w:ascii="宋体" w:hAnsi="宋体" w:eastAsia="宋体" w:cs="宋体"/>
          <w:sz w:val="24"/>
          <w:szCs w:val="24"/>
          <w:highlight w:val="none"/>
        </w:rPr>
        <w:t>拒绝存放交警扣留车辆</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停车场必须有</w:t>
      </w:r>
      <w:r>
        <w:rPr>
          <w:rFonts w:hint="eastAsia" w:ascii="宋体" w:hAnsi="宋体" w:cs="宋体"/>
          <w:sz w:val="24"/>
          <w:szCs w:val="24"/>
          <w:highlight w:val="none"/>
          <w:lang w:eastAsia="zh-CN"/>
        </w:rPr>
        <w:t>视频</w:t>
      </w:r>
      <w:r>
        <w:rPr>
          <w:rFonts w:hint="eastAsia" w:ascii="宋体" w:hAnsi="宋体" w:eastAsia="宋体" w:cs="宋体"/>
          <w:sz w:val="24"/>
          <w:szCs w:val="24"/>
          <w:highlight w:val="none"/>
        </w:rPr>
        <w:t>监控设施和网络服务，必要时使用发电机，无线热点设备，必须保证24小时运行正常。</w:t>
      </w:r>
      <w:r>
        <w:rPr>
          <w:rFonts w:hint="eastAsia" w:ascii="宋体" w:hAnsi="宋体" w:cs="宋体"/>
          <w:sz w:val="24"/>
          <w:szCs w:val="24"/>
          <w:highlight w:val="none"/>
          <w:lang w:eastAsia="zh-CN"/>
        </w:rPr>
        <w:t>视频</w:t>
      </w:r>
      <w:r>
        <w:rPr>
          <w:rFonts w:hint="eastAsia" w:ascii="宋体" w:hAnsi="宋体" w:eastAsia="宋体" w:cs="宋体"/>
          <w:sz w:val="24"/>
          <w:szCs w:val="24"/>
          <w:highlight w:val="none"/>
        </w:rPr>
        <w:t>监控要全面覆盖整个</w:t>
      </w:r>
      <w:r>
        <w:rPr>
          <w:rFonts w:hint="eastAsia" w:ascii="宋体" w:hAnsi="宋体" w:cs="宋体"/>
          <w:sz w:val="24"/>
          <w:szCs w:val="24"/>
          <w:highlight w:val="none"/>
          <w:lang w:eastAsia="zh-CN"/>
        </w:rPr>
        <w:t>场区</w:t>
      </w:r>
      <w:r>
        <w:rPr>
          <w:rFonts w:hint="eastAsia" w:ascii="宋体" w:hAnsi="宋体" w:eastAsia="宋体" w:cs="宋体"/>
          <w:sz w:val="24"/>
          <w:szCs w:val="24"/>
          <w:highlight w:val="none"/>
        </w:rPr>
        <w:t>和出入口，拍摄图像能清晰反映车号、车辆类型、进出停车场时间等，电子监控影像资料必须保存</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个月以上。</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停车场在日常管理中，</w:t>
      </w:r>
      <w:r>
        <w:rPr>
          <w:rFonts w:hint="eastAsia" w:ascii="宋体" w:hAnsi="宋体" w:cs="宋体"/>
          <w:sz w:val="24"/>
          <w:szCs w:val="24"/>
          <w:highlight w:val="none"/>
          <w:lang w:eastAsia="zh-CN"/>
        </w:rPr>
        <w:t>应</w:t>
      </w:r>
      <w:r>
        <w:rPr>
          <w:rFonts w:hint="eastAsia" w:ascii="宋体" w:hAnsi="宋体" w:eastAsia="宋体" w:cs="宋体"/>
          <w:sz w:val="24"/>
          <w:szCs w:val="24"/>
          <w:highlight w:val="none"/>
        </w:rPr>
        <w:t>对</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扣留车辆、事故滞留车辆和代履行扣留车辆分类造册登记。执法扣留车辆、违法停放被拖移车辆、事故车辆、三轮车、非机动车、摩托车等车辆应该按照类别分区域摆放整齐，并制作区域标识牌，不得混放。</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停车场在日常档案管理中，</w:t>
      </w:r>
      <w:r>
        <w:rPr>
          <w:rFonts w:hint="eastAsia" w:ascii="宋体" w:hAnsi="宋体" w:cs="宋体"/>
          <w:sz w:val="24"/>
          <w:szCs w:val="24"/>
          <w:highlight w:val="none"/>
          <w:lang w:eastAsia="zh-CN"/>
        </w:rPr>
        <w:t>应</w:t>
      </w:r>
      <w:r>
        <w:rPr>
          <w:rFonts w:hint="eastAsia" w:ascii="宋体" w:hAnsi="宋体" w:eastAsia="宋体" w:cs="宋体"/>
          <w:sz w:val="24"/>
          <w:szCs w:val="24"/>
          <w:highlight w:val="none"/>
        </w:rPr>
        <w:t>准确记录车辆类型、颜色、车号、进场时间、出场时间、管理编号、执法单位、民警</w:t>
      </w:r>
      <w:r>
        <w:rPr>
          <w:rFonts w:hint="eastAsia" w:ascii="宋体" w:hAnsi="宋体" w:cs="宋体"/>
          <w:sz w:val="24"/>
          <w:szCs w:val="24"/>
          <w:highlight w:val="none"/>
          <w:lang w:eastAsia="zh-CN"/>
        </w:rPr>
        <w:t>、扣留原因</w:t>
      </w:r>
      <w:r>
        <w:rPr>
          <w:rFonts w:hint="eastAsia" w:ascii="宋体" w:hAnsi="宋体" w:eastAsia="宋体" w:cs="宋体"/>
          <w:sz w:val="24"/>
          <w:szCs w:val="24"/>
          <w:highlight w:val="none"/>
        </w:rPr>
        <w:t>等</w:t>
      </w:r>
      <w:r>
        <w:rPr>
          <w:rFonts w:hint="eastAsia" w:ascii="宋体" w:hAnsi="宋体" w:cs="宋体"/>
          <w:sz w:val="24"/>
          <w:szCs w:val="24"/>
          <w:highlight w:val="none"/>
          <w:lang w:eastAsia="zh-CN"/>
        </w:rPr>
        <w:t>相关</w:t>
      </w:r>
      <w:r>
        <w:rPr>
          <w:rFonts w:hint="eastAsia" w:ascii="宋体" w:hAnsi="宋体" w:eastAsia="宋体" w:cs="宋体"/>
          <w:sz w:val="24"/>
          <w:szCs w:val="24"/>
          <w:highlight w:val="none"/>
        </w:rPr>
        <w:t>内容，</w:t>
      </w:r>
      <w:r>
        <w:rPr>
          <w:rFonts w:hint="eastAsia" w:ascii="宋体" w:hAnsi="宋体" w:cs="宋体"/>
          <w:sz w:val="24"/>
          <w:szCs w:val="24"/>
          <w:highlight w:val="none"/>
          <w:lang w:eastAsia="zh-CN"/>
        </w:rPr>
        <w:t>并</w:t>
      </w:r>
      <w:r>
        <w:rPr>
          <w:rFonts w:hint="eastAsia" w:ascii="宋体" w:hAnsi="宋体" w:eastAsia="宋体" w:cs="宋体"/>
          <w:sz w:val="24"/>
          <w:szCs w:val="24"/>
          <w:highlight w:val="none"/>
        </w:rPr>
        <w:t>应当建立纸质信息管理档案和计算机</w:t>
      </w:r>
      <w:r>
        <w:rPr>
          <w:rFonts w:hint="eastAsia" w:ascii="宋体" w:hAnsi="宋体" w:cs="宋体"/>
          <w:sz w:val="24"/>
          <w:szCs w:val="24"/>
          <w:highlight w:val="none"/>
          <w:lang w:eastAsia="zh-CN"/>
        </w:rPr>
        <w:t>电子</w:t>
      </w:r>
      <w:r>
        <w:rPr>
          <w:rFonts w:hint="eastAsia" w:ascii="宋体" w:hAnsi="宋体" w:eastAsia="宋体" w:cs="宋体"/>
          <w:sz w:val="24"/>
          <w:szCs w:val="24"/>
          <w:highlight w:val="none"/>
        </w:rPr>
        <w:t>信息管理档案，两套档案</w:t>
      </w:r>
      <w:r>
        <w:rPr>
          <w:rFonts w:hint="eastAsia" w:ascii="宋体" w:hAnsi="宋体" w:cs="宋体"/>
          <w:sz w:val="24"/>
          <w:szCs w:val="24"/>
          <w:highlight w:val="none"/>
          <w:lang w:eastAsia="zh-CN"/>
        </w:rPr>
        <w:t>信息应保持</w:t>
      </w:r>
      <w:r>
        <w:rPr>
          <w:rFonts w:hint="eastAsia" w:ascii="宋体" w:hAnsi="宋体" w:eastAsia="宋体" w:cs="宋体"/>
          <w:sz w:val="24"/>
          <w:szCs w:val="24"/>
          <w:highlight w:val="none"/>
        </w:rPr>
        <w:t>一致。</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停车场对</w:t>
      </w:r>
      <w:r>
        <w:rPr>
          <w:rFonts w:hint="eastAsia" w:ascii="宋体" w:hAnsi="宋体" w:cs="宋体"/>
          <w:sz w:val="24"/>
          <w:szCs w:val="24"/>
          <w:highlight w:val="none"/>
          <w:lang w:eastAsia="zh-CN"/>
        </w:rPr>
        <w:t>被扣留</w:t>
      </w:r>
      <w:r>
        <w:rPr>
          <w:rFonts w:hint="eastAsia" w:ascii="宋体" w:hAnsi="宋体" w:eastAsia="宋体" w:cs="宋体"/>
          <w:sz w:val="24"/>
          <w:szCs w:val="24"/>
          <w:highlight w:val="none"/>
        </w:rPr>
        <w:t>车辆入场登记信息时，要检查是否有</w:t>
      </w:r>
      <w:r>
        <w:rPr>
          <w:rFonts w:hint="eastAsia" w:ascii="宋体" w:hAnsi="宋体" w:cs="宋体"/>
          <w:sz w:val="24"/>
          <w:szCs w:val="24"/>
          <w:highlight w:val="none"/>
          <w:lang w:eastAsia="zh-CN"/>
        </w:rPr>
        <w:t>钥匙、</w:t>
      </w:r>
      <w:r>
        <w:rPr>
          <w:rFonts w:hint="eastAsia" w:ascii="宋体" w:hAnsi="宋体" w:eastAsia="宋体" w:cs="宋体"/>
          <w:sz w:val="24"/>
          <w:szCs w:val="24"/>
          <w:highlight w:val="none"/>
        </w:rPr>
        <w:t>电瓶、三元催化器等及车辆相关贵重配件，缺失的要予以登记，并拍照留证。</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停车场管理要使用执法停车场管理系统，安装、运用</w:t>
      </w:r>
      <w:r>
        <w:rPr>
          <w:rFonts w:hint="eastAsia" w:ascii="宋体" w:hAnsi="宋体" w:cs="宋体"/>
          <w:sz w:val="24"/>
          <w:szCs w:val="24"/>
          <w:highlight w:val="none"/>
          <w:lang w:eastAsia="zh-CN"/>
        </w:rPr>
        <w:t>二维码</w:t>
      </w:r>
      <w:r>
        <w:rPr>
          <w:rFonts w:hint="eastAsia" w:ascii="宋体" w:hAnsi="宋体" w:eastAsia="宋体" w:cs="宋体"/>
          <w:sz w:val="24"/>
          <w:szCs w:val="24"/>
          <w:highlight w:val="none"/>
        </w:rPr>
        <w:t>设备、技术，</w:t>
      </w:r>
      <w:r>
        <w:rPr>
          <w:rFonts w:hint="eastAsia" w:ascii="宋体" w:hAnsi="宋体" w:cs="宋体"/>
          <w:sz w:val="24"/>
          <w:szCs w:val="24"/>
          <w:highlight w:val="none"/>
          <w:lang w:eastAsia="zh-CN"/>
        </w:rPr>
        <w:t>二维码</w:t>
      </w:r>
      <w:r>
        <w:rPr>
          <w:rFonts w:hint="eastAsia" w:ascii="宋体" w:hAnsi="宋体" w:eastAsia="宋体" w:cs="宋体"/>
          <w:sz w:val="24"/>
          <w:szCs w:val="24"/>
          <w:highlight w:val="none"/>
        </w:rPr>
        <w:t>信息内容必须与档案管理内容</w:t>
      </w:r>
      <w:r>
        <w:rPr>
          <w:rFonts w:hint="eastAsia" w:ascii="宋体" w:hAnsi="宋体" w:cs="宋体"/>
          <w:sz w:val="24"/>
          <w:szCs w:val="24"/>
          <w:highlight w:val="none"/>
          <w:lang w:eastAsia="zh-CN"/>
        </w:rPr>
        <w:t>及车辆相关信息</w:t>
      </w:r>
      <w:r>
        <w:rPr>
          <w:rFonts w:hint="eastAsia" w:ascii="宋体" w:hAnsi="宋体" w:eastAsia="宋体" w:cs="宋体"/>
          <w:sz w:val="24"/>
          <w:szCs w:val="24"/>
          <w:highlight w:val="none"/>
        </w:rPr>
        <w:t>一致。</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停车场对存放车辆进出时要拍照，进、出车辆拍照记录时，应从车辆的左前方和右后方分别拍照，图片要全面反映车辆外观，图片上不得有其它车辆出现。</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停车场范围不得经营、代办任何其他业务。</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停车场存放车辆前，应对车辆的外观及车内遗留物品，自行拍照录像留证，尤其是有碰撞、刮擦等痕迹要重点取证留存。当车主提出存放时造成车辆损坏及物品丢失时质疑时，如</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停车场无法提供充分证据，证明不是由执法停车场</w:t>
      </w:r>
      <w:r>
        <w:rPr>
          <w:rFonts w:hint="eastAsia" w:ascii="宋体" w:hAnsi="宋体" w:cs="宋体"/>
          <w:sz w:val="24"/>
          <w:szCs w:val="24"/>
          <w:highlight w:val="none"/>
          <w:lang w:eastAsia="zh-CN"/>
        </w:rPr>
        <w:t>管理、操作</w:t>
      </w:r>
      <w:r>
        <w:rPr>
          <w:rFonts w:hint="eastAsia" w:ascii="宋体" w:hAnsi="宋体" w:eastAsia="宋体" w:cs="宋体"/>
          <w:sz w:val="24"/>
          <w:szCs w:val="24"/>
          <w:highlight w:val="none"/>
        </w:rPr>
        <w:t>造成的，执法停车场</w:t>
      </w:r>
      <w:r>
        <w:rPr>
          <w:rFonts w:hint="eastAsia" w:ascii="宋体" w:hAnsi="宋体" w:cs="宋体"/>
          <w:sz w:val="24"/>
          <w:szCs w:val="24"/>
          <w:highlight w:val="none"/>
          <w:lang w:eastAsia="zh-CN"/>
        </w:rPr>
        <w:t>须</w:t>
      </w:r>
      <w:r>
        <w:rPr>
          <w:rFonts w:hint="eastAsia" w:ascii="宋体" w:hAnsi="宋体" w:eastAsia="宋体" w:cs="宋体"/>
          <w:sz w:val="24"/>
          <w:szCs w:val="24"/>
          <w:highlight w:val="none"/>
        </w:rPr>
        <w:t>承担全部责任，</w:t>
      </w:r>
      <w:r>
        <w:rPr>
          <w:rFonts w:hint="eastAsia" w:ascii="宋体" w:hAnsi="宋体" w:cs="宋体"/>
          <w:sz w:val="24"/>
          <w:szCs w:val="24"/>
          <w:highlight w:val="none"/>
          <w:lang w:eastAsia="zh-CN"/>
        </w:rPr>
        <w:t>并</w:t>
      </w:r>
      <w:r>
        <w:rPr>
          <w:rFonts w:hint="eastAsia" w:ascii="宋体" w:hAnsi="宋体" w:eastAsia="宋体" w:cs="宋体"/>
          <w:sz w:val="24"/>
          <w:szCs w:val="24"/>
          <w:highlight w:val="none"/>
        </w:rPr>
        <w:t>赔偿所有损失。</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停车场必须确保车辆安全，防止车辆被盗、失窃、刮蹭等意外事件发生，发生被盗、丢失、损坏的由</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停车场负责赔偿。</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11、因火灾、水灾等意外事故，</w:t>
      </w:r>
      <w:r>
        <w:rPr>
          <w:rFonts w:hint="eastAsia" w:ascii="宋体" w:hAnsi="宋体" w:cs="宋体"/>
          <w:sz w:val="24"/>
          <w:szCs w:val="24"/>
          <w:highlight w:val="none"/>
          <w:lang w:eastAsia="zh-CN"/>
        </w:rPr>
        <w:t>造成被扣留车辆受损的，</w:t>
      </w:r>
      <w:r>
        <w:rPr>
          <w:rFonts w:hint="eastAsia" w:ascii="宋体" w:hAnsi="宋体" w:eastAsia="宋体" w:cs="宋体"/>
          <w:sz w:val="24"/>
          <w:szCs w:val="24"/>
          <w:highlight w:val="none"/>
        </w:rPr>
        <w:t>执法停车场</w:t>
      </w:r>
      <w:r>
        <w:rPr>
          <w:rFonts w:hint="eastAsia" w:ascii="宋体" w:hAnsi="宋体" w:cs="宋体"/>
          <w:sz w:val="24"/>
          <w:szCs w:val="24"/>
          <w:highlight w:val="none"/>
          <w:lang w:eastAsia="zh-CN"/>
        </w:rPr>
        <w:t>应</w:t>
      </w:r>
      <w:r>
        <w:rPr>
          <w:rFonts w:hint="eastAsia" w:ascii="宋体" w:hAnsi="宋体" w:eastAsia="宋体" w:cs="宋体"/>
          <w:sz w:val="24"/>
          <w:szCs w:val="24"/>
          <w:highlight w:val="none"/>
        </w:rPr>
        <w:t>照价赔偿。</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12、一个</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停车场只能对应一处经营场地，一处经营场地只能对应一个</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停车场。中标执法停车场不得在中标位置以外的地方，设置执法停车场，不得授权、默许他人利用自己名称在中标位置以外的地方，设置执法停车场。</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13、交警依法扣留非事故两、三轮车私自加装车棚</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，进场后要立即（3小时内）进行拆解，</w:t>
      </w:r>
      <w:r>
        <w:rPr>
          <w:rFonts w:hint="eastAsia" w:ascii="宋体" w:hAnsi="宋体" w:cs="宋体"/>
          <w:sz w:val="24"/>
          <w:szCs w:val="24"/>
          <w:highlight w:val="none"/>
          <w:lang w:eastAsia="zh-CN"/>
        </w:rPr>
        <w:t>并</w:t>
      </w:r>
      <w:r>
        <w:rPr>
          <w:rFonts w:hint="eastAsia" w:ascii="宋体" w:hAnsi="宋体" w:eastAsia="宋体" w:cs="宋体"/>
          <w:sz w:val="24"/>
          <w:szCs w:val="24"/>
          <w:highlight w:val="none"/>
        </w:rPr>
        <w:t>拍照存档。</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w:t>
      </w:r>
      <w:r>
        <w:rPr>
          <w:rFonts w:hint="eastAsia" w:ascii="宋体" w:hAnsi="宋体" w:cs="宋体"/>
          <w:sz w:val="24"/>
          <w:szCs w:val="24"/>
          <w:highlight w:val="none"/>
          <w:lang w:eastAsia="zh-CN"/>
        </w:rPr>
        <w:t>须落实</w:t>
      </w:r>
      <w:r>
        <w:rPr>
          <w:rFonts w:hint="eastAsia" w:ascii="宋体" w:hAnsi="宋体" w:eastAsia="宋体" w:cs="宋体"/>
          <w:sz w:val="24"/>
          <w:szCs w:val="24"/>
          <w:highlight w:val="none"/>
        </w:rPr>
        <w:t>每天（含节假日）24小时工作制</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安排</w:t>
      </w:r>
      <w:r>
        <w:rPr>
          <w:rFonts w:hint="eastAsia" w:ascii="宋体" w:hAnsi="宋体" w:cs="宋体"/>
          <w:sz w:val="24"/>
          <w:szCs w:val="24"/>
          <w:highlight w:val="none"/>
          <w:lang w:eastAsia="zh-CN"/>
        </w:rPr>
        <w:t>充足</w:t>
      </w:r>
      <w:r>
        <w:rPr>
          <w:rFonts w:hint="eastAsia" w:ascii="宋体" w:hAnsi="宋体" w:eastAsia="宋体" w:cs="宋体"/>
          <w:sz w:val="24"/>
          <w:szCs w:val="24"/>
          <w:highlight w:val="none"/>
        </w:rPr>
        <w:t>合格的</w:t>
      </w:r>
      <w:r>
        <w:rPr>
          <w:rFonts w:hint="eastAsia" w:ascii="宋体" w:hAnsi="宋体" w:cs="宋体"/>
          <w:sz w:val="24"/>
          <w:szCs w:val="24"/>
          <w:highlight w:val="none"/>
          <w:lang w:eastAsia="zh-CN"/>
        </w:rPr>
        <w:t>工作</w:t>
      </w:r>
      <w:r>
        <w:rPr>
          <w:rFonts w:hint="eastAsia" w:ascii="宋体" w:hAnsi="宋体" w:eastAsia="宋体" w:cs="宋体"/>
          <w:sz w:val="24"/>
          <w:szCs w:val="24"/>
          <w:highlight w:val="none"/>
        </w:rPr>
        <w:t>人员，</w:t>
      </w:r>
      <w:r>
        <w:rPr>
          <w:rFonts w:hint="eastAsia" w:ascii="宋体" w:hAnsi="宋体" w:cs="宋体"/>
          <w:sz w:val="24"/>
          <w:szCs w:val="24"/>
          <w:highlight w:val="none"/>
          <w:lang w:eastAsia="zh-CN"/>
        </w:rPr>
        <w:t>确保</w:t>
      </w:r>
      <w:r>
        <w:rPr>
          <w:rFonts w:hint="eastAsia" w:ascii="宋体" w:hAnsi="宋体" w:eastAsia="宋体" w:cs="宋体"/>
          <w:sz w:val="24"/>
          <w:szCs w:val="24"/>
          <w:highlight w:val="none"/>
        </w:rPr>
        <w:t>随叫随到、随时存取，即时录入</w:t>
      </w:r>
      <w:r>
        <w:rPr>
          <w:rFonts w:hint="eastAsia" w:ascii="宋体" w:hAnsi="宋体" w:cs="宋体"/>
          <w:sz w:val="24"/>
          <w:szCs w:val="24"/>
          <w:highlight w:val="none"/>
          <w:lang w:eastAsia="zh-CN"/>
        </w:rPr>
        <w:t>车辆</w:t>
      </w:r>
      <w:r>
        <w:rPr>
          <w:rFonts w:hint="eastAsia" w:ascii="宋体" w:hAnsi="宋体" w:eastAsia="宋体" w:cs="宋体"/>
          <w:sz w:val="24"/>
          <w:szCs w:val="24"/>
          <w:highlight w:val="none"/>
        </w:rPr>
        <w:t>信息、张贴二维码。车辆出入信息录入、</w:t>
      </w:r>
      <w:r>
        <w:rPr>
          <w:rFonts w:hint="eastAsia" w:ascii="宋体" w:hAnsi="宋体" w:cs="宋体"/>
          <w:sz w:val="24"/>
          <w:szCs w:val="24"/>
          <w:highlight w:val="none"/>
          <w:lang w:eastAsia="zh-CN"/>
        </w:rPr>
        <w:t>粘贴</w:t>
      </w:r>
      <w:r>
        <w:rPr>
          <w:rFonts w:hint="eastAsia" w:ascii="宋体" w:hAnsi="宋体" w:eastAsia="宋体" w:cs="宋体"/>
          <w:sz w:val="24"/>
          <w:szCs w:val="24"/>
          <w:highlight w:val="none"/>
        </w:rPr>
        <w:t>二维码必须在</w:t>
      </w:r>
      <w:r>
        <w:rPr>
          <w:rFonts w:hint="eastAsia" w:ascii="宋体" w:hAnsi="宋体" w:cs="宋体"/>
          <w:sz w:val="24"/>
          <w:szCs w:val="24"/>
          <w:highlight w:val="none"/>
          <w:lang w:eastAsia="zh-CN"/>
        </w:rPr>
        <w:t>车辆进、出场后</w:t>
      </w:r>
      <w:r>
        <w:rPr>
          <w:rFonts w:hint="eastAsia" w:ascii="宋体" w:hAnsi="宋体" w:eastAsia="宋体" w:cs="宋体"/>
          <w:sz w:val="24"/>
          <w:szCs w:val="24"/>
          <w:highlight w:val="none"/>
        </w:rPr>
        <w:t>1小时内完成。</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停车场每月对滞留</w:t>
      </w:r>
      <w:r>
        <w:rPr>
          <w:rFonts w:hint="eastAsia" w:ascii="宋体" w:hAnsi="宋体" w:cs="宋体"/>
          <w:sz w:val="24"/>
          <w:szCs w:val="24"/>
          <w:highlight w:val="none"/>
          <w:lang w:eastAsia="zh-CN"/>
        </w:rPr>
        <w:t>超过</w:t>
      </w:r>
      <w:r>
        <w:rPr>
          <w:rFonts w:hint="eastAsia" w:ascii="宋体" w:hAnsi="宋体" w:eastAsia="宋体" w:cs="宋体"/>
          <w:sz w:val="24"/>
          <w:szCs w:val="24"/>
          <w:highlight w:val="none"/>
        </w:rPr>
        <w:t>三个月以上的无人认领或者逾期未处理的车辆进行登记并上报</w:t>
      </w:r>
      <w:r>
        <w:rPr>
          <w:rFonts w:hint="eastAsia" w:ascii="宋体" w:hAnsi="宋体" w:cs="宋体"/>
          <w:sz w:val="24"/>
          <w:szCs w:val="24"/>
          <w:highlight w:val="none"/>
          <w:lang w:eastAsia="zh-CN"/>
        </w:rPr>
        <w:t>对应服务的交警</w:t>
      </w:r>
      <w:r>
        <w:rPr>
          <w:rFonts w:hint="eastAsia" w:ascii="宋体" w:hAnsi="宋体" w:eastAsia="宋体" w:cs="宋体"/>
          <w:sz w:val="24"/>
          <w:szCs w:val="24"/>
          <w:highlight w:val="none"/>
        </w:rPr>
        <w:t>大队。配合相关部门清理、上缴无人认领或者逾期未处理执法扣留车辆。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停车场提供服务期间必须遵守国家法律法规，遵守物价、工商、税务、交警等部门的规定，发生意外和事故造成的一切责任由停车场负责，造成的损失与第三方损失全部由</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停车场承担，同时应积极主动协调处理，避免事件发酵扩大。</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四</w:t>
      </w:r>
      <w:r>
        <w:rPr>
          <w:rFonts w:hint="eastAsia" w:ascii="宋体" w:hAnsi="宋体" w:eastAsia="宋体" w:cs="宋体"/>
          <w:b/>
          <w:bCs/>
          <w:sz w:val="24"/>
          <w:szCs w:val="24"/>
          <w:highlight w:val="none"/>
        </w:rPr>
        <w:t>、考核办法与处罚规定</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执法停车场实行考评、监管制。各</w:t>
      </w:r>
      <w:r>
        <w:rPr>
          <w:rFonts w:hint="eastAsia" w:ascii="宋体" w:hAnsi="宋体" w:cs="宋体"/>
          <w:sz w:val="24"/>
          <w:szCs w:val="24"/>
          <w:highlight w:val="none"/>
          <w:lang w:eastAsia="zh-CN"/>
        </w:rPr>
        <w:t>交警</w:t>
      </w:r>
      <w:r>
        <w:rPr>
          <w:rFonts w:hint="eastAsia" w:ascii="宋体" w:hAnsi="宋体" w:eastAsia="宋体" w:cs="宋体"/>
          <w:sz w:val="24"/>
          <w:szCs w:val="24"/>
          <w:highlight w:val="none"/>
        </w:rPr>
        <w:t>大队对执法停车场进行考核每月不少于4次</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交警支队秩序处</w:t>
      </w:r>
      <w:r>
        <w:rPr>
          <w:rFonts w:hint="eastAsia" w:ascii="宋体" w:hAnsi="宋体" w:cs="宋体"/>
          <w:sz w:val="24"/>
          <w:szCs w:val="24"/>
          <w:highlight w:val="none"/>
          <w:lang w:eastAsia="zh-CN"/>
        </w:rPr>
        <w:t>相关科室</w:t>
      </w:r>
      <w:r>
        <w:rPr>
          <w:rFonts w:hint="eastAsia" w:ascii="宋体" w:hAnsi="宋体" w:eastAsia="宋体" w:cs="宋体"/>
          <w:sz w:val="24"/>
          <w:szCs w:val="24"/>
          <w:highlight w:val="none"/>
        </w:rPr>
        <w:t>对各执法停车场行</w:t>
      </w:r>
      <w:r>
        <w:rPr>
          <w:rFonts w:hint="eastAsia" w:ascii="宋体" w:hAnsi="宋体" w:cs="宋体"/>
          <w:sz w:val="24"/>
          <w:szCs w:val="24"/>
          <w:highlight w:val="none"/>
          <w:lang w:eastAsia="zh-CN"/>
        </w:rPr>
        <w:t>抽查</w:t>
      </w:r>
      <w:r>
        <w:rPr>
          <w:rFonts w:hint="eastAsia" w:ascii="宋体" w:hAnsi="宋体" w:eastAsia="宋体" w:cs="宋体"/>
          <w:sz w:val="24"/>
          <w:szCs w:val="24"/>
          <w:highlight w:val="none"/>
        </w:rPr>
        <w:t>每月不少于1次。每扣1分</w:t>
      </w:r>
      <w:r>
        <w:rPr>
          <w:rFonts w:hint="eastAsia" w:ascii="宋体" w:hAnsi="宋体" w:cs="宋体"/>
          <w:sz w:val="24"/>
          <w:szCs w:val="24"/>
          <w:highlight w:val="none"/>
          <w:lang w:eastAsia="zh-CN"/>
        </w:rPr>
        <w:t>按照</w:t>
      </w:r>
      <w:r>
        <w:rPr>
          <w:rFonts w:hint="eastAsia" w:ascii="宋体" w:hAnsi="宋体" w:eastAsia="宋体" w:cs="宋体"/>
          <w:sz w:val="24"/>
          <w:szCs w:val="24"/>
          <w:highlight w:val="none"/>
        </w:rPr>
        <w:t>合同“每月场地租赁费”（中标单价）的1%</w:t>
      </w:r>
      <w:r>
        <w:rPr>
          <w:rFonts w:hint="eastAsia" w:ascii="宋体" w:hAnsi="宋体" w:cs="宋体"/>
          <w:sz w:val="24"/>
          <w:szCs w:val="24"/>
          <w:highlight w:val="none"/>
          <w:lang w:eastAsia="zh-CN"/>
        </w:rPr>
        <w:t>计算罚款</w:t>
      </w:r>
      <w:r>
        <w:rPr>
          <w:rFonts w:hint="eastAsia" w:ascii="宋体" w:hAnsi="宋体" w:eastAsia="宋体" w:cs="宋体"/>
          <w:sz w:val="24"/>
          <w:szCs w:val="24"/>
          <w:highlight w:val="none"/>
        </w:rPr>
        <w:t>，从当月结算款项中扣除，当月费用扣完为止。每月根据考核对各执法停车场考评排名，并将考评结果向各执法停车场公示。</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、执法停车场应当在显著位置公示工作人员</w:t>
      </w:r>
      <w:r>
        <w:rPr>
          <w:rFonts w:hint="eastAsia" w:ascii="宋体" w:hAnsi="宋体" w:cs="宋体"/>
          <w:sz w:val="24"/>
          <w:szCs w:val="24"/>
          <w:highlight w:val="none"/>
          <w:lang w:eastAsia="zh-CN"/>
        </w:rPr>
        <w:t>信息</w:t>
      </w:r>
      <w:r>
        <w:rPr>
          <w:rFonts w:hint="eastAsia" w:ascii="宋体" w:hAnsi="宋体" w:eastAsia="宋体" w:cs="宋体"/>
          <w:sz w:val="24"/>
          <w:szCs w:val="24"/>
          <w:highlight w:val="none"/>
        </w:rPr>
        <w:t>，工作人员应当持证上岗，</w:t>
      </w:r>
      <w:r>
        <w:rPr>
          <w:rFonts w:hint="eastAsia" w:ascii="宋体" w:hAnsi="宋体" w:cs="宋体"/>
          <w:sz w:val="24"/>
          <w:szCs w:val="24"/>
          <w:highlight w:val="none"/>
          <w:lang w:eastAsia="zh-CN"/>
        </w:rPr>
        <w:t>发现</w:t>
      </w:r>
      <w:r>
        <w:rPr>
          <w:rFonts w:hint="eastAsia" w:ascii="宋体" w:hAnsi="宋体" w:eastAsia="宋体" w:cs="宋体"/>
          <w:sz w:val="24"/>
          <w:szCs w:val="24"/>
          <w:highlight w:val="none"/>
        </w:rPr>
        <w:t>现场工作人员</w:t>
      </w:r>
      <w:r>
        <w:rPr>
          <w:rFonts w:hint="eastAsia" w:ascii="宋体" w:hAnsi="宋体" w:cs="宋体"/>
          <w:sz w:val="24"/>
          <w:szCs w:val="24"/>
          <w:highlight w:val="none"/>
          <w:lang w:eastAsia="zh-CN"/>
        </w:rPr>
        <w:t>中有</w:t>
      </w:r>
      <w:r>
        <w:rPr>
          <w:rFonts w:hint="eastAsia" w:ascii="宋体" w:hAnsi="宋体" w:eastAsia="宋体" w:cs="宋体"/>
          <w:sz w:val="24"/>
          <w:szCs w:val="24"/>
          <w:highlight w:val="none"/>
        </w:rPr>
        <w:t>非公示人员</w:t>
      </w:r>
      <w:r>
        <w:rPr>
          <w:rFonts w:hint="eastAsia" w:ascii="宋体" w:hAnsi="宋体" w:cs="宋体"/>
          <w:sz w:val="24"/>
          <w:szCs w:val="24"/>
          <w:highlight w:val="none"/>
          <w:lang w:eastAsia="zh-CN"/>
        </w:rPr>
        <w:t>或</w:t>
      </w:r>
      <w:r>
        <w:rPr>
          <w:rFonts w:hint="eastAsia" w:ascii="宋体" w:hAnsi="宋体" w:eastAsia="宋体" w:cs="宋体"/>
          <w:sz w:val="24"/>
          <w:szCs w:val="24"/>
          <w:highlight w:val="none"/>
        </w:rPr>
        <w:t>工作人员与公示人员</w:t>
      </w:r>
      <w:r>
        <w:rPr>
          <w:rFonts w:hint="eastAsia" w:ascii="宋体" w:hAnsi="宋体" w:cs="宋体"/>
          <w:sz w:val="24"/>
          <w:szCs w:val="24"/>
          <w:highlight w:val="none"/>
          <w:lang w:eastAsia="zh-CN"/>
        </w:rPr>
        <w:t>信息</w:t>
      </w:r>
      <w:r>
        <w:rPr>
          <w:rFonts w:hint="eastAsia" w:ascii="宋体" w:hAnsi="宋体" w:eastAsia="宋体" w:cs="宋体"/>
          <w:sz w:val="24"/>
          <w:szCs w:val="24"/>
          <w:highlight w:val="none"/>
        </w:rPr>
        <w:t>不符的，</w:t>
      </w:r>
      <w:r>
        <w:rPr>
          <w:rFonts w:hint="eastAsia" w:ascii="宋体" w:hAnsi="宋体" w:cs="宋体"/>
          <w:sz w:val="24"/>
          <w:szCs w:val="24"/>
          <w:highlight w:val="none"/>
          <w:lang w:eastAsia="zh-CN"/>
        </w:rPr>
        <w:t>每次扣</w:t>
      </w:r>
      <w:r>
        <w:rPr>
          <w:rFonts w:hint="eastAsia" w:ascii="宋体" w:hAnsi="宋体" w:cs="宋体"/>
          <w:sz w:val="24"/>
          <w:szCs w:val="24"/>
          <w:highlight w:val="none"/>
          <w:lang w:val="en-US" w:eastAsia="zh-CN"/>
        </w:rPr>
        <w:t>3分，</w:t>
      </w:r>
      <w:r>
        <w:rPr>
          <w:rFonts w:hint="eastAsia" w:ascii="宋体" w:hAnsi="宋体" w:eastAsia="宋体" w:cs="宋体"/>
          <w:sz w:val="24"/>
          <w:szCs w:val="24"/>
          <w:highlight w:val="none"/>
        </w:rPr>
        <w:t>工作人员不在岗位的，每次扣2分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服务态度差的每次扣1分。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、登记、录入的车辆相关信息错误、不全的，每辆扣1分</w:t>
      </w:r>
      <w:r>
        <w:rPr>
          <w:rFonts w:hint="eastAsia" w:ascii="宋体" w:hAnsi="宋体" w:cs="宋体"/>
          <w:sz w:val="24"/>
          <w:szCs w:val="24"/>
          <w:highlight w:val="none"/>
          <w:lang w:eastAsia="zh-CN"/>
        </w:rPr>
        <w:t>，纸质档案与电子档案不符的，每辆扣</w:t>
      </w:r>
      <w:r>
        <w:rPr>
          <w:rFonts w:hint="eastAsia" w:ascii="宋体" w:hAnsi="宋体" w:cs="宋体"/>
          <w:sz w:val="24"/>
          <w:szCs w:val="24"/>
          <w:highlight w:val="none"/>
          <w:lang w:val="en-US" w:eastAsia="zh-CN"/>
        </w:rPr>
        <w:t>2分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、执法停车场</w:t>
      </w:r>
      <w:r>
        <w:rPr>
          <w:rFonts w:hint="eastAsia" w:ascii="宋体" w:hAnsi="宋体" w:cs="宋体"/>
          <w:color w:val="000000" w:themeColor="text1"/>
          <w:sz w:val="24"/>
          <w:szCs w:val="24"/>
          <w:highlight w:val="none"/>
          <w:lang w:eastAsia="zh-CN"/>
          <w14:textFill>
            <w14:solidFill>
              <w14:schemeClr w14:val="tx1"/>
            </w14:solidFill>
          </w14:textFill>
        </w:rPr>
        <w:t>未按</w:t>
      </w:r>
      <w:r>
        <w:rPr>
          <w:rFonts w:hint="eastAsia" w:ascii="宋体" w:hAnsi="宋体" w:eastAsia="宋体" w:cs="宋体"/>
          <w:color w:val="000000" w:themeColor="text1"/>
          <w:sz w:val="24"/>
          <w:szCs w:val="24"/>
          <w:highlight w:val="none"/>
          <w14:textFill>
            <w14:solidFill>
              <w14:schemeClr w14:val="tx1"/>
            </w14:solidFill>
          </w14:textFill>
        </w:rPr>
        <w:t>要求</w:t>
      </w:r>
      <w:r>
        <w:rPr>
          <w:rFonts w:hint="eastAsia" w:ascii="宋体" w:hAnsi="宋体" w:cs="宋体"/>
          <w:color w:val="000000" w:themeColor="text1"/>
          <w:sz w:val="24"/>
          <w:szCs w:val="24"/>
          <w:highlight w:val="none"/>
          <w:lang w:eastAsia="zh-CN"/>
          <w14:textFill>
            <w14:solidFill>
              <w14:schemeClr w14:val="tx1"/>
            </w14:solidFill>
          </w14:textFill>
        </w:rPr>
        <w:t>、规定时限</w:t>
      </w:r>
      <w:r>
        <w:rPr>
          <w:rFonts w:hint="eastAsia" w:ascii="宋体" w:hAnsi="宋体" w:eastAsia="宋体" w:cs="宋体"/>
          <w:color w:val="000000" w:themeColor="text1"/>
          <w:sz w:val="24"/>
          <w:szCs w:val="24"/>
          <w:highlight w:val="none"/>
          <w14:textFill>
            <w14:solidFill>
              <w14:schemeClr w14:val="tx1"/>
            </w14:solidFill>
          </w14:textFill>
        </w:rPr>
        <w:t>上报</w:t>
      </w:r>
      <w:r>
        <w:rPr>
          <w:rFonts w:hint="eastAsia" w:ascii="宋体" w:hAnsi="宋体" w:cs="宋体"/>
          <w:color w:val="000000" w:themeColor="text1"/>
          <w:sz w:val="24"/>
          <w:szCs w:val="24"/>
          <w:highlight w:val="none"/>
          <w:lang w:eastAsia="zh-CN"/>
          <w14:textFill>
            <w14:solidFill>
              <w14:schemeClr w14:val="tx1"/>
            </w14:solidFill>
          </w14:textFill>
        </w:rPr>
        <w:t>信息材料的</w:t>
      </w:r>
      <w:r>
        <w:rPr>
          <w:rFonts w:hint="eastAsia" w:ascii="宋体" w:hAnsi="宋体" w:eastAsia="宋体" w:cs="宋体"/>
          <w:color w:val="000000" w:themeColor="text1"/>
          <w:sz w:val="24"/>
          <w:szCs w:val="24"/>
          <w:highlight w:val="none"/>
          <w14:textFill>
            <w14:solidFill>
              <w14:schemeClr w14:val="tx1"/>
            </w14:solidFill>
          </w14:textFill>
        </w:rPr>
        <w:t>，每次扣1分。上报信息弄虚作假的，扣10分。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被</w:t>
      </w:r>
      <w:r>
        <w:rPr>
          <w:rFonts w:hint="eastAsia" w:ascii="宋体" w:hAnsi="宋体" w:eastAsia="宋体" w:cs="宋体"/>
          <w:sz w:val="24"/>
          <w:szCs w:val="24"/>
          <w:highlight w:val="none"/>
        </w:rPr>
        <w:t>扣留车辆进入</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w:t>
      </w:r>
      <w:r>
        <w:rPr>
          <w:rFonts w:hint="eastAsia" w:ascii="宋体" w:hAnsi="宋体" w:cs="宋体"/>
          <w:sz w:val="24"/>
          <w:szCs w:val="24"/>
          <w:highlight w:val="none"/>
          <w:lang w:eastAsia="zh-CN"/>
        </w:rPr>
        <w:t>后</w:t>
      </w:r>
      <w:r>
        <w:rPr>
          <w:rFonts w:hint="eastAsia" w:ascii="宋体" w:hAnsi="宋体" w:eastAsia="宋体" w:cs="宋体"/>
          <w:sz w:val="24"/>
          <w:szCs w:val="24"/>
          <w:highlight w:val="none"/>
        </w:rPr>
        <w:t>，必须及时录入计算机系统。不按时录入，超过3小时的，每次每辆扣1分。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、监控、网络、计算机设施故障，未及时</w:t>
      </w:r>
      <w:r>
        <w:rPr>
          <w:rFonts w:hint="eastAsia" w:ascii="宋体" w:hAnsi="宋体" w:cs="宋体"/>
          <w:sz w:val="24"/>
          <w:szCs w:val="24"/>
          <w:highlight w:val="none"/>
          <w:lang w:eastAsia="zh-CN"/>
        </w:rPr>
        <w:t>维护、</w:t>
      </w:r>
      <w:r>
        <w:rPr>
          <w:rFonts w:hint="eastAsia" w:ascii="宋体" w:hAnsi="宋体" w:eastAsia="宋体" w:cs="宋体"/>
          <w:sz w:val="24"/>
          <w:szCs w:val="24"/>
          <w:highlight w:val="none"/>
        </w:rPr>
        <w:t>处理，造成长时间资料信息无法及时上传的</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每次扣2分。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、执法停车场内发生车辆刮蹭、损坏的，除赔偿外，执法停车场承担管理责任，每次扣5分。执法停车场处理不及时，情况恶劣造成不良影响的，根据情况每次扣除10分-50分。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、车辆</w:t>
      </w:r>
      <w:r>
        <w:rPr>
          <w:rFonts w:hint="eastAsia" w:ascii="宋体" w:hAnsi="宋体" w:cs="宋体"/>
          <w:sz w:val="24"/>
          <w:szCs w:val="24"/>
          <w:highlight w:val="none"/>
          <w:lang w:eastAsia="zh-CN"/>
        </w:rPr>
        <w:t>、相关零部件</w:t>
      </w:r>
      <w:r>
        <w:rPr>
          <w:rFonts w:hint="eastAsia" w:ascii="宋体" w:hAnsi="宋体" w:eastAsia="宋体" w:cs="宋体"/>
          <w:sz w:val="24"/>
          <w:szCs w:val="24"/>
          <w:highlight w:val="none"/>
        </w:rPr>
        <w:t>及</w:t>
      </w:r>
      <w:r>
        <w:rPr>
          <w:rFonts w:hint="eastAsia" w:ascii="宋体" w:hAnsi="宋体" w:cs="宋体"/>
          <w:sz w:val="24"/>
          <w:szCs w:val="24"/>
          <w:highlight w:val="none"/>
          <w:lang w:eastAsia="zh-CN"/>
        </w:rPr>
        <w:t>车内</w:t>
      </w:r>
      <w:r>
        <w:rPr>
          <w:rFonts w:hint="eastAsia" w:ascii="宋体" w:hAnsi="宋体" w:eastAsia="宋体" w:cs="宋体"/>
          <w:sz w:val="24"/>
          <w:szCs w:val="24"/>
          <w:highlight w:val="none"/>
        </w:rPr>
        <w:t>物品丢失、被盗的，除赔偿外，执法停车场承担管理责任，每次扣10分。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、执法停车场地面有明显坑洼、积水、荒草、</w:t>
      </w:r>
      <w:r>
        <w:rPr>
          <w:rFonts w:hint="eastAsia" w:ascii="宋体" w:hAnsi="宋体" w:cs="宋体"/>
          <w:sz w:val="24"/>
          <w:szCs w:val="24"/>
          <w:highlight w:val="none"/>
          <w:lang w:eastAsia="zh-CN"/>
        </w:rPr>
        <w:t>垃圾堆放、</w:t>
      </w:r>
      <w:r>
        <w:rPr>
          <w:rFonts w:hint="eastAsia" w:ascii="宋体" w:hAnsi="宋体" w:eastAsia="宋体" w:cs="宋体"/>
          <w:sz w:val="24"/>
          <w:szCs w:val="24"/>
          <w:highlight w:val="none"/>
        </w:rPr>
        <w:t>高低不平、脏、乱、差</w:t>
      </w:r>
      <w:r>
        <w:rPr>
          <w:rFonts w:hint="eastAsia" w:ascii="宋体" w:hAnsi="宋体" w:cs="宋体"/>
          <w:sz w:val="24"/>
          <w:szCs w:val="24"/>
          <w:highlight w:val="none"/>
          <w:lang w:eastAsia="zh-CN"/>
        </w:rPr>
        <w:t>等问题的</w:t>
      </w:r>
      <w:r>
        <w:rPr>
          <w:rFonts w:hint="eastAsia" w:ascii="宋体" w:hAnsi="宋体" w:eastAsia="宋体" w:cs="宋体"/>
          <w:sz w:val="24"/>
          <w:szCs w:val="24"/>
          <w:highlight w:val="none"/>
        </w:rPr>
        <w:t>，每项问题</w:t>
      </w:r>
      <w:r>
        <w:rPr>
          <w:rFonts w:hint="eastAsia" w:ascii="宋体" w:hAnsi="宋体" w:cs="宋体"/>
          <w:sz w:val="24"/>
          <w:szCs w:val="24"/>
          <w:highlight w:val="none"/>
          <w:lang w:eastAsia="zh-CN"/>
        </w:rPr>
        <w:t>每次</w:t>
      </w:r>
      <w:r>
        <w:rPr>
          <w:rFonts w:hint="eastAsia" w:ascii="宋体" w:hAnsi="宋体" w:eastAsia="宋体" w:cs="宋体"/>
          <w:sz w:val="24"/>
          <w:szCs w:val="24"/>
          <w:highlight w:val="none"/>
        </w:rPr>
        <w:t>扣</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分，并现场整改。</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9、执法停车场无视频监控设备的，扣20分，视频监控存储未达到要求的，扣5分，并限期整改，整改不到位的再扣10分。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10、执法停车场内</w:t>
      </w:r>
      <w:r>
        <w:rPr>
          <w:rFonts w:hint="eastAsia" w:ascii="宋体" w:hAnsi="宋体" w:cs="宋体"/>
          <w:b w:val="0"/>
          <w:bCs/>
          <w:sz w:val="24"/>
          <w:szCs w:val="24"/>
          <w:highlight w:val="none"/>
          <w:lang w:eastAsia="zh-CN"/>
        </w:rPr>
        <w:t>排水、</w:t>
      </w:r>
      <w:r>
        <w:rPr>
          <w:rFonts w:hint="eastAsia" w:ascii="宋体" w:hAnsi="宋体" w:eastAsia="宋体" w:cs="宋体"/>
          <w:b w:val="0"/>
          <w:bCs/>
          <w:sz w:val="24"/>
          <w:szCs w:val="24"/>
          <w:highlight w:val="none"/>
        </w:rPr>
        <w:t>照明、消防</w:t>
      </w:r>
      <w:r>
        <w:rPr>
          <w:rFonts w:hint="eastAsia" w:ascii="宋体" w:hAnsi="宋体" w:cs="宋体"/>
          <w:b w:val="0"/>
          <w:bCs/>
          <w:sz w:val="24"/>
          <w:szCs w:val="24"/>
          <w:highlight w:val="none"/>
          <w:lang w:eastAsia="zh-CN"/>
        </w:rPr>
        <w:t>等</w:t>
      </w:r>
      <w:r>
        <w:rPr>
          <w:rFonts w:hint="eastAsia" w:ascii="宋体" w:hAnsi="宋体" w:eastAsia="宋体" w:cs="宋体"/>
          <w:b w:val="0"/>
          <w:bCs/>
          <w:sz w:val="24"/>
          <w:szCs w:val="24"/>
          <w:highlight w:val="none"/>
        </w:rPr>
        <w:t>设施</w:t>
      </w:r>
      <w:r>
        <w:rPr>
          <w:rFonts w:hint="eastAsia" w:ascii="宋体" w:hAnsi="宋体" w:cs="宋体"/>
          <w:b w:val="0"/>
          <w:bCs/>
          <w:sz w:val="24"/>
          <w:szCs w:val="24"/>
          <w:highlight w:val="none"/>
          <w:lang w:eastAsia="zh-CN"/>
        </w:rPr>
        <w:t>缺失、损坏、过期的，扣</w:t>
      </w:r>
      <w:r>
        <w:rPr>
          <w:rFonts w:hint="eastAsia" w:ascii="宋体" w:hAnsi="宋体" w:cs="宋体"/>
          <w:b w:val="0"/>
          <w:bCs/>
          <w:sz w:val="24"/>
          <w:szCs w:val="24"/>
          <w:highlight w:val="none"/>
          <w:lang w:val="en-US" w:eastAsia="zh-CN"/>
        </w:rPr>
        <w:t>5分。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、执法停车场或工作人员，无故拒绝存放</w:t>
      </w:r>
      <w:r>
        <w:rPr>
          <w:rFonts w:hint="eastAsia" w:ascii="宋体" w:hAnsi="宋体" w:cs="宋体"/>
          <w:sz w:val="24"/>
          <w:szCs w:val="24"/>
          <w:highlight w:val="none"/>
          <w:lang w:eastAsia="zh-CN"/>
        </w:rPr>
        <w:t>被扣留</w:t>
      </w:r>
      <w:r>
        <w:rPr>
          <w:rFonts w:hint="eastAsia" w:ascii="宋体" w:hAnsi="宋体" w:eastAsia="宋体" w:cs="宋体"/>
          <w:sz w:val="24"/>
          <w:szCs w:val="24"/>
          <w:highlight w:val="none"/>
        </w:rPr>
        <w:t>车辆</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，每辆扣10分</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、未及时按照规定转运车辆的，每次扣20分。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、未立即拆除两</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三轮车私自加装的车棚，每辆扣2分。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、未张贴</w:t>
      </w:r>
      <w:r>
        <w:rPr>
          <w:rFonts w:hint="eastAsia" w:ascii="宋体" w:hAnsi="宋体" w:cs="宋体"/>
          <w:sz w:val="24"/>
          <w:szCs w:val="24"/>
          <w:highlight w:val="none"/>
          <w:lang w:eastAsia="zh-CN"/>
        </w:rPr>
        <w:t>二维码</w:t>
      </w:r>
      <w:r>
        <w:rPr>
          <w:rFonts w:hint="eastAsia" w:ascii="宋体" w:hAnsi="宋体" w:eastAsia="宋体" w:cs="宋体"/>
          <w:sz w:val="24"/>
          <w:szCs w:val="24"/>
          <w:highlight w:val="none"/>
        </w:rPr>
        <w:t>的，每辆次扣1分。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扣留车辆进、出场，未</w:t>
      </w:r>
      <w:r>
        <w:rPr>
          <w:rFonts w:hint="eastAsia" w:ascii="宋体" w:hAnsi="宋体" w:eastAsia="宋体" w:cs="宋体"/>
          <w:sz w:val="24"/>
          <w:szCs w:val="24"/>
          <w:highlight w:val="none"/>
        </w:rPr>
        <w:t>按要求拍照的，每辆扣1分。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、执法停车场未及时发还车辆，每次扣2分。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、群众投诉，造成负面</w:t>
      </w:r>
      <w:r>
        <w:rPr>
          <w:rFonts w:hint="eastAsia" w:ascii="宋体" w:hAnsi="宋体" w:cs="宋体"/>
          <w:sz w:val="24"/>
          <w:szCs w:val="24"/>
          <w:highlight w:val="none"/>
          <w:lang w:eastAsia="zh-CN"/>
        </w:rPr>
        <w:t>舆情</w:t>
      </w:r>
      <w:r>
        <w:rPr>
          <w:rFonts w:hint="eastAsia" w:ascii="宋体" w:hAnsi="宋体" w:eastAsia="宋体" w:cs="宋体"/>
          <w:sz w:val="24"/>
          <w:szCs w:val="24"/>
          <w:highlight w:val="none"/>
        </w:rPr>
        <w:t>，经查证属实的，每次扣5分。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、私自发还、使用扣留车辆</w:t>
      </w:r>
      <w:r>
        <w:rPr>
          <w:rFonts w:hint="eastAsia" w:ascii="宋体" w:hAnsi="宋体" w:cs="宋体"/>
          <w:sz w:val="24"/>
          <w:szCs w:val="24"/>
          <w:highlight w:val="none"/>
          <w:lang w:eastAsia="zh-CN"/>
        </w:rPr>
        <w:t>或</w:t>
      </w:r>
      <w:r>
        <w:rPr>
          <w:rFonts w:hint="eastAsia" w:ascii="宋体" w:hAnsi="宋体" w:eastAsia="宋体" w:cs="宋体"/>
          <w:sz w:val="24"/>
          <w:szCs w:val="24"/>
          <w:highlight w:val="none"/>
        </w:rPr>
        <w:t>对存放车辆收取费用</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，扣除当月全部费用，造成严重后果影响</w:t>
      </w:r>
      <w:r>
        <w:rPr>
          <w:rFonts w:hint="eastAsia" w:ascii="宋体" w:hAnsi="宋体" w:cs="宋体"/>
          <w:sz w:val="24"/>
          <w:szCs w:val="24"/>
          <w:highlight w:val="none"/>
          <w:lang w:eastAsia="zh-CN"/>
        </w:rPr>
        <w:t>恶劣</w:t>
      </w:r>
      <w:r>
        <w:rPr>
          <w:rFonts w:hint="eastAsia" w:ascii="宋体" w:hAnsi="宋体" w:eastAsia="宋体" w:cs="宋体"/>
          <w:sz w:val="24"/>
          <w:szCs w:val="24"/>
          <w:highlight w:val="none"/>
        </w:rPr>
        <w:t>的，终止合同</w:t>
      </w:r>
      <w:r>
        <w:rPr>
          <w:rFonts w:hint="eastAsia" w:ascii="宋体" w:hAnsi="宋体" w:cs="宋体"/>
          <w:sz w:val="24"/>
          <w:szCs w:val="24"/>
          <w:highlight w:val="none"/>
          <w:lang w:eastAsia="zh-CN"/>
        </w:rPr>
        <w:t>，并依法追究法律责任</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、事故车辆、执法扣留车辆、违法停放被拖移车辆未划分区域，混放的每辆扣1分，并</w:t>
      </w:r>
      <w:r>
        <w:rPr>
          <w:rFonts w:hint="eastAsia" w:ascii="宋体" w:hAnsi="宋体" w:cs="宋体"/>
          <w:sz w:val="24"/>
          <w:szCs w:val="24"/>
          <w:highlight w:val="none"/>
          <w:lang w:eastAsia="zh-CN"/>
        </w:rPr>
        <w:t>立即</w:t>
      </w:r>
      <w:r>
        <w:rPr>
          <w:rFonts w:hint="eastAsia" w:ascii="宋体" w:hAnsi="宋体" w:eastAsia="宋体" w:cs="宋体"/>
          <w:sz w:val="24"/>
          <w:szCs w:val="24"/>
          <w:highlight w:val="none"/>
        </w:rPr>
        <w:t>现场整改。</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、存放非交警</w:t>
      </w:r>
      <w:r>
        <w:rPr>
          <w:rFonts w:hint="eastAsia" w:ascii="宋体" w:hAnsi="宋体" w:cs="宋体"/>
          <w:sz w:val="24"/>
          <w:szCs w:val="24"/>
          <w:highlight w:val="none"/>
          <w:lang w:eastAsia="zh-CN"/>
        </w:rPr>
        <w:t>部门</w:t>
      </w:r>
      <w:r>
        <w:rPr>
          <w:rFonts w:hint="eastAsia" w:ascii="宋体" w:hAnsi="宋体" w:eastAsia="宋体" w:cs="宋体"/>
          <w:sz w:val="24"/>
          <w:szCs w:val="24"/>
          <w:highlight w:val="none"/>
        </w:rPr>
        <w:t>执法扣留车辆</w:t>
      </w:r>
      <w:r>
        <w:rPr>
          <w:rFonts w:hint="eastAsia" w:ascii="宋体" w:hAnsi="宋体" w:cs="宋体"/>
          <w:sz w:val="24"/>
          <w:szCs w:val="24"/>
          <w:highlight w:val="none"/>
          <w:lang w:eastAsia="zh-CN"/>
        </w:rPr>
        <w:t>及事故车辆</w:t>
      </w:r>
      <w:r>
        <w:rPr>
          <w:rFonts w:hint="eastAsia" w:ascii="宋体" w:hAnsi="宋体" w:eastAsia="宋体" w:cs="宋体"/>
          <w:sz w:val="24"/>
          <w:szCs w:val="24"/>
          <w:highlight w:val="none"/>
        </w:rPr>
        <w:t>的，扣20分，每辆次</w:t>
      </w:r>
      <w:r>
        <w:rPr>
          <w:rFonts w:hint="eastAsia" w:ascii="宋体" w:hAnsi="宋体" w:cs="宋体"/>
          <w:sz w:val="24"/>
          <w:szCs w:val="24"/>
          <w:highlight w:val="none"/>
          <w:lang w:eastAsia="zh-CN"/>
        </w:rPr>
        <w:t>加</w:t>
      </w:r>
      <w:r>
        <w:rPr>
          <w:rFonts w:hint="eastAsia" w:ascii="宋体" w:hAnsi="宋体" w:eastAsia="宋体" w:cs="宋体"/>
          <w:sz w:val="24"/>
          <w:szCs w:val="24"/>
          <w:highlight w:val="none"/>
        </w:rPr>
        <w:t>扣1分，并现场整改</w:t>
      </w:r>
      <w:r>
        <w:rPr>
          <w:rFonts w:hint="eastAsia" w:ascii="宋体" w:hAnsi="宋体" w:cs="宋体"/>
          <w:sz w:val="24"/>
          <w:szCs w:val="24"/>
          <w:highlight w:val="none"/>
          <w:lang w:eastAsia="zh-CN"/>
        </w:rPr>
        <w:t>，整改不到位的再扣</w:t>
      </w:r>
      <w:r>
        <w:rPr>
          <w:rFonts w:hint="eastAsia" w:ascii="宋体" w:hAnsi="宋体" w:cs="宋体"/>
          <w:sz w:val="24"/>
          <w:szCs w:val="24"/>
          <w:highlight w:val="none"/>
          <w:lang w:val="en-US" w:eastAsia="zh-CN"/>
        </w:rPr>
        <w:t>10分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rPr>
        <w:t>、执法停车场在中标位置以外的地方设置执法停车场或者授权、默许他人利用自己执法停车场名称在中标位置以外的地方设置执法停车场的，扣50分</w:t>
      </w:r>
      <w:r>
        <w:rPr>
          <w:rFonts w:hint="eastAsia" w:ascii="宋体" w:hAnsi="宋体" w:cs="宋体"/>
          <w:sz w:val="24"/>
          <w:szCs w:val="24"/>
          <w:highlight w:val="none"/>
          <w:lang w:eastAsia="zh-CN"/>
        </w:rPr>
        <w:t>，责令限期</w:t>
      </w:r>
      <w:r>
        <w:rPr>
          <w:rFonts w:hint="eastAsia" w:ascii="宋体" w:hAnsi="宋体" w:eastAsia="宋体" w:cs="宋体"/>
          <w:sz w:val="24"/>
          <w:szCs w:val="24"/>
          <w:highlight w:val="none"/>
        </w:rPr>
        <w:t>整改</w:t>
      </w:r>
      <w:r>
        <w:rPr>
          <w:rFonts w:hint="eastAsia" w:ascii="宋体" w:hAnsi="宋体" w:cs="宋体"/>
          <w:sz w:val="24"/>
          <w:szCs w:val="24"/>
          <w:highlight w:val="none"/>
          <w:lang w:eastAsia="zh-CN"/>
        </w:rPr>
        <w:t>，</w:t>
      </w:r>
      <w:r>
        <w:rPr>
          <w:rFonts w:hint="eastAsia" w:ascii="宋体" w:hAnsi="宋体" w:cs="宋体"/>
          <w:color w:val="000000" w:themeColor="text1"/>
          <w:sz w:val="24"/>
          <w:szCs w:val="24"/>
          <w:highlight w:val="none"/>
          <w:lang w:eastAsia="zh-CN"/>
          <w14:textFill>
            <w14:solidFill>
              <w14:schemeClr w14:val="tx1"/>
            </w14:solidFill>
          </w14:textFill>
        </w:rPr>
        <w:t>并扣除整改期间场地费</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、执法停车场在经营过程中，</w:t>
      </w:r>
      <w:r>
        <w:rPr>
          <w:rFonts w:hint="eastAsia" w:ascii="宋体" w:hAnsi="宋体" w:cs="宋体"/>
          <w:sz w:val="24"/>
          <w:szCs w:val="24"/>
          <w:highlight w:val="none"/>
          <w:lang w:eastAsia="zh-CN"/>
        </w:rPr>
        <w:t>擅自</w:t>
      </w:r>
      <w:r>
        <w:rPr>
          <w:rFonts w:hint="eastAsia" w:ascii="宋体" w:hAnsi="宋体" w:eastAsia="宋体" w:cs="宋体"/>
          <w:sz w:val="24"/>
          <w:szCs w:val="24"/>
          <w:highlight w:val="none"/>
        </w:rPr>
        <w:t>将场地挪作他用、缩小场地面积，造成实际使用面积低于投标区面积</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扣20分，并</w:t>
      </w:r>
      <w:r>
        <w:rPr>
          <w:rFonts w:hint="eastAsia" w:ascii="宋体" w:hAnsi="宋体" w:cs="宋体"/>
          <w:sz w:val="24"/>
          <w:szCs w:val="24"/>
          <w:highlight w:val="none"/>
          <w:lang w:eastAsia="zh-CN"/>
        </w:rPr>
        <w:t>限期</w:t>
      </w:r>
      <w:r>
        <w:rPr>
          <w:rFonts w:hint="eastAsia" w:ascii="宋体" w:hAnsi="宋体" w:eastAsia="宋体" w:cs="宋体"/>
          <w:sz w:val="24"/>
          <w:szCs w:val="24"/>
          <w:highlight w:val="none"/>
        </w:rPr>
        <w:t>整改</w:t>
      </w:r>
      <w:r>
        <w:rPr>
          <w:rFonts w:hint="eastAsia" w:ascii="宋体" w:hAnsi="宋体" w:cs="宋体"/>
          <w:sz w:val="24"/>
          <w:szCs w:val="24"/>
          <w:highlight w:val="none"/>
          <w:lang w:eastAsia="zh-CN"/>
        </w:rPr>
        <w:t>，整改不到位的再扣</w:t>
      </w:r>
      <w:r>
        <w:rPr>
          <w:rFonts w:hint="eastAsia" w:ascii="宋体" w:hAnsi="宋体" w:cs="宋体"/>
          <w:sz w:val="24"/>
          <w:szCs w:val="24"/>
          <w:highlight w:val="none"/>
          <w:lang w:val="en-US" w:eastAsia="zh-CN"/>
        </w:rPr>
        <w:t>30分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、执法</w:t>
      </w:r>
      <w:r>
        <w:rPr>
          <w:rFonts w:hint="eastAsia" w:ascii="宋体" w:hAnsi="宋体" w:eastAsia="宋体" w:cs="宋体"/>
          <w:kern w:val="0"/>
          <w:sz w:val="24"/>
          <w:szCs w:val="24"/>
          <w:highlight w:val="none"/>
        </w:rPr>
        <w:t>停车场经营、代办任何其他业务，</w:t>
      </w:r>
      <w:r>
        <w:rPr>
          <w:rFonts w:hint="eastAsia" w:ascii="宋体" w:hAnsi="宋体" w:cs="宋体"/>
          <w:kern w:val="0"/>
          <w:sz w:val="24"/>
          <w:szCs w:val="24"/>
          <w:highlight w:val="none"/>
          <w:lang w:eastAsia="zh-CN"/>
        </w:rPr>
        <w:t>每次</w:t>
      </w:r>
      <w:r>
        <w:rPr>
          <w:rFonts w:hint="eastAsia" w:ascii="宋体" w:hAnsi="宋体" w:eastAsia="宋体" w:cs="宋体"/>
          <w:kern w:val="0"/>
          <w:sz w:val="24"/>
          <w:szCs w:val="24"/>
          <w:highlight w:val="none"/>
        </w:rPr>
        <w:t>扣20分。</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终止合同的停车场，从解除之日起，由原停车场将停放的车辆和相关手续转至指定停车场，转运车辆期间，保证车辆安全，发生意外，照价赔偿，费用由原停车场承担。未及时转运的公司，公司及法人列入交警支队项目黑名单，此后不得参与交警支队任何项目。</w:t>
      </w:r>
    </w:p>
    <w:p>
      <w:pPr>
        <w:shd w:val="clear" w:color="auto" w:fill="auto"/>
        <w:rPr>
          <w:rFonts w:hint="eastAsia" w:ascii="宋体" w:hAnsi="宋体"/>
          <w:highlight w:val="none"/>
        </w:rPr>
      </w:pPr>
    </w:p>
    <w:p>
      <w:pPr>
        <w:pStyle w:val="6"/>
        <w:rPr>
          <w:rFonts w:hint="eastAsia"/>
          <w:highlight w:val="none"/>
        </w:rPr>
      </w:pPr>
    </w:p>
    <w:p>
      <w:pPr>
        <w:shd w:val="clear" w:color="auto" w:fill="auto"/>
        <w:tabs>
          <w:tab w:val="left" w:pos="3485"/>
        </w:tabs>
        <w:spacing w:line="520" w:lineRule="exact"/>
        <w:jc w:val="left"/>
        <w:rPr>
          <w:rFonts w:hint="eastAsia" w:ascii="宋体" w:hAnsi="宋体"/>
          <w:b/>
          <w:sz w:val="44"/>
          <w:highlight w:val="none"/>
        </w:rPr>
      </w:pPr>
      <w:r>
        <w:rPr>
          <w:rFonts w:hint="eastAsia" w:ascii="宋体" w:hAnsi="宋体"/>
          <w:b/>
          <w:bCs/>
          <w:highlight w:val="none"/>
          <w:lang w:eastAsia="zh-CN"/>
        </w:rPr>
        <w:t>注：服务内容及要求为实质性内容，不得负偏离，</w:t>
      </w:r>
      <w:r>
        <w:rPr>
          <w:rFonts w:hint="eastAsia" w:ascii="宋体" w:hAnsi="宋体"/>
          <w:b/>
          <w:szCs w:val="24"/>
          <w:highlight w:val="none"/>
          <w:lang w:val="en-US" w:eastAsia="zh-CN"/>
        </w:rPr>
        <w:t>必须完全响应，否则按废标处理</w:t>
      </w:r>
      <w:r>
        <w:rPr>
          <w:rFonts w:hint="eastAsia" w:ascii="宋体" w:hAnsi="宋体"/>
          <w:b/>
          <w:szCs w:val="24"/>
          <w:highlight w:val="none"/>
        </w:rPr>
        <w:t>。</w:t>
      </w:r>
    </w:p>
    <w:p>
      <w:pPr>
        <w:shd w:val="clear" w:color="auto" w:fill="auto"/>
        <w:rPr>
          <w:rFonts w:hint="eastAsia" w:ascii="宋体" w:hAnsi="宋体" w:eastAsia="宋体"/>
          <w:b/>
          <w:bCs/>
          <w:highlight w:val="none"/>
          <w:lang w:eastAsia="zh-CN"/>
        </w:rPr>
      </w:pPr>
    </w:p>
    <w:p>
      <w:pPr>
        <w:shd w:val="clear" w:color="auto" w:fill="auto"/>
        <w:rPr>
          <w:rFonts w:hint="eastAsia" w:ascii="宋体" w:hAnsi="宋体"/>
          <w:highlight w:val="none"/>
        </w:rPr>
      </w:pPr>
    </w:p>
    <w:p>
      <w:pPr>
        <w:shd w:val="clear" w:color="auto" w:fill="auto"/>
        <w:rPr>
          <w:rFonts w:hint="eastAsia" w:ascii="宋体" w:hAnsi="宋体"/>
          <w:highlight w:val="none"/>
        </w:rPr>
      </w:pPr>
    </w:p>
    <w:p>
      <w:pPr>
        <w:pStyle w:val="4"/>
        <w:shd w:val="clear" w:color="auto" w:fill="auto"/>
        <w:spacing w:line="480" w:lineRule="exact"/>
        <w:jc w:val="center"/>
        <w:rPr>
          <w:rFonts w:hint="eastAsia" w:ascii="宋体" w:hAnsi="宋体"/>
          <w:b w:val="0"/>
          <w:bCs w:val="0"/>
          <w:kern w:val="2"/>
          <w:sz w:val="24"/>
          <w:szCs w:val="20"/>
          <w:highlight w:val="none"/>
        </w:rPr>
      </w:pPr>
    </w:p>
    <w:p>
      <w:pPr>
        <w:shd w:val="clear" w:color="auto" w:fill="auto"/>
        <w:rPr>
          <w:rFonts w:hint="eastAsia" w:ascii="Tahoma" w:hAnsi="Tahoma"/>
          <w:highlight w:val="none"/>
        </w:rPr>
      </w:pPr>
    </w:p>
    <w:p>
      <w:pPr>
        <w:shd w:val="clear" w:color="auto" w:fill="auto"/>
        <w:rPr>
          <w:rFonts w:hint="eastAsia" w:ascii="Tahoma" w:hAnsi="Tahoma"/>
          <w:highlight w:val="none"/>
        </w:rPr>
      </w:pPr>
    </w:p>
    <w:p>
      <w:pPr>
        <w:shd w:val="clear" w:color="auto" w:fill="auto"/>
        <w:rPr>
          <w:rFonts w:hint="eastAsia" w:ascii="Tahoma" w:hAnsi="Tahoma"/>
          <w:highlight w:val="none"/>
        </w:rPr>
      </w:pPr>
    </w:p>
    <w:p>
      <w:pPr>
        <w:shd w:val="clear" w:color="auto" w:fill="auto"/>
        <w:rPr>
          <w:rFonts w:hint="eastAsia" w:ascii="Tahoma" w:hAnsi="Tahoma"/>
          <w:highlight w:val="none"/>
        </w:rPr>
      </w:pPr>
    </w:p>
    <w:p>
      <w:pPr>
        <w:pStyle w:val="4"/>
        <w:shd w:val="clear" w:color="auto" w:fill="auto"/>
        <w:spacing w:line="480" w:lineRule="exact"/>
        <w:jc w:val="center"/>
        <w:rPr>
          <w:rFonts w:hint="eastAsia" w:ascii="宋体" w:hAnsi="宋体"/>
          <w:highlight w:val="none"/>
        </w:rPr>
      </w:pPr>
      <w:bookmarkStart w:id="70" w:name="_Toc14906"/>
      <w:bookmarkStart w:id="71" w:name="_Toc5076"/>
      <w:bookmarkStart w:id="72" w:name="_Toc31224"/>
      <w:r>
        <w:rPr>
          <w:rFonts w:hint="eastAsia" w:ascii="宋体" w:hAnsi="宋体"/>
          <w:highlight w:val="none"/>
        </w:rPr>
        <w:t>第四章  商务要求</w:t>
      </w:r>
      <w:bookmarkEnd w:id="70"/>
      <w:bookmarkEnd w:id="71"/>
      <w:bookmarkEnd w:id="72"/>
    </w:p>
    <w:p>
      <w:pPr>
        <w:widowControl/>
        <w:wordWrap w:val="0"/>
        <w:spacing w:line="480" w:lineRule="exact"/>
        <w:jc w:val="left"/>
        <w:rPr>
          <w:rFonts w:hint="eastAsia" w:ascii="宋体" w:hAnsi="宋体" w:eastAsia="宋体"/>
          <w:b/>
          <w:bCs/>
          <w:szCs w:val="24"/>
          <w:highlight w:val="none"/>
          <w:lang w:val="en-US" w:eastAsia="zh-CN"/>
        </w:rPr>
      </w:pPr>
      <w:r>
        <w:rPr>
          <w:rFonts w:hint="eastAsia" w:ascii="宋体" w:hAnsi="宋体"/>
          <w:b/>
          <w:bCs/>
          <w:color w:val="auto"/>
          <w:szCs w:val="24"/>
          <w:highlight w:val="none"/>
        </w:rPr>
        <w:t>一、服务周期</w:t>
      </w:r>
      <w:r>
        <w:rPr>
          <w:rFonts w:hint="eastAsia" w:ascii="宋体" w:hAnsi="宋体"/>
          <w:color w:val="auto"/>
          <w:szCs w:val="24"/>
          <w:highlight w:val="none"/>
        </w:rPr>
        <w:t>：</w:t>
      </w:r>
      <w:r>
        <w:rPr>
          <w:rFonts w:hint="eastAsia"/>
          <w:highlight w:val="none"/>
        </w:rPr>
        <w:t>2023年1</w:t>
      </w:r>
      <w:r>
        <w:rPr>
          <w:rFonts w:hint="eastAsia"/>
          <w:highlight w:val="none"/>
          <w:lang w:val="en-US" w:eastAsia="zh-CN"/>
        </w:rPr>
        <w:t>1</w:t>
      </w:r>
      <w:r>
        <w:rPr>
          <w:rFonts w:hint="eastAsia"/>
          <w:highlight w:val="none"/>
        </w:rPr>
        <w:t>月</w:t>
      </w:r>
      <w:r>
        <w:rPr>
          <w:rFonts w:hint="eastAsia"/>
          <w:highlight w:val="none"/>
          <w:lang w:val="en-US" w:eastAsia="zh-CN"/>
        </w:rPr>
        <w:t>4</w:t>
      </w:r>
      <w:r>
        <w:rPr>
          <w:rFonts w:hint="eastAsia"/>
          <w:highlight w:val="none"/>
        </w:rPr>
        <w:t>日-2024年11月</w:t>
      </w:r>
      <w:r>
        <w:rPr>
          <w:rFonts w:hint="eastAsia"/>
          <w:highlight w:val="none"/>
          <w:lang w:val="en-US" w:eastAsia="zh-CN"/>
        </w:rPr>
        <w:t>3</w:t>
      </w:r>
      <w:r>
        <w:rPr>
          <w:rFonts w:hint="eastAsia"/>
          <w:highlight w:val="none"/>
        </w:rPr>
        <w:t>日，具体时间根据合同签订情况进行调整。</w:t>
      </w:r>
    </w:p>
    <w:p>
      <w:pPr>
        <w:shd w:val="clear" w:color="auto" w:fill="auto"/>
        <w:adjustRightInd w:val="0"/>
        <w:snapToGrid w:val="0"/>
        <w:spacing w:line="480" w:lineRule="exact"/>
        <w:rPr>
          <w:rFonts w:hint="eastAsia" w:ascii="宋体" w:hAnsi="宋体"/>
          <w:b/>
          <w:bCs/>
          <w:szCs w:val="24"/>
          <w:highlight w:val="none"/>
        </w:rPr>
      </w:pPr>
      <w:r>
        <w:rPr>
          <w:rFonts w:hint="eastAsia" w:ascii="宋体" w:hAnsi="宋体"/>
          <w:b/>
          <w:bCs/>
          <w:szCs w:val="24"/>
          <w:highlight w:val="none"/>
        </w:rPr>
        <w:t>二、付款方式：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788"/>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b/>
                <w:bCs/>
                <w:spacing w:val="0"/>
                <w:sz w:val="24"/>
                <w:szCs w:val="24"/>
                <w:highlight w:val="none"/>
              </w:rPr>
            </w:pPr>
            <w:bookmarkStart w:id="73" w:name="_Toc167712842"/>
            <w:bookmarkStart w:id="74" w:name="_Toc167715237"/>
            <w:bookmarkStart w:id="75" w:name="_Toc167714040"/>
            <w:r>
              <w:rPr>
                <w:rFonts w:hint="eastAsia" w:ascii="宋体" w:hAnsi="宋体" w:eastAsia="宋体" w:cs="宋体"/>
                <w:b/>
                <w:bCs/>
                <w:spacing w:val="0"/>
                <w:sz w:val="24"/>
                <w:szCs w:val="24"/>
                <w:highlight w:val="none"/>
              </w:rPr>
              <w:t>序号</w:t>
            </w:r>
          </w:p>
        </w:tc>
        <w:tc>
          <w:tcPr>
            <w:tcW w:w="2788" w:type="dxa"/>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位置、面积</w:t>
            </w:r>
          </w:p>
        </w:tc>
        <w:tc>
          <w:tcPr>
            <w:tcW w:w="5437" w:type="dxa"/>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b/>
                <w:bCs/>
                <w:spacing w:val="0"/>
                <w:sz w:val="24"/>
                <w:szCs w:val="24"/>
                <w:highlight w:val="none"/>
              </w:rPr>
            </w:pPr>
            <w:r>
              <w:rPr>
                <w:rFonts w:hint="eastAsia" w:ascii="宋体" w:hAnsi="宋体" w:eastAsia="宋体" w:cs="宋体"/>
                <w:b/>
                <w:bCs/>
                <w:spacing w:val="0"/>
                <w:sz w:val="24"/>
                <w:szCs w:val="24"/>
                <w:highlight w:val="none"/>
              </w:rPr>
              <w:t>金额（元/月）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1</w:t>
            </w:r>
          </w:p>
        </w:tc>
        <w:tc>
          <w:tcPr>
            <w:tcW w:w="278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二环内</w:t>
            </w:r>
          </w:p>
          <w:p>
            <w:pPr>
              <w:snapToGrid w:val="0"/>
              <w:spacing w:afterLines="20" w:line="522"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面积≥3000㎡</w:t>
            </w:r>
          </w:p>
        </w:tc>
        <w:tc>
          <w:tcPr>
            <w:tcW w:w="5437" w:type="dxa"/>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p>
        </w:tc>
        <w:tc>
          <w:tcPr>
            <w:tcW w:w="278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p>
        </w:tc>
        <w:tc>
          <w:tcPr>
            <w:tcW w:w="5437" w:type="dxa"/>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（其中：场地费60%，使用费40%）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2</w:t>
            </w:r>
          </w:p>
        </w:tc>
        <w:tc>
          <w:tcPr>
            <w:tcW w:w="278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二环到三环</w:t>
            </w:r>
          </w:p>
          <w:p>
            <w:pPr>
              <w:snapToGrid w:val="0"/>
              <w:spacing w:afterLines="20" w:line="522"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面积≥6000㎡</w:t>
            </w:r>
          </w:p>
        </w:tc>
        <w:tc>
          <w:tcPr>
            <w:tcW w:w="5437" w:type="dxa"/>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66000.00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p>
        </w:tc>
        <w:tc>
          <w:tcPr>
            <w:tcW w:w="278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p>
        </w:tc>
        <w:tc>
          <w:tcPr>
            <w:tcW w:w="5437" w:type="dxa"/>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（其中：场地费50%，使用费50%）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3</w:t>
            </w:r>
          </w:p>
        </w:tc>
        <w:tc>
          <w:tcPr>
            <w:tcW w:w="278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三环外</w:t>
            </w:r>
          </w:p>
          <w:p>
            <w:pPr>
              <w:snapToGrid w:val="0"/>
              <w:spacing w:afterLines="20" w:line="522"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面积≥6000㎡</w:t>
            </w:r>
          </w:p>
        </w:tc>
        <w:tc>
          <w:tcPr>
            <w:tcW w:w="5437" w:type="dxa"/>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59400.00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p>
        </w:tc>
        <w:tc>
          <w:tcPr>
            <w:tcW w:w="278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p>
        </w:tc>
        <w:tc>
          <w:tcPr>
            <w:tcW w:w="5437" w:type="dxa"/>
            <w:tcBorders>
              <w:top w:val="single" w:color="auto" w:sz="4" w:space="0"/>
              <w:left w:val="single" w:color="auto" w:sz="4" w:space="0"/>
              <w:bottom w:val="single" w:color="auto" w:sz="4" w:space="0"/>
              <w:right w:val="single" w:color="auto" w:sz="4" w:space="0"/>
            </w:tcBorders>
            <w:noWrap w:val="0"/>
            <w:vAlign w:val="center"/>
          </w:tcPr>
          <w:p>
            <w:pPr>
              <w:snapToGrid w:val="0"/>
              <w:spacing w:afterLines="20" w:line="522" w:lineRule="exact"/>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（其中：场地费44.44%，使用费55.56%）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Borders>
              <w:top w:val="single" w:color="auto" w:sz="4" w:space="0"/>
              <w:left w:val="single" w:color="auto" w:sz="4" w:space="0"/>
              <w:bottom w:val="single" w:color="auto" w:sz="4" w:space="0"/>
              <w:right w:val="single" w:color="auto" w:sz="4" w:space="0"/>
            </w:tcBorders>
            <w:noWrap w:val="0"/>
            <w:vAlign w:val="top"/>
          </w:tcPr>
          <w:p>
            <w:pPr>
              <w:snapToGrid w:val="0"/>
              <w:spacing w:afterLines="20" w:line="522" w:lineRule="exact"/>
              <w:jc w:val="left"/>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备注</w:t>
            </w:r>
          </w:p>
        </w:tc>
        <w:tc>
          <w:tcPr>
            <w:tcW w:w="822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使用费，停车占比高于60%，全额支付；低于60%，按照60%面积实际停放占比，按比例支付。</w:t>
            </w:r>
          </w:p>
        </w:tc>
      </w:tr>
    </w:tbl>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费用构成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每月场地租赁费（中标单价）=场地费+使用费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场地费：是指每月的整个停车场的使用费，因为只允许停放交警扣留的机动车、非机动车，不允许停放其他任何单位的车辆，因此每月全额支付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使用费：是指车辆存放在场地产生的相关保管费用，按照停放车辆的比例分级支付。</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场地费、使用费均按照计算方法，由管理系统自动计算生成。</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计算方式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本项目按月考核核算每月实际支付费用。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当月实际支付费用=每月场地租赁费-当月考核扣除金额。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（1）场地费计算方式：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停车场位于二环内的场地费为每月场地租赁费金额的60%；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停车场位于二环到三环间的，场地费为每月场地租赁费的50%；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停车场位于三环外的，场地费为每月场地租赁费的40%。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（2）使用费计算：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停车场位于二环内的，全额使用费为每月场地租赁费的40%；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停车场位于二环到三环间的，全额使用费为每月场地租赁费的50%；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停车场位于三环外的，全额使用费为每月场地租赁费的60%；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个车位按照30平方米计算，实际停放车辆面积与合同签订停车场总面积相比，执法停车场管理系统生成月平均车辆停放比例，比例≥60%，全额支付使用费，比例＜60%的，按照：实际停放面积/场地总面积60%×全额使用费，的公式管理系统进行计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（3）不满整月计算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般按照自然月计算一个月费用，如果出现某个月实际使用停车场天数不满整月，无法按照自然月计算费用时，当月实际支付费用=每月场地租赁费÷30×实际使用停车场天数-当月考核扣除金额，来计算实际支付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5、结算要求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分批支付费用，每月验收一次，每月结束后开始验收结束月份服务情况，通过验收后填写验收单核算当月应支付金额，原则上通过验收后支付一次费用（验收单上通过验收的费用），遇到特殊情况（2023年12月-2024年3月，财政局年底结算，等待政府预算下达）和持续重大活动时可合并验收支付次数（例如：两个月应该进行两次验收支付，可根据实际情况，两个月结束后一次性验收支付费用）。</w:t>
      </w:r>
    </w:p>
    <w:bookmarkEnd w:id="73"/>
    <w:bookmarkEnd w:id="74"/>
    <w:bookmarkEnd w:id="75"/>
    <w:p>
      <w:pPr>
        <w:adjustRightInd w:val="0"/>
        <w:snapToGrid w:val="0"/>
        <w:spacing w:line="480" w:lineRule="exact"/>
        <w:rPr>
          <w:rFonts w:hint="eastAsia" w:ascii="宋体" w:hAnsi="宋体"/>
          <w:color w:val="auto"/>
          <w:szCs w:val="24"/>
          <w:highlight w:val="none"/>
        </w:rPr>
      </w:pPr>
      <w:bookmarkStart w:id="76" w:name="_Toc167715263"/>
      <w:bookmarkStart w:id="77" w:name="_Toc167712868"/>
      <w:bookmarkStart w:id="78" w:name="_Toc167714066"/>
      <w:r>
        <w:rPr>
          <w:rFonts w:hint="eastAsia" w:ascii="宋体" w:hAnsi="宋体"/>
          <w:b/>
          <w:bCs/>
          <w:color w:val="auto"/>
          <w:szCs w:val="24"/>
          <w:highlight w:val="none"/>
        </w:rPr>
        <w:t>三、</w:t>
      </w:r>
      <w:bookmarkStart w:id="79" w:name="_Toc167715238"/>
      <w:bookmarkStart w:id="80" w:name="_Toc167712843"/>
      <w:bookmarkStart w:id="81" w:name="_Toc167714041"/>
      <w:r>
        <w:rPr>
          <w:rFonts w:hint="eastAsia" w:ascii="宋体" w:hAnsi="宋体"/>
          <w:b/>
          <w:bCs/>
          <w:color w:val="auto"/>
          <w:szCs w:val="24"/>
          <w:highlight w:val="none"/>
        </w:rPr>
        <w:t>考核办法</w:t>
      </w:r>
      <w:r>
        <w:rPr>
          <w:rFonts w:hint="eastAsia" w:ascii="宋体" w:hAnsi="宋体"/>
          <w:color w:val="auto"/>
          <w:szCs w:val="24"/>
          <w:highlight w:val="none"/>
        </w:rPr>
        <w:t>：</w:t>
      </w:r>
    </w:p>
    <w:bookmarkEnd w:id="79"/>
    <w:bookmarkEnd w:id="80"/>
    <w:bookmarkEnd w:id="81"/>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szCs w:val="24"/>
          <w:highlight w:val="none"/>
        </w:rPr>
      </w:pPr>
      <w:r>
        <w:rPr>
          <w:rFonts w:hint="eastAsia" w:ascii="宋体" w:hAnsi="宋体" w:eastAsia="宋体" w:cs="宋体"/>
          <w:sz w:val="24"/>
          <w:szCs w:val="24"/>
          <w:highlight w:val="none"/>
        </w:rPr>
        <w:t>执法停车场实行考评、监管制。各</w:t>
      </w:r>
      <w:r>
        <w:rPr>
          <w:rFonts w:hint="eastAsia" w:ascii="宋体" w:hAnsi="宋体" w:cs="宋体"/>
          <w:sz w:val="24"/>
          <w:szCs w:val="24"/>
          <w:highlight w:val="none"/>
          <w:lang w:eastAsia="zh-CN"/>
        </w:rPr>
        <w:t>交警</w:t>
      </w:r>
      <w:r>
        <w:rPr>
          <w:rFonts w:hint="eastAsia" w:ascii="宋体" w:hAnsi="宋体" w:eastAsia="宋体" w:cs="宋体"/>
          <w:sz w:val="24"/>
          <w:szCs w:val="24"/>
          <w:highlight w:val="none"/>
        </w:rPr>
        <w:t>大队对执法停车场进行考核每月不少于4次</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交警支队秩序处对各执法停车场行考核每月不少于1次。每扣1分罚款合同“每月场地租赁费”（中标单价）的1%，从当月结算款项中扣除，当月费用扣完为止。每月根据考核对各执法停车场考评排名，并将考评结果向各执法停车场公示。</w:t>
      </w:r>
      <w:bookmarkEnd w:id="76"/>
      <w:bookmarkEnd w:id="77"/>
      <w:bookmarkEnd w:id="78"/>
    </w:p>
    <w:p>
      <w:pPr>
        <w:numPr>
          <w:ilvl w:val="0"/>
          <w:numId w:val="0"/>
        </w:numPr>
        <w:shd w:val="clear" w:color="auto" w:fill="auto"/>
        <w:adjustRightInd w:val="0"/>
        <w:spacing w:line="480" w:lineRule="exact"/>
        <w:rPr>
          <w:rFonts w:hint="eastAsia" w:ascii="宋体" w:hAnsi="宋体"/>
          <w:b/>
          <w:bCs/>
          <w:color w:val="auto"/>
          <w:szCs w:val="24"/>
          <w:highlight w:val="none"/>
        </w:rPr>
      </w:pPr>
      <w:r>
        <w:rPr>
          <w:rFonts w:hint="eastAsia" w:ascii="宋体" w:hAnsi="宋体"/>
          <w:b/>
          <w:bCs/>
          <w:color w:val="auto"/>
          <w:szCs w:val="24"/>
          <w:highlight w:val="none"/>
          <w:lang w:eastAsia="zh-CN"/>
        </w:rPr>
        <w:t>四</w:t>
      </w:r>
      <w:r>
        <w:rPr>
          <w:rFonts w:hint="eastAsia" w:ascii="宋体" w:hAnsi="宋体"/>
          <w:b/>
          <w:bCs/>
          <w:color w:val="auto"/>
          <w:szCs w:val="24"/>
          <w:highlight w:val="none"/>
        </w:rPr>
        <w:t>、违约责任：</w:t>
      </w:r>
    </w:p>
    <w:p>
      <w:pPr>
        <w:shd w:val="clear" w:color="auto" w:fill="auto"/>
        <w:adjustRightInd w:val="0"/>
        <w:spacing w:line="480" w:lineRule="exact"/>
        <w:ind w:firstLine="480" w:firstLineChars="200"/>
        <w:rPr>
          <w:rFonts w:hint="eastAsia" w:ascii="宋体" w:hAnsi="宋体"/>
          <w:szCs w:val="24"/>
          <w:highlight w:val="none"/>
        </w:rPr>
      </w:pPr>
      <w:r>
        <w:rPr>
          <w:rFonts w:hint="eastAsia" w:ascii="宋体" w:hAnsi="宋体"/>
          <w:szCs w:val="24"/>
          <w:highlight w:val="none"/>
        </w:rPr>
        <w:t>1</w:t>
      </w:r>
      <w:r>
        <w:rPr>
          <w:rFonts w:hint="eastAsia" w:ascii="宋体" w:hAnsi="宋体"/>
          <w:szCs w:val="24"/>
          <w:highlight w:val="none"/>
          <w:lang w:val="en-US" w:eastAsia="zh-CN"/>
        </w:rPr>
        <w:t>.</w:t>
      </w:r>
      <w:r>
        <w:rPr>
          <w:rFonts w:hint="eastAsia" w:ascii="宋体" w:hAnsi="宋体"/>
          <w:szCs w:val="24"/>
          <w:highlight w:val="none"/>
        </w:rPr>
        <w:t>按《</w:t>
      </w:r>
      <w:r>
        <w:rPr>
          <w:rFonts w:hint="eastAsia" w:ascii="宋体" w:hAnsi="宋体"/>
          <w:szCs w:val="24"/>
          <w:highlight w:val="none"/>
          <w:lang w:eastAsia="zh-CN"/>
        </w:rPr>
        <w:t>中华人民共和国民法典</w:t>
      </w:r>
      <w:r>
        <w:rPr>
          <w:rFonts w:hint="eastAsia" w:ascii="宋体" w:hAnsi="宋体"/>
          <w:szCs w:val="24"/>
          <w:highlight w:val="none"/>
        </w:rPr>
        <w:t>》中的相关条款执行。</w:t>
      </w:r>
    </w:p>
    <w:p>
      <w:pPr>
        <w:shd w:val="clear" w:color="auto" w:fill="auto"/>
        <w:adjustRightInd w:val="0"/>
        <w:spacing w:line="480" w:lineRule="exact"/>
        <w:ind w:firstLine="480" w:firstLineChars="200"/>
        <w:rPr>
          <w:rFonts w:hint="eastAsia" w:ascii="宋体" w:hAnsi="宋体"/>
          <w:szCs w:val="24"/>
          <w:highlight w:val="none"/>
        </w:rPr>
      </w:pPr>
      <w:r>
        <w:rPr>
          <w:rFonts w:hint="eastAsia" w:ascii="宋体" w:hAnsi="宋体"/>
          <w:szCs w:val="24"/>
          <w:highlight w:val="none"/>
        </w:rPr>
        <w:t>2</w:t>
      </w:r>
      <w:r>
        <w:rPr>
          <w:rFonts w:hint="eastAsia" w:ascii="宋体" w:hAnsi="宋体"/>
          <w:szCs w:val="24"/>
          <w:highlight w:val="none"/>
          <w:lang w:val="en-US" w:eastAsia="zh-CN"/>
        </w:rPr>
        <w:t>.</w:t>
      </w:r>
      <w:r>
        <w:rPr>
          <w:rFonts w:hint="eastAsia" w:ascii="宋体" w:hAnsi="宋体"/>
          <w:szCs w:val="24"/>
          <w:highlight w:val="none"/>
        </w:rPr>
        <w:t>未按合同要求提供服务或服务质量不能满足服务要求和标准，采购人有权终止合同，并对供方违约行为进行追究，同时按《</w:t>
      </w:r>
      <w:r>
        <w:rPr>
          <w:rFonts w:hint="eastAsia"/>
          <w:highlight w:val="none"/>
        </w:rPr>
        <w:t>中华人民共和国政府采购法</w:t>
      </w:r>
      <w:r>
        <w:rPr>
          <w:rFonts w:hint="eastAsia" w:ascii="宋体" w:hAnsi="宋体"/>
          <w:szCs w:val="24"/>
          <w:highlight w:val="none"/>
        </w:rPr>
        <w:t>》的有关规定进行处罚。</w:t>
      </w:r>
      <w:bookmarkStart w:id="82" w:name="_Toc459048306"/>
    </w:p>
    <w:p>
      <w:pPr>
        <w:shd w:val="clear" w:color="auto" w:fill="auto"/>
        <w:adjustRightInd w:val="0"/>
        <w:spacing w:line="480" w:lineRule="exact"/>
        <w:ind w:firstLine="480" w:firstLineChars="200"/>
        <w:rPr>
          <w:rFonts w:hint="eastAsia" w:ascii="宋体" w:hAnsi="宋体" w:eastAsia="宋体" w:cs="Times New Roman"/>
          <w:szCs w:val="24"/>
          <w:highlight w:val="none"/>
        </w:rPr>
      </w:pPr>
      <w:r>
        <w:rPr>
          <w:rFonts w:hint="eastAsia" w:ascii="宋体" w:hAnsi="宋体" w:eastAsia="宋体" w:cs="Times New Roman"/>
          <w:szCs w:val="24"/>
          <w:highlight w:val="none"/>
          <w:lang w:val="en-US" w:eastAsia="zh-CN"/>
        </w:rPr>
        <w:t>3.</w:t>
      </w:r>
      <w:r>
        <w:rPr>
          <w:rFonts w:hint="eastAsia" w:ascii="宋体" w:hAnsi="宋体" w:eastAsia="宋体" w:cs="Times New Roman"/>
          <w:szCs w:val="24"/>
          <w:highlight w:val="none"/>
          <w:lang w:eastAsia="zh-CN"/>
        </w:rPr>
        <w:t>采购人</w:t>
      </w:r>
      <w:r>
        <w:rPr>
          <w:rFonts w:hint="eastAsia" w:ascii="宋体" w:hAnsi="宋体" w:eastAsia="宋体" w:cs="Times New Roman"/>
          <w:szCs w:val="24"/>
          <w:highlight w:val="none"/>
        </w:rPr>
        <w:t>有权对中标单位就投标事项进行核查。若经核查情况不实，将向有关部门申报取消</w:t>
      </w:r>
      <w:r>
        <w:rPr>
          <w:rFonts w:hint="eastAsia" w:ascii="宋体" w:hAnsi="宋体" w:eastAsia="宋体" w:cs="Times New Roman"/>
          <w:szCs w:val="24"/>
          <w:highlight w:val="none"/>
          <w:lang w:eastAsia="zh-CN"/>
        </w:rPr>
        <w:t>中标人</w:t>
      </w:r>
      <w:r>
        <w:rPr>
          <w:rFonts w:hint="eastAsia" w:ascii="宋体" w:hAnsi="宋体" w:eastAsia="宋体" w:cs="Times New Roman"/>
          <w:szCs w:val="24"/>
          <w:highlight w:val="none"/>
        </w:rPr>
        <w:t>中标资格</w:t>
      </w:r>
    </w:p>
    <w:p>
      <w:pPr>
        <w:shd w:val="clear" w:color="auto" w:fill="auto"/>
        <w:adjustRightInd w:val="0"/>
        <w:spacing w:line="480" w:lineRule="exact"/>
        <w:ind w:firstLine="48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2、合同签订后，</w:t>
      </w:r>
      <w:r>
        <w:rPr>
          <w:rFonts w:hint="eastAsia" w:ascii="宋体" w:hAnsi="宋体"/>
          <w:szCs w:val="24"/>
          <w:highlight w:val="none"/>
        </w:rPr>
        <w:t>中标人</w:t>
      </w:r>
      <w:r>
        <w:rPr>
          <w:rFonts w:hint="eastAsia" w:ascii="宋体" w:hAnsi="宋体" w:eastAsia="宋体" w:cs="Times New Roman"/>
          <w:szCs w:val="24"/>
          <w:highlight w:val="none"/>
        </w:rPr>
        <w:t>不得转包、分包，亦不得将合同全部及任何权利、义务向第三方转让。</w:t>
      </w:r>
    </w:p>
    <w:p>
      <w:pPr>
        <w:shd w:val="clear" w:color="auto" w:fill="auto"/>
        <w:adjustRightInd w:val="0"/>
        <w:spacing w:line="480" w:lineRule="exact"/>
        <w:ind w:firstLine="48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3、</w:t>
      </w:r>
      <w:r>
        <w:rPr>
          <w:rFonts w:hint="eastAsia" w:ascii="宋体" w:hAnsi="宋体"/>
          <w:szCs w:val="24"/>
          <w:highlight w:val="none"/>
        </w:rPr>
        <w:t>中标人</w:t>
      </w:r>
      <w:r>
        <w:rPr>
          <w:rFonts w:hint="eastAsia" w:ascii="宋体" w:hAnsi="宋体" w:eastAsia="宋体" w:cs="Times New Roman"/>
          <w:szCs w:val="24"/>
          <w:highlight w:val="none"/>
        </w:rPr>
        <w:t>在合同有效期内造成</w:t>
      </w:r>
      <w:r>
        <w:rPr>
          <w:rFonts w:hint="eastAsia" w:ascii="宋体" w:hAnsi="宋体" w:eastAsia="宋体" w:cs="Times New Roman"/>
          <w:szCs w:val="24"/>
          <w:highlight w:val="none"/>
          <w:lang w:eastAsia="zh-CN"/>
        </w:rPr>
        <w:t>采购人</w:t>
      </w:r>
      <w:r>
        <w:rPr>
          <w:rFonts w:hint="eastAsia" w:ascii="宋体" w:hAnsi="宋体" w:eastAsia="宋体" w:cs="Times New Roman"/>
          <w:szCs w:val="24"/>
          <w:highlight w:val="none"/>
        </w:rPr>
        <w:t>损失的，应承担全部赔偿责任（包括实际损失、可期待利益及律师费）。</w:t>
      </w:r>
    </w:p>
    <w:p>
      <w:pPr>
        <w:shd w:val="clear" w:color="auto" w:fill="auto"/>
        <w:adjustRightInd w:val="0"/>
        <w:spacing w:line="480" w:lineRule="exact"/>
        <w:ind w:firstLine="48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4、合同有效期内</w:t>
      </w:r>
      <w:r>
        <w:rPr>
          <w:rFonts w:hint="eastAsia" w:ascii="宋体" w:hAnsi="宋体" w:eastAsia="宋体" w:cs="Times New Roman"/>
          <w:szCs w:val="24"/>
          <w:highlight w:val="none"/>
          <w:lang w:eastAsia="zh-CN"/>
        </w:rPr>
        <w:t>采购人</w:t>
      </w:r>
      <w:r>
        <w:rPr>
          <w:rFonts w:hint="eastAsia" w:ascii="宋体" w:hAnsi="宋体" w:eastAsia="宋体" w:cs="Times New Roman"/>
          <w:szCs w:val="24"/>
          <w:highlight w:val="none"/>
        </w:rPr>
        <w:t>收到</w:t>
      </w:r>
      <w:r>
        <w:rPr>
          <w:rFonts w:hint="eastAsia" w:ascii="宋体" w:hAnsi="宋体" w:eastAsia="宋体" w:cs="Times New Roman"/>
          <w:szCs w:val="24"/>
          <w:highlight w:val="none"/>
          <w:lang w:eastAsia="zh-CN"/>
        </w:rPr>
        <w:t>中标人</w:t>
      </w:r>
      <w:r>
        <w:rPr>
          <w:rFonts w:hint="eastAsia" w:ascii="宋体" w:hAnsi="宋体" w:eastAsia="宋体" w:cs="Times New Roman"/>
          <w:szCs w:val="24"/>
          <w:highlight w:val="none"/>
        </w:rPr>
        <w:t>有违规行为的线索，可要求</w:t>
      </w:r>
      <w:r>
        <w:rPr>
          <w:rFonts w:hint="eastAsia" w:ascii="宋体" w:hAnsi="宋体" w:eastAsia="宋体" w:cs="Times New Roman"/>
          <w:szCs w:val="24"/>
          <w:highlight w:val="none"/>
          <w:lang w:eastAsia="zh-CN"/>
        </w:rPr>
        <w:t>中标人</w:t>
      </w:r>
      <w:r>
        <w:rPr>
          <w:rFonts w:hint="eastAsia" w:ascii="宋体" w:hAnsi="宋体" w:eastAsia="宋体" w:cs="Times New Roman"/>
          <w:szCs w:val="24"/>
          <w:highlight w:val="none"/>
        </w:rPr>
        <w:t>先停业整改，待甲方查明事实后按违约条款处理。</w:t>
      </w:r>
    </w:p>
    <w:p>
      <w:pPr>
        <w:shd w:val="clear" w:color="auto" w:fill="auto"/>
        <w:adjustRightInd w:val="0"/>
        <w:spacing w:line="480" w:lineRule="exact"/>
        <w:ind w:firstLine="480" w:firstLineChars="200"/>
        <w:rPr>
          <w:rFonts w:hint="eastAsia" w:ascii="宋体" w:hAnsi="宋体" w:eastAsia="宋体" w:cs="Times New Roman"/>
          <w:szCs w:val="24"/>
          <w:highlight w:val="none"/>
        </w:rPr>
      </w:pPr>
      <w:r>
        <w:rPr>
          <w:rFonts w:hint="eastAsia" w:ascii="宋体" w:hAnsi="宋体" w:eastAsia="宋体" w:cs="Times New Roman"/>
          <w:szCs w:val="24"/>
          <w:highlight w:val="none"/>
        </w:rPr>
        <w:t>5、因不可抗力造成</w:t>
      </w:r>
      <w:r>
        <w:rPr>
          <w:rFonts w:hint="eastAsia" w:ascii="宋体" w:hAnsi="宋体" w:eastAsia="宋体" w:cs="Times New Roman"/>
          <w:szCs w:val="24"/>
          <w:highlight w:val="none"/>
          <w:lang w:eastAsia="zh-CN"/>
        </w:rPr>
        <w:t>中标人</w:t>
      </w:r>
      <w:r>
        <w:rPr>
          <w:rFonts w:hint="eastAsia" w:ascii="宋体" w:hAnsi="宋体" w:eastAsia="宋体" w:cs="Times New Roman"/>
          <w:szCs w:val="24"/>
          <w:highlight w:val="none"/>
        </w:rPr>
        <w:t>不具备合同履约条件的，由</w:t>
      </w:r>
      <w:r>
        <w:rPr>
          <w:rFonts w:hint="eastAsia" w:ascii="宋体" w:hAnsi="宋体" w:eastAsia="宋体" w:cs="Times New Roman"/>
          <w:szCs w:val="24"/>
          <w:highlight w:val="none"/>
          <w:lang w:eastAsia="zh-CN"/>
        </w:rPr>
        <w:t>采购人</w:t>
      </w:r>
      <w:r>
        <w:rPr>
          <w:rFonts w:hint="eastAsia" w:ascii="宋体" w:hAnsi="宋体" w:eastAsia="宋体" w:cs="Times New Roman"/>
          <w:szCs w:val="24"/>
          <w:highlight w:val="none"/>
        </w:rPr>
        <w:t>执法部门申请，经相应程序后更换</w:t>
      </w:r>
      <w:r>
        <w:rPr>
          <w:rFonts w:hint="eastAsia" w:ascii="宋体" w:hAnsi="宋体" w:eastAsia="宋体" w:cs="Times New Roman"/>
          <w:szCs w:val="24"/>
          <w:highlight w:val="none"/>
          <w:lang w:eastAsia="zh-CN"/>
        </w:rPr>
        <w:t>中标</w:t>
      </w:r>
      <w:r>
        <w:rPr>
          <w:rFonts w:hint="eastAsia" w:ascii="宋体" w:hAnsi="宋体" w:eastAsia="宋体" w:cs="Times New Roman"/>
          <w:szCs w:val="24"/>
          <w:highlight w:val="none"/>
        </w:rPr>
        <w:t>单位。</w:t>
      </w:r>
    </w:p>
    <w:p>
      <w:pPr>
        <w:shd w:val="clear" w:color="auto" w:fill="auto"/>
        <w:adjustRightInd w:val="0"/>
        <w:spacing w:line="480" w:lineRule="exact"/>
        <w:ind w:firstLine="480" w:firstLineChars="200"/>
        <w:rPr>
          <w:rFonts w:hint="eastAsia" w:ascii="宋体" w:hAnsi="宋体"/>
          <w:szCs w:val="24"/>
          <w:highlight w:val="none"/>
        </w:rPr>
      </w:pPr>
    </w:p>
    <w:p>
      <w:pPr>
        <w:shd w:val="clear" w:color="auto" w:fill="auto"/>
        <w:adjustRightInd w:val="0"/>
        <w:spacing w:line="480" w:lineRule="exact"/>
        <w:ind w:firstLine="560" w:firstLineChars="200"/>
        <w:rPr>
          <w:rFonts w:hint="eastAsia" w:ascii="宋体" w:hAnsi="宋体"/>
          <w:sz w:val="28"/>
          <w:szCs w:val="28"/>
          <w:highlight w:val="none"/>
        </w:rPr>
      </w:pPr>
    </w:p>
    <w:p>
      <w:pPr>
        <w:shd w:val="clear" w:color="auto" w:fill="auto"/>
        <w:tabs>
          <w:tab w:val="left" w:pos="3485"/>
        </w:tabs>
        <w:spacing w:line="520" w:lineRule="exact"/>
        <w:jc w:val="left"/>
        <w:rPr>
          <w:rFonts w:hint="eastAsia" w:ascii="宋体" w:hAnsi="宋体"/>
          <w:b/>
          <w:sz w:val="44"/>
          <w:highlight w:val="none"/>
        </w:rPr>
      </w:pPr>
      <w:r>
        <w:rPr>
          <w:rFonts w:hint="eastAsia" w:ascii="宋体" w:hAnsi="宋体"/>
          <w:b/>
          <w:szCs w:val="24"/>
          <w:highlight w:val="none"/>
        </w:rPr>
        <w:t>注：商务要求为实质性要求，不得负偏离</w:t>
      </w:r>
      <w:r>
        <w:rPr>
          <w:rFonts w:hint="eastAsia" w:ascii="宋体" w:hAnsi="宋体"/>
          <w:b/>
          <w:szCs w:val="24"/>
          <w:highlight w:val="none"/>
          <w:lang w:eastAsia="zh-CN"/>
        </w:rPr>
        <w:t>，</w:t>
      </w:r>
      <w:r>
        <w:rPr>
          <w:rFonts w:hint="eastAsia" w:ascii="宋体" w:hAnsi="宋体"/>
          <w:b/>
          <w:szCs w:val="24"/>
          <w:highlight w:val="none"/>
          <w:lang w:val="en-US" w:eastAsia="zh-CN"/>
        </w:rPr>
        <w:t>必须完全响应，否则按废标处理</w:t>
      </w:r>
      <w:r>
        <w:rPr>
          <w:rFonts w:hint="eastAsia" w:ascii="宋体" w:hAnsi="宋体"/>
          <w:b/>
          <w:szCs w:val="24"/>
          <w:highlight w:val="none"/>
        </w:rPr>
        <w:t>。</w:t>
      </w:r>
    </w:p>
    <w:p>
      <w:pPr>
        <w:shd w:val="clear" w:color="auto" w:fill="auto"/>
        <w:adjustRightInd w:val="0"/>
        <w:spacing w:line="480" w:lineRule="exact"/>
        <w:ind w:firstLine="560" w:firstLineChars="200"/>
        <w:rPr>
          <w:rFonts w:hint="eastAsia" w:ascii="宋体" w:hAnsi="宋体"/>
          <w:sz w:val="28"/>
          <w:szCs w:val="28"/>
          <w:highlight w:val="none"/>
        </w:rPr>
      </w:pPr>
    </w:p>
    <w:p>
      <w:pPr>
        <w:pStyle w:val="4"/>
        <w:shd w:val="clear" w:color="auto" w:fill="auto"/>
        <w:spacing w:line="480" w:lineRule="exact"/>
        <w:jc w:val="center"/>
        <w:rPr>
          <w:rFonts w:hint="eastAsia" w:ascii="宋体" w:hAnsi="宋体"/>
          <w:highlight w:val="none"/>
        </w:rPr>
      </w:pPr>
      <w:bookmarkStart w:id="83" w:name="_Toc19903"/>
      <w:bookmarkStart w:id="84" w:name="_Toc11750"/>
      <w:bookmarkStart w:id="85" w:name="_Toc7683"/>
      <w:r>
        <w:rPr>
          <w:rFonts w:hint="eastAsia" w:ascii="宋体" w:hAnsi="宋体"/>
          <w:highlight w:val="none"/>
        </w:rPr>
        <w:br w:type="page"/>
      </w:r>
      <w:r>
        <w:rPr>
          <w:rFonts w:hint="eastAsia" w:ascii="宋体" w:hAnsi="宋体"/>
          <w:highlight w:val="none"/>
        </w:rPr>
        <w:t>第五章  合同条款</w:t>
      </w:r>
      <w:bookmarkEnd w:id="82"/>
      <w:bookmarkEnd w:id="83"/>
      <w:bookmarkEnd w:id="84"/>
      <w:bookmarkEnd w:id="85"/>
    </w:p>
    <w:p>
      <w:pPr>
        <w:spacing w:before="120" w:line="360" w:lineRule="auto"/>
        <w:jc w:val="center"/>
        <w:rPr>
          <w:rFonts w:hint="eastAsia" w:ascii="宋体" w:hAnsi="宋体" w:cs="宋体"/>
          <w:b/>
          <w:bCs/>
          <w:color w:val="auto"/>
          <w:sz w:val="40"/>
          <w:szCs w:val="40"/>
          <w:highlight w:val="none"/>
        </w:rPr>
      </w:pPr>
    </w:p>
    <w:p>
      <w:pPr>
        <w:spacing w:before="120" w:line="360" w:lineRule="auto"/>
        <w:jc w:val="center"/>
        <w:rPr>
          <w:rFonts w:hint="eastAsia" w:ascii="宋体" w:hAnsi="宋体" w:cs="宋体"/>
          <w:b/>
          <w:bCs/>
          <w:color w:val="auto"/>
          <w:sz w:val="40"/>
          <w:szCs w:val="40"/>
          <w:highlight w:val="none"/>
        </w:rPr>
      </w:pPr>
    </w:p>
    <w:p>
      <w:pPr>
        <w:spacing w:before="120" w:line="360" w:lineRule="auto"/>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西安市公安局交通警察支队秩序处</w:t>
      </w:r>
    </w:p>
    <w:p>
      <w:pPr>
        <w:spacing w:before="120" w:line="360" w:lineRule="auto"/>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2023年执法扣留车辆存放场地租赁项目</w:t>
      </w:r>
    </w:p>
    <w:p>
      <w:pPr>
        <w:keepNext w:val="0"/>
        <w:keepLines w:val="0"/>
        <w:pageBreakBefore w:val="0"/>
        <w:widowControl w:val="0"/>
        <w:kinsoku/>
        <w:wordWrap/>
        <w:overflowPunct/>
        <w:topLinePunct w:val="0"/>
        <w:autoSpaceDE/>
        <w:autoSpaceDN/>
        <w:bidi w:val="0"/>
        <w:adjustRightInd/>
        <w:snapToGrid/>
        <w:spacing w:before="469" w:beforeLines="150"/>
        <w:jc w:val="center"/>
        <w:textAlignment w:val="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（第</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包）</w:t>
      </w:r>
    </w:p>
    <w:p>
      <w:pPr>
        <w:pStyle w:val="6"/>
        <w:rPr>
          <w:rFonts w:hint="eastAsia"/>
          <w:color w:val="auto"/>
          <w:highlight w:val="none"/>
        </w:rPr>
      </w:pPr>
    </w:p>
    <w:p>
      <w:pPr>
        <w:rPr>
          <w:rFonts w:hint="eastAsia"/>
          <w:color w:val="auto"/>
          <w:highlight w:val="none"/>
        </w:rPr>
      </w:pPr>
    </w:p>
    <w:p>
      <w:pPr>
        <w:rPr>
          <w:rFonts w:hint="eastAsia"/>
          <w:color w:val="auto"/>
          <w:highlight w:val="none"/>
        </w:rPr>
      </w:pPr>
    </w:p>
    <w:p>
      <w:pPr>
        <w:spacing w:before="120" w:line="36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政 府 采 购 合 同</w:t>
      </w:r>
    </w:p>
    <w:p>
      <w:pPr>
        <w:spacing w:before="120" w:line="360" w:lineRule="auto"/>
        <w:ind w:firstLine="2811" w:firstLineChars="1000"/>
        <w:rPr>
          <w:rFonts w:hint="eastAsia" w:ascii="宋体" w:hAnsi="宋体" w:cs="宋体"/>
          <w:color w:val="auto"/>
          <w:sz w:val="28"/>
          <w:szCs w:val="28"/>
          <w:highlight w:val="none"/>
        </w:rPr>
      </w:pPr>
      <w:bookmarkStart w:id="86" w:name="_Toc109542396"/>
      <w:bookmarkStart w:id="87" w:name="_Toc109543216"/>
      <w:r>
        <w:rPr>
          <w:rFonts w:hint="eastAsia" w:ascii="宋体" w:hAnsi="宋体" w:cs="宋体"/>
          <w:b/>
          <w:bCs/>
          <w:color w:val="auto"/>
          <w:sz w:val="28"/>
          <w:szCs w:val="28"/>
          <w:highlight w:val="none"/>
          <w:lang w:eastAsia="zh-CN"/>
        </w:rPr>
        <w:t>项目</w:t>
      </w:r>
      <w:r>
        <w:rPr>
          <w:rFonts w:hint="eastAsia" w:ascii="宋体" w:hAnsi="宋体" w:cs="宋体"/>
          <w:b/>
          <w:bCs/>
          <w:color w:val="auto"/>
          <w:sz w:val="28"/>
          <w:szCs w:val="28"/>
          <w:highlight w:val="none"/>
        </w:rPr>
        <w:t>编号：</w:t>
      </w:r>
      <w:bookmarkEnd w:id="86"/>
      <w:bookmarkEnd w:id="87"/>
      <w:r>
        <w:rPr>
          <w:rFonts w:hint="eastAsia" w:ascii="宋体" w:hAnsi="宋体" w:cs="宋体"/>
          <w:b/>
          <w:bCs/>
          <w:color w:val="auto"/>
          <w:sz w:val="28"/>
          <w:szCs w:val="28"/>
          <w:highlight w:val="none"/>
        </w:rPr>
        <w:t xml:space="preserve">SDZC2023- </w:t>
      </w:r>
      <w:r>
        <w:rPr>
          <w:rFonts w:hint="eastAsia" w:ascii="宋体" w:hAnsi="宋体" w:cs="宋体"/>
          <w:b/>
          <w:bCs/>
          <w:color w:val="auto"/>
          <w:sz w:val="28"/>
          <w:szCs w:val="28"/>
          <w:highlight w:val="none"/>
          <w:u w:val="single"/>
        </w:rPr>
        <w:t xml:space="preserve">       </w:t>
      </w:r>
      <w:r>
        <w:rPr>
          <w:rFonts w:hint="eastAsia" w:ascii="宋体" w:hAnsi="宋体" w:cs="宋体"/>
          <w:color w:val="auto"/>
          <w:sz w:val="28"/>
          <w:szCs w:val="28"/>
          <w:highlight w:val="none"/>
        </w:rPr>
        <w:t xml:space="preserve">        </w:t>
      </w:r>
    </w:p>
    <w:p>
      <w:pPr>
        <w:spacing w:before="120" w:line="360" w:lineRule="auto"/>
        <w:rPr>
          <w:rFonts w:hint="eastAsia" w:ascii="宋体" w:hAnsi="宋体" w:cs="宋体"/>
          <w:b/>
          <w:bCs/>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b/>
          <w:bCs/>
          <w:color w:val="auto"/>
          <w:sz w:val="28"/>
          <w:szCs w:val="28"/>
          <w:highlight w:val="none"/>
        </w:rPr>
        <w:t xml:space="preserve">      </w:t>
      </w:r>
    </w:p>
    <w:p>
      <w:pPr>
        <w:jc w:val="center"/>
        <w:rPr>
          <w:rFonts w:hint="eastAsia" w:ascii="宋体" w:hAnsi="宋体"/>
          <w:b/>
          <w:color w:val="auto"/>
          <w:szCs w:val="24"/>
          <w:highlight w:val="none"/>
        </w:rPr>
      </w:pPr>
    </w:p>
    <w:p>
      <w:pPr>
        <w:jc w:val="center"/>
        <w:rPr>
          <w:rFonts w:hint="eastAsia" w:ascii="宋体" w:hAnsi="宋体"/>
          <w:b/>
          <w:color w:val="auto"/>
          <w:szCs w:val="24"/>
          <w:highlight w:val="none"/>
        </w:rPr>
      </w:pPr>
    </w:p>
    <w:p>
      <w:pPr>
        <w:rPr>
          <w:rFonts w:ascii="宋体" w:hAnsi="宋体"/>
          <w:b/>
          <w:color w:val="auto"/>
          <w:spacing w:val="20"/>
          <w:sz w:val="28"/>
          <w:szCs w:val="24"/>
          <w:highlight w:val="none"/>
        </w:rPr>
      </w:pPr>
      <w:r>
        <w:rPr>
          <w:rFonts w:hint="eastAsia" w:ascii="宋体" w:hAnsi="宋体"/>
          <w:b/>
          <w:color w:val="auto"/>
          <w:szCs w:val="24"/>
          <w:highlight w:val="none"/>
        </w:rPr>
        <w:t xml:space="preserve">            </w:t>
      </w:r>
      <w:r>
        <w:rPr>
          <w:rFonts w:hint="eastAsia" w:ascii="宋体" w:hAnsi="宋体"/>
          <w:b/>
          <w:color w:val="auto"/>
          <w:spacing w:val="20"/>
          <w:sz w:val="28"/>
          <w:szCs w:val="24"/>
          <w:highlight w:val="none"/>
        </w:rPr>
        <w:t>甲    方：西安市公安局交通警察支队</w:t>
      </w:r>
    </w:p>
    <w:p>
      <w:pPr>
        <w:jc w:val="center"/>
        <w:rPr>
          <w:rFonts w:hint="eastAsia" w:ascii="宋体" w:hAnsi="宋体"/>
          <w:b/>
          <w:color w:val="auto"/>
          <w:spacing w:val="20"/>
          <w:sz w:val="28"/>
          <w:szCs w:val="24"/>
          <w:highlight w:val="none"/>
        </w:rPr>
      </w:pPr>
    </w:p>
    <w:p>
      <w:pPr>
        <w:rPr>
          <w:rFonts w:ascii="宋体" w:hAnsi="宋体"/>
          <w:b/>
          <w:color w:val="auto"/>
          <w:spacing w:val="20"/>
          <w:sz w:val="28"/>
          <w:szCs w:val="24"/>
          <w:highlight w:val="none"/>
        </w:rPr>
      </w:pPr>
      <w:r>
        <w:rPr>
          <w:rFonts w:hint="eastAsia" w:ascii="宋体" w:hAnsi="宋体"/>
          <w:b/>
          <w:color w:val="auto"/>
          <w:spacing w:val="20"/>
          <w:sz w:val="28"/>
          <w:szCs w:val="24"/>
          <w:highlight w:val="none"/>
        </w:rPr>
        <w:t xml:space="preserve">        乙    方：                     </w:t>
      </w:r>
    </w:p>
    <w:p>
      <w:pPr>
        <w:pStyle w:val="6"/>
        <w:rPr>
          <w:color w:val="auto"/>
          <w:highlight w:val="none"/>
        </w:rPr>
      </w:pPr>
      <w:r>
        <w:rPr>
          <w:rFonts w:hint="eastAsia" w:ascii="宋体" w:hAnsi="宋体"/>
          <w:color w:val="auto"/>
          <w:szCs w:val="24"/>
          <w:highlight w:val="none"/>
        </w:rPr>
        <w:t xml:space="preserve">        签订时间：二零二</w:t>
      </w:r>
      <w:r>
        <w:rPr>
          <w:rFonts w:hint="eastAsia" w:ascii="宋体" w:hAnsi="宋体"/>
          <w:color w:val="auto"/>
          <w:szCs w:val="24"/>
          <w:highlight w:val="none"/>
          <w:lang w:eastAsia="zh-CN"/>
        </w:rPr>
        <w:t>三</w:t>
      </w:r>
      <w:r>
        <w:rPr>
          <w:rFonts w:hint="eastAsia" w:ascii="宋体" w:hAnsi="宋体"/>
          <w:color w:val="auto"/>
          <w:szCs w:val="24"/>
          <w:highlight w:val="none"/>
        </w:rPr>
        <w:t>年X月X日</w:t>
      </w:r>
    </w:p>
    <w:p>
      <w:pPr>
        <w:shd w:val="clear" w:color="auto" w:fill="auto"/>
        <w:rPr>
          <w:rFonts w:hint="eastAsia" w:ascii="宋体" w:hAnsi="宋体"/>
          <w:szCs w:val="24"/>
          <w:highlight w:val="none"/>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cs="宋体"/>
          <w:b/>
          <w:bCs/>
          <w:color w:val="auto"/>
          <w:sz w:val="24"/>
          <w:szCs w:val="24"/>
          <w:highlight w:val="none"/>
        </w:rPr>
      </w:pPr>
      <w:r>
        <w:rPr>
          <w:rFonts w:hint="eastAsia" w:ascii="宋体" w:hAnsi="宋体"/>
          <w:szCs w:val="24"/>
          <w:highlight w:val="none"/>
        </w:rPr>
        <w:br w:type="page"/>
      </w:r>
      <w:r>
        <w:rPr>
          <w:rFonts w:hint="eastAsia" w:ascii="宋体" w:hAnsi="宋体" w:cs="宋体"/>
          <w:b/>
          <w:bCs/>
          <w:color w:val="auto"/>
          <w:sz w:val="24"/>
          <w:szCs w:val="24"/>
          <w:highlight w:val="none"/>
        </w:rPr>
        <w:t xml:space="preserve"> （第   包）</w:t>
      </w:r>
    </w:p>
    <w:p>
      <w:pPr>
        <w:keepNext w:val="0"/>
        <w:keepLines w:val="0"/>
        <w:pageBreakBefore w:val="0"/>
        <w:widowControl w:val="0"/>
        <w:kinsoku/>
        <w:wordWrap/>
        <w:overflowPunct/>
        <w:topLinePunct w:val="0"/>
        <w:autoSpaceDE w:val="0"/>
        <w:autoSpaceDN w:val="0"/>
        <w:bidi w:val="0"/>
        <w:adjustRightInd w:val="0"/>
        <w:snapToGrid/>
        <w:spacing w:line="360" w:lineRule="auto"/>
        <w:ind w:firstLine="442" w:firstLineChars="200"/>
        <w:textAlignment w:val="auto"/>
        <w:rPr>
          <w:rFonts w:hint="eastAsia" w:ascii="宋体" w:hAnsi="宋体" w:eastAsia="宋体" w:cs="宋体"/>
          <w:b/>
          <w:bCs/>
          <w:color w:val="auto"/>
          <w:sz w:val="22"/>
          <w:szCs w:val="22"/>
          <w:highlight w:val="none"/>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宋体"/>
          <w:bCs/>
          <w:color w:val="auto"/>
          <w:szCs w:val="21"/>
          <w:highlight w:val="none"/>
          <w:u w:val="single"/>
        </w:rPr>
      </w:pPr>
      <w:r>
        <w:rPr>
          <w:rFonts w:hint="eastAsia" w:ascii="宋体" w:hAnsi="宋体" w:cs="宋体"/>
          <w:bCs/>
          <w:color w:val="auto"/>
          <w:szCs w:val="21"/>
          <w:highlight w:val="none"/>
        </w:rPr>
        <w:t xml:space="preserve">甲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方：</w:t>
      </w:r>
      <w:r>
        <w:rPr>
          <w:rFonts w:hint="eastAsia" w:ascii="宋体" w:hAnsi="宋体" w:cs="宋体"/>
          <w:bCs/>
          <w:color w:val="auto"/>
          <w:szCs w:val="21"/>
          <w:highlight w:val="none"/>
          <w:u w:val="single"/>
        </w:rPr>
        <w:t xml:space="preserve"> 西安市公安局交通警察支队</w:t>
      </w:r>
    </w:p>
    <w:p>
      <w:pPr>
        <w:keepNext w:val="0"/>
        <w:keepLines w:val="0"/>
        <w:pageBreakBefore w:val="0"/>
        <w:widowControl w:val="0"/>
        <w:kinsoku/>
        <w:wordWrap/>
        <w:overflowPunct/>
        <w:topLinePunct w:val="0"/>
        <w:autoSpaceDE w:val="0"/>
        <w:autoSpaceDN w:val="0"/>
        <w:bidi w:val="0"/>
        <w:adjustRightInd w:val="0"/>
        <w:snapToGrid/>
        <w:spacing w:after="313" w:afterLines="100" w:line="360" w:lineRule="auto"/>
        <w:ind w:firstLine="48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 xml:space="preserve">乙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 xml:space="preserve"> 方：</w:t>
      </w:r>
      <w:r>
        <w:rPr>
          <w:rFonts w:hint="eastAsia" w:ascii="宋体" w:hAnsi="宋体" w:cs="宋体"/>
          <w:bCs/>
          <w:color w:val="auto"/>
          <w:szCs w:val="21"/>
          <w:highlight w:val="none"/>
          <w:u w:val="single"/>
        </w:rPr>
        <w:t xml:space="preserve">     </w:t>
      </w:r>
      <w:r>
        <w:rPr>
          <w:rFonts w:hint="eastAsia" w:ascii="宋体" w:hAnsi="宋体" w:cs="宋体"/>
          <w:color w:val="auto"/>
          <w:highlight w:val="none"/>
          <w:u w:val="single"/>
        </w:rPr>
        <w:t xml:space="preserve">（中标供应商）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西安市公安局交通警察支队秩序处2023年执法扣留车辆存放场地租赁项目（项目编号：SDZC2023- ）（第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包）</w:t>
      </w:r>
      <w:r>
        <w:rPr>
          <w:rFonts w:hint="eastAsia" w:ascii="宋体" w:hAnsi="宋体" w:cs="宋体"/>
          <w:color w:val="auto"/>
          <w:kern w:val="0"/>
          <w:szCs w:val="21"/>
          <w:highlight w:val="none"/>
        </w:rPr>
        <w:t>，在西安市财政局的监督管理下，由</w:t>
      </w:r>
      <w:r>
        <w:rPr>
          <w:rFonts w:hint="eastAsia" w:ascii="宋体" w:hAnsi="宋体" w:cs="宋体"/>
          <w:color w:val="auto"/>
          <w:kern w:val="0"/>
          <w:szCs w:val="21"/>
          <w:highlight w:val="none"/>
          <w:u w:val="single"/>
          <w:lang w:eastAsia="zh-CN"/>
        </w:rPr>
        <w:t>陕西上德招标有限公司</w:t>
      </w:r>
      <w:r>
        <w:rPr>
          <w:rFonts w:hint="eastAsia" w:ascii="宋体" w:hAnsi="宋体" w:cs="宋体"/>
          <w:color w:val="auto"/>
          <w:kern w:val="0"/>
          <w:szCs w:val="21"/>
          <w:highlight w:val="none"/>
        </w:rPr>
        <w:t>组织公开招标。</w:t>
      </w:r>
      <w:r>
        <w:rPr>
          <w:rFonts w:hint="eastAsia" w:ascii="宋体" w:hAnsi="宋体" w:cs="宋体"/>
          <w:color w:val="auto"/>
          <w:kern w:val="0"/>
          <w:szCs w:val="21"/>
          <w:highlight w:val="none"/>
          <w:u w:val="single"/>
        </w:rPr>
        <w:t>西安市公安局交通警察支队</w:t>
      </w:r>
      <w:r>
        <w:rPr>
          <w:rFonts w:hint="eastAsia" w:ascii="宋体" w:hAnsi="宋体" w:cs="宋体"/>
          <w:color w:val="auto"/>
          <w:kern w:val="0"/>
          <w:szCs w:val="21"/>
          <w:highlight w:val="none"/>
        </w:rPr>
        <w:t>（以下简称“甲方”）确定</w:t>
      </w:r>
      <w:r>
        <w:rPr>
          <w:rFonts w:hint="eastAsia" w:ascii="宋体" w:hAnsi="宋体" w:cs="宋体"/>
          <w:color w:val="auto"/>
          <w:kern w:val="0"/>
          <w:szCs w:val="21"/>
          <w:highlight w:val="none"/>
          <w:u w:val="single"/>
        </w:rPr>
        <w:t xml:space="preserve"> （中标供应商名称） </w:t>
      </w:r>
      <w:r>
        <w:rPr>
          <w:rFonts w:hint="eastAsia" w:ascii="宋体" w:hAnsi="宋体" w:cs="宋体"/>
          <w:color w:val="auto"/>
          <w:kern w:val="0"/>
          <w:szCs w:val="21"/>
          <w:highlight w:val="none"/>
        </w:rPr>
        <w:t>（以下简称“乙方”）为该项目中标供应商。依据《中华人民共和国政府采购法》、《中华人民共和国政府采购法实施条例》、《中华人民共和国民法典》以及公开招标文件、中标通知书，达成如下条款：</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第一条  停车场基本情况：</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（一）停车场名称：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（三）规      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㎡，最大停车量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第二条  服务期限</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服务期限</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2023年11月4日-2024年11月3日，具体时间根据合同签订情况进行调整。</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自202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日起至</w:t>
      </w: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至。</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第三条  服务单价</w:t>
      </w:r>
      <w:r>
        <w:rPr>
          <w:rFonts w:hint="eastAsia" w:ascii="宋体" w:hAnsi="宋体" w:eastAsia="宋体" w:cs="宋体"/>
          <w:b/>
          <w:bCs/>
          <w:color w:val="auto"/>
          <w:szCs w:val="21"/>
          <w:highlight w:val="none"/>
          <w:lang w:val="en-US" w:eastAsia="zh-CN"/>
        </w:rPr>
        <w:t xml:space="preserve"> </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本包合同金额为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元整(</w:t>
      </w:r>
      <w:r>
        <w:rPr>
          <w:rFonts w:hint="eastAsia" w:ascii="宋体" w:hAnsi="宋体" w:cs="宋体"/>
          <w:color w:val="auto"/>
          <w:szCs w:val="21"/>
          <w:highlight w:val="none"/>
          <w:lang w:val="en-US" w:eastAsia="zh-CN"/>
        </w:rPr>
        <w:t>大写：</w:t>
      </w:r>
      <w:r>
        <w:rPr>
          <w:rFonts w:hint="eastAsia" w:ascii="宋体" w:hAnsi="宋体" w:eastAsia="宋体" w:cs="宋体"/>
          <w:color w:val="auto"/>
          <w:szCs w:val="21"/>
          <w:highlight w:val="none"/>
        </w:rPr>
        <w:t>)，乙方必须使用甲方开发的监管与计费软件，用软件计量、监督和结算相关费用。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以每月场地租赁费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元，据实结算</w:t>
      </w:r>
      <w:r>
        <w:rPr>
          <w:rFonts w:hint="default" w:ascii="宋体" w:hAnsi="宋体" w:cs="宋体"/>
          <w:color w:val="auto"/>
          <w:szCs w:val="21"/>
          <w:highlight w:val="none"/>
        </w:rPr>
        <w:t>，</w:t>
      </w:r>
      <w:r>
        <w:rPr>
          <w:rFonts w:hint="eastAsia" w:ascii="宋体" w:hAnsi="宋体" w:cs="宋体"/>
          <w:color w:val="auto"/>
          <w:szCs w:val="21"/>
          <w:highlight w:val="none"/>
          <w:lang w:val="en-US" w:eastAsia="zh-Hans"/>
        </w:rPr>
        <w:t>但最终合同履行的全部费用不超过上述约定金额</w:t>
      </w:r>
      <w:r>
        <w:rPr>
          <w:rFonts w:hint="eastAsia" w:ascii="宋体" w:hAnsi="宋体" w:eastAsia="宋体" w:cs="宋体"/>
          <w:color w:val="auto"/>
          <w:szCs w:val="21"/>
          <w:highlight w:val="none"/>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（一）费用构成</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每月场地租赁费，包含车辆租赁费、油料费、装卸费、运输费、人工费、税费等完成本项目的一切费用。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每月场地租赁费=场地费+使用费</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场地费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为每月场地租赁费金额的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元。指每月的整个停车场的使用费，因为只允许停放交警扣留的机动车、非机动车，不允许停放其他任何单位的车辆，因此每月全额支付</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使用费：为每月场地租赁费金额的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元。指车辆存放在场地产生的相关保管费用，按照停放车辆的比例分级支付。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个车位按照30平方米计算，实际停放车辆面积与合同签订停车场总面积相比，执法停车场管理系统生成月平均车辆停放比例，比例≥60%，全额支付使用费，比例＜60%的，按照：实际停放面积/场地总面积60%×全额使用费的公式管理系统进行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hAnsi="宋体" w:cs="宋体"/>
          <w:color w:val="auto"/>
          <w:szCs w:val="24"/>
          <w:highlight w:val="none"/>
        </w:rPr>
        <w:t>租赁费按月结算，采购人</w:t>
      </w:r>
      <w:r>
        <w:rPr>
          <w:rFonts w:hint="eastAsia" w:ascii="宋体" w:hAnsi="宋体" w:eastAsia="宋体" w:cs="宋体"/>
          <w:color w:val="auto"/>
          <w:szCs w:val="21"/>
          <w:highlight w:val="none"/>
        </w:rPr>
        <w:t>每月结束后开始验收结束月份服务情况，通过验收后填写验收单核算当月应支付金额，原则上通过验收后支付一次费用（验收单上通过验收的费用），遇到特殊情况和持续重大活动时可合并支付次数（例如：两个月应该进行两次支付，可根据实际情况两次验收通过后，一次性支付两次验收核算费用）。</w:t>
      </w:r>
    </w:p>
    <w:p>
      <w:pPr>
        <w:keepNext w:val="0"/>
        <w:keepLines w:val="0"/>
        <w:adjustRightIn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按照自然月计算一个月费用，如果出现某个月实际使用停车场天数不满整月，无法按照自然月计算费用时，当月实际支付费用=每月场地租赁费÷30×实际使用停车场天数-当月考核扣除金额，来计算实际支付费用。</w:t>
      </w:r>
    </w:p>
    <w:p>
      <w:pPr>
        <w:pStyle w:val="2"/>
        <w:rPr>
          <w:rFonts w:hint="eastAsia" w:eastAsia="宋体"/>
          <w:highlight w:val="none"/>
          <w:lang w:val="en-US" w:eastAsia="zh-CN"/>
        </w:rPr>
      </w:pPr>
      <w:r>
        <w:rPr>
          <w:rFonts w:hint="eastAsia"/>
          <w:highlight w:val="none"/>
          <w:lang w:val="en-US" w:eastAsia="zh-CN"/>
        </w:rPr>
        <w:t>最后一个月费用支付金额以结算审计审减后金额为准。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第四条  服务要求及处罚规定</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（一）人员配备</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停车场工作人员不得少于5人。提供工作人员姓名、年龄、职责基本信息。组织机构、人员配备岗位分布上墙公示，要统一着装</w:t>
      </w:r>
      <w:r>
        <w:rPr>
          <w:rFonts w:hint="eastAsia" w:ascii="宋体" w:hAnsi="宋体" w:cs="宋体"/>
          <w:sz w:val="24"/>
          <w:szCs w:val="24"/>
          <w:highlight w:val="none"/>
          <w:lang w:eastAsia="zh-CN"/>
        </w:rPr>
        <w:t>，佩带工牌</w:t>
      </w:r>
      <w:r>
        <w:rPr>
          <w:rFonts w:hint="eastAsia" w:ascii="宋体" w:hAnsi="宋体" w:eastAsia="宋体" w:cs="宋体"/>
          <w:sz w:val="24"/>
          <w:szCs w:val="24"/>
          <w:highlight w:val="none"/>
        </w:rPr>
        <w:t>。白天在岗人员不</w:t>
      </w:r>
      <w:r>
        <w:rPr>
          <w:rFonts w:hint="eastAsia" w:ascii="宋体" w:hAnsi="宋体" w:cs="宋体"/>
          <w:sz w:val="24"/>
          <w:szCs w:val="24"/>
          <w:highlight w:val="none"/>
          <w:lang w:eastAsia="zh-CN"/>
        </w:rPr>
        <w:t>少</w:t>
      </w:r>
      <w:r>
        <w:rPr>
          <w:rFonts w:hint="eastAsia" w:ascii="宋体" w:hAnsi="宋体" w:eastAsia="宋体" w:cs="宋体"/>
          <w:sz w:val="24"/>
          <w:szCs w:val="24"/>
          <w:highlight w:val="none"/>
        </w:rPr>
        <w:t>于3人（其中1人</w:t>
      </w:r>
      <w:r>
        <w:rPr>
          <w:rFonts w:hint="eastAsia" w:ascii="宋体" w:hAnsi="宋体" w:cs="宋体"/>
          <w:sz w:val="24"/>
          <w:szCs w:val="24"/>
          <w:highlight w:val="none"/>
          <w:lang w:eastAsia="zh-CN"/>
        </w:rPr>
        <w:t>负责</w:t>
      </w:r>
      <w:r>
        <w:rPr>
          <w:rFonts w:hint="eastAsia" w:ascii="宋体" w:hAnsi="宋体" w:eastAsia="宋体" w:cs="宋体"/>
          <w:sz w:val="24"/>
          <w:szCs w:val="24"/>
          <w:highlight w:val="none"/>
        </w:rPr>
        <w:t>操作执法停车场管理系统），夜间在岗人员不</w:t>
      </w:r>
      <w:r>
        <w:rPr>
          <w:rFonts w:hint="eastAsia" w:ascii="宋体" w:hAnsi="宋体" w:cs="宋体"/>
          <w:sz w:val="24"/>
          <w:szCs w:val="24"/>
          <w:highlight w:val="none"/>
          <w:lang w:eastAsia="zh-CN"/>
        </w:rPr>
        <w:t>少</w:t>
      </w:r>
      <w:r>
        <w:rPr>
          <w:rFonts w:hint="eastAsia" w:ascii="宋体" w:hAnsi="宋体" w:eastAsia="宋体" w:cs="宋体"/>
          <w:sz w:val="24"/>
          <w:szCs w:val="24"/>
          <w:highlight w:val="none"/>
        </w:rPr>
        <w:t>于2人（其中1人</w:t>
      </w:r>
      <w:r>
        <w:rPr>
          <w:rFonts w:hint="eastAsia" w:ascii="宋体" w:hAnsi="宋体" w:cs="宋体"/>
          <w:sz w:val="24"/>
          <w:szCs w:val="24"/>
          <w:highlight w:val="none"/>
          <w:lang w:eastAsia="zh-CN"/>
        </w:rPr>
        <w:t>负责</w:t>
      </w:r>
      <w:r>
        <w:rPr>
          <w:rFonts w:hint="eastAsia" w:ascii="宋体" w:hAnsi="宋体" w:eastAsia="宋体" w:cs="宋体"/>
          <w:sz w:val="24"/>
          <w:szCs w:val="24"/>
          <w:highlight w:val="none"/>
        </w:rPr>
        <w:t>操作执法停车场管理系统）。</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（二）场地及设备条件</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1.位置及面积条件</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投标人提供</w:t>
      </w:r>
      <w:r>
        <w:rPr>
          <w:rFonts w:hint="eastAsia" w:ascii="宋体" w:hAnsi="宋体" w:cs="宋体"/>
          <w:b w:val="0"/>
          <w:bCs/>
          <w:sz w:val="24"/>
          <w:szCs w:val="24"/>
          <w:highlight w:val="none"/>
          <w:lang w:eastAsia="zh-CN"/>
        </w:rPr>
        <w:t>执法</w:t>
      </w:r>
      <w:r>
        <w:rPr>
          <w:rFonts w:hint="eastAsia" w:ascii="宋体" w:hAnsi="宋体" w:eastAsia="宋体" w:cs="宋体"/>
          <w:b w:val="0"/>
          <w:bCs/>
          <w:sz w:val="24"/>
          <w:szCs w:val="24"/>
          <w:highlight w:val="none"/>
        </w:rPr>
        <w:t>停车场位置（文字叙述和位置图）、二环内</w:t>
      </w:r>
      <w:r>
        <w:rPr>
          <w:rFonts w:hint="eastAsia" w:ascii="宋体" w:hAnsi="宋体" w:cs="宋体"/>
          <w:b w:val="0"/>
          <w:bCs/>
          <w:sz w:val="24"/>
          <w:szCs w:val="24"/>
          <w:highlight w:val="none"/>
          <w:lang w:eastAsia="zh-CN"/>
        </w:rPr>
        <w:t>执法</w:t>
      </w:r>
      <w:r>
        <w:rPr>
          <w:rFonts w:hint="eastAsia" w:ascii="宋体" w:hAnsi="宋体" w:eastAsia="宋体" w:cs="宋体"/>
          <w:b w:val="0"/>
          <w:bCs/>
          <w:sz w:val="24"/>
          <w:szCs w:val="24"/>
          <w:highlight w:val="none"/>
        </w:rPr>
        <w:t>停车场面积须≥3000㎡，二环外</w:t>
      </w:r>
      <w:r>
        <w:rPr>
          <w:rFonts w:hint="eastAsia" w:ascii="宋体" w:hAnsi="宋体" w:cs="宋体"/>
          <w:b w:val="0"/>
          <w:bCs/>
          <w:sz w:val="24"/>
          <w:szCs w:val="24"/>
          <w:highlight w:val="none"/>
          <w:lang w:eastAsia="zh-CN"/>
        </w:rPr>
        <w:t>执法</w:t>
      </w:r>
      <w:r>
        <w:rPr>
          <w:rFonts w:hint="eastAsia" w:ascii="宋体" w:hAnsi="宋体" w:eastAsia="宋体" w:cs="宋体"/>
          <w:b w:val="0"/>
          <w:bCs/>
          <w:sz w:val="24"/>
          <w:szCs w:val="24"/>
          <w:highlight w:val="none"/>
        </w:rPr>
        <w:t>停车场面积须≥6000㎡。场地面积、场地平面图；</w:t>
      </w:r>
      <w:r>
        <w:rPr>
          <w:rFonts w:hint="eastAsia" w:ascii="宋体" w:hAnsi="宋体" w:cs="宋体"/>
          <w:b w:val="0"/>
          <w:bCs/>
          <w:sz w:val="24"/>
          <w:szCs w:val="24"/>
          <w:highlight w:val="none"/>
          <w:lang w:eastAsia="zh-CN"/>
        </w:rPr>
        <w:t>执法</w:t>
      </w:r>
      <w:r>
        <w:rPr>
          <w:rFonts w:hint="eastAsia" w:ascii="宋体" w:hAnsi="宋体" w:eastAsia="宋体" w:cs="宋体"/>
          <w:b w:val="0"/>
          <w:bCs/>
          <w:sz w:val="24"/>
          <w:szCs w:val="24"/>
          <w:highlight w:val="none"/>
        </w:rPr>
        <w:t>停车场场地必须位于対应服务</w:t>
      </w:r>
      <w:r>
        <w:rPr>
          <w:rFonts w:hint="eastAsia" w:ascii="宋体" w:hAnsi="宋体" w:cs="宋体"/>
          <w:b w:val="0"/>
          <w:bCs/>
          <w:sz w:val="24"/>
          <w:szCs w:val="24"/>
          <w:highlight w:val="none"/>
          <w:lang w:eastAsia="zh-CN"/>
        </w:rPr>
        <w:t>交警</w:t>
      </w:r>
      <w:r>
        <w:rPr>
          <w:rFonts w:hint="eastAsia" w:ascii="宋体" w:hAnsi="宋体" w:eastAsia="宋体" w:cs="宋体"/>
          <w:b w:val="0"/>
          <w:bCs/>
          <w:sz w:val="24"/>
          <w:szCs w:val="24"/>
          <w:highlight w:val="none"/>
        </w:rPr>
        <w:t>大队辖区范围内；</w:t>
      </w:r>
      <w:r>
        <w:rPr>
          <w:rFonts w:hint="eastAsia" w:ascii="宋体" w:hAnsi="宋体" w:cs="宋体"/>
          <w:b w:val="0"/>
          <w:bCs/>
          <w:sz w:val="24"/>
          <w:szCs w:val="24"/>
          <w:highlight w:val="none"/>
          <w:lang w:eastAsia="zh-CN"/>
        </w:rPr>
        <w:t>执法</w:t>
      </w:r>
      <w:r>
        <w:rPr>
          <w:rFonts w:hint="eastAsia" w:ascii="宋体" w:hAnsi="宋体" w:eastAsia="宋体" w:cs="宋体"/>
          <w:b w:val="0"/>
          <w:bCs/>
          <w:sz w:val="24"/>
          <w:szCs w:val="24"/>
          <w:highlight w:val="none"/>
        </w:rPr>
        <w:t xml:space="preserve">停车场场地必须封闭隔离，相对独立，不得与其他停车场共用出入口和通道。 </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2.地面条件</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r>
        <w:rPr>
          <w:rFonts w:hint="eastAsia" w:ascii="宋体" w:hAnsi="宋体" w:cs="宋体"/>
          <w:b w:val="0"/>
          <w:bCs/>
          <w:sz w:val="24"/>
          <w:szCs w:val="24"/>
          <w:highlight w:val="none"/>
          <w:lang w:eastAsia="zh-CN"/>
        </w:rPr>
        <w:t>场内</w:t>
      </w:r>
      <w:r>
        <w:rPr>
          <w:rFonts w:hint="eastAsia" w:ascii="宋体" w:hAnsi="宋体" w:eastAsia="宋体" w:cs="宋体"/>
          <w:b w:val="0"/>
          <w:bCs/>
          <w:sz w:val="24"/>
          <w:szCs w:val="24"/>
          <w:highlight w:val="none"/>
        </w:rPr>
        <w:t>区域完整，不能分割、拼凑。</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（2）硬化：经过水泥、沥青、</w:t>
      </w:r>
      <w:r>
        <w:rPr>
          <w:rFonts w:hint="eastAsia" w:ascii="宋体" w:hAnsi="宋体" w:cs="宋体"/>
          <w:b w:val="0"/>
          <w:bCs/>
          <w:sz w:val="24"/>
          <w:szCs w:val="24"/>
          <w:highlight w:val="none"/>
          <w:lang w:eastAsia="zh-CN"/>
        </w:rPr>
        <w:t>碎</w:t>
      </w:r>
      <w:r>
        <w:rPr>
          <w:rFonts w:hint="eastAsia" w:ascii="宋体" w:hAnsi="宋体" w:eastAsia="宋体" w:cs="宋体"/>
          <w:b w:val="0"/>
          <w:bCs/>
          <w:sz w:val="24"/>
          <w:szCs w:val="24"/>
          <w:highlight w:val="none"/>
        </w:rPr>
        <w:t>石等硬化，不能裸露黄土，无扬尘。</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（3）平整度：没有明显坑洼、积水、荒草、垃圾，不得高低不平。</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3.配套设施</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（1）配备管理电脑，发电机。</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（2）安装互联网络，常备无线热点设备（用于</w:t>
      </w:r>
      <w:r>
        <w:rPr>
          <w:rFonts w:hint="eastAsia" w:ascii="宋体" w:hAnsi="宋体" w:cs="宋体"/>
          <w:b w:val="0"/>
          <w:bCs/>
          <w:sz w:val="24"/>
          <w:szCs w:val="24"/>
          <w:highlight w:val="none"/>
          <w:lang w:eastAsia="zh-CN"/>
        </w:rPr>
        <w:t>各类</w:t>
      </w:r>
      <w:r>
        <w:rPr>
          <w:rFonts w:hint="eastAsia" w:ascii="宋体" w:hAnsi="宋体" w:eastAsia="宋体" w:cs="宋体"/>
          <w:b w:val="0"/>
          <w:bCs/>
          <w:sz w:val="24"/>
          <w:szCs w:val="24"/>
          <w:highlight w:val="none"/>
        </w:rPr>
        <w:t>数据传输）。</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w:t>
      </w:r>
      <w:r>
        <w:rPr>
          <w:rFonts w:hint="eastAsia" w:ascii="宋体" w:hAnsi="宋体" w:cs="宋体"/>
          <w:b w:val="0"/>
          <w:bCs/>
          <w:sz w:val="24"/>
          <w:szCs w:val="24"/>
          <w:highlight w:val="none"/>
          <w:lang w:eastAsia="zh-CN"/>
        </w:rPr>
        <w:t>排水、视频</w:t>
      </w:r>
      <w:r>
        <w:rPr>
          <w:rFonts w:hint="eastAsia" w:ascii="宋体" w:hAnsi="宋体" w:eastAsia="宋体" w:cs="宋体"/>
          <w:b w:val="0"/>
          <w:bCs/>
          <w:sz w:val="24"/>
          <w:szCs w:val="24"/>
          <w:highlight w:val="none"/>
        </w:rPr>
        <w:t>监控、照明、消防设施齐全、</w:t>
      </w:r>
      <w:r>
        <w:rPr>
          <w:rFonts w:hint="eastAsia" w:ascii="宋体" w:hAnsi="宋体" w:cs="宋体"/>
          <w:b w:val="0"/>
          <w:bCs/>
          <w:sz w:val="24"/>
          <w:szCs w:val="24"/>
          <w:highlight w:val="none"/>
          <w:lang w:eastAsia="zh-CN"/>
        </w:rPr>
        <w:t>完好、</w:t>
      </w:r>
      <w:r>
        <w:rPr>
          <w:rFonts w:hint="eastAsia" w:ascii="宋体" w:hAnsi="宋体" w:eastAsia="宋体" w:cs="宋体"/>
          <w:b w:val="0"/>
          <w:bCs/>
          <w:sz w:val="24"/>
          <w:szCs w:val="24"/>
          <w:highlight w:val="none"/>
        </w:rPr>
        <w:t>有效。</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（4）场地内区域划分标识完善清晰。</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w:t>
      </w:r>
      <w:r>
        <w:rPr>
          <w:rFonts w:hint="eastAsia" w:ascii="宋体" w:hAnsi="宋体" w:cs="宋体"/>
          <w:b w:val="0"/>
          <w:bCs/>
          <w:sz w:val="24"/>
          <w:szCs w:val="24"/>
          <w:highlight w:val="none"/>
          <w:lang w:eastAsia="zh-CN"/>
        </w:rPr>
        <w:t>配备</w:t>
      </w:r>
      <w:r>
        <w:rPr>
          <w:rFonts w:hint="eastAsia" w:ascii="宋体" w:hAnsi="宋体" w:eastAsia="宋体" w:cs="宋体"/>
          <w:b w:val="0"/>
          <w:bCs/>
          <w:sz w:val="24"/>
          <w:szCs w:val="24"/>
          <w:highlight w:val="none"/>
        </w:rPr>
        <w:t>用于事故检验鉴定的地沟（或举升设备）。</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（6）执法停车场出口安装视频</w:t>
      </w:r>
      <w:r>
        <w:rPr>
          <w:rFonts w:hint="eastAsia" w:ascii="宋体" w:hAnsi="宋体" w:cs="宋体"/>
          <w:b w:val="0"/>
          <w:bCs/>
          <w:sz w:val="24"/>
          <w:szCs w:val="24"/>
          <w:highlight w:val="none"/>
          <w:lang w:eastAsia="zh-CN"/>
        </w:rPr>
        <w:t>号牌</w:t>
      </w:r>
      <w:r>
        <w:rPr>
          <w:rFonts w:hint="eastAsia" w:ascii="宋体" w:hAnsi="宋体" w:eastAsia="宋体" w:cs="宋体"/>
          <w:b w:val="0"/>
          <w:bCs/>
          <w:sz w:val="24"/>
          <w:szCs w:val="24"/>
          <w:highlight w:val="none"/>
        </w:rPr>
        <w:t>识别道闸、具备识别</w:t>
      </w:r>
      <w:r>
        <w:rPr>
          <w:rFonts w:hint="eastAsia" w:ascii="宋体" w:hAnsi="宋体" w:cs="宋体"/>
          <w:b w:val="0"/>
          <w:bCs/>
          <w:sz w:val="24"/>
          <w:szCs w:val="24"/>
          <w:highlight w:val="none"/>
          <w:lang w:eastAsia="zh-CN"/>
        </w:rPr>
        <w:t>照相</w:t>
      </w:r>
      <w:r>
        <w:rPr>
          <w:rFonts w:hint="eastAsia" w:ascii="宋体" w:hAnsi="宋体" w:eastAsia="宋体" w:cs="宋体"/>
          <w:b w:val="0"/>
          <w:bCs/>
          <w:sz w:val="24"/>
          <w:szCs w:val="24"/>
          <w:highlight w:val="none"/>
        </w:rPr>
        <w:t>、录像，数据</w:t>
      </w:r>
      <w:r>
        <w:rPr>
          <w:rFonts w:hint="eastAsia" w:ascii="宋体" w:hAnsi="宋体" w:cs="宋体"/>
          <w:b w:val="0"/>
          <w:bCs/>
          <w:sz w:val="24"/>
          <w:szCs w:val="24"/>
          <w:highlight w:val="none"/>
          <w:lang w:eastAsia="zh-CN"/>
        </w:rPr>
        <w:t>须</w:t>
      </w:r>
      <w:r>
        <w:rPr>
          <w:rFonts w:hint="eastAsia" w:ascii="宋体" w:hAnsi="宋体" w:eastAsia="宋体" w:cs="宋体"/>
          <w:b w:val="0"/>
          <w:bCs/>
          <w:sz w:val="24"/>
          <w:szCs w:val="24"/>
          <w:highlight w:val="none"/>
        </w:rPr>
        <w:t>接入支队执法停车场管理系统。</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（7）根据支队相关系统平台开发进度，按照支队要求适时将执法停车场闸机数据及其他信息数据接入指定系统平台。</w:t>
      </w:r>
    </w:p>
    <w:p>
      <w:pPr>
        <w:keepNext w:val="0"/>
        <w:keepLines w:val="0"/>
        <w:pageBreakBefore w:val="0"/>
        <w:widowControl w:val="0"/>
        <w:kinsoku/>
        <w:wordWrap/>
        <w:overflowPunct/>
        <w:topLinePunct w:val="0"/>
        <w:autoSpaceDE/>
        <w:autoSpaceDN/>
        <w:bidi w:val="0"/>
        <w:adjustRightInd/>
        <w:spacing w:line="480" w:lineRule="exact"/>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（三）服务标准及管理要求</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停车场管理制度齐全规范，运行有序，人员分工明确，不得</w:t>
      </w:r>
      <w:r>
        <w:rPr>
          <w:rFonts w:hint="eastAsia" w:ascii="宋体" w:hAnsi="宋体" w:cs="宋体"/>
          <w:sz w:val="24"/>
          <w:szCs w:val="24"/>
          <w:highlight w:val="none"/>
          <w:lang w:eastAsia="zh-CN"/>
        </w:rPr>
        <w:t>收取任何费用</w:t>
      </w:r>
      <w:r>
        <w:rPr>
          <w:rFonts w:hint="eastAsia" w:ascii="宋体" w:hAnsi="宋体" w:eastAsia="宋体" w:cs="宋体"/>
          <w:sz w:val="24"/>
          <w:szCs w:val="24"/>
          <w:highlight w:val="none"/>
        </w:rPr>
        <w:t>收费，不得私自处理车辆及附属物品，不得违反规定放行车辆</w:t>
      </w:r>
      <w:r>
        <w:rPr>
          <w:rFonts w:hint="eastAsia" w:ascii="宋体" w:hAnsi="宋体" w:cs="宋体"/>
          <w:sz w:val="24"/>
          <w:szCs w:val="24"/>
          <w:highlight w:val="none"/>
          <w:lang w:eastAsia="zh-CN"/>
        </w:rPr>
        <w:t>，不得停放非交警部门执法扣留及事故车辆以外的其它车辆，</w:t>
      </w:r>
      <w:r>
        <w:rPr>
          <w:rFonts w:hint="eastAsia" w:ascii="宋体" w:hAnsi="宋体" w:eastAsia="宋体" w:cs="宋体"/>
          <w:sz w:val="24"/>
          <w:szCs w:val="24"/>
          <w:highlight w:val="none"/>
        </w:rPr>
        <w:t>不得</w:t>
      </w:r>
      <w:r>
        <w:rPr>
          <w:rFonts w:hint="eastAsia" w:ascii="宋体" w:hAnsi="宋体" w:cs="宋体"/>
          <w:sz w:val="24"/>
          <w:szCs w:val="24"/>
          <w:highlight w:val="none"/>
          <w:lang w:eastAsia="zh-CN"/>
        </w:rPr>
        <w:t>无故</w:t>
      </w:r>
      <w:r>
        <w:rPr>
          <w:rFonts w:hint="eastAsia" w:ascii="宋体" w:hAnsi="宋体" w:eastAsia="宋体" w:cs="宋体"/>
          <w:sz w:val="24"/>
          <w:szCs w:val="24"/>
          <w:highlight w:val="none"/>
        </w:rPr>
        <w:t>拒绝存放交警扣留车辆</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停车场必须有</w:t>
      </w:r>
      <w:r>
        <w:rPr>
          <w:rFonts w:hint="eastAsia" w:ascii="宋体" w:hAnsi="宋体" w:cs="宋体"/>
          <w:sz w:val="24"/>
          <w:szCs w:val="24"/>
          <w:highlight w:val="none"/>
          <w:lang w:eastAsia="zh-CN"/>
        </w:rPr>
        <w:t>视频</w:t>
      </w:r>
      <w:r>
        <w:rPr>
          <w:rFonts w:hint="eastAsia" w:ascii="宋体" w:hAnsi="宋体" w:eastAsia="宋体" w:cs="宋体"/>
          <w:sz w:val="24"/>
          <w:szCs w:val="24"/>
          <w:highlight w:val="none"/>
        </w:rPr>
        <w:t>监控设施和网络服务，必要时使用发电机，无线热点设备，必须保证24小时运行正常。</w:t>
      </w:r>
      <w:r>
        <w:rPr>
          <w:rFonts w:hint="eastAsia" w:ascii="宋体" w:hAnsi="宋体" w:cs="宋体"/>
          <w:sz w:val="24"/>
          <w:szCs w:val="24"/>
          <w:highlight w:val="none"/>
          <w:lang w:eastAsia="zh-CN"/>
        </w:rPr>
        <w:t>视频</w:t>
      </w:r>
      <w:r>
        <w:rPr>
          <w:rFonts w:hint="eastAsia" w:ascii="宋体" w:hAnsi="宋体" w:eastAsia="宋体" w:cs="宋体"/>
          <w:sz w:val="24"/>
          <w:szCs w:val="24"/>
          <w:highlight w:val="none"/>
        </w:rPr>
        <w:t>监控要全面覆盖整个</w:t>
      </w:r>
      <w:r>
        <w:rPr>
          <w:rFonts w:hint="eastAsia" w:ascii="宋体" w:hAnsi="宋体" w:cs="宋体"/>
          <w:sz w:val="24"/>
          <w:szCs w:val="24"/>
          <w:highlight w:val="none"/>
          <w:lang w:eastAsia="zh-CN"/>
        </w:rPr>
        <w:t>场区</w:t>
      </w:r>
      <w:r>
        <w:rPr>
          <w:rFonts w:hint="eastAsia" w:ascii="宋体" w:hAnsi="宋体" w:eastAsia="宋体" w:cs="宋体"/>
          <w:sz w:val="24"/>
          <w:szCs w:val="24"/>
          <w:highlight w:val="none"/>
        </w:rPr>
        <w:t>和出入口，拍摄图像能清晰反映车号、车辆类型、进出停车场时间等，电子监控影像资料必须保存</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个月以上。</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停车场在日常管理中，</w:t>
      </w:r>
      <w:r>
        <w:rPr>
          <w:rFonts w:hint="eastAsia" w:ascii="宋体" w:hAnsi="宋体" w:cs="宋体"/>
          <w:sz w:val="24"/>
          <w:szCs w:val="24"/>
          <w:highlight w:val="none"/>
          <w:lang w:eastAsia="zh-CN"/>
        </w:rPr>
        <w:t>应</w:t>
      </w:r>
      <w:r>
        <w:rPr>
          <w:rFonts w:hint="eastAsia" w:ascii="宋体" w:hAnsi="宋体" w:eastAsia="宋体" w:cs="宋体"/>
          <w:sz w:val="24"/>
          <w:szCs w:val="24"/>
          <w:highlight w:val="none"/>
        </w:rPr>
        <w:t>对</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扣留车辆、事故滞留车辆和代履行扣留车辆分类造册登记。执法扣留车辆、违法停放被拖移车辆、事故车辆、三轮车、非机动车、摩托车等车辆应该按照类别分区域摆放整齐，并制作区域标识牌，不得混放。</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停车场在日常档案管理中，</w:t>
      </w:r>
      <w:r>
        <w:rPr>
          <w:rFonts w:hint="eastAsia" w:ascii="宋体" w:hAnsi="宋体" w:cs="宋体"/>
          <w:sz w:val="24"/>
          <w:szCs w:val="24"/>
          <w:highlight w:val="none"/>
          <w:lang w:eastAsia="zh-CN"/>
        </w:rPr>
        <w:t>应</w:t>
      </w:r>
      <w:r>
        <w:rPr>
          <w:rFonts w:hint="eastAsia" w:ascii="宋体" w:hAnsi="宋体" w:eastAsia="宋体" w:cs="宋体"/>
          <w:sz w:val="24"/>
          <w:szCs w:val="24"/>
          <w:highlight w:val="none"/>
        </w:rPr>
        <w:t>准确记录车辆类型、颜色、车号、进场时间、出场时间、管理编号、执法单位、民警</w:t>
      </w:r>
      <w:r>
        <w:rPr>
          <w:rFonts w:hint="eastAsia" w:ascii="宋体" w:hAnsi="宋体" w:cs="宋体"/>
          <w:sz w:val="24"/>
          <w:szCs w:val="24"/>
          <w:highlight w:val="none"/>
          <w:lang w:eastAsia="zh-CN"/>
        </w:rPr>
        <w:t>、扣留原因</w:t>
      </w:r>
      <w:r>
        <w:rPr>
          <w:rFonts w:hint="eastAsia" w:ascii="宋体" w:hAnsi="宋体" w:eastAsia="宋体" w:cs="宋体"/>
          <w:sz w:val="24"/>
          <w:szCs w:val="24"/>
          <w:highlight w:val="none"/>
        </w:rPr>
        <w:t>等</w:t>
      </w:r>
      <w:r>
        <w:rPr>
          <w:rFonts w:hint="eastAsia" w:ascii="宋体" w:hAnsi="宋体" w:cs="宋体"/>
          <w:sz w:val="24"/>
          <w:szCs w:val="24"/>
          <w:highlight w:val="none"/>
          <w:lang w:eastAsia="zh-CN"/>
        </w:rPr>
        <w:t>相关</w:t>
      </w:r>
      <w:r>
        <w:rPr>
          <w:rFonts w:hint="eastAsia" w:ascii="宋体" w:hAnsi="宋体" w:eastAsia="宋体" w:cs="宋体"/>
          <w:sz w:val="24"/>
          <w:szCs w:val="24"/>
          <w:highlight w:val="none"/>
        </w:rPr>
        <w:t>内容，</w:t>
      </w:r>
      <w:r>
        <w:rPr>
          <w:rFonts w:hint="eastAsia" w:ascii="宋体" w:hAnsi="宋体" w:cs="宋体"/>
          <w:sz w:val="24"/>
          <w:szCs w:val="24"/>
          <w:highlight w:val="none"/>
          <w:lang w:eastAsia="zh-CN"/>
        </w:rPr>
        <w:t>并</w:t>
      </w:r>
      <w:r>
        <w:rPr>
          <w:rFonts w:hint="eastAsia" w:ascii="宋体" w:hAnsi="宋体" w:eastAsia="宋体" w:cs="宋体"/>
          <w:sz w:val="24"/>
          <w:szCs w:val="24"/>
          <w:highlight w:val="none"/>
        </w:rPr>
        <w:t>应当建立纸质信息管理档案和计算机</w:t>
      </w:r>
      <w:r>
        <w:rPr>
          <w:rFonts w:hint="eastAsia" w:ascii="宋体" w:hAnsi="宋体" w:cs="宋体"/>
          <w:sz w:val="24"/>
          <w:szCs w:val="24"/>
          <w:highlight w:val="none"/>
          <w:lang w:eastAsia="zh-CN"/>
        </w:rPr>
        <w:t>电子</w:t>
      </w:r>
      <w:r>
        <w:rPr>
          <w:rFonts w:hint="eastAsia" w:ascii="宋体" w:hAnsi="宋体" w:eastAsia="宋体" w:cs="宋体"/>
          <w:sz w:val="24"/>
          <w:szCs w:val="24"/>
          <w:highlight w:val="none"/>
        </w:rPr>
        <w:t>信息管理档案，两套档案</w:t>
      </w:r>
      <w:r>
        <w:rPr>
          <w:rFonts w:hint="eastAsia" w:ascii="宋体" w:hAnsi="宋体" w:cs="宋体"/>
          <w:sz w:val="24"/>
          <w:szCs w:val="24"/>
          <w:highlight w:val="none"/>
          <w:lang w:eastAsia="zh-CN"/>
        </w:rPr>
        <w:t>信息应保持</w:t>
      </w:r>
      <w:r>
        <w:rPr>
          <w:rFonts w:hint="eastAsia" w:ascii="宋体" w:hAnsi="宋体" w:eastAsia="宋体" w:cs="宋体"/>
          <w:sz w:val="24"/>
          <w:szCs w:val="24"/>
          <w:highlight w:val="none"/>
        </w:rPr>
        <w:t>一致。</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停车场对</w:t>
      </w:r>
      <w:r>
        <w:rPr>
          <w:rFonts w:hint="eastAsia" w:ascii="宋体" w:hAnsi="宋体" w:cs="宋体"/>
          <w:sz w:val="24"/>
          <w:szCs w:val="24"/>
          <w:highlight w:val="none"/>
          <w:lang w:eastAsia="zh-CN"/>
        </w:rPr>
        <w:t>被扣留</w:t>
      </w:r>
      <w:r>
        <w:rPr>
          <w:rFonts w:hint="eastAsia" w:ascii="宋体" w:hAnsi="宋体" w:eastAsia="宋体" w:cs="宋体"/>
          <w:sz w:val="24"/>
          <w:szCs w:val="24"/>
          <w:highlight w:val="none"/>
        </w:rPr>
        <w:t>车辆入场登记信息时，要检查是否有</w:t>
      </w:r>
      <w:r>
        <w:rPr>
          <w:rFonts w:hint="eastAsia" w:ascii="宋体" w:hAnsi="宋体" w:cs="宋体"/>
          <w:sz w:val="24"/>
          <w:szCs w:val="24"/>
          <w:highlight w:val="none"/>
          <w:lang w:eastAsia="zh-CN"/>
        </w:rPr>
        <w:t>钥匙、</w:t>
      </w:r>
      <w:r>
        <w:rPr>
          <w:rFonts w:hint="eastAsia" w:ascii="宋体" w:hAnsi="宋体" w:eastAsia="宋体" w:cs="宋体"/>
          <w:sz w:val="24"/>
          <w:szCs w:val="24"/>
          <w:highlight w:val="none"/>
        </w:rPr>
        <w:t>电瓶、三元催化器等及车辆相关贵重配件，缺失的要予以登记，并拍照留证。</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停车场管理要使用执法停车场管理系统，安装、运用</w:t>
      </w:r>
      <w:r>
        <w:rPr>
          <w:rFonts w:hint="eastAsia" w:ascii="宋体" w:hAnsi="宋体" w:cs="宋体"/>
          <w:sz w:val="24"/>
          <w:szCs w:val="24"/>
          <w:highlight w:val="none"/>
          <w:lang w:eastAsia="zh-CN"/>
        </w:rPr>
        <w:t>二维码</w:t>
      </w:r>
      <w:r>
        <w:rPr>
          <w:rFonts w:hint="eastAsia" w:ascii="宋体" w:hAnsi="宋体" w:eastAsia="宋体" w:cs="宋体"/>
          <w:sz w:val="24"/>
          <w:szCs w:val="24"/>
          <w:highlight w:val="none"/>
        </w:rPr>
        <w:t>设备、技术，</w:t>
      </w:r>
      <w:r>
        <w:rPr>
          <w:rFonts w:hint="eastAsia" w:ascii="宋体" w:hAnsi="宋体" w:cs="宋体"/>
          <w:sz w:val="24"/>
          <w:szCs w:val="24"/>
          <w:highlight w:val="none"/>
          <w:lang w:eastAsia="zh-CN"/>
        </w:rPr>
        <w:t>二维码</w:t>
      </w:r>
      <w:r>
        <w:rPr>
          <w:rFonts w:hint="eastAsia" w:ascii="宋体" w:hAnsi="宋体" w:eastAsia="宋体" w:cs="宋体"/>
          <w:sz w:val="24"/>
          <w:szCs w:val="24"/>
          <w:highlight w:val="none"/>
        </w:rPr>
        <w:t>信息内容必须与档案管理内容</w:t>
      </w:r>
      <w:r>
        <w:rPr>
          <w:rFonts w:hint="eastAsia" w:ascii="宋体" w:hAnsi="宋体" w:cs="宋体"/>
          <w:sz w:val="24"/>
          <w:szCs w:val="24"/>
          <w:highlight w:val="none"/>
          <w:lang w:eastAsia="zh-CN"/>
        </w:rPr>
        <w:t>及车辆相关信息</w:t>
      </w:r>
      <w:r>
        <w:rPr>
          <w:rFonts w:hint="eastAsia" w:ascii="宋体" w:hAnsi="宋体" w:eastAsia="宋体" w:cs="宋体"/>
          <w:sz w:val="24"/>
          <w:szCs w:val="24"/>
          <w:highlight w:val="none"/>
        </w:rPr>
        <w:t>一致。</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停车场对存放车辆进出时要拍照，进、出车辆拍照记录时，应从车辆的左前方和右后方分别拍照，图片要全面反映车辆外观，图片上不得有其它车辆出现。</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停车场范围不得经营、代办任何其他业务。</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停车场存放车辆前，应对车辆的外观及车内遗留物品，自行拍照录像留证，尤其是有碰撞、刮擦等痕迹要重点取证留存。当车主提出存放时造成车辆损坏及物品丢失时质疑时，如</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停车场无法提供充分证据，证明不是由执法停车场</w:t>
      </w:r>
      <w:r>
        <w:rPr>
          <w:rFonts w:hint="eastAsia" w:ascii="宋体" w:hAnsi="宋体" w:cs="宋体"/>
          <w:sz w:val="24"/>
          <w:szCs w:val="24"/>
          <w:highlight w:val="none"/>
          <w:lang w:eastAsia="zh-CN"/>
        </w:rPr>
        <w:t>管理、操作</w:t>
      </w:r>
      <w:r>
        <w:rPr>
          <w:rFonts w:hint="eastAsia" w:ascii="宋体" w:hAnsi="宋体" w:eastAsia="宋体" w:cs="宋体"/>
          <w:sz w:val="24"/>
          <w:szCs w:val="24"/>
          <w:highlight w:val="none"/>
        </w:rPr>
        <w:t>造成的，执法停车场</w:t>
      </w:r>
      <w:r>
        <w:rPr>
          <w:rFonts w:hint="eastAsia" w:ascii="宋体" w:hAnsi="宋体" w:cs="宋体"/>
          <w:sz w:val="24"/>
          <w:szCs w:val="24"/>
          <w:highlight w:val="none"/>
          <w:lang w:eastAsia="zh-CN"/>
        </w:rPr>
        <w:t>须</w:t>
      </w:r>
      <w:r>
        <w:rPr>
          <w:rFonts w:hint="eastAsia" w:ascii="宋体" w:hAnsi="宋体" w:eastAsia="宋体" w:cs="宋体"/>
          <w:sz w:val="24"/>
          <w:szCs w:val="24"/>
          <w:highlight w:val="none"/>
        </w:rPr>
        <w:t>承担全部责任，</w:t>
      </w:r>
      <w:r>
        <w:rPr>
          <w:rFonts w:hint="eastAsia" w:ascii="宋体" w:hAnsi="宋体" w:cs="宋体"/>
          <w:sz w:val="24"/>
          <w:szCs w:val="24"/>
          <w:highlight w:val="none"/>
          <w:lang w:eastAsia="zh-CN"/>
        </w:rPr>
        <w:t>并</w:t>
      </w:r>
      <w:r>
        <w:rPr>
          <w:rFonts w:hint="eastAsia" w:ascii="宋体" w:hAnsi="宋体" w:eastAsia="宋体" w:cs="宋体"/>
          <w:sz w:val="24"/>
          <w:szCs w:val="24"/>
          <w:highlight w:val="none"/>
        </w:rPr>
        <w:t>赔偿所有损失。</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停车场必须确保车辆安全，防止车辆被盗、失窃、刮蹭等意外事件发生，发生被盗、丢失、损坏的由</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停车场负责赔偿。</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11、因火灾、水灾等意外事故，</w:t>
      </w:r>
      <w:r>
        <w:rPr>
          <w:rFonts w:hint="eastAsia" w:ascii="宋体" w:hAnsi="宋体" w:cs="宋体"/>
          <w:sz w:val="24"/>
          <w:szCs w:val="24"/>
          <w:highlight w:val="none"/>
          <w:lang w:eastAsia="zh-CN"/>
        </w:rPr>
        <w:t>造成被扣留车辆受损的，</w:t>
      </w:r>
      <w:r>
        <w:rPr>
          <w:rFonts w:hint="eastAsia" w:ascii="宋体" w:hAnsi="宋体" w:eastAsia="宋体" w:cs="宋体"/>
          <w:sz w:val="24"/>
          <w:szCs w:val="24"/>
          <w:highlight w:val="none"/>
        </w:rPr>
        <w:t>执法停车场</w:t>
      </w:r>
      <w:r>
        <w:rPr>
          <w:rFonts w:hint="eastAsia" w:ascii="宋体" w:hAnsi="宋体" w:cs="宋体"/>
          <w:sz w:val="24"/>
          <w:szCs w:val="24"/>
          <w:highlight w:val="none"/>
          <w:lang w:eastAsia="zh-CN"/>
        </w:rPr>
        <w:t>应</w:t>
      </w:r>
      <w:r>
        <w:rPr>
          <w:rFonts w:hint="eastAsia" w:ascii="宋体" w:hAnsi="宋体" w:eastAsia="宋体" w:cs="宋体"/>
          <w:sz w:val="24"/>
          <w:szCs w:val="24"/>
          <w:highlight w:val="none"/>
        </w:rPr>
        <w:t>照价赔偿。</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12、一个</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停车场只能对应一处经营场地，一处经营场地只能对应一个</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停车场。中标执法停车场不得在中标位置以外的地方，设置执法停车场，不得授权、默许他人利用自己名称在中标位置以外的地方，设置执法停车场。</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13、交警依法扣留非事故两、三轮车私自加装车棚</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，进场后要立即（3小时内）进行拆解，</w:t>
      </w:r>
      <w:r>
        <w:rPr>
          <w:rFonts w:hint="eastAsia" w:ascii="宋体" w:hAnsi="宋体" w:cs="宋体"/>
          <w:sz w:val="24"/>
          <w:szCs w:val="24"/>
          <w:highlight w:val="none"/>
          <w:lang w:eastAsia="zh-CN"/>
        </w:rPr>
        <w:t>并</w:t>
      </w:r>
      <w:r>
        <w:rPr>
          <w:rFonts w:hint="eastAsia" w:ascii="宋体" w:hAnsi="宋体" w:eastAsia="宋体" w:cs="宋体"/>
          <w:sz w:val="24"/>
          <w:szCs w:val="24"/>
          <w:highlight w:val="none"/>
        </w:rPr>
        <w:t>拍照存档。</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w:t>
      </w:r>
      <w:r>
        <w:rPr>
          <w:rFonts w:hint="eastAsia" w:ascii="宋体" w:hAnsi="宋体" w:cs="宋体"/>
          <w:sz w:val="24"/>
          <w:szCs w:val="24"/>
          <w:highlight w:val="none"/>
          <w:lang w:eastAsia="zh-CN"/>
        </w:rPr>
        <w:t>须落实</w:t>
      </w:r>
      <w:r>
        <w:rPr>
          <w:rFonts w:hint="eastAsia" w:ascii="宋体" w:hAnsi="宋体" w:eastAsia="宋体" w:cs="宋体"/>
          <w:sz w:val="24"/>
          <w:szCs w:val="24"/>
          <w:highlight w:val="none"/>
        </w:rPr>
        <w:t>每天（含节假日）24小时工作制</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安排</w:t>
      </w:r>
      <w:r>
        <w:rPr>
          <w:rFonts w:hint="eastAsia" w:ascii="宋体" w:hAnsi="宋体" w:cs="宋体"/>
          <w:sz w:val="24"/>
          <w:szCs w:val="24"/>
          <w:highlight w:val="none"/>
          <w:lang w:eastAsia="zh-CN"/>
        </w:rPr>
        <w:t>充足</w:t>
      </w:r>
      <w:r>
        <w:rPr>
          <w:rFonts w:hint="eastAsia" w:ascii="宋体" w:hAnsi="宋体" w:eastAsia="宋体" w:cs="宋体"/>
          <w:sz w:val="24"/>
          <w:szCs w:val="24"/>
          <w:highlight w:val="none"/>
        </w:rPr>
        <w:t>合格的</w:t>
      </w:r>
      <w:r>
        <w:rPr>
          <w:rFonts w:hint="eastAsia" w:ascii="宋体" w:hAnsi="宋体" w:cs="宋体"/>
          <w:sz w:val="24"/>
          <w:szCs w:val="24"/>
          <w:highlight w:val="none"/>
          <w:lang w:eastAsia="zh-CN"/>
        </w:rPr>
        <w:t>工作</w:t>
      </w:r>
      <w:r>
        <w:rPr>
          <w:rFonts w:hint="eastAsia" w:ascii="宋体" w:hAnsi="宋体" w:eastAsia="宋体" w:cs="宋体"/>
          <w:sz w:val="24"/>
          <w:szCs w:val="24"/>
          <w:highlight w:val="none"/>
        </w:rPr>
        <w:t>人员，</w:t>
      </w:r>
      <w:r>
        <w:rPr>
          <w:rFonts w:hint="eastAsia" w:ascii="宋体" w:hAnsi="宋体" w:cs="宋体"/>
          <w:sz w:val="24"/>
          <w:szCs w:val="24"/>
          <w:highlight w:val="none"/>
          <w:lang w:eastAsia="zh-CN"/>
        </w:rPr>
        <w:t>确保</w:t>
      </w:r>
      <w:r>
        <w:rPr>
          <w:rFonts w:hint="eastAsia" w:ascii="宋体" w:hAnsi="宋体" w:eastAsia="宋体" w:cs="宋体"/>
          <w:sz w:val="24"/>
          <w:szCs w:val="24"/>
          <w:highlight w:val="none"/>
        </w:rPr>
        <w:t>随叫随到、随时存取，即时录入</w:t>
      </w:r>
      <w:r>
        <w:rPr>
          <w:rFonts w:hint="eastAsia" w:ascii="宋体" w:hAnsi="宋体" w:cs="宋体"/>
          <w:sz w:val="24"/>
          <w:szCs w:val="24"/>
          <w:highlight w:val="none"/>
          <w:lang w:eastAsia="zh-CN"/>
        </w:rPr>
        <w:t>车辆</w:t>
      </w:r>
      <w:r>
        <w:rPr>
          <w:rFonts w:hint="eastAsia" w:ascii="宋体" w:hAnsi="宋体" w:eastAsia="宋体" w:cs="宋体"/>
          <w:sz w:val="24"/>
          <w:szCs w:val="24"/>
          <w:highlight w:val="none"/>
        </w:rPr>
        <w:t>信息、张贴二维码。车辆出入信息录入、</w:t>
      </w:r>
      <w:r>
        <w:rPr>
          <w:rFonts w:hint="eastAsia" w:ascii="宋体" w:hAnsi="宋体" w:cs="宋体"/>
          <w:sz w:val="24"/>
          <w:szCs w:val="24"/>
          <w:highlight w:val="none"/>
          <w:lang w:eastAsia="zh-CN"/>
        </w:rPr>
        <w:t>粘贴</w:t>
      </w:r>
      <w:r>
        <w:rPr>
          <w:rFonts w:hint="eastAsia" w:ascii="宋体" w:hAnsi="宋体" w:eastAsia="宋体" w:cs="宋体"/>
          <w:sz w:val="24"/>
          <w:szCs w:val="24"/>
          <w:highlight w:val="none"/>
        </w:rPr>
        <w:t>二维码必须在</w:t>
      </w:r>
      <w:r>
        <w:rPr>
          <w:rFonts w:hint="eastAsia" w:ascii="宋体" w:hAnsi="宋体" w:cs="宋体"/>
          <w:sz w:val="24"/>
          <w:szCs w:val="24"/>
          <w:highlight w:val="none"/>
          <w:lang w:eastAsia="zh-CN"/>
        </w:rPr>
        <w:t>车辆进、出场后</w:t>
      </w:r>
      <w:r>
        <w:rPr>
          <w:rFonts w:hint="eastAsia" w:ascii="宋体" w:hAnsi="宋体" w:eastAsia="宋体" w:cs="宋体"/>
          <w:sz w:val="24"/>
          <w:szCs w:val="24"/>
          <w:highlight w:val="none"/>
        </w:rPr>
        <w:t>1小时内完成。</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停车场每月对滞留</w:t>
      </w:r>
      <w:r>
        <w:rPr>
          <w:rFonts w:hint="eastAsia" w:ascii="宋体" w:hAnsi="宋体" w:cs="宋体"/>
          <w:sz w:val="24"/>
          <w:szCs w:val="24"/>
          <w:highlight w:val="none"/>
          <w:lang w:eastAsia="zh-CN"/>
        </w:rPr>
        <w:t>超过</w:t>
      </w:r>
      <w:r>
        <w:rPr>
          <w:rFonts w:hint="eastAsia" w:ascii="宋体" w:hAnsi="宋体" w:eastAsia="宋体" w:cs="宋体"/>
          <w:sz w:val="24"/>
          <w:szCs w:val="24"/>
          <w:highlight w:val="none"/>
        </w:rPr>
        <w:t>三个月以上的无人认领或者逾期未处理的车辆进行登记并上报</w:t>
      </w:r>
      <w:r>
        <w:rPr>
          <w:rFonts w:hint="eastAsia" w:ascii="宋体" w:hAnsi="宋体" w:cs="宋体"/>
          <w:sz w:val="24"/>
          <w:szCs w:val="24"/>
          <w:highlight w:val="none"/>
          <w:lang w:eastAsia="zh-CN"/>
        </w:rPr>
        <w:t>对应服务的交警</w:t>
      </w:r>
      <w:r>
        <w:rPr>
          <w:rFonts w:hint="eastAsia" w:ascii="宋体" w:hAnsi="宋体" w:eastAsia="宋体" w:cs="宋体"/>
          <w:sz w:val="24"/>
          <w:szCs w:val="24"/>
          <w:highlight w:val="none"/>
        </w:rPr>
        <w:t>大队。配合相关部门清理、上缴无人认领或者逾期未处理执法扣留车辆。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停车场提供服务期间必须遵守国家法律法规，遵守物价、工商、税务、交警等部门的规定，发生意外和事故造成的一切责任由停车场负责，造成的损失与第三方损失全部由</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停车场承担，同时应积极主动协调处理，避免事件发酵扩大。</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b/>
          <w:bCs/>
          <w:sz w:val="24"/>
          <w:szCs w:val="24"/>
          <w:highlight w:val="none"/>
        </w:rPr>
      </w:pPr>
      <w:r>
        <w:rPr>
          <w:rFonts w:hint="eastAsia" w:ascii="宋体" w:hAnsi="宋体" w:cs="宋体"/>
          <w:color w:val="000000" w:themeColor="text1"/>
          <w:sz w:val="24"/>
          <w:szCs w:val="24"/>
          <w:highlight w:val="none"/>
          <w:lang w:eastAsia="zh-CN"/>
          <w14:textFill>
            <w14:solidFill>
              <w14:schemeClr w14:val="tx1"/>
            </w14:solidFill>
          </w14:textFill>
        </w:rPr>
        <w:t>（四）</w:t>
      </w:r>
      <w:r>
        <w:rPr>
          <w:rFonts w:hint="eastAsia" w:ascii="宋体" w:hAnsi="宋体" w:eastAsia="宋体" w:cs="宋体"/>
          <w:b/>
          <w:bCs/>
          <w:sz w:val="24"/>
          <w:szCs w:val="24"/>
          <w:highlight w:val="none"/>
        </w:rPr>
        <w:t>考核办法与处罚规定</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执法停车场实行考评、监管制。各</w:t>
      </w:r>
      <w:r>
        <w:rPr>
          <w:rFonts w:hint="eastAsia" w:ascii="宋体" w:hAnsi="宋体" w:cs="宋体"/>
          <w:sz w:val="24"/>
          <w:szCs w:val="24"/>
          <w:highlight w:val="none"/>
          <w:lang w:eastAsia="zh-CN"/>
        </w:rPr>
        <w:t>交警</w:t>
      </w:r>
      <w:r>
        <w:rPr>
          <w:rFonts w:hint="eastAsia" w:ascii="宋体" w:hAnsi="宋体" w:eastAsia="宋体" w:cs="宋体"/>
          <w:sz w:val="24"/>
          <w:szCs w:val="24"/>
          <w:highlight w:val="none"/>
        </w:rPr>
        <w:t>大队对执法停车场进行考核每月不少于4次</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交警支队秩序处</w:t>
      </w:r>
      <w:r>
        <w:rPr>
          <w:rFonts w:hint="eastAsia" w:ascii="宋体" w:hAnsi="宋体" w:cs="宋体"/>
          <w:sz w:val="24"/>
          <w:szCs w:val="24"/>
          <w:highlight w:val="none"/>
          <w:lang w:eastAsia="zh-CN"/>
        </w:rPr>
        <w:t>相关科室</w:t>
      </w:r>
      <w:r>
        <w:rPr>
          <w:rFonts w:hint="eastAsia" w:ascii="宋体" w:hAnsi="宋体" w:eastAsia="宋体" w:cs="宋体"/>
          <w:sz w:val="24"/>
          <w:szCs w:val="24"/>
          <w:highlight w:val="none"/>
        </w:rPr>
        <w:t>对各执法停车场行</w:t>
      </w:r>
      <w:r>
        <w:rPr>
          <w:rFonts w:hint="eastAsia" w:ascii="宋体" w:hAnsi="宋体" w:cs="宋体"/>
          <w:sz w:val="24"/>
          <w:szCs w:val="24"/>
          <w:highlight w:val="none"/>
          <w:lang w:eastAsia="zh-CN"/>
        </w:rPr>
        <w:t>抽查</w:t>
      </w:r>
      <w:r>
        <w:rPr>
          <w:rFonts w:hint="eastAsia" w:ascii="宋体" w:hAnsi="宋体" w:eastAsia="宋体" w:cs="宋体"/>
          <w:sz w:val="24"/>
          <w:szCs w:val="24"/>
          <w:highlight w:val="none"/>
        </w:rPr>
        <w:t>每月不少于1次。每扣1分</w:t>
      </w:r>
      <w:r>
        <w:rPr>
          <w:rFonts w:hint="eastAsia" w:ascii="宋体" w:hAnsi="宋体" w:cs="宋体"/>
          <w:sz w:val="24"/>
          <w:szCs w:val="24"/>
          <w:highlight w:val="none"/>
          <w:lang w:eastAsia="zh-CN"/>
        </w:rPr>
        <w:t>按照</w:t>
      </w:r>
      <w:r>
        <w:rPr>
          <w:rFonts w:hint="eastAsia" w:ascii="宋体" w:hAnsi="宋体" w:eastAsia="宋体" w:cs="宋体"/>
          <w:sz w:val="24"/>
          <w:szCs w:val="24"/>
          <w:highlight w:val="none"/>
        </w:rPr>
        <w:t>合同“每月场地租赁费”（中标单价）的1%</w:t>
      </w:r>
      <w:r>
        <w:rPr>
          <w:rFonts w:hint="eastAsia" w:ascii="宋体" w:hAnsi="宋体" w:cs="宋体"/>
          <w:sz w:val="24"/>
          <w:szCs w:val="24"/>
          <w:highlight w:val="none"/>
          <w:lang w:eastAsia="zh-CN"/>
        </w:rPr>
        <w:t>计算罚款</w:t>
      </w:r>
      <w:r>
        <w:rPr>
          <w:rFonts w:hint="eastAsia" w:ascii="宋体" w:hAnsi="宋体" w:eastAsia="宋体" w:cs="宋体"/>
          <w:sz w:val="24"/>
          <w:szCs w:val="24"/>
          <w:highlight w:val="none"/>
        </w:rPr>
        <w:t>，从当月结算款项中扣除，当月费用扣完为止。每月根据考核对各执法停车场考评排名，并将考评结果向各执法停车场公示。</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、执法停车场应当在显著位置公示工作人员</w:t>
      </w:r>
      <w:r>
        <w:rPr>
          <w:rFonts w:hint="eastAsia" w:ascii="宋体" w:hAnsi="宋体" w:cs="宋体"/>
          <w:sz w:val="24"/>
          <w:szCs w:val="24"/>
          <w:highlight w:val="none"/>
          <w:lang w:eastAsia="zh-CN"/>
        </w:rPr>
        <w:t>信息</w:t>
      </w:r>
      <w:r>
        <w:rPr>
          <w:rFonts w:hint="eastAsia" w:ascii="宋体" w:hAnsi="宋体" w:eastAsia="宋体" w:cs="宋体"/>
          <w:sz w:val="24"/>
          <w:szCs w:val="24"/>
          <w:highlight w:val="none"/>
        </w:rPr>
        <w:t>，工作人员应当持证上岗，</w:t>
      </w:r>
      <w:r>
        <w:rPr>
          <w:rFonts w:hint="eastAsia" w:ascii="宋体" w:hAnsi="宋体" w:cs="宋体"/>
          <w:sz w:val="24"/>
          <w:szCs w:val="24"/>
          <w:highlight w:val="none"/>
          <w:lang w:eastAsia="zh-CN"/>
        </w:rPr>
        <w:t>发现</w:t>
      </w:r>
      <w:r>
        <w:rPr>
          <w:rFonts w:hint="eastAsia" w:ascii="宋体" w:hAnsi="宋体" w:eastAsia="宋体" w:cs="宋体"/>
          <w:sz w:val="24"/>
          <w:szCs w:val="24"/>
          <w:highlight w:val="none"/>
        </w:rPr>
        <w:t>现场工作人员</w:t>
      </w:r>
      <w:r>
        <w:rPr>
          <w:rFonts w:hint="eastAsia" w:ascii="宋体" w:hAnsi="宋体" w:cs="宋体"/>
          <w:sz w:val="24"/>
          <w:szCs w:val="24"/>
          <w:highlight w:val="none"/>
          <w:lang w:eastAsia="zh-CN"/>
        </w:rPr>
        <w:t>中有</w:t>
      </w:r>
      <w:r>
        <w:rPr>
          <w:rFonts w:hint="eastAsia" w:ascii="宋体" w:hAnsi="宋体" w:eastAsia="宋体" w:cs="宋体"/>
          <w:sz w:val="24"/>
          <w:szCs w:val="24"/>
          <w:highlight w:val="none"/>
        </w:rPr>
        <w:t>非公示人员</w:t>
      </w:r>
      <w:r>
        <w:rPr>
          <w:rFonts w:hint="eastAsia" w:ascii="宋体" w:hAnsi="宋体" w:cs="宋体"/>
          <w:sz w:val="24"/>
          <w:szCs w:val="24"/>
          <w:highlight w:val="none"/>
          <w:lang w:eastAsia="zh-CN"/>
        </w:rPr>
        <w:t>或</w:t>
      </w:r>
      <w:r>
        <w:rPr>
          <w:rFonts w:hint="eastAsia" w:ascii="宋体" w:hAnsi="宋体" w:eastAsia="宋体" w:cs="宋体"/>
          <w:sz w:val="24"/>
          <w:szCs w:val="24"/>
          <w:highlight w:val="none"/>
        </w:rPr>
        <w:t>工作人员与公示人员</w:t>
      </w:r>
      <w:r>
        <w:rPr>
          <w:rFonts w:hint="eastAsia" w:ascii="宋体" w:hAnsi="宋体" w:cs="宋体"/>
          <w:sz w:val="24"/>
          <w:szCs w:val="24"/>
          <w:highlight w:val="none"/>
          <w:lang w:eastAsia="zh-CN"/>
        </w:rPr>
        <w:t>信息</w:t>
      </w:r>
      <w:r>
        <w:rPr>
          <w:rFonts w:hint="eastAsia" w:ascii="宋体" w:hAnsi="宋体" w:eastAsia="宋体" w:cs="宋体"/>
          <w:sz w:val="24"/>
          <w:szCs w:val="24"/>
          <w:highlight w:val="none"/>
        </w:rPr>
        <w:t>不符的，</w:t>
      </w:r>
      <w:r>
        <w:rPr>
          <w:rFonts w:hint="eastAsia" w:ascii="宋体" w:hAnsi="宋体" w:cs="宋体"/>
          <w:sz w:val="24"/>
          <w:szCs w:val="24"/>
          <w:highlight w:val="none"/>
          <w:lang w:eastAsia="zh-CN"/>
        </w:rPr>
        <w:t>每次扣</w:t>
      </w:r>
      <w:r>
        <w:rPr>
          <w:rFonts w:hint="eastAsia" w:ascii="宋体" w:hAnsi="宋体" w:cs="宋体"/>
          <w:sz w:val="24"/>
          <w:szCs w:val="24"/>
          <w:highlight w:val="none"/>
          <w:lang w:val="en-US" w:eastAsia="zh-CN"/>
        </w:rPr>
        <w:t>3分，</w:t>
      </w:r>
      <w:r>
        <w:rPr>
          <w:rFonts w:hint="eastAsia" w:ascii="宋体" w:hAnsi="宋体" w:eastAsia="宋体" w:cs="宋体"/>
          <w:sz w:val="24"/>
          <w:szCs w:val="24"/>
          <w:highlight w:val="none"/>
        </w:rPr>
        <w:t>工作人员不在岗位的，每次扣2分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服务态度差的每次扣1分。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、登记、录入的车辆相关信息错误、不全的，每辆扣1分</w:t>
      </w:r>
      <w:r>
        <w:rPr>
          <w:rFonts w:hint="eastAsia" w:ascii="宋体" w:hAnsi="宋体" w:cs="宋体"/>
          <w:sz w:val="24"/>
          <w:szCs w:val="24"/>
          <w:highlight w:val="none"/>
          <w:lang w:eastAsia="zh-CN"/>
        </w:rPr>
        <w:t>，纸质档案与电子档案不符的，每辆扣</w:t>
      </w:r>
      <w:r>
        <w:rPr>
          <w:rFonts w:hint="eastAsia" w:ascii="宋体" w:hAnsi="宋体" w:cs="宋体"/>
          <w:sz w:val="24"/>
          <w:szCs w:val="24"/>
          <w:highlight w:val="none"/>
          <w:lang w:val="en-US" w:eastAsia="zh-CN"/>
        </w:rPr>
        <w:t>2分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、执法停车场</w:t>
      </w:r>
      <w:r>
        <w:rPr>
          <w:rFonts w:hint="eastAsia" w:ascii="宋体" w:hAnsi="宋体" w:cs="宋体"/>
          <w:color w:val="000000" w:themeColor="text1"/>
          <w:sz w:val="24"/>
          <w:szCs w:val="24"/>
          <w:highlight w:val="none"/>
          <w:lang w:eastAsia="zh-CN"/>
          <w14:textFill>
            <w14:solidFill>
              <w14:schemeClr w14:val="tx1"/>
            </w14:solidFill>
          </w14:textFill>
        </w:rPr>
        <w:t>未按</w:t>
      </w:r>
      <w:r>
        <w:rPr>
          <w:rFonts w:hint="eastAsia" w:ascii="宋体" w:hAnsi="宋体" w:eastAsia="宋体" w:cs="宋体"/>
          <w:color w:val="000000" w:themeColor="text1"/>
          <w:sz w:val="24"/>
          <w:szCs w:val="24"/>
          <w:highlight w:val="none"/>
          <w14:textFill>
            <w14:solidFill>
              <w14:schemeClr w14:val="tx1"/>
            </w14:solidFill>
          </w14:textFill>
        </w:rPr>
        <w:t>要求</w:t>
      </w:r>
      <w:r>
        <w:rPr>
          <w:rFonts w:hint="eastAsia" w:ascii="宋体" w:hAnsi="宋体" w:cs="宋体"/>
          <w:color w:val="000000" w:themeColor="text1"/>
          <w:sz w:val="24"/>
          <w:szCs w:val="24"/>
          <w:highlight w:val="none"/>
          <w:lang w:eastAsia="zh-CN"/>
          <w14:textFill>
            <w14:solidFill>
              <w14:schemeClr w14:val="tx1"/>
            </w14:solidFill>
          </w14:textFill>
        </w:rPr>
        <w:t>、规定时限</w:t>
      </w:r>
      <w:r>
        <w:rPr>
          <w:rFonts w:hint="eastAsia" w:ascii="宋体" w:hAnsi="宋体" w:eastAsia="宋体" w:cs="宋体"/>
          <w:color w:val="000000" w:themeColor="text1"/>
          <w:sz w:val="24"/>
          <w:szCs w:val="24"/>
          <w:highlight w:val="none"/>
          <w14:textFill>
            <w14:solidFill>
              <w14:schemeClr w14:val="tx1"/>
            </w14:solidFill>
          </w14:textFill>
        </w:rPr>
        <w:t>上报</w:t>
      </w:r>
      <w:r>
        <w:rPr>
          <w:rFonts w:hint="eastAsia" w:ascii="宋体" w:hAnsi="宋体" w:cs="宋体"/>
          <w:color w:val="000000" w:themeColor="text1"/>
          <w:sz w:val="24"/>
          <w:szCs w:val="24"/>
          <w:highlight w:val="none"/>
          <w:lang w:eastAsia="zh-CN"/>
          <w14:textFill>
            <w14:solidFill>
              <w14:schemeClr w14:val="tx1"/>
            </w14:solidFill>
          </w14:textFill>
        </w:rPr>
        <w:t>信息材料的</w:t>
      </w:r>
      <w:r>
        <w:rPr>
          <w:rFonts w:hint="eastAsia" w:ascii="宋体" w:hAnsi="宋体" w:eastAsia="宋体" w:cs="宋体"/>
          <w:color w:val="000000" w:themeColor="text1"/>
          <w:sz w:val="24"/>
          <w:szCs w:val="24"/>
          <w:highlight w:val="none"/>
          <w14:textFill>
            <w14:solidFill>
              <w14:schemeClr w14:val="tx1"/>
            </w14:solidFill>
          </w14:textFill>
        </w:rPr>
        <w:t>，每次扣1分。上报信息弄虚作假的，扣10分。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被</w:t>
      </w:r>
      <w:r>
        <w:rPr>
          <w:rFonts w:hint="eastAsia" w:ascii="宋体" w:hAnsi="宋体" w:eastAsia="宋体" w:cs="宋体"/>
          <w:sz w:val="24"/>
          <w:szCs w:val="24"/>
          <w:highlight w:val="none"/>
        </w:rPr>
        <w:t>扣留车辆进入</w:t>
      </w:r>
      <w:r>
        <w:rPr>
          <w:rFonts w:hint="eastAsia" w:ascii="宋体" w:hAnsi="宋体" w:cs="宋体"/>
          <w:sz w:val="24"/>
          <w:szCs w:val="24"/>
          <w:highlight w:val="none"/>
          <w:lang w:eastAsia="zh-CN"/>
        </w:rPr>
        <w:t>执法</w:t>
      </w:r>
      <w:r>
        <w:rPr>
          <w:rFonts w:hint="eastAsia" w:ascii="宋体" w:hAnsi="宋体" w:eastAsia="宋体" w:cs="宋体"/>
          <w:sz w:val="24"/>
          <w:szCs w:val="24"/>
          <w:highlight w:val="none"/>
        </w:rPr>
        <w:t>停车场</w:t>
      </w:r>
      <w:r>
        <w:rPr>
          <w:rFonts w:hint="eastAsia" w:ascii="宋体" w:hAnsi="宋体" w:cs="宋体"/>
          <w:sz w:val="24"/>
          <w:szCs w:val="24"/>
          <w:highlight w:val="none"/>
          <w:lang w:eastAsia="zh-CN"/>
        </w:rPr>
        <w:t>后</w:t>
      </w:r>
      <w:r>
        <w:rPr>
          <w:rFonts w:hint="eastAsia" w:ascii="宋体" w:hAnsi="宋体" w:eastAsia="宋体" w:cs="宋体"/>
          <w:sz w:val="24"/>
          <w:szCs w:val="24"/>
          <w:highlight w:val="none"/>
        </w:rPr>
        <w:t>，必须及时录入计算机系统。不按时录入，超过3小时的，每次每辆扣1分。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、监控、网络、计算机设施故障，未及时</w:t>
      </w:r>
      <w:r>
        <w:rPr>
          <w:rFonts w:hint="eastAsia" w:ascii="宋体" w:hAnsi="宋体" w:cs="宋体"/>
          <w:sz w:val="24"/>
          <w:szCs w:val="24"/>
          <w:highlight w:val="none"/>
          <w:lang w:eastAsia="zh-CN"/>
        </w:rPr>
        <w:t>维护、</w:t>
      </w:r>
      <w:r>
        <w:rPr>
          <w:rFonts w:hint="eastAsia" w:ascii="宋体" w:hAnsi="宋体" w:eastAsia="宋体" w:cs="宋体"/>
          <w:sz w:val="24"/>
          <w:szCs w:val="24"/>
          <w:highlight w:val="none"/>
        </w:rPr>
        <w:t>处理，造成长时间资料信息无法及时上传的</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每次扣2分。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、执法停车场内发生车辆刮蹭、损坏的，除赔偿外，执法停车场承担管理责任，每次扣5分。执法停车场处理不及时，情况恶劣造成不良影响的，根据情况每次扣除10分-50分。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、车辆</w:t>
      </w:r>
      <w:r>
        <w:rPr>
          <w:rFonts w:hint="eastAsia" w:ascii="宋体" w:hAnsi="宋体" w:cs="宋体"/>
          <w:sz w:val="24"/>
          <w:szCs w:val="24"/>
          <w:highlight w:val="none"/>
          <w:lang w:eastAsia="zh-CN"/>
        </w:rPr>
        <w:t>、相关零部件</w:t>
      </w:r>
      <w:r>
        <w:rPr>
          <w:rFonts w:hint="eastAsia" w:ascii="宋体" w:hAnsi="宋体" w:eastAsia="宋体" w:cs="宋体"/>
          <w:sz w:val="24"/>
          <w:szCs w:val="24"/>
          <w:highlight w:val="none"/>
        </w:rPr>
        <w:t>及</w:t>
      </w:r>
      <w:r>
        <w:rPr>
          <w:rFonts w:hint="eastAsia" w:ascii="宋体" w:hAnsi="宋体" w:cs="宋体"/>
          <w:sz w:val="24"/>
          <w:szCs w:val="24"/>
          <w:highlight w:val="none"/>
          <w:lang w:eastAsia="zh-CN"/>
        </w:rPr>
        <w:t>车内</w:t>
      </w:r>
      <w:r>
        <w:rPr>
          <w:rFonts w:hint="eastAsia" w:ascii="宋体" w:hAnsi="宋体" w:eastAsia="宋体" w:cs="宋体"/>
          <w:sz w:val="24"/>
          <w:szCs w:val="24"/>
          <w:highlight w:val="none"/>
        </w:rPr>
        <w:t>物品丢失、被盗的，除赔偿外，执法停车场承担管理责任，每次扣10分。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、执法停车场地面有明显坑洼、积水、荒草、</w:t>
      </w:r>
      <w:r>
        <w:rPr>
          <w:rFonts w:hint="eastAsia" w:ascii="宋体" w:hAnsi="宋体" w:cs="宋体"/>
          <w:sz w:val="24"/>
          <w:szCs w:val="24"/>
          <w:highlight w:val="none"/>
          <w:lang w:eastAsia="zh-CN"/>
        </w:rPr>
        <w:t>垃圾堆放、</w:t>
      </w:r>
      <w:r>
        <w:rPr>
          <w:rFonts w:hint="eastAsia" w:ascii="宋体" w:hAnsi="宋体" w:eastAsia="宋体" w:cs="宋体"/>
          <w:sz w:val="24"/>
          <w:szCs w:val="24"/>
          <w:highlight w:val="none"/>
        </w:rPr>
        <w:t>高低不平、脏、乱、差</w:t>
      </w:r>
      <w:r>
        <w:rPr>
          <w:rFonts w:hint="eastAsia" w:ascii="宋体" w:hAnsi="宋体" w:cs="宋体"/>
          <w:sz w:val="24"/>
          <w:szCs w:val="24"/>
          <w:highlight w:val="none"/>
          <w:lang w:eastAsia="zh-CN"/>
        </w:rPr>
        <w:t>等问题的</w:t>
      </w:r>
      <w:r>
        <w:rPr>
          <w:rFonts w:hint="eastAsia" w:ascii="宋体" w:hAnsi="宋体" w:eastAsia="宋体" w:cs="宋体"/>
          <w:sz w:val="24"/>
          <w:szCs w:val="24"/>
          <w:highlight w:val="none"/>
        </w:rPr>
        <w:t>，每项问题</w:t>
      </w:r>
      <w:r>
        <w:rPr>
          <w:rFonts w:hint="eastAsia" w:ascii="宋体" w:hAnsi="宋体" w:cs="宋体"/>
          <w:sz w:val="24"/>
          <w:szCs w:val="24"/>
          <w:highlight w:val="none"/>
          <w:lang w:eastAsia="zh-CN"/>
        </w:rPr>
        <w:t>每次</w:t>
      </w:r>
      <w:r>
        <w:rPr>
          <w:rFonts w:hint="eastAsia" w:ascii="宋体" w:hAnsi="宋体" w:eastAsia="宋体" w:cs="宋体"/>
          <w:sz w:val="24"/>
          <w:szCs w:val="24"/>
          <w:highlight w:val="none"/>
        </w:rPr>
        <w:t>扣</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分，并现场整改。</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9、执法停车场无视频监控设备的，扣20分，视频监控存储未达到要求的，扣5分，并限期整改，整改不到位的再扣10分。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10、执法停车场内</w:t>
      </w:r>
      <w:r>
        <w:rPr>
          <w:rFonts w:hint="eastAsia" w:ascii="宋体" w:hAnsi="宋体" w:cs="宋体"/>
          <w:b w:val="0"/>
          <w:bCs/>
          <w:sz w:val="24"/>
          <w:szCs w:val="24"/>
          <w:highlight w:val="none"/>
          <w:lang w:eastAsia="zh-CN"/>
        </w:rPr>
        <w:t>排水、</w:t>
      </w:r>
      <w:r>
        <w:rPr>
          <w:rFonts w:hint="eastAsia" w:ascii="宋体" w:hAnsi="宋体" w:eastAsia="宋体" w:cs="宋体"/>
          <w:b w:val="0"/>
          <w:bCs/>
          <w:sz w:val="24"/>
          <w:szCs w:val="24"/>
          <w:highlight w:val="none"/>
        </w:rPr>
        <w:t>照明、消防</w:t>
      </w:r>
      <w:r>
        <w:rPr>
          <w:rFonts w:hint="eastAsia" w:ascii="宋体" w:hAnsi="宋体" w:cs="宋体"/>
          <w:b w:val="0"/>
          <w:bCs/>
          <w:sz w:val="24"/>
          <w:szCs w:val="24"/>
          <w:highlight w:val="none"/>
          <w:lang w:eastAsia="zh-CN"/>
        </w:rPr>
        <w:t>等</w:t>
      </w:r>
      <w:r>
        <w:rPr>
          <w:rFonts w:hint="eastAsia" w:ascii="宋体" w:hAnsi="宋体" w:eastAsia="宋体" w:cs="宋体"/>
          <w:b w:val="0"/>
          <w:bCs/>
          <w:sz w:val="24"/>
          <w:szCs w:val="24"/>
          <w:highlight w:val="none"/>
        </w:rPr>
        <w:t>设施</w:t>
      </w:r>
      <w:r>
        <w:rPr>
          <w:rFonts w:hint="eastAsia" w:ascii="宋体" w:hAnsi="宋体" w:cs="宋体"/>
          <w:b w:val="0"/>
          <w:bCs/>
          <w:sz w:val="24"/>
          <w:szCs w:val="24"/>
          <w:highlight w:val="none"/>
          <w:lang w:eastAsia="zh-CN"/>
        </w:rPr>
        <w:t>缺失、损坏、过期的，扣</w:t>
      </w:r>
      <w:r>
        <w:rPr>
          <w:rFonts w:hint="eastAsia" w:ascii="宋体" w:hAnsi="宋体" w:cs="宋体"/>
          <w:b w:val="0"/>
          <w:bCs/>
          <w:sz w:val="24"/>
          <w:szCs w:val="24"/>
          <w:highlight w:val="none"/>
          <w:lang w:val="en-US" w:eastAsia="zh-CN"/>
        </w:rPr>
        <w:t>5分。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、执法停车场或工作人员，无故拒绝存放</w:t>
      </w:r>
      <w:r>
        <w:rPr>
          <w:rFonts w:hint="eastAsia" w:ascii="宋体" w:hAnsi="宋体" w:cs="宋体"/>
          <w:sz w:val="24"/>
          <w:szCs w:val="24"/>
          <w:highlight w:val="none"/>
          <w:lang w:eastAsia="zh-CN"/>
        </w:rPr>
        <w:t>被扣留</w:t>
      </w:r>
      <w:r>
        <w:rPr>
          <w:rFonts w:hint="eastAsia" w:ascii="宋体" w:hAnsi="宋体" w:eastAsia="宋体" w:cs="宋体"/>
          <w:sz w:val="24"/>
          <w:szCs w:val="24"/>
          <w:highlight w:val="none"/>
        </w:rPr>
        <w:t>车辆</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，每辆扣10分</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、未及时按照规定转运车辆的，每次扣20分。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、未立即拆除两</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三轮车私自加装的车棚，每辆扣2分。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、未张贴</w:t>
      </w:r>
      <w:r>
        <w:rPr>
          <w:rFonts w:hint="eastAsia" w:ascii="宋体" w:hAnsi="宋体" w:cs="宋体"/>
          <w:sz w:val="24"/>
          <w:szCs w:val="24"/>
          <w:highlight w:val="none"/>
          <w:lang w:eastAsia="zh-CN"/>
        </w:rPr>
        <w:t>二维码</w:t>
      </w:r>
      <w:r>
        <w:rPr>
          <w:rFonts w:hint="eastAsia" w:ascii="宋体" w:hAnsi="宋体" w:eastAsia="宋体" w:cs="宋体"/>
          <w:sz w:val="24"/>
          <w:szCs w:val="24"/>
          <w:highlight w:val="none"/>
        </w:rPr>
        <w:t>的，每辆次扣1分。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扣留车辆进、出场，未</w:t>
      </w:r>
      <w:r>
        <w:rPr>
          <w:rFonts w:hint="eastAsia" w:ascii="宋体" w:hAnsi="宋体" w:eastAsia="宋体" w:cs="宋体"/>
          <w:sz w:val="24"/>
          <w:szCs w:val="24"/>
          <w:highlight w:val="none"/>
        </w:rPr>
        <w:t>按要求拍照的，每辆扣1分。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、执法停车场未及时发还车辆，每次扣2分。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、群众投诉，造成负面</w:t>
      </w:r>
      <w:r>
        <w:rPr>
          <w:rFonts w:hint="eastAsia" w:ascii="宋体" w:hAnsi="宋体" w:cs="宋体"/>
          <w:sz w:val="24"/>
          <w:szCs w:val="24"/>
          <w:highlight w:val="none"/>
          <w:lang w:eastAsia="zh-CN"/>
        </w:rPr>
        <w:t>舆情</w:t>
      </w:r>
      <w:r>
        <w:rPr>
          <w:rFonts w:hint="eastAsia" w:ascii="宋体" w:hAnsi="宋体" w:eastAsia="宋体" w:cs="宋体"/>
          <w:sz w:val="24"/>
          <w:szCs w:val="24"/>
          <w:highlight w:val="none"/>
        </w:rPr>
        <w:t>，经查证属实的，每次扣5分。</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、私自发还、使用扣留车辆</w:t>
      </w:r>
      <w:r>
        <w:rPr>
          <w:rFonts w:hint="eastAsia" w:ascii="宋体" w:hAnsi="宋体" w:cs="宋体"/>
          <w:sz w:val="24"/>
          <w:szCs w:val="24"/>
          <w:highlight w:val="none"/>
          <w:lang w:eastAsia="zh-CN"/>
        </w:rPr>
        <w:t>或</w:t>
      </w:r>
      <w:r>
        <w:rPr>
          <w:rFonts w:hint="eastAsia" w:ascii="宋体" w:hAnsi="宋体" w:eastAsia="宋体" w:cs="宋体"/>
          <w:sz w:val="24"/>
          <w:szCs w:val="24"/>
          <w:highlight w:val="none"/>
        </w:rPr>
        <w:t>对存放车辆收取费用</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，扣除当月全部费用，造成严重后果影响</w:t>
      </w:r>
      <w:r>
        <w:rPr>
          <w:rFonts w:hint="eastAsia" w:ascii="宋体" w:hAnsi="宋体" w:cs="宋体"/>
          <w:sz w:val="24"/>
          <w:szCs w:val="24"/>
          <w:highlight w:val="none"/>
          <w:lang w:eastAsia="zh-CN"/>
        </w:rPr>
        <w:t>恶劣</w:t>
      </w:r>
      <w:r>
        <w:rPr>
          <w:rFonts w:hint="eastAsia" w:ascii="宋体" w:hAnsi="宋体" w:eastAsia="宋体" w:cs="宋体"/>
          <w:sz w:val="24"/>
          <w:szCs w:val="24"/>
          <w:highlight w:val="none"/>
        </w:rPr>
        <w:t>的，终止合同</w:t>
      </w:r>
      <w:r>
        <w:rPr>
          <w:rFonts w:hint="eastAsia" w:ascii="宋体" w:hAnsi="宋体" w:cs="宋体"/>
          <w:sz w:val="24"/>
          <w:szCs w:val="24"/>
          <w:highlight w:val="none"/>
          <w:lang w:eastAsia="zh-CN"/>
        </w:rPr>
        <w:t>，并依法追究法律责任</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、事故车辆、执法扣留车辆、违法停放被拖移车辆未划分区域，混放的每辆扣1分，并</w:t>
      </w:r>
      <w:r>
        <w:rPr>
          <w:rFonts w:hint="eastAsia" w:ascii="宋体" w:hAnsi="宋体" w:cs="宋体"/>
          <w:sz w:val="24"/>
          <w:szCs w:val="24"/>
          <w:highlight w:val="none"/>
          <w:lang w:eastAsia="zh-CN"/>
        </w:rPr>
        <w:t>立即</w:t>
      </w:r>
      <w:r>
        <w:rPr>
          <w:rFonts w:hint="eastAsia" w:ascii="宋体" w:hAnsi="宋体" w:eastAsia="宋体" w:cs="宋体"/>
          <w:sz w:val="24"/>
          <w:szCs w:val="24"/>
          <w:highlight w:val="none"/>
        </w:rPr>
        <w:t>现场整改。</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、存放非交警</w:t>
      </w:r>
      <w:r>
        <w:rPr>
          <w:rFonts w:hint="eastAsia" w:ascii="宋体" w:hAnsi="宋体" w:cs="宋体"/>
          <w:sz w:val="24"/>
          <w:szCs w:val="24"/>
          <w:highlight w:val="none"/>
          <w:lang w:eastAsia="zh-CN"/>
        </w:rPr>
        <w:t>部门</w:t>
      </w:r>
      <w:r>
        <w:rPr>
          <w:rFonts w:hint="eastAsia" w:ascii="宋体" w:hAnsi="宋体" w:eastAsia="宋体" w:cs="宋体"/>
          <w:sz w:val="24"/>
          <w:szCs w:val="24"/>
          <w:highlight w:val="none"/>
        </w:rPr>
        <w:t>执法扣留车辆</w:t>
      </w:r>
      <w:r>
        <w:rPr>
          <w:rFonts w:hint="eastAsia" w:ascii="宋体" w:hAnsi="宋体" w:cs="宋体"/>
          <w:sz w:val="24"/>
          <w:szCs w:val="24"/>
          <w:highlight w:val="none"/>
          <w:lang w:eastAsia="zh-CN"/>
        </w:rPr>
        <w:t>及事故车辆</w:t>
      </w:r>
      <w:r>
        <w:rPr>
          <w:rFonts w:hint="eastAsia" w:ascii="宋体" w:hAnsi="宋体" w:eastAsia="宋体" w:cs="宋体"/>
          <w:sz w:val="24"/>
          <w:szCs w:val="24"/>
          <w:highlight w:val="none"/>
        </w:rPr>
        <w:t>的，扣20分，每辆次</w:t>
      </w:r>
      <w:r>
        <w:rPr>
          <w:rFonts w:hint="eastAsia" w:ascii="宋体" w:hAnsi="宋体" w:cs="宋体"/>
          <w:sz w:val="24"/>
          <w:szCs w:val="24"/>
          <w:highlight w:val="none"/>
          <w:lang w:eastAsia="zh-CN"/>
        </w:rPr>
        <w:t>加</w:t>
      </w:r>
      <w:r>
        <w:rPr>
          <w:rFonts w:hint="eastAsia" w:ascii="宋体" w:hAnsi="宋体" w:eastAsia="宋体" w:cs="宋体"/>
          <w:sz w:val="24"/>
          <w:szCs w:val="24"/>
          <w:highlight w:val="none"/>
        </w:rPr>
        <w:t>扣1分，并现场整改</w:t>
      </w:r>
      <w:r>
        <w:rPr>
          <w:rFonts w:hint="eastAsia" w:ascii="宋体" w:hAnsi="宋体" w:cs="宋体"/>
          <w:sz w:val="24"/>
          <w:szCs w:val="24"/>
          <w:highlight w:val="none"/>
          <w:lang w:eastAsia="zh-CN"/>
        </w:rPr>
        <w:t>，整改不到位的再扣</w:t>
      </w:r>
      <w:r>
        <w:rPr>
          <w:rFonts w:hint="eastAsia" w:ascii="宋体" w:hAnsi="宋体" w:cs="宋体"/>
          <w:sz w:val="24"/>
          <w:szCs w:val="24"/>
          <w:highlight w:val="none"/>
          <w:lang w:val="en-US" w:eastAsia="zh-CN"/>
        </w:rPr>
        <w:t>10分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sz w:val="24"/>
          <w:szCs w:val="24"/>
          <w:highlight w:val="none"/>
          <w:lang w:val="en-US" w:eastAsia="zh-CN"/>
        </w:rPr>
        <w:t>21</w:t>
      </w:r>
      <w:r>
        <w:rPr>
          <w:rFonts w:hint="eastAsia" w:ascii="宋体" w:hAnsi="宋体" w:eastAsia="宋体" w:cs="宋体"/>
          <w:sz w:val="24"/>
          <w:szCs w:val="24"/>
          <w:highlight w:val="none"/>
        </w:rPr>
        <w:t>、执法停车场在中标位置以外的地方设置执法停车场或者授权、默许他人利用自己执法停车场名称在中标位置以外的地方设置执法停车场的，扣50分</w:t>
      </w:r>
      <w:r>
        <w:rPr>
          <w:rFonts w:hint="eastAsia" w:ascii="宋体" w:hAnsi="宋体" w:cs="宋体"/>
          <w:sz w:val="24"/>
          <w:szCs w:val="24"/>
          <w:highlight w:val="none"/>
          <w:lang w:eastAsia="zh-CN"/>
        </w:rPr>
        <w:t>，责令限期</w:t>
      </w:r>
      <w:r>
        <w:rPr>
          <w:rFonts w:hint="eastAsia" w:ascii="宋体" w:hAnsi="宋体" w:eastAsia="宋体" w:cs="宋体"/>
          <w:sz w:val="24"/>
          <w:szCs w:val="24"/>
          <w:highlight w:val="none"/>
        </w:rPr>
        <w:t>整改</w:t>
      </w:r>
      <w:r>
        <w:rPr>
          <w:rFonts w:hint="eastAsia" w:ascii="宋体" w:hAnsi="宋体" w:cs="宋体"/>
          <w:sz w:val="24"/>
          <w:szCs w:val="24"/>
          <w:highlight w:val="none"/>
          <w:lang w:eastAsia="zh-CN"/>
        </w:rPr>
        <w:t>，</w:t>
      </w:r>
      <w:r>
        <w:rPr>
          <w:rFonts w:hint="eastAsia" w:ascii="宋体" w:hAnsi="宋体" w:cs="宋体"/>
          <w:color w:val="000000" w:themeColor="text1"/>
          <w:sz w:val="24"/>
          <w:szCs w:val="24"/>
          <w:highlight w:val="none"/>
          <w:lang w:eastAsia="zh-CN"/>
          <w14:textFill>
            <w14:solidFill>
              <w14:schemeClr w14:val="tx1"/>
            </w14:solidFill>
          </w14:textFill>
        </w:rPr>
        <w:t>并扣除整改期间场地费</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、执法停车场在经营过程中，</w:t>
      </w:r>
      <w:r>
        <w:rPr>
          <w:rFonts w:hint="eastAsia" w:ascii="宋体" w:hAnsi="宋体" w:cs="宋体"/>
          <w:sz w:val="24"/>
          <w:szCs w:val="24"/>
          <w:highlight w:val="none"/>
          <w:lang w:eastAsia="zh-CN"/>
        </w:rPr>
        <w:t>擅自</w:t>
      </w:r>
      <w:r>
        <w:rPr>
          <w:rFonts w:hint="eastAsia" w:ascii="宋体" w:hAnsi="宋体" w:eastAsia="宋体" w:cs="宋体"/>
          <w:sz w:val="24"/>
          <w:szCs w:val="24"/>
          <w:highlight w:val="none"/>
        </w:rPr>
        <w:t>将场地挪作他用、缩小场地面积，造成实际使用面积低于投标区面积</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扣20分，并</w:t>
      </w:r>
      <w:r>
        <w:rPr>
          <w:rFonts w:hint="eastAsia" w:ascii="宋体" w:hAnsi="宋体" w:cs="宋体"/>
          <w:sz w:val="24"/>
          <w:szCs w:val="24"/>
          <w:highlight w:val="none"/>
          <w:lang w:eastAsia="zh-CN"/>
        </w:rPr>
        <w:t>限期</w:t>
      </w:r>
      <w:r>
        <w:rPr>
          <w:rFonts w:hint="eastAsia" w:ascii="宋体" w:hAnsi="宋体" w:eastAsia="宋体" w:cs="宋体"/>
          <w:sz w:val="24"/>
          <w:szCs w:val="24"/>
          <w:highlight w:val="none"/>
        </w:rPr>
        <w:t>整改</w:t>
      </w:r>
      <w:r>
        <w:rPr>
          <w:rFonts w:hint="eastAsia" w:ascii="宋体" w:hAnsi="宋体" w:cs="宋体"/>
          <w:sz w:val="24"/>
          <w:szCs w:val="24"/>
          <w:highlight w:val="none"/>
          <w:lang w:eastAsia="zh-CN"/>
        </w:rPr>
        <w:t>，整改不到位的再扣</w:t>
      </w:r>
      <w:r>
        <w:rPr>
          <w:rFonts w:hint="eastAsia" w:ascii="宋体" w:hAnsi="宋体" w:cs="宋体"/>
          <w:sz w:val="24"/>
          <w:szCs w:val="24"/>
          <w:highlight w:val="none"/>
          <w:lang w:val="en-US" w:eastAsia="zh-CN"/>
        </w:rPr>
        <w:t>30分</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、执法</w:t>
      </w:r>
      <w:r>
        <w:rPr>
          <w:rFonts w:hint="eastAsia" w:ascii="宋体" w:hAnsi="宋体" w:eastAsia="宋体" w:cs="宋体"/>
          <w:kern w:val="0"/>
          <w:sz w:val="24"/>
          <w:szCs w:val="24"/>
          <w:highlight w:val="none"/>
        </w:rPr>
        <w:t>停车场经营、代办任何其他业务，</w:t>
      </w:r>
      <w:r>
        <w:rPr>
          <w:rFonts w:hint="eastAsia" w:ascii="宋体" w:hAnsi="宋体" w:cs="宋体"/>
          <w:kern w:val="0"/>
          <w:sz w:val="24"/>
          <w:szCs w:val="24"/>
          <w:highlight w:val="none"/>
          <w:lang w:eastAsia="zh-CN"/>
        </w:rPr>
        <w:t>每次</w:t>
      </w:r>
      <w:r>
        <w:rPr>
          <w:rFonts w:hint="eastAsia" w:ascii="宋体" w:hAnsi="宋体" w:eastAsia="宋体" w:cs="宋体"/>
          <w:kern w:val="0"/>
          <w:sz w:val="24"/>
          <w:szCs w:val="24"/>
          <w:highlight w:val="none"/>
        </w:rPr>
        <w:t>扣20分。</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宋体" w:hAnsi="宋体" w:cs="宋体"/>
          <w:color w:val="auto"/>
          <w:kern w:val="0"/>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终止合同的停车场，从解除之日起，由原停车场将停放的车辆和相关手续转至指定停车场，转运车辆期间，保证车辆安全，发生意外，照价赔偿，费用由原停车场承担。未及时转运的公司，公司及法人列入交警支队项目黑名单，此后不得参与交警支队任何项目。</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第五条  双方权力和义务</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（一）甲方权利及义务</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甲方有权享有乙方按照上述约定提供的服务。</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除本合同约定的服务费用外，乙方不得向甲方及其甲方人员收取其他任何费用，如甲方发现乙方有此类行为，甲方有权要求乙方清退所收费用，退还利息并支付违约金；</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（二）乙方权利及义务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合同签订后，如乙方擅自中途停止或解除合同，乙方</w:t>
      </w:r>
      <w:r>
        <w:rPr>
          <w:rFonts w:hint="eastAsia" w:ascii="宋体" w:hAnsi="宋体" w:eastAsia="宋体" w:cs="宋体"/>
          <w:color w:val="auto"/>
          <w:szCs w:val="21"/>
          <w:highlight w:val="none"/>
          <w:lang w:val="en-US" w:eastAsia="zh-CN"/>
        </w:rPr>
        <w:t>应负责将已停在停车场内的车辆转运至甲方指定地点，所产生的所有费用均由乙方承担。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服务实施过程中，乙方未按投标书约定配备人员</w:t>
      </w:r>
      <w:r>
        <w:rPr>
          <w:rFonts w:hint="eastAsia" w:ascii="宋体" w:hAnsi="宋体" w:eastAsia="宋体" w:cs="宋体"/>
          <w:color w:val="auto"/>
          <w:szCs w:val="21"/>
          <w:highlight w:val="none"/>
          <w:lang w:val="en-US" w:eastAsia="zh-CN"/>
        </w:rPr>
        <w:t>或所配备人员</w:t>
      </w:r>
      <w:r>
        <w:rPr>
          <w:rFonts w:hint="eastAsia" w:ascii="宋体" w:hAnsi="宋体" w:eastAsia="宋体" w:cs="宋体"/>
          <w:color w:val="auto"/>
          <w:szCs w:val="21"/>
          <w:highlight w:val="none"/>
        </w:rPr>
        <w:t>项目实施要求的，甲方有权提出增加人员</w:t>
      </w:r>
      <w:r>
        <w:rPr>
          <w:rFonts w:hint="eastAsia" w:ascii="宋体" w:hAnsi="宋体" w:eastAsia="宋体" w:cs="宋体"/>
          <w:color w:val="auto"/>
          <w:szCs w:val="21"/>
          <w:highlight w:val="none"/>
          <w:lang w:val="en-US" w:eastAsia="zh-CN"/>
        </w:rPr>
        <w:t>和更换人员</w:t>
      </w:r>
      <w:r>
        <w:rPr>
          <w:rFonts w:hint="eastAsia" w:ascii="宋体" w:hAnsi="宋体" w:eastAsia="宋体" w:cs="宋体"/>
          <w:color w:val="auto"/>
          <w:szCs w:val="21"/>
          <w:highlight w:val="none"/>
        </w:rPr>
        <w:t>，乙方应立即安排实施，其费用被认为已含在合同价格之中。如乙方拒绝增加人员</w:t>
      </w:r>
      <w:r>
        <w:rPr>
          <w:rFonts w:hint="eastAsia" w:ascii="宋体" w:hAnsi="宋体" w:eastAsia="宋体" w:cs="宋体"/>
          <w:color w:val="auto"/>
          <w:szCs w:val="21"/>
          <w:highlight w:val="none"/>
          <w:lang w:val="en-US" w:eastAsia="zh-CN"/>
        </w:rPr>
        <w:t>和更换人员</w:t>
      </w:r>
      <w:r>
        <w:rPr>
          <w:rFonts w:hint="eastAsia" w:ascii="宋体" w:hAnsi="宋体" w:eastAsia="宋体" w:cs="宋体"/>
          <w:color w:val="auto"/>
          <w:szCs w:val="21"/>
          <w:highlight w:val="none"/>
        </w:rPr>
        <w:t>，甲方有权利解除合同，乙方应承担由此给甲方造成的经济损失。</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第六条 陈述与保证</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乙方承诺并保证对租赁场地享有完全的使用权，且该服务场地未设置任何第三方权利负担。</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服务场地发生的债权债务，与甲方无关，由乙方全部享有并承担。</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第七条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1.甲方有权对中标单位就投标事项进行核查。若经核查情况不实，将向有关部门</w:t>
      </w:r>
      <w:r>
        <w:rPr>
          <w:rFonts w:hint="eastAsia" w:ascii="宋体" w:hAnsi="宋体" w:eastAsia="宋体" w:cs="宋体"/>
          <w:color w:val="auto"/>
          <w:szCs w:val="21"/>
          <w:highlight w:val="none"/>
          <w:lang w:val="en-US" w:eastAsia="zh-CN"/>
        </w:rPr>
        <w:t>报告并处理。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2.合同签订后，乙方不得转包、分包，亦不得将合同全部及任何权利、义务向第三方转让。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3.乙方在合同有效期内造成甲方损失的，应承担全部赔偿责任（包括实际损失、可期待利益及律师费）。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4.合同有效期内甲方收到乙方有违规行为的线索，可要求乙方先停业整改，待甲方查明事实后按违约条款处理。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5.因不可抗力造成乙方不具备合同履约条件的，由甲方执法部门申请，经相应程序后更换乙方单位。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val="en-US" w:eastAsia="zh-CN"/>
        </w:rPr>
        <w:t>6.</w:t>
      </w:r>
      <w:r>
        <w:rPr>
          <w:rFonts w:hint="eastAsia" w:ascii="宋体" w:hAnsi="宋体" w:eastAsia="宋体" w:cs="宋体"/>
          <w:b w:val="0"/>
          <w:bCs w:val="0"/>
          <w:color w:val="auto"/>
          <w:szCs w:val="21"/>
          <w:highlight w:val="none"/>
        </w:rPr>
        <w:t>甲乙任何一</w:t>
      </w:r>
      <w:r>
        <w:rPr>
          <w:rFonts w:hint="eastAsia" w:ascii="宋体" w:hAnsi="宋体" w:eastAsia="宋体" w:cs="宋体"/>
          <w:color w:val="auto"/>
          <w:szCs w:val="21"/>
          <w:highlight w:val="none"/>
        </w:rPr>
        <w:t>方按照本合同约定收取违约金或赔偿金时，应提前书面通知违约方并说明违约金数额或赔偿金额；违约方应在收到对方发出的书面索赔通知的十个工作日内按索赔要求支付违约金或赔偿金；如违约方对违约金或赔偿金额有异议，应在收到通知后七个工作日内通知对方，双方应在收到对方的通知或答复后尽快协商明确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7.若供应商在投标时所提供场地的位置、面积、产权、租赁合同等相关资料与实际不符，则采购人有权解除合同，并由此给采购人造成的所有经济损失均由供应商承担。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第八条</w:t>
      </w:r>
      <w:r>
        <w:rPr>
          <w:rFonts w:hint="eastAsia" w:ascii="宋体" w:hAnsi="宋体" w:eastAsia="宋体" w:cs="宋体"/>
          <w:color w:val="auto"/>
          <w:szCs w:val="21"/>
          <w:highlight w:val="none"/>
        </w:rPr>
        <w:t xml:space="preserve"> 因执行本合同发生的一切争议，双方应首先友好协商解决。经协商不能解决，应向甲方所在地人民法院提起诉讼。在诉讼期间，除必须在诉讼过程中进行解决的问题外，合同其余部分应继续履行。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第九条 </w:t>
      </w:r>
      <w:r>
        <w:rPr>
          <w:rFonts w:hint="eastAsia" w:ascii="宋体" w:hAnsi="宋体" w:eastAsia="宋体" w:cs="宋体"/>
          <w:color w:val="auto"/>
          <w:szCs w:val="21"/>
          <w:highlight w:val="none"/>
        </w:rPr>
        <w:t xml:space="preserve">甲、乙双方有一方有正当理由要求变更本合同，须提前一个月以书面形式通知对方并协商解决，协商通过后再行变更合同。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第十条</w:t>
      </w:r>
      <w:r>
        <w:rPr>
          <w:rFonts w:hint="eastAsia" w:ascii="宋体" w:hAnsi="宋体" w:eastAsia="宋体" w:cs="宋体"/>
          <w:color w:val="auto"/>
          <w:szCs w:val="21"/>
          <w:highlight w:val="none"/>
        </w:rPr>
        <w:t xml:space="preserve"> 合同期满双方不再续约或者因一方违约导致本合同无法履行，则本合同终止。但合同的终止不得损害第三方的利益，双方应为此做出合理安排。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第十一条 </w:t>
      </w:r>
      <w:r>
        <w:rPr>
          <w:rFonts w:hint="eastAsia" w:ascii="宋体" w:hAnsi="宋体" w:eastAsia="宋体" w:cs="宋体"/>
          <w:color w:val="auto"/>
          <w:szCs w:val="21"/>
          <w:highlight w:val="none"/>
        </w:rPr>
        <w:t>甲乙双方未经对方同意，任何一方不得将本合同部分或全部权利和义务转让给第三方。</w:t>
      </w:r>
    </w:p>
    <w:p>
      <w:pPr>
        <w:keepNext w:val="0"/>
        <w:keepLines w:val="0"/>
        <w:pageBreakBefore w:val="0"/>
        <w:kinsoku/>
        <w:wordWrap/>
        <w:overflowPunct/>
        <w:topLinePunct w:val="0"/>
        <w:bidi w:val="0"/>
        <w:adjustRightInd/>
        <w:snapToGrid/>
        <w:spacing w:line="360" w:lineRule="auto"/>
        <w:ind w:firstLine="48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第十二条 </w:t>
      </w:r>
      <w:r>
        <w:rPr>
          <w:rFonts w:hint="eastAsia" w:ascii="宋体" w:hAnsi="宋体" w:eastAsia="宋体" w:cs="宋体"/>
          <w:color w:val="auto"/>
          <w:szCs w:val="21"/>
          <w:highlight w:val="none"/>
        </w:rPr>
        <w:t>本合同中涉及的所有“通知”、“同意”、“确认” 等事项均应以书面形式做出，并作为依据。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eastAsia="zh-CN"/>
        </w:rPr>
        <w:t>第十三条</w:t>
      </w:r>
      <w:r>
        <w:rPr>
          <w:rFonts w:hint="eastAsia" w:ascii="宋体" w:hAnsi="宋体" w:cs="宋体"/>
          <w:b/>
          <w:bCs/>
          <w:color w:val="auto"/>
          <w:szCs w:val="21"/>
          <w:highlight w:val="none"/>
          <w:lang w:val="en-US" w:eastAsia="zh-CN"/>
        </w:rPr>
        <w:t xml:space="preserve"> 保密条款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lang w:val="en-US" w:eastAsia="zh-CN"/>
        </w:rPr>
      </w:pPr>
      <w:r>
        <w:rPr>
          <w:rFonts w:hint="eastAsia" w:ascii="宋体" w:hAnsi="宋体" w:cs="宋体"/>
          <w:b w:val="0"/>
          <w:bCs w:val="0"/>
          <w:color w:val="auto"/>
          <w:szCs w:val="21"/>
          <w:highlight w:val="none"/>
          <w:lang w:val="en-US" w:eastAsia="zh-CN"/>
        </w:rPr>
        <w:t>1.</w:t>
      </w:r>
      <w:r>
        <w:rPr>
          <w:rFonts w:hint="eastAsia" w:ascii="宋体" w:hAnsi="宋体" w:eastAsia="宋体" w:cs="宋体"/>
          <w:color w:val="auto"/>
          <w:szCs w:val="21"/>
          <w:highlight w:val="none"/>
          <w:lang w:val="en-US" w:eastAsia="zh-CN"/>
        </w:rPr>
        <w:t>乙方有责任对获知的甲方涉密信息，业务信息，工作信息、相关数据等与甲方有关的所有信息及数据保密。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乙方需对参加实施项目的人员进行保密教育，严格遵守 《中华人民共和国保守国家秘密法》《中华人民共和国保</w:t>
      </w:r>
      <w:r>
        <w:rPr>
          <w:rFonts w:hint="eastAsia" w:ascii="宋体" w:hAnsi="宋体" w:cs="宋体"/>
          <w:color w:val="auto"/>
          <w:szCs w:val="21"/>
          <w:highlight w:val="none"/>
          <w:lang w:val="en-US" w:eastAsia="zh-CN"/>
        </w:rPr>
        <w:t>守</w:t>
      </w:r>
      <w:r>
        <w:rPr>
          <w:rFonts w:hint="eastAsia" w:ascii="宋体" w:hAnsi="宋体" w:eastAsia="宋体" w:cs="宋体"/>
          <w:color w:val="auto"/>
          <w:szCs w:val="21"/>
          <w:highlight w:val="none"/>
          <w:lang w:val="en-US" w:eastAsia="zh-CN"/>
        </w:rPr>
        <w:t>国家秘密法实施条例》的有关规定，遵守甲方单位保密制度、本合同内的保密条款的规定。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乙方应妥善保管甲方提供的项目相关的各种资料、磁、纸介质文件、数据等，防止外泄、遗失或被盗，不论乙方因何种原因对甲方造成泄密或信息外泄时，甲方有权依照国家法律法规的规定追究乙方责任并追索赔偿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无论合同是否被撒销、交更、解除或终止，无论合同是否生效，合同之保密条款不受其限制而继续有效。</w:t>
      </w:r>
    </w:p>
    <w:p>
      <w:pPr>
        <w:shd w:val="clear" w:color="auto" w:fill="auto"/>
        <w:spacing w:line="480" w:lineRule="exact"/>
        <w:ind w:firstLine="482" w:firstLineChars="200"/>
        <w:rPr>
          <w:rFonts w:hint="eastAsia" w:ascii="宋体" w:hAnsi="宋体" w:cs="仿宋"/>
          <w:bCs/>
          <w:sz w:val="24"/>
          <w:highlight w:val="none"/>
          <w:lang w:eastAsia="zh-CN"/>
        </w:rPr>
      </w:pPr>
      <w:r>
        <w:rPr>
          <w:rFonts w:hint="eastAsia" w:ascii="宋体" w:hAnsi="宋体" w:cs="宋体"/>
          <w:b/>
          <w:bCs/>
          <w:color w:val="auto"/>
          <w:szCs w:val="21"/>
          <w:highlight w:val="none"/>
          <w:lang w:eastAsia="zh-CN"/>
        </w:rPr>
        <w:t>第十四条</w:t>
      </w:r>
      <w:r>
        <w:rPr>
          <w:rFonts w:hint="eastAsia" w:ascii="宋体" w:hAnsi="宋体" w:cs="宋体"/>
          <w:b/>
          <w:bCs/>
          <w:color w:val="auto"/>
          <w:szCs w:val="21"/>
          <w:highlight w:val="none"/>
          <w:lang w:val="en-US" w:eastAsia="zh-CN"/>
        </w:rPr>
        <w:t xml:space="preserve"> </w:t>
      </w:r>
      <w:r>
        <w:rPr>
          <w:rFonts w:hint="eastAsia" w:ascii="宋体" w:hAnsi="宋体" w:cs="仿宋"/>
          <w:b/>
          <w:bCs w:val="0"/>
          <w:sz w:val="24"/>
          <w:highlight w:val="none"/>
          <w:lang w:eastAsia="zh-CN"/>
        </w:rPr>
        <w:t>政府采购信用担保及信用融资政策</w:t>
      </w:r>
    </w:p>
    <w:p>
      <w:pPr>
        <w:pageBreakBefore w:val="0"/>
        <w:widowControl w:val="0"/>
        <w:shd w:val="clear" w:color="auto" w:fill="auto"/>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eastAsia="zh-CN"/>
        </w:rPr>
      </w:pPr>
      <w:r>
        <w:rPr>
          <w:rFonts w:ascii="宋体" w:hAnsi="宋体" w:eastAsia="宋体" w:cs="宋体"/>
          <w:sz w:val="24"/>
          <w:szCs w:val="24"/>
          <w:highlight w:val="none"/>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pPr>
        <w:pageBreakBefore w:val="0"/>
        <w:widowControl w:val="0"/>
        <w:shd w:val="clear" w:color="auto" w:fill="auto"/>
        <w:kinsoku/>
        <w:wordWrap/>
        <w:overflowPunct/>
        <w:topLinePunct w:val="0"/>
        <w:autoSpaceDE/>
        <w:autoSpaceDN/>
        <w:bidi w:val="0"/>
        <w:adjustRightInd/>
        <w:snapToGrid/>
        <w:spacing w:line="500" w:lineRule="exact"/>
        <w:ind w:firstLine="360" w:firstLineChars="150"/>
        <w:textAlignment w:val="auto"/>
        <w:rPr>
          <w:rFonts w:hint="eastAsia" w:ascii="宋体" w:hAnsi="宋体"/>
          <w:sz w:val="24"/>
          <w:highlight w:val="none"/>
        </w:rPr>
      </w:pPr>
      <w:r>
        <w:rPr>
          <w:rFonts w:hint="eastAsia" w:ascii="宋体" w:hAnsi="宋体" w:eastAsia="宋体" w:cs="宋体"/>
          <w:sz w:val="24"/>
          <w:szCs w:val="24"/>
          <w:highlight w:val="none"/>
          <w:lang w:val="en-US" w:eastAsia="zh-CN"/>
        </w:rPr>
        <w:t xml:space="preserve">  乙方</w:t>
      </w:r>
      <w:r>
        <w:rPr>
          <w:rFonts w:ascii="宋体" w:hAnsi="宋体" w:eastAsia="宋体" w:cs="宋体"/>
          <w:sz w:val="24"/>
          <w:szCs w:val="24"/>
          <w:highlight w:val="none"/>
        </w:rPr>
        <w:t>如果需要融资贷款服务</w:t>
      </w:r>
      <w:r>
        <w:rPr>
          <w:rFonts w:hint="eastAsia" w:ascii="宋体" w:hAnsi="宋体" w:eastAsia="宋体" w:cs="宋体"/>
          <w:sz w:val="24"/>
          <w:szCs w:val="24"/>
          <w:highlight w:val="none"/>
          <w:lang w:eastAsia="zh-CN"/>
        </w:rPr>
        <w:t>需求</w:t>
      </w:r>
      <w:r>
        <w:rPr>
          <w:rFonts w:ascii="宋体" w:hAnsi="宋体" w:eastAsia="宋体" w:cs="宋体"/>
          <w:sz w:val="24"/>
          <w:szCs w:val="24"/>
          <w:highlight w:val="none"/>
        </w:rPr>
        <w:t>的，可凭</w:t>
      </w:r>
      <w:r>
        <w:rPr>
          <w:rFonts w:hint="eastAsia" w:ascii="宋体" w:hAnsi="宋体" w:eastAsia="宋体" w:cs="宋体"/>
          <w:sz w:val="24"/>
          <w:szCs w:val="24"/>
          <w:highlight w:val="none"/>
          <w:lang w:eastAsia="zh-CN"/>
        </w:rPr>
        <w:t>中标</w:t>
      </w:r>
      <w:r>
        <w:rPr>
          <w:rFonts w:ascii="宋体" w:hAnsi="宋体" w:eastAsia="宋体" w:cs="宋体"/>
          <w:sz w:val="24"/>
          <w:szCs w:val="24"/>
          <w:highlight w:val="none"/>
        </w:rPr>
        <w:t>通知书、政府采购合同等相关资料，按照文件规定的相关政策、业务流程申请办理，具体规定可登陆陕西省政府采购信用融资平台（http://www.ccgp-shaanxi.gov.cn/zcdservice/zcd/shanxi/）查询了解</w:t>
      </w:r>
      <w:r>
        <w:rPr>
          <w:rFonts w:hint="eastAsia" w:ascii="宋体" w:hAnsi="宋体"/>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第十</w:t>
      </w:r>
      <w:r>
        <w:rPr>
          <w:rFonts w:hint="eastAsia" w:ascii="宋体" w:hAnsi="宋体" w:cs="宋体"/>
          <w:b/>
          <w:bCs/>
          <w:color w:val="auto"/>
          <w:szCs w:val="21"/>
          <w:highlight w:val="none"/>
          <w:lang w:eastAsia="zh-CN"/>
        </w:rPr>
        <w:t>五</w:t>
      </w:r>
      <w:r>
        <w:rPr>
          <w:rFonts w:hint="eastAsia" w:ascii="宋体" w:hAnsi="宋体" w:eastAsia="宋体" w:cs="宋体"/>
          <w:b/>
          <w:bCs/>
          <w:color w:val="auto"/>
          <w:szCs w:val="21"/>
          <w:highlight w:val="none"/>
        </w:rPr>
        <w:t>条 其他事项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.西安市财政局政府采购管理处在合同的履行期间以及履行期后，可以随时检查项目的执行情况，对采购标准、采购内容进行调查核实，并对发现的问题进行处理。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招标文件、投标文件、澄清表、合同附件均成为合同不可分割的部分。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.本合同有关附件及补充合同是本合同不可分割的组成部分，与本合同具有同等法律效力；本合同未尽事宜，双方另行协商并签署补充合同，作为本合同的附件，具有同等法律效力。</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color w:val="auto"/>
          <w:szCs w:val="21"/>
          <w:highlight w:val="none"/>
        </w:rPr>
      </w:pPr>
      <w:r>
        <w:rPr>
          <w:rFonts w:hint="eastAsia" w:ascii="宋体" w:hAnsi="宋体" w:eastAsia="宋体" w:cs="宋体"/>
          <w:b/>
          <w:bCs/>
          <w:color w:val="auto"/>
          <w:szCs w:val="21"/>
          <w:highlight w:val="none"/>
        </w:rPr>
        <w:t>第十</w:t>
      </w:r>
      <w:r>
        <w:rPr>
          <w:rFonts w:hint="eastAsia" w:ascii="宋体" w:hAnsi="宋体" w:cs="宋体"/>
          <w:b/>
          <w:bCs/>
          <w:color w:val="auto"/>
          <w:szCs w:val="21"/>
          <w:highlight w:val="none"/>
          <w:lang w:eastAsia="zh-CN"/>
        </w:rPr>
        <w:t>六</w:t>
      </w:r>
      <w:r>
        <w:rPr>
          <w:rFonts w:hint="eastAsia" w:ascii="宋体" w:hAnsi="宋体" w:eastAsia="宋体" w:cs="宋体"/>
          <w:b/>
          <w:bCs/>
          <w:color w:val="auto"/>
          <w:szCs w:val="21"/>
          <w:highlight w:val="none"/>
        </w:rPr>
        <w:t>条</w:t>
      </w:r>
      <w:r>
        <w:rPr>
          <w:rFonts w:hint="eastAsia" w:ascii="宋体" w:hAnsi="宋体" w:eastAsia="宋体" w:cs="宋体"/>
          <w:color w:val="auto"/>
          <w:szCs w:val="21"/>
          <w:highlight w:val="none"/>
        </w:rPr>
        <w:t xml:space="preserve"> 本合同一式十份，其中，甲方六份，乙方两份，西安市财政局及</w:t>
      </w:r>
      <w:r>
        <w:rPr>
          <w:rFonts w:hint="eastAsia" w:ascii="宋体" w:hAnsi="宋体" w:eastAsia="宋体" w:cs="宋体"/>
          <w:color w:val="auto"/>
          <w:szCs w:val="21"/>
          <w:highlight w:val="none"/>
          <w:lang w:eastAsia="zh-CN"/>
        </w:rPr>
        <w:t>见</w:t>
      </w:r>
      <w:r>
        <w:rPr>
          <w:rFonts w:hint="eastAsia" w:ascii="宋体" w:hAnsi="宋体" w:eastAsia="宋体" w:cs="宋体"/>
          <w:color w:val="auto"/>
          <w:szCs w:val="21"/>
          <w:highlight w:val="none"/>
        </w:rPr>
        <w:t>证方各备案壹份。由甲乙双方及</w:t>
      </w:r>
      <w:r>
        <w:rPr>
          <w:rFonts w:hint="eastAsia" w:ascii="宋体" w:hAnsi="宋体" w:eastAsia="宋体" w:cs="宋体"/>
          <w:color w:val="auto"/>
          <w:szCs w:val="21"/>
          <w:highlight w:val="none"/>
          <w:lang w:eastAsia="zh-CN"/>
        </w:rPr>
        <w:t>见</w:t>
      </w:r>
      <w:r>
        <w:rPr>
          <w:rFonts w:hint="eastAsia" w:ascii="宋体" w:hAnsi="宋体" w:eastAsia="宋体" w:cs="宋体"/>
          <w:color w:val="auto"/>
          <w:szCs w:val="21"/>
          <w:highlight w:val="none"/>
        </w:rPr>
        <w:t>证方共同签字盖章，自最后一方签字盖章之日起生效。</w:t>
      </w:r>
    </w:p>
    <w:p>
      <w:pPr>
        <w:rPr>
          <w:rFonts w:hint="eastAsia" w:ascii="宋体" w:hAnsi="宋体" w:cs="宋体"/>
          <w:b/>
          <w:bCs/>
          <w:color w:val="auto"/>
          <w:highlight w:val="none"/>
        </w:rPr>
      </w:pPr>
      <w:r>
        <w:rPr>
          <w:rFonts w:hint="eastAsia"/>
          <w:b/>
          <w:bCs/>
          <w:color w:val="auto"/>
          <w:highlight w:val="none"/>
        </w:rPr>
        <w:br w:type="page"/>
      </w:r>
      <w:r>
        <w:rPr>
          <w:rFonts w:hint="eastAsia"/>
          <w:b/>
          <w:bCs/>
          <w:color w:val="auto"/>
          <w:highlight w:val="none"/>
        </w:rPr>
        <w:t>签章页：</w:t>
      </w:r>
    </w:p>
    <w:tbl>
      <w:tblPr>
        <w:tblStyle w:val="15"/>
        <w:tblW w:w="4866" w:type="pct"/>
        <w:tblInd w:w="12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2814"/>
        <w:gridCol w:w="28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5" w:type="dxa"/>
            <w:noWrap w:val="0"/>
            <w:vAlign w:val="center"/>
          </w:tcPr>
          <w:p>
            <w:pPr>
              <w:pStyle w:val="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p>
        </w:tc>
        <w:tc>
          <w:tcPr>
            <w:tcW w:w="2814" w:type="dxa"/>
            <w:noWrap w:val="0"/>
            <w:vAlign w:val="center"/>
          </w:tcPr>
          <w:p>
            <w:pPr>
              <w:pStyle w:val="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  方</w:t>
            </w:r>
          </w:p>
        </w:tc>
        <w:tc>
          <w:tcPr>
            <w:tcW w:w="2828" w:type="dxa"/>
            <w:noWrap w:val="0"/>
            <w:vAlign w:val="center"/>
          </w:tcPr>
          <w:p>
            <w:pPr>
              <w:pStyle w:val="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 证 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25"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西安市公安局交通警察支队</w:t>
            </w:r>
          </w:p>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tc>
        <w:tc>
          <w:tcPr>
            <w:tcW w:w="2814"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tc>
        <w:tc>
          <w:tcPr>
            <w:tcW w:w="2828" w:type="dxa"/>
            <w:noWrap w:val="0"/>
            <w:vAlign w:val="center"/>
          </w:tcPr>
          <w:p>
            <w:pPr>
              <w:spacing w:line="480" w:lineRule="exact"/>
              <w:rPr>
                <w:rFonts w:hint="eastAsia" w:ascii="宋体" w:hAnsi="宋体" w:cs="宋体"/>
                <w:sz w:val="24"/>
                <w:highlight w:val="none"/>
              </w:rPr>
            </w:pPr>
            <w:r>
              <w:rPr>
                <w:rFonts w:hint="eastAsia" w:ascii="宋体" w:hAnsi="宋体" w:cs="宋体"/>
                <w:sz w:val="24"/>
                <w:highlight w:val="none"/>
              </w:rPr>
              <w:t>陕西上德招标有限公司</w:t>
            </w:r>
          </w:p>
          <w:p>
            <w:pPr>
              <w:pStyle w:val="13"/>
              <w:rPr>
                <w:rFonts w:hint="eastAsia" w:ascii="宋体" w:hAnsi="宋体" w:eastAsia="宋体" w:cs="宋体"/>
                <w:color w:val="auto"/>
                <w:sz w:val="24"/>
                <w:szCs w:val="24"/>
                <w:highlight w:val="none"/>
              </w:rPr>
            </w:pPr>
            <w:r>
              <w:rPr>
                <w:rFonts w:hint="eastAsia" w:ascii="宋体" w:hAnsi="宋体" w:cs="宋体"/>
                <w:sz w:val="24"/>
                <w:highlight w:val="none"/>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325"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地址：陕西省西安市雁塔区太白南路222号</w:t>
            </w:r>
          </w:p>
        </w:tc>
        <w:tc>
          <w:tcPr>
            <w:tcW w:w="2814"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2828" w:type="dxa"/>
            <w:noWrap w:val="0"/>
            <w:vAlign w:val="top"/>
          </w:tcPr>
          <w:p>
            <w:pPr>
              <w:spacing w:line="480" w:lineRule="exact"/>
              <w:rPr>
                <w:rFonts w:hint="eastAsia" w:ascii="宋体" w:hAnsi="宋体" w:eastAsia="宋体" w:cs="宋体"/>
                <w:color w:val="auto"/>
                <w:sz w:val="24"/>
                <w:szCs w:val="24"/>
                <w:highlight w:val="none"/>
              </w:rPr>
            </w:pPr>
            <w:r>
              <w:rPr>
                <w:rFonts w:hint="eastAsia" w:ascii="宋体" w:hAnsi="宋体" w:cs="宋体"/>
                <w:sz w:val="24"/>
                <w:highlight w:val="none"/>
              </w:rPr>
              <w:t>地址：西安市经开区凤城八路正尚国际金融广场A座7层703（张家堡转盘东南角）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5"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邮编：710000</w:t>
            </w:r>
          </w:p>
        </w:tc>
        <w:tc>
          <w:tcPr>
            <w:tcW w:w="2814"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tc>
        <w:tc>
          <w:tcPr>
            <w:tcW w:w="2828" w:type="dxa"/>
            <w:noWrap w:val="0"/>
            <w:vAlign w:val="center"/>
          </w:tcPr>
          <w:p>
            <w:pPr>
              <w:spacing w:line="480" w:lineRule="exact"/>
              <w:rPr>
                <w:rFonts w:hint="eastAsia" w:ascii="宋体" w:hAnsi="宋体" w:eastAsia="宋体" w:cs="宋体"/>
                <w:color w:val="auto"/>
                <w:sz w:val="24"/>
                <w:szCs w:val="24"/>
                <w:highlight w:val="none"/>
              </w:rPr>
            </w:pPr>
            <w:r>
              <w:rPr>
                <w:rFonts w:hint="eastAsia" w:ascii="宋体" w:hAnsi="宋体" w:cs="宋体"/>
                <w:sz w:val="24"/>
                <w:highlight w:val="none"/>
              </w:rPr>
              <w:t>邮编：710000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325"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法定或委托代理人：</w:t>
            </w:r>
          </w:p>
        </w:tc>
        <w:tc>
          <w:tcPr>
            <w:tcW w:w="2814"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828" w:type="dxa"/>
            <w:vMerge w:val="restart"/>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5"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2814"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负责人：</w:t>
            </w:r>
          </w:p>
        </w:tc>
        <w:tc>
          <w:tcPr>
            <w:tcW w:w="2828" w:type="dxa"/>
            <w:vMerge w:val="continue"/>
            <w:noWrap w:val="0"/>
            <w:vAlign w:val="center"/>
          </w:tcPr>
          <w:p>
            <w:pPr>
              <w:pStyle w:val="1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5"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经办人：</w:t>
            </w:r>
          </w:p>
        </w:tc>
        <w:tc>
          <w:tcPr>
            <w:tcW w:w="2814"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828" w:type="dxa"/>
            <w:noWrap w:val="0"/>
            <w:vAlign w:val="center"/>
          </w:tcPr>
          <w:p>
            <w:pPr>
              <w:pStyle w:val="13"/>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电话：029-86673953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5"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814"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828" w:type="dxa"/>
            <w:noWrap w:val="0"/>
            <w:vAlign w:val="center"/>
          </w:tcPr>
          <w:p>
            <w:pPr>
              <w:pStyle w:val="1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5" w:type="dxa"/>
            <w:noWrap w:val="0"/>
            <w:vAlign w:val="center"/>
          </w:tcPr>
          <w:p>
            <w:pPr>
              <w:pStyle w:val="13"/>
              <w:rPr>
                <w:rFonts w:hint="eastAsia" w:ascii="宋体" w:hAnsi="宋体" w:eastAsia="宋体" w:cs="宋体"/>
                <w:color w:val="auto"/>
                <w:sz w:val="24"/>
                <w:szCs w:val="24"/>
                <w:highlight w:val="none"/>
              </w:rPr>
            </w:pPr>
          </w:p>
        </w:tc>
        <w:tc>
          <w:tcPr>
            <w:tcW w:w="2814"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828" w:type="dxa"/>
            <w:noWrap w:val="0"/>
            <w:vAlign w:val="center"/>
          </w:tcPr>
          <w:p>
            <w:pPr>
              <w:pStyle w:val="13"/>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25"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2814"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c>
          <w:tcPr>
            <w:tcW w:w="2828" w:type="dxa"/>
            <w:noWrap w:val="0"/>
            <w:vAlign w:val="center"/>
          </w:tcPr>
          <w:p>
            <w:pPr>
              <w:pStyle w:val="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c>
      </w:tr>
    </w:tbl>
    <w:p>
      <w:pPr>
        <w:shd w:val="clear" w:color="auto" w:fill="auto"/>
        <w:spacing w:line="440" w:lineRule="exact"/>
        <w:ind w:firstLine="616" w:firstLineChars="257"/>
        <w:rPr>
          <w:rFonts w:hint="eastAsia" w:ascii="宋体" w:hAnsi="宋体"/>
          <w:kern w:val="0"/>
          <w:szCs w:val="24"/>
          <w:highlight w:val="none"/>
        </w:rPr>
      </w:pPr>
    </w:p>
    <w:p>
      <w:pPr>
        <w:shd w:val="clear" w:color="auto" w:fill="auto"/>
        <w:spacing w:line="480" w:lineRule="exact"/>
        <w:rPr>
          <w:rFonts w:hint="eastAsia" w:ascii="宋体" w:hAnsi="宋体"/>
          <w:kern w:val="0"/>
          <w:sz w:val="28"/>
          <w:szCs w:val="28"/>
          <w:highlight w:val="none"/>
        </w:rPr>
      </w:pPr>
    </w:p>
    <w:p>
      <w:pPr>
        <w:shd w:val="clear" w:color="auto" w:fill="auto"/>
        <w:spacing w:line="480" w:lineRule="exact"/>
        <w:rPr>
          <w:rFonts w:hint="eastAsia" w:ascii="宋体" w:hAnsi="宋体"/>
          <w:kern w:val="0"/>
          <w:sz w:val="28"/>
          <w:szCs w:val="28"/>
          <w:highlight w:val="none"/>
        </w:rPr>
      </w:pPr>
    </w:p>
    <w:p>
      <w:pPr>
        <w:shd w:val="clear" w:color="auto" w:fill="auto"/>
        <w:spacing w:line="480" w:lineRule="exact"/>
        <w:rPr>
          <w:rFonts w:hint="eastAsia" w:ascii="宋体" w:hAnsi="宋体"/>
          <w:kern w:val="0"/>
          <w:sz w:val="28"/>
          <w:szCs w:val="28"/>
          <w:highlight w:val="none"/>
        </w:rPr>
      </w:pPr>
    </w:p>
    <w:p>
      <w:pPr>
        <w:shd w:val="clear" w:color="auto" w:fill="auto"/>
        <w:spacing w:line="480" w:lineRule="exact"/>
        <w:rPr>
          <w:rFonts w:hint="eastAsia" w:ascii="宋体" w:hAnsi="宋体"/>
          <w:kern w:val="0"/>
          <w:sz w:val="28"/>
          <w:szCs w:val="28"/>
          <w:highlight w:val="none"/>
        </w:rPr>
      </w:pPr>
    </w:p>
    <w:p>
      <w:pPr>
        <w:pStyle w:val="4"/>
        <w:shd w:val="clear" w:color="auto" w:fill="auto"/>
        <w:spacing w:line="480" w:lineRule="exact"/>
        <w:jc w:val="center"/>
        <w:rPr>
          <w:rFonts w:hint="eastAsia" w:ascii="宋体" w:hAnsi="宋体"/>
          <w:highlight w:val="none"/>
        </w:rPr>
      </w:pPr>
      <w:bookmarkStart w:id="88" w:name="_Toc459048307"/>
      <w:bookmarkStart w:id="89" w:name="_Toc30059"/>
      <w:bookmarkStart w:id="90" w:name="_Toc28812"/>
      <w:bookmarkStart w:id="91" w:name="_Toc9989"/>
      <w:r>
        <w:rPr>
          <w:rFonts w:hint="eastAsia" w:ascii="宋体" w:hAnsi="宋体"/>
          <w:highlight w:val="none"/>
        </w:rPr>
        <w:br w:type="page"/>
      </w:r>
      <w:r>
        <w:rPr>
          <w:rFonts w:hint="eastAsia" w:ascii="宋体" w:hAnsi="宋体"/>
          <w:highlight w:val="none"/>
        </w:rPr>
        <w:t>第六章  投标文件格式</w:t>
      </w:r>
      <w:bookmarkEnd w:id="88"/>
      <w:bookmarkEnd w:id="89"/>
      <w:bookmarkEnd w:id="90"/>
      <w:bookmarkEnd w:id="91"/>
    </w:p>
    <w:p>
      <w:pPr>
        <w:shd w:val="clear" w:color="auto" w:fill="auto"/>
        <w:spacing w:line="600" w:lineRule="exact"/>
        <w:jc w:val="center"/>
        <w:rPr>
          <w:rFonts w:hint="eastAsia" w:ascii="宋体" w:hAnsi="宋体"/>
          <w:szCs w:val="24"/>
          <w:highlight w:val="none"/>
        </w:rPr>
      </w:pPr>
      <w:r>
        <w:rPr>
          <w:rFonts w:hint="eastAsia" w:ascii="宋体" w:hAnsi="宋体"/>
          <w:szCs w:val="24"/>
          <w:highlight w:val="none"/>
        </w:rPr>
        <w:t>投标文件编制说明</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szCs w:val="24"/>
          <w:highlight w:val="none"/>
        </w:rPr>
      </w:pPr>
      <w:r>
        <w:rPr>
          <w:rFonts w:hint="eastAsia" w:ascii="宋体" w:hAnsi="宋体"/>
          <w:szCs w:val="24"/>
          <w:highlight w:val="none"/>
        </w:rPr>
        <w:t>1</w:t>
      </w:r>
      <w:r>
        <w:rPr>
          <w:rFonts w:hint="eastAsia" w:ascii="宋体" w:hAnsi="宋体"/>
          <w:szCs w:val="24"/>
          <w:highlight w:val="none"/>
          <w:lang w:val="en-US" w:eastAsia="zh-CN"/>
        </w:rPr>
        <w:t>.</w:t>
      </w:r>
      <w:r>
        <w:rPr>
          <w:rFonts w:hint="eastAsia" w:ascii="宋体" w:hAnsi="宋体"/>
          <w:szCs w:val="24"/>
          <w:highlight w:val="none"/>
        </w:rPr>
        <w:t>投标文件</w:t>
      </w:r>
      <w:r>
        <w:rPr>
          <w:rFonts w:hint="eastAsia" w:ascii="宋体" w:hAnsi="宋体"/>
          <w:highlight w:val="none"/>
        </w:rPr>
        <w:t>应当按照招标文件给定的格式和要求编制，格式之外的可自行编写</w:t>
      </w:r>
      <w:r>
        <w:rPr>
          <w:rFonts w:hint="eastAsia" w:ascii="宋体" w:hAnsi="宋体"/>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highlight w:val="none"/>
        </w:rPr>
      </w:pPr>
      <w:r>
        <w:rPr>
          <w:rFonts w:hint="eastAsia" w:ascii="宋体" w:hAnsi="宋体"/>
          <w:szCs w:val="24"/>
          <w:highlight w:val="none"/>
        </w:rPr>
        <w:t>2</w:t>
      </w:r>
      <w:r>
        <w:rPr>
          <w:rFonts w:hint="eastAsia" w:ascii="宋体" w:hAnsi="宋体"/>
          <w:szCs w:val="24"/>
          <w:highlight w:val="none"/>
          <w:lang w:val="en-US" w:eastAsia="zh-CN"/>
        </w:rPr>
        <w:t>.</w:t>
      </w:r>
      <w:r>
        <w:rPr>
          <w:rFonts w:hint="eastAsia" w:ascii="宋体" w:hAnsi="宋体"/>
          <w:szCs w:val="24"/>
          <w:highlight w:val="none"/>
        </w:rPr>
        <w:t>投标人必须按照招标文件的规定和要求</w:t>
      </w:r>
      <w:r>
        <w:rPr>
          <w:rFonts w:hint="eastAsia" w:ascii="宋体" w:hAnsi="宋体"/>
          <w:highlight w:val="none"/>
        </w:rPr>
        <w:t>在投标文件中指定的页面落款处加盖公章（鲜章）并</w:t>
      </w:r>
      <w:r>
        <w:rPr>
          <w:rFonts w:hint="eastAsia" w:ascii="宋体" w:hAnsi="宋体"/>
          <w:szCs w:val="24"/>
          <w:highlight w:val="none"/>
        </w:rPr>
        <w:t>由法定代表人或被授权人签字（或盖章）。招标文件凡是要求法定代表人签字或盖章之处，非法人单位的负责人均参</w:t>
      </w:r>
      <w:r>
        <w:rPr>
          <w:rFonts w:hint="eastAsia" w:ascii="宋体" w:hAnsi="宋体"/>
          <w:highlight w:val="none"/>
        </w:rPr>
        <w:t>照执行。</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firstLine="480" w:firstLineChars="200"/>
        <w:textAlignment w:val="auto"/>
        <w:rPr>
          <w:rFonts w:hint="eastAsia" w:ascii="宋体" w:hAnsi="宋体"/>
          <w:highlight w:val="none"/>
        </w:rPr>
      </w:pPr>
      <w:r>
        <w:rPr>
          <w:rFonts w:hint="eastAsia" w:ascii="宋体" w:hAnsi="宋体"/>
          <w:highlight w:val="none"/>
        </w:rPr>
        <w:t>3</w:t>
      </w:r>
      <w:r>
        <w:rPr>
          <w:rFonts w:hint="eastAsia" w:ascii="宋体" w:hAnsi="宋体"/>
          <w:highlight w:val="none"/>
          <w:lang w:val="en-US" w:eastAsia="zh-CN"/>
        </w:rPr>
        <w:t>.</w:t>
      </w:r>
      <w:r>
        <w:rPr>
          <w:rFonts w:hint="eastAsia" w:ascii="宋体" w:hAnsi="宋体"/>
          <w:szCs w:val="24"/>
          <w:highlight w:val="none"/>
        </w:rPr>
        <w:t>投标文件编制目录和页码，</w:t>
      </w:r>
      <w:r>
        <w:rPr>
          <w:rFonts w:hint="eastAsia" w:ascii="宋体" w:hAnsi="宋体"/>
          <w:szCs w:val="24"/>
          <w:highlight w:val="none"/>
          <w:lang w:eastAsia="zh-CN"/>
        </w:rPr>
        <w:t>根据单项内容</w:t>
      </w:r>
      <w:r>
        <w:rPr>
          <w:rFonts w:hint="eastAsia" w:ascii="宋体" w:hAnsi="宋体"/>
          <w:highlight w:val="none"/>
        </w:rPr>
        <w:t>在每一页的正下方清楚标明“第几页共几页”字样</w:t>
      </w:r>
      <w:r>
        <w:rPr>
          <w:rFonts w:hint="eastAsia" w:ascii="宋体" w:hAnsi="宋体"/>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textAlignment w:val="auto"/>
        <w:rPr>
          <w:rFonts w:hint="eastAsia" w:ascii="宋体" w:hAnsi="宋体"/>
          <w:sz w:val="28"/>
          <w:szCs w:val="28"/>
          <w:highlight w:val="none"/>
        </w:rPr>
      </w:pPr>
      <w:r>
        <w:rPr>
          <w:rFonts w:hint="eastAsia" w:ascii="宋体" w:hAnsi="宋体"/>
          <w:sz w:val="28"/>
          <w:szCs w:val="28"/>
          <w:highlight w:val="none"/>
        </w:rPr>
        <w:cr/>
      </w:r>
    </w:p>
    <w:p>
      <w:pPr>
        <w:shd w:val="clear" w:color="auto" w:fill="auto"/>
        <w:spacing w:line="480" w:lineRule="exact"/>
        <w:ind w:firstLine="4003" w:firstLineChars="1246"/>
        <w:rPr>
          <w:rFonts w:hint="eastAsia" w:ascii="宋体" w:hAnsi="宋体"/>
          <w:b/>
          <w:sz w:val="32"/>
          <w:szCs w:val="32"/>
          <w:highlight w:val="none"/>
        </w:rPr>
      </w:pPr>
    </w:p>
    <w:p>
      <w:pPr>
        <w:shd w:val="clear" w:color="auto" w:fill="auto"/>
        <w:spacing w:line="480" w:lineRule="exact"/>
        <w:ind w:firstLine="4003" w:firstLineChars="1246"/>
        <w:rPr>
          <w:rFonts w:hint="eastAsia" w:ascii="宋体" w:hAnsi="宋体"/>
          <w:b/>
          <w:sz w:val="32"/>
          <w:szCs w:val="32"/>
          <w:highlight w:val="none"/>
        </w:rPr>
      </w:pPr>
    </w:p>
    <w:p>
      <w:pPr>
        <w:shd w:val="clear" w:color="auto" w:fill="auto"/>
        <w:spacing w:line="480" w:lineRule="exact"/>
        <w:ind w:firstLine="4003" w:firstLineChars="1246"/>
        <w:rPr>
          <w:rFonts w:hint="eastAsia" w:ascii="宋体" w:hAnsi="宋体"/>
          <w:b/>
          <w:sz w:val="32"/>
          <w:szCs w:val="32"/>
          <w:highlight w:val="none"/>
        </w:rPr>
      </w:pPr>
    </w:p>
    <w:p>
      <w:pPr>
        <w:shd w:val="clear" w:color="auto" w:fill="auto"/>
        <w:spacing w:line="480" w:lineRule="exact"/>
        <w:ind w:firstLine="4003" w:firstLineChars="1246"/>
        <w:rPr>
          <w:rFonts w:hint="eastAsia" w:ascii="宋体" w:hAnsi="宋体"/>
          <w:b/>
          <w:sz w:val="32"/>
          <w:szCs w:val="32"/>
          <w:highlight w:val="none"/>
        </w:rPr>
      </w:pPr>
    </w:p>
    <w:p>
      <w:pPr>
        <w:shd w:val="clear" w:color="auto" w:fill="auto"/>
        <w:spacing w:line="480" w:lineRule="exact"/>
        <w:ind w:firstLine="4003" w:firstLineChars="1246"/>
        <w:rPr>
          <w:rFonts w:hint="eastAsia" w:ascii="宋体" w:hAnsi="宋体"/>
          <w:b/>
          <w:sz w:val="32"/>
          <w:szCs w:val="32"/>
          <w:highlight w:val="none"/>
        </w:rPr>
      </w:pPr>
    </w:p>
    <w:p>
      <w:pPr>
        <w:shd w:val="clear" w:color="auto" w:fill="auto"/>
        <w:spacing w:line="480" w:lineRule="exact"/>
        <w:ind w:firstLine="4003" w:firstLineChars="1246"/>
        <w:rPr>
          <w:rFonts w:hint="eastAsia" w:ascii="宋体" w:hAnsi="宋体"/>
          <w:b/>
          <w:sz w:val="32"/>
          <w:szCs w:val="32"/>
          <w:highlight w:val="none"/>
        </w:rPr>
      </w:pPr>
    </w:p>
    <w:p>
      <w:pPr>
        <w:shd w:val="clear" w:color="auto" w:fill="auto"/>
        <w:rPr>
          <w:rFonts w:hint="eastAsia" w:ascii="宋体" w:hAnsi="宋体"/>
          <w:b/>
          <w:sz w:val="36"/>
          <w:szCs w:val="36"/>
          <w:highlight w:val="none"/>
        </w:rPr>
      </w:pPr>
      <w:r>
        <w:rPr>
          <w:rFonts w:hint="eastAsia" w:ascii="宋体" w:hAnsi="宋体"/>
          <w:b/>
          <w:sz w:val="32"/>
          <w:szCs w:val="32"/>
          <w:highlight w:val="none"/>
        </w:rPr>
        <w:br w:type="page"/>
      </w:r>
      <w:r>
        <w:rPr>
          <w:rFonts w:hint="eastAsia" w:ascii="宋体" w:hAnsi="宋体"/>
          <w:b/>
          <w:sz w:val="32"/>
          <w:szCs w:val="32"/>
          <w:highlight w:val="none"/>
          <w:lang w:val="en-US" w:eastAsia="zh-CN"/>
        </w:rPr>
        <w:t xml:space="preserve">          </w:t>
      </w:r>
      <w:r>
        <w:rPr>
          <w:rFonts w:hint="eastAsia" w:ascii="宋体" w:hAnsi="宋体"/>
          <w:b/>
          <w:sz w:val="36"/>
          <w:szCs w:val="36"/>
          <w:highlight w:val="none"/>
        </w:rPr>
        <w:t xml:space="preserve"> </w:t>
      </w:r>
      <w:r>
        <w:rPr>
          <w:rFonts w:hint="eastAsia" w:ascii="宋体" w:hAnsi="宋体"/>
          <w:b/>
          <w:sz w:val="36"/>
          <w:szCs w:val="36"/>
          <w:highlight w:val="none"/>
          <w:lang w:val="en-US" w:eastAsia="zh-CN"/>
        </w:rPr>
        <w:t xml:space="preserve">                          </w:t>
      </w:r>
      <w:r>
        <w:rPr>
          <w:rFonts w:hint="eastAsia" w:ascii="宋体" w:hAnsi="宋体"/>
          <w:b/>
          <w:sz w:val="36"/>
          <w:szCs w:val="36"/>
          <w:highlight w:val="none"/>
          <w:bdr w:val="single" w:color="auto" w:sz="4" w:space="0"/>
        </w:rPr>
        <w:t>政府采购项目</w:t>
      </w:r>
      <w:r>
        <w:rPr>
          <w:rFonts w:hint="eastAsia" w:ascii="宋体" w:hAnsi="宋体"/>
          <w:b/>
          <w:sz w:val="36"/>
          <w:szCs w:val="36"/>
          <w:highlight w:val="none"/>
        </w:rPr>
        <w:t xml:space="preserve"> </w:t>
      </w:r>
    </w:p>
    <w:p>
      <w:pPr>
        <w:shd w:val="clear" w:color="auto" w:fill="auto"/>
        <w:rPr>
          <w:rFonts w:hint="eastAsia" w:ascii="宋体" w:hAnsi="宋体"/>
          <w:b/>
          <w:sz w:val="36"/>
          <w:szCs w:val="36"/>
          <w:highlight w:val="none"/>
        </w:rPr>
      </w:pPr>
    </w:p>
    <w:p>
      <w:pPr>
        <w:shd w:val="clear" w:color="auto" w:fill="auto"/>
        <w:rPr>
          <w:rFonts w:hint="eastAsia" w:ascii="宋体" w:hAnsi="宋体"/>
          <w:b/>
          <w:sz w:val="36"/>
          <w:szCs w:val="36"/>
          <w:highlight w:val="none"/>
        </w:rPr>
      </w:pPr>
    </w:p>
    <w:p>
      <w:pPr>
        <w:shd w:val="clear" w:color="auto" w:fill="auto"/>
        <w:rPr>
          <w:rFonts w:hint="eastAsia" w:ascii="宋体" w:hAnsi="宋体" w:eastAsia="宋体"/>
          <w:b/>
          <w:sz w:val="36"/>
          <w:szCs w:val="36"/>
          <w:highlight w:val="none"/>
          <w:lang w:eastAsia="zh-CN"/>
        </w:rPr>
      </w:pPr>
      <w:r>
        <w:rPr>
          <w:rFonts w:hint="eastAsia" w:ascii="宋体" w:hAnsi="宋体"/>
          <w:b/>
          <w:sz w:val="36"/>
          <w:szCs w:val="36"/>
          <w:highlight w:val="none"/>
        </w:rPr>
        <w:t xml:space="preserve">项目编号: </w:t>
      </w:r>
      <w:r>
        <w:rPr>
          <w:rFonts w:hint="eastAsia" w:ascii="宋体" w:hAnsi="宋体"/>
          <w:b/>
          <w:sz w:val="36"/>
          <w:szCs w:val="36"/>
          <w:highlight w:val="none"/>
          <w:lang w:eastAsia="zh-CN"/>
        </w:rPr>
        <w:t>SDZC2023-</w:t>
      </w:r>
      <w:r>
        <w:rPr>
          <w:rFonts w:hint="eastAsia" w:ascii="宋体" w:hAnsi="宋体"/>
          <w:b/>
          <w:sz w:val="36"/>
          <w:szCs w:val="36"/>
          <w:highlight w:val="none"/>
          <w:lang w:val="en-US" w:eastAsia="zh-CN"/>
        </w:rPr>
        <w:t>150-（包号）</w:t>
      </w:r>
      <w:r>
        <w:rPr>
          <w:rFonts w:hint="eastAsia" w:ascii="宋体" w:hAnsi="宋体"/>
          <w:b/>
          <w:sz w:val="36"/>
          <w:szCs w:val="36"/>
          <w:highlight w:val="none"/>
          <w:lang w:eastAsia="zh-CN"/>
        </w:rPr>
        <w:t xml:space="preserve">     </w:t>
      </w:r>
    </w:p>
    <w:p>
      <w:pPr>
        <w:shd w:val="clear" w:color="auto" w:fill="auto"/>
        <w:spacing w:before="120" w:beforeLines="50" w:line="800" w:lineRule="exact"/>
        <w:ind w:right="-998" w:rightChars="-416"/>
        <w:rPr>
          <w:rFonts w:hint="eastAsia" w:ascii="宋体" w:hAnsi="宋体"/>
          <w:b/>
          <w:bCs/>
          <w:spacing w:val="52"/>
          <w:kern w:val="0"/>
          <w:sz w:val="15"/>
          <w:szCs w:val="15"/>
          <w:highlight w:val="none"/>
        </w:rPr>
      </w:pPr>
    </w:p>
    <w:p>
      <w:pPr>
        <w:shd w:val="clear" w:color="auto" w:fill="auto"/>
        <w:spacing w:before="120" w:beforeLines="50" w:line="800" w:lineRule="exact"/>
        <w:ind w:right="-998" w:rightChars="-416"/>
        <w:rPr>
          <w:rFonts w:hint="eastAsia" w:ascii="宋体" w:hAnsi="宋体"/>
          <w:b/>
          <w:bCs/>
          <w:spacing w:val="52"/>
          <w:kern w:val="0"/>
          <w:sz w:val="15"/>
          <w:szCs w:val="15"/>
          <w:highlight w:val="none"/>
        </w:rPr>
      </w:pPr>
    </w:p>
    <w:p>
      <w:pPr>
        <w:widowControl/>
        <w:shd w:val="clear" w:color="auto" w:fill="auto"/>
        <w:spacing w:line="600" w:lineRule="exact"/>
        <w:ind w:right="-226" w:rightChars="-94"/>
        <w:rPr>
          <w:rFonts w:hint="eastAsia" w:ascii="宋体" w:hAnsi="宋体"/>
          <w:b/>
          <w:spacing w:val="-22"/>
          <w:sz w:val="52"/>
          <w:szCs w:val="52"/>
          <w:highlight w:val="none"/>
        </w:rPr>
      </w:pPr>
    </w:p>
    <w:p>
      <w:pPr>
        <w:widowControl/>
        <w:shd w:val="clear" w:color="auto" w:fill="auto"/>
        <w:spacing w:line="600" w:lineRule="exact"/>
        <w:ind w:right="-226" w:rightChars="-94"/>
        <w:jc w:val="center"/>
        <w:rPr>
          <w:rFonts w:hint="eastAsia" w:ascii="宋体" w:hAnsi="宋体"/>
          <w:b/>
          <w:spacing w:val="-22"/>
          <w:sz w:val="52"/>
          <w:szCs w:val="52"/>
          <w:highlight w:val="none"/>
        </w:rPr>
      </w:pPr>
      <w:r>
        <w:rPr>
          <w:rFonts w:hint="eastAsia" w:ascii="宋体" w:hAnsi="宋体"/>
          <w:b/>
          <w:spacing w:val="-22"/>
          <w:sz w:val="52"/>
          <w:szCs w:val="52"/>
          <w:highlight w:val="none"/>
        </w:rPr>
        <w:t>西安市公安局交通警察支队秩序处</w:t>
      </w:r>
    </w:p>
    <w:p>
      <w:pPr>
        <w:widowControl/>
        <w:shd w:val="clear" w:color="auto" w:fill="auto"/>
        <w:spacing w:line="600" w:lineRule="exact"/>
        <w:ind w:right="-226" w:rightChars="-94"/>
        <w:jc w:val="center"/>
        <w:rPr>
          <w:rFonts w:hint="eastAsia" w:ascii="宋体" w:hAnsi="宋体"/>
          <w:b/>
          <w:spacing w:val="-22"/>
          <w:sz w:val="52"/>
          <w:szCs w:val="52"/>
          <w:highlight w:val="none"/>
        </w:rPr>
      </w:pPr>
      <w:r>
        <w:rPr>
          <w:rFonts w:hint="eastAsia" w:ascii="宋体" w:hAnsi="宋体"/>
          <w:b/>
          <w:spacing w:val="-22"/>
          <w:sz w:val="52"/>
          <w:szCs w:val="52"/>
          <w:highlight w:val="none"/>
        </w:rPr>
        <w:t>2023年执法扣留车辆存放场地租赁项目</w:t>
      </w:r>
    </w:p>
    <w:p>
      <w:pPr>
        <w:shd w:val="clear" w:color="auto" w:fill="auto"/>
        <w:spacing w:before="120" w:beforeLines="50" w:line="800" w:lineRule="exact"/>
        <w:ind w:right="-998" w:rightChars="-416"/>
        <w:jc w:val="center"/>
        <w:rPr>
          <w:rFonts w:hint="eastAsia" w:ascii="宋体" w:hAnsi="宋体"/>
          <w:b/>
          <w:bCs/>
          <w:spacing w:val="20"/>
          <w:kern w:val="0"/>
          <w:sz w:val="84"/>
          <w:szCs w:val="84"/>
          <w:highlight w:val="none"/>
        </w:rPr>
      </w:pPr>
    </w:p>
    <w:p>
      <w:pPr>
        <w:shd w:val="clear" w:color="auto" w:fill="auto"/>
        <w:spacing w:before="120" w:beforeLines="50" w:line="800" w:lineRule="exact"/>
        <w:ind w:right="-998" w:rightChars="-416"/>
        <w:jc w:val="center"/>
        <w:rPr>
          <w:rFonts w:hint="eastAsia" w:ascii="宋体" w:hAnsi="宋体"/>
          <w:b/>
          <w:bCs/>
          <w:spacing w:val="20"/>
          <w:kern w:val="0"/>
          <w:sz w:val="84"/>
          <w:szCs w:val="84"/>
          <w:highlight w:val="none"/>
        </w:rPr>
      </w:pPr>
    </w:p>
    <w:p>
      <w:pPr>
        <w:shd w:val="clear" w:color="auto" w:fill="auto"/>
        <w:spacing w:before="120" w:beforeLines="50" w:line="800" w:lineRule="exact"/>
        <w:ind w:right="-998" w:rightChars="-416" w:firstLine="2639" w:firstLineChars="346"/>
        <w:rPr>
          <w:rFonts w:hint="eastAsia" w:ascii="宋体" w:hAnsi="宋体"/>
          <w:b/>
          <w:bCs/>
          <w:spacing w:val="20"/>
          <w:kern w:val="0"/>
          <w:sz w:val="72"/>
          <w:szCs w:val="72"/>
          <w:highlight w:val="none"/>
        </w:rPr>
      </w:pPr>
      <w:r>
        <w:rPr>
          <w:rFonts w:hint="eastAsia" w:ascii="宋体" w:hAnsi="宋体"/>
          <w:b/>
          <w:bCs/>
          <w:spacing w:val="20"/>
          <w:kern w:val="0"/>
          <w:sz w:val="72"/>
          <w:szCs w:val="72"/>
          <w:highlight w:val="none"/>
        </w:rPr>
        <w:t>投标文件</w:t>
      </w:r>
    </w:p>
    <w:p>
      <w:pPr>
        <w:shd w:val="clear" w:color="auto" w:fill="auto"/>
        <w:rPr>
          <w:rFonts w:hint="eastAsia" w:ascii="宋体" w:hAnsi="宋体"/>
          <w:sz w:val="32"/>
          <w:highlight w:val="none"/>
        </w:rPr>
      </w:pPr>
    </w:p>
    <w:p>
      <w:pPr>
        <w:shd w:val="clear" w:color="auto" w:fill="auto"/>
        <w:rPr>
          <w:rFonts w:hint="eastAsia" w:ascii="宋体" w:hAnsi="宋体"/>
          <w:sz w:val="32"/>
          <w:highlight w:val="none"/>
        </w:rPr>
      </w:pPr>
    </w:p>
    <w:p>
      <w:pPr>
        <w:shd w:val="clear" w:color="auto" w:fill="auto"/>
        <w:rPr>
          <w:rFonts w:hint="eastAsia" w:ascii="宋体" w:hAnsi="宋体"/>
          <w:sz w:val="32"/>
          <w:highlight w:val="none"/>
        </w:rPr>
      </w:pPr>
    </w:p>
    <w:p>
      <w:pPr>
        <w:shd w:val="clear" w:color="auto" w:fill="auto"/>
        <w:spacing w:before="168" w:beforeLines="70"/>
        <w:ind w:firstLine="1634" w:firstLineChars="550"/>
        <w:rPr>
          <w:rFonts w:hint="eastAsia" w:ascii="宋体" w:hAnsi="宋体"/>
          <w:b/>
          <w:bCs/>
          <w:spacing w:val="8"/>
          <w:sz w:val="28"/>
          <w:szCs w:val="28"/>
          <w:highlight w:val="none"/>
          <w:u w:val="single"/>
        </w:rPr>
      </w:pPr>
      <w:r>
        <w:rPr>
          <w:rFonts w:hint="eastAsia" w:ascii="宋体" w:hAnsi="宋体"/>
          <w:b/>
          <w:spacing w:val="8"/>
          <w:sz w:val="28"/>
          <w:szCs w:val="28"/>
          <w:highlight w:val="none"/>
        </w:rPr>
        <w:t>投 标 单 位：</w:t>
      </w:r>
      <w:r>
        <w:rPr>
          <w:rFonts w:hint="eastAsia" w:ascii="宋体" w:hAnsi="宋体"/>
          <w:b/>
          <w:spacing w:val="8"/>
          <w:sz w:val="28"/>
          <w:szCs w:val="28"/>
          <w:highlight w:val="none"/>
          <w:u w:val="single"/>
        </w:rPr>
        <w:t xml:space="preserve">                       </w:t>
      </w:r>
      <w:r>
        <w:rPr>
          <w:rFonts w:hint="eastAsia" w:ascii="宋体" w:hAnsi="宋体"/>
          <w:b/>
          <w:spacing w:val="8"/>
          <w:sz w:val="28"/>
          <w:szCs w:val="28"/>
          <w:highlight w:val="none"/>
        </w:rPr>
        <w:t xml:space="preserve">                       </w:t>
      </w:r>
    </w:p>
    <w:p>
      <w:pPr>
        <w:shd w:val="clear" w:color="auto" w:fill="auto"/>
        <w:spacing w:before="168" w:beforeLines="70"/>
        <w:ind w:firstLine="1661" w:firstLineChars="591"/>
        <w:rPr>
          <w:rFonts w:hint="eastAsia" w:ascii="宋体" w:hAnsi="宋体"/>
          <w:b/>
          <w:bCs/>
          <w:sz w:val="28"/>
          <w:szCs w:val="28"/>
          <w:highlight w:val="none"/>
          <w:u w:val="single"/>
        </w:rPr>
      </w:pPr>
      <w:r>
        <w:rPr>
          <w:rFonts w:hint="eastAsia" w:ascii="宋体" w:hAnsi="宋体"/>
          <w:b/>
          <w:sz w:val="28"/>
          <w:szCs w:val="28"/>
          <w:highlight w:val="none"/>
        </w:rPr>
        <w:t>采购代理机构：</w:t>
      </w:r>
      <w:r>
        <w:rPr>
          <w:rFonts w:hint="eastAsia" w:ascii="宋体" w:hAnsi="宋体"/>
          <w:b/>
          <w:sz w:val="28"/>
          <w:szCs w:val="28"/>
          <w:highlight w:val="none"/>
          <w:u w:val="single"/>
        </w:rPr>
        <w:t xml:space="preserve">                          </w:t>
      </w:r>
    </w:p>
    <w:p>
      <w:pPr>
        <w:shd w:val="clear" w:color="auto" w:fill="auto"/>
        <w:spacing w:line="480" w:lineRule="exact"/>
        <w:ind w:firstLine="1661" w:firstLineChars="591"/>
        <w:rPr>
          <w:rFonts w:hint="eastAsia" w:ascii="宋体" w:hAnsi="宋体"/>
          <w:b/>
          <w:sz w:val="32"/>
          <w:szCs w:val="32"/>
          <w:highlight w:val="none"/>
        </w:rPr>
      </w:pPr>
      <w:r>
        <w:rPr>
          <w:rFonts w:hint="eastAsia" w:ascii="宋体" w:hAnsi="宋体"/>
          <w:b/>
          <w:sz w:val="28"/>
          <w:szCs w:val="28"/>
          <w:highlight w:val="none"/>
        </w:rPr>
        <w:t>时        间：</w:t>
      </w:r>
      <w:r>
        <w:rPr>
          <w:rFonts w:hint="eastAsia" w:ascii="宋体" w:hAnsi="宋体"/>
          <w:b/>
          <w:sz w:val="28"/>
          <w:szCs w:val="28"/>
          <w:highlight w:val="none"/>
          <w:u w:val="single"/>
        </w:rPr>
        <w:t xml:space="preserve">                          </w:t>
      </w:r>
      <w:bookmarkStart w:id="92" w:name="_Toc175032437"/>
      <w:bookmarkStart w:id="93" w:name="_Toc175033592"/>
      <w:bookmarkStart w:id="94" w:name="_Toc167591144"/>
      <w:bookmarkStart w:id="95" w:name="_Toc167849360"/>
      <w:bookmarkStart w:id="96" w:name="_Toc169846873"/>
      <w:bookmarkStart w:id="97" w:name="_Toc193126881"/>
      <w:bookmarkStart w:id="98" w:name="_Toc167590775"/>
      <w:bookmarkStart w:id="99" w:name="_Toc170980552"/>
      <w:bookmarkStart w:id="100" w:name="_Toc188808833"/>
      <w:bookmarkStart w:id="101" w:name="_Toc167591043"/>
      <w:bookmarkStart w:id="102" w:name="_Toc173549978"/>
      <w:bookmarkStart w:id="103" w:name="_Toc194663918"/>
      <w:bookmarkStart w:id="104" w:name="_Toc170980453"/>
      <w:bookmarkStart w:id="105" w:name="_Toc167591330"/>
      <w:bookmarkStart w:id="106" w:name="_Toc169838532"/>
      <w:bookmarkStart w:id="107" w:name="_Toc167591492"/>
      <w:bookmarkStart w:id="108" w:name="_Toc154482479"/>
      <w:bookmarkStart w:id="109" w:name="_Toc193187097"/>
      <w:bookmarkStart w:id="110" w:name="_Toc169846776"/>
    </w:p>
    <w:p>
      <w:pPr>
        <w:shd w:val="clear" w:color="auto" w:fill="auto"/>
        <w:spacing w:line="480" w:lineRule="exact"/>
        <w:ind w:left="240" w:leftChars="100" w:firstLine="4003" w:firstLineChars="1246"/>
        <w:rPr>
          <w:rFonts w:hint="eastAsia" w:ascii="宋体" w:hAnsi="宋体"/>
          <w:b/>
          <w:sz w:val="32"/>
          <w:szCs w:val="32"/>
          <w:highlight w:val="none"/>
        </w:rPr>
      </w:pPr>
    </w:p>
    <w:p>
      <w:pPr>
        <w:shd w:val="clear" w:color="auto" w:fill="auto"/>
        <w:spacing w:line="480" w:lineRule="exact"/>
        <w:rPr>
          <w:rFonts w:hint="eastAsia" w:ascii="宋体" w:hAnsi="宋体"/>
          <w:b/>
          <w:sz w:val="32"/>
          <w:szCs w:val="32"/>
          <w:highlight w:val="none"/>
        </w:rPr>
      </w:pPr>
    </w:p>
    <w:p>
      <w:pPr>
        <w:shd w:val="clear" w:color="auto" w:fill="auto"/>
        <w:spacing w:line="480" w:lineRule="exact"/>
        <w:rPr>
          <w:rFonts w:hint="eastAsia" w:ascii="宋体" w:hAnsi="宋体"/>
          <w:b/>
          <w:sz w:val="32"/>
          <w:szCs w:val="32"/>
          <w:highlight w:val="none"/>
        </w:rPr>
      </w:pPr>
    </w:p>
    <w:p>
      <w:pPr>
        <w:pStyle w:val="6"/>
        <w:rPr>
          <w:rFonts w:hint="eastAsia" w:ascii="宋体" w:hAnsi="宋体"/>
          <w:b w:val="0"/>
          <w:sz w:val="32"/>
          <w:szCs w:val="32"/>
          <w:highlight w:val="none"/>
        </w:rPr>
      </w:pPr>
    </w:p>
    <w:p>
      <w:pPr>
        <w:rPr>
          <w:rFonts w:hint="eastAsia" w:ascii="宋体" w:hAnsi="宋体"/>
          <w:b/>
          <w:sz w:val="32"/>
          <w:szCs w:val="32"/>
          <w:highlight w:val="none"/>
        </w:rPr>
      </w:pPr>
    </w:p>
    <w:p>
      <w:pPr>
        <w:shd w:val="clear" w:color="auto" w:fill="auto"/>
        <w:spacing w:line="480" w:lineRule="exact"/>
        <w:jc w:val="center"/>
        <w:rPr>
          <w:rFonts w:hint="eastAsia" w:ascii="宋体" w:hAnsi="宋体"/>
          <w:b/>
          <w:sz w:val="36"/>
          <w:szCs w:val="36"/>
          <w:highlight w:val="none"/>
        </w:rPr>
      </w:pPr>
    </w:p>
    <w:p>
      <w:pPr>
        <w:shd w:val="clear" w:color="auto" w:fill="auto"/>
        <w:spacing w:line="480" w:lineRule="exact"/>
        <w:jc w:val="center"/>
        <w:rPr>
          <w:rFonts w:hint="eastAsia" w:ascii="宋体" w:hAnsi="宋体"/>
          <w:b/>
          <w:sz w:val="36"/>
          <w:szCs w:val="36"/>
          <w:highlight w:val="none"/>
        </w:rPr>
      </w:pPr>
      <w:r>
        <w:rPr>
          <w:rFonts w:hint="eastAsia" w:ascii="宋体" w:hAnsi="宋体"/>
          <w:b/>
          <w:sz w:val="36"/>
          <w:szCs w:val="36"/>
          <w:highlight w:val="none"/>
        </w:rPr>
        <w:t>目  录</w:t>
      </w:r>
    </w:p>
    <w:p>
      <w:pPr>
        <w:shd w:val="clear" w:color="auto" w:fill="auto"/>
        <w:spacing w:line="480" w:lineRule="exact"/>
        <w:ind w:left="240" w:leftChars="100"/>
        <w:rPr>
          <w:rFonts w:hint="eastAsia" w:ascii="宋体" w:hAnsi="宋体"/>
          <w:highlight w:val="none"/>
        </w:rPr>
      </w:pPr>
    </w:p>
    <w:p>
      <w:pPr>
        <w:shd w:val="clear" w:color="auto" w:fill="auto"/>
        <w:spacing w:line="480" w:lineRule="exact"/>
        <w:ind w:firstLine="1200" w:firstLineChars="500"/>
        <w:rPr>
          <w:rFonts w:hint="eastAsia" w:ascii="宋体" w:hAnsi="宋体"/>
          <w:szCs w:val="24"/>
          <w:highlight w:val="none"/>
        </w:rPr>
      </w:pPr>
      <w:r>
        <w:rPr>
          <w:rFonts w:hint="eastAsia" w:ascii="宋体" w:hAnsi="宋体"/>
          <w:szCs w:val="24"/>
          <w:highlight w:val="none"/>
        </w:rPr>
        <w:t>1．投标函</w:t>
      </w:r>
      <w:r>
        <w:rPr>
          <w:rFonts w:hint="eastAsia" w:ascii="宋体" w:hAnsi="宋体"/>
          <w:highlight w:val="none"/>
        </w:rPr>
        <w:t>（格式）</w:t>
      </w:r>
    </w:p>
    <w:p>
      <w:pPr>
        <w:shd w:val="clear" w:color="auto" w:fill="auto"/>
        <w:spacing w:line="480" w:lineRule="exact"/>
        <w:ind w:left="240" w:leftChars="100" w:firstLine="960" w:firstLineChars="400"/>
        <w:rPr>
          <w:rFonts w:hint="eastAsia" w:ascii="宋体" w:hAnsi="宋体"/>
          <w:szCs w:val="24"/>
          <w:highlight w:val="none"/>
        </w:rPr>
      </w:pPr>
      <w:r>
        <w:rPr>
          <w:rFonts w:hint="eastAsia" w:ascii="宋体" w:hAnsi="宋体"/>
          <w:szCs w:val="24"/>
          <w:highlight w:val="none"/>
        </w:rPr>
        <w:t>2．开标一览表</w:t>
      </w:r>
      <w:r>
        <w:rPr>
          <w:rFonts w:hint="eastAsia" w:ascii="宋体" w:hAnsi="宋体"/>
          <w:highlight w:val="none"/>
        </w:rPr>
        <w:t>（格式）</w:t>
      </w:r>
    </w:p>
    <w:p>
      <w:pPr>
        <w:shd w:val="clear" w:color="auto" w:fill="auto"/>
        <w:spacing w:line="480" w:lineRule="exact"/>
        <w:ind w:left="240" w:leftChars="100" w:firstLine="960" w:firstLineChars="400"/>
        <w:rPr>
          <w:rFonts w:hint="eastAsia" w:ascii="宋体" w:hAnsi="宋体"/>
          <w:szCs w:val="24"/>
          <w:highlight w:val="none"/>
        </w:rPr>
      </w:pPr>
      <w:r>
        <w:rPr>
          <w:rFonts w:hint="eastAsia" w:ascii="宋体" w:hAnsi="宋体"/>
          <w:szCs w:val="24"/>
          <w:highlight w:val="none"/>
          <w:lang w:val="en-US" w:eastAsia="zh-CN"/>
        </w:rPr>
        <w:t>3</w:t>
      </w:r>
      <w:r>
        <w:rPr>
          <w:rFonts w:hint="eastAsia" w:ascii="宋体" w:hAnsi="宋体"/>
          <w:szCs w:val="24"/>
          <w:highlight w:val="none"/>
        </w:rPr>
        <w:t>．服务响应偏离表</w:t>
      </w:r>
      <w:r>
        <w:rPr>
          <w:rFonts w:hint="eastAsia" w:ascii="宋体" w:hAnsi="宋体"/>
          <w:highlight w:val="none"/>
        </w:rPr>
        <w:t>（格式）</w:t>
      </w:r>
    </w:p>
    <w:p>
      <w:pPr>
        <w:shd w:val="clear" w:color="auto" w:fill="auto"/>
        <w:spacing w:line="480" w:lineRule="exact"/>
        <w:ind w:left="240" w:leftChars="100" w:firstLine="960" w:firstLineChars="400"/>
        <w:rPr>
          <w:rFonts w:hint="eastAsia" w:ascii="宋体" w:hAnsi="宋体"/>
          <w:szCs w:val="24"/>
          <w:highlight w:val="none"/>
        </w:rPr>
      </w:pPr>
      <w:r>
        <w:rPr>
          <w:rFonts w:hint="eastAsia" w:ascii="宋体" w:hAnsi="宋体"/>
          <w:szCs w:val="24"/>
          <w:highlight w:val="none"/>
          <w:lang w:val="en-US" w:eastAsia="zh-CN"/>
        </w:rPr>
        <w:t>4</w:t>
      </w:r>
      <w:r>
        <w:rPr>
          <w:rFonts w:hint="eastAsia" w:ascii="宋体" w:hAnsi="宋体"/>
          <w:szCs w:val="24"/>
          <w:highlight w:val="none"/>
        </w:rPr>
        <w:t>．商务条款响应偏离表</w:t>
      </w:r>
      <w:r>
        <w:rPr>
          <w:rFonts w:hint="eastAsia" w:ascii="宋体" w:hAnsi="宋体"/>
          <w:highlight w:val="none"/>
        </w:rPr>
        <w:t>（格式）</w:t>
      </w:r>
    </w:p>
    <w:p>
      <w:pPr>
        <w:shd w:val="clear" w:color="auto" w:fill="auto"/>
        <w:spacing w:line="480" w:lineRule="exact"/>
        <w:ind w:left="240" w:leftChars="100" w:firstLine="960" w:firstLineChars="400"/>
        <w:rPr>
          <w:rFonts w:hint="eastAsia" w:ascii="宋体" w:hAnsi="宋体"/>
          <w:szCs w:val="24"/>
          <w:highlight w:val="none"/>
        </w:rPr>
      </w:pPr>
      <w:r>
        <w:rPr>
          <w:rFonts w:hint="eastAsia" w:ascii="宋体" w:hAnsi="宋体"/>
          <w:szCs w:val="24"/>
          <w:highlight w:val="none"/>
          <w:lang w:val="en-US" w:eastAsia="zh-CN"/>
        </w:rPr>
        <w:t>5</w:t>
      </w:r>
      <w:r>
        <w:rPr>
          <w:rFonts w:hint="eastAsia" w:ascii="宋体" w:hAnsi="宋体"/>
          <w:szCs w:val="24"/>
          <w:highlight w:val="none"/>
        </w:rPr>
        <w:t>．法定代表人授权书</w:t>
      </w:r>
      <w:r>
        <w:rPr>
          <w:rFonts w:hint="eastAsia" w:ascii="宋体" w:hAnsi="宋体"/>
          <w:highlight w:val="none"/>
        </w:rPr>
        <w:t>（格式）</w:t>
      </w:r>
    </w:p>
    <w:p>
      <w:pPr>
        <w:shd w:val="clear" w:color="auto" w:fill="auto"/>
        <w:spacing w:line="480" w:lineRule="exact"/>
        <w:ind w:left="240" w:leftChars="100" w:firstLine="960" w:firstLineChars="400"/>
        <w:rPr>
          <w:rFonts w:hint="eastAsia" w:ascii="宋体" w:hAnsi="宋体"/>
          <w:szCs w:val="24"/>
          <w:highlight w:val="none"/>
        </w:rPr>
      </w:pPr>
      <w:r>
        <w:rPr>
          <w:rFonts w:hint="eastAsia" w:ascii="宋体" w:hAnsi="宋体"/>
          <w:szCs w:val="24"/>
          <w:highlight w:val="none"/>
          <w:lang w:val="en-US" w:eastAsia="zh-CN"/>
        </w:rPr>
        <w:t>6</w:t>
      </w:r>
      <w:r>
        <w:rPr>
          <w:rFonts w:hint="eastAsia" w:ascii="宋体" w:hAnsi="宋体"/>
          <w:szCs w:val="24"/>
          <w:highlight w:val="none"/>
        </w:rPr>
        <w:t>．资格证明文件</w:t>
      </w:r>
    </w:p>
    <w:p>
      <w:pPr>
        <w:shd w:val="clear" w:color="auto" w:fill="auto"/>
        <w:spacing w:line="480" w:lineRule="exact"/>
        <w:ind w:left="240" w:leftChars="100" w:firstLine="960" w:firstLineChars="400"/>
        <w:rPr>
          <w:rFonts w:hint="eastAsia" w:ascii="宋体" w:hAnsi="宋体" w:eastAsia="宋体" w:cs="Times New Roman"/>
          <w:szCs w:val="24"/>
          <w:highlight w:val="none"/>
          <w:lang w:eastAsia="zh-CN"/>
        </w:rPr>
      </w:pPr>
      <w:r>
        <w:rPr>
          <w:rFonts w:hint="eastAsia" w:ascii="宋体" w:hAnsi="宋体" w:eastAsia="宋体" w:cs="Times New Roman"/>
          <w:szCs w:val="24"/>
          <w:highlight w:val="none"/>
          <w:lang w:val="en-US" w:eastAsia="zh-CN"/>
        </w:rPr>
        <w:t>7.</w:t>
      </w:r>
      <w:r>
        <w:rPr>
          <w:rFonts w:hint="eastAsia" w:ascii="宋体" w:hAnsi="宋体" w:eastAsia="宋体" w:cs="Times New Roman"/>
          <w:szCs w:val="24"/>
          <w:highlight w:val="none"/>
        </w:rPr>
        <w:t>技术</w:t>
      </w:r>
      <w:r>
        <w:rPr>
          <w:rFonts w:hint="eastAsia" w:ascii="宋体" w:hAnsi="宋体" w:eastAsia="宋体" w:cs="Times New Roman"/>
          <w:szCs w:val="24"/>
          <w:highlight w:val="none"/>
          <w:lang w:eastAsia="zh-CN"/>
        </w:rPr>
        <w:t>部分</w:t>
      </w:r>
    </w:p>
    <w:p>
      <w:pPr>
        <w:shd w:val="clear" w:color="auto" w:fill="auto"/>
        <w:spacing w:line="480" w:lineRule="exact"/>
        <w:ind w:left="240" w:leftChars="100" w:firstLine="960" w:firstLineChars="400"/>
        <w:rPr>
          <w:rFonts w:hint="eastAsia" w:ascii="宋体" w:hAnsi="宋体" w:eastAsia="宋体" w:cs="Times New Roman"/>
          <w:szCs w:val="24"/>
          <w:highlight w:val="none"/>
        </w:rPr>
      </w:pPr>
      <w:r>
        <w:rPr>
          <w:rFonts w:hint="eastAsia" w:ascii="宋体" w:hAnsi="宋体" w:eastAsia="宋体" w:cs="Times New Roman"/>
          <w:szCs w:val="24"/>
          <w:highlight w:val="none"/>
          <w:lang w:val="en-US" w:eastAsia="zh-CN"/>
        </w:rPr>
        <w:t>7.1</w:t>
      </w:r>
      <w:r>
        <w:rPr>
          <w:rFonts w:hint="eastAsia" w:ascii="宋体" w:hAnsi="宋体" w:eastAsia="宋体" w:cs="Times New Roman"/>
          <w:szCs w:val="24"/>
          <w:highlight w:val="none"/>
        </w:rPr>
        <w:t>服务方案</w:t>
      </w:r>
    </w:p>
    <w:p>
      <w:pPr>
        <w:shd w:val="clear" w:color="auto" w:fill="auto"/>
        <w:spacing w:line="480" w:lineRule="exact"/>
        <w:ind w:left="240" w:leftChars="100" w:firstLine="960" w:firstLineChars="400"/>
        <w:rPr>
          <w:rFonts w:hint="eastAsia" w:ascii="宋体" w:hAnsi="宋体" w:eastAsia="宋体" w:cs="Times New Roman"/>
          <w:szCs w:val="24"/>
          <w:highlight w:val="none"/>
        </w:rPr>
      </w:pPr>
      <w:r>
        <w:rPr>
          <w:rFonts w:hint="eastAsia" w:ascii="宋体" w:hAnsi="宋体" w:eastAsia="宋体" w:cs="Times New Roman"/>
          <w:szCs w:val="24"/>
          <w:highlight w:val="none"/>
          <w:lang w:val="en-US" w:eastAsia="zh-CN"/>
        </w:rPr>
        <w:t>7.2</w:t>
      </w:r>
      <w:r>
        <w:rPr>
          <w:rFonts w:hint="eastAsia" w:ascii="宋体" w:hAnsi="宋体" w:eastAsia="宋体" w:cs="Times New Roman"/>
          <w:szCs w:val="24"/>
          <w:highlight w:val="none"/>
        </w:rPr>
        <w:t>管理制度及应急方案</w:t>
      </w:r>
    </w:p>
    <w:p>
      <w:pPr>
        <w:shd w:val="clear" w:color="auto" w:fill="auto"/>
        <w:spacing w:line="480" w:lineRule="exact"/>
        <w:ind w:left="240" w:leftChars="100" w:firstLine="960" w:firstLineChars="400"/>
        <w:rPr>
          <w:rFonts w:hint="eastAsia" w:ascii="宋体" w:hAnsi="宋体" w:eastAsia="宋体" w:cs="Times New Roman"/>
          <w:szCs w:val="24"/>
          <w:highlight w:val="none"/>
        </w:rPr>
      </w:pPr>
      <w:r>
        <w:rPr>
          <w:rFonts w:hint="eastAsia" w:ascii="宋体" w:hAnsi="宋体" w:eastAsia="宋体" w:cs="Times New Roman"/>
          <w:szCs w:val="24"/>
          <w:highlight w:val="none"/>
          <w:lang w:val="en-US" w:eastAsia="zh-CN"/>
        </w:rPr>
        <w:t>7.3</w:t>
      </w:r>
      <w:r>
        <w:rPr>
          <w:rFonts w:hint="eastAsia" w:ascii="宋体" w:hAnsi="宋体" w:eastAsia="宋体" w:cs="Times New Roman"/>
          <w:szCs w:val="24"/>
          <w:highlight w:val="none"/>
        </w:rPr>
        <w:t>人员配备</w:t>
      </w:r>
    </w:p>
    <w:p>
      <w:pPr>
        <w:shd w:val="clear" w:color="auto" w:fill="auto"/>
        <w:spacing w:line="480" w:lineRule="exact"/>
        <w:ind w:left="240" w:leftChars="100" w:firstLine="960" w:firstLineChars="400"/>
        <w:rPr>
          <w:rFonts w:hint="eastAsia" w:ascii="宋体" w:hAnsi="宋体" w:eastAsia="宋体" w:cs="Times New Roman"/>
          <w:szCs w:val="24"/>
          <w:highlight w:val="none"/>
        </w:rPr>
      </w:pPr>
      <w:r>
        <w:rPr>
          <w:rFonts w:hint="eastAsia" w:ascii="宋体" w:hAnsi="宋体" w:eastAsia="宋体" w:cs="Times New Roman"/>
          <w:szCs w:val="24"/>
          <w:highlight w:val="none"/>
          <w:lang w:val="en-US" w:eastAsia="zh-CN"/>
        </w:rPr>
        <w:t>7.4</w:t>
      </w:r>
      <w:r>
        <w:rPr>
          <w:rFonts w:hint="eastAsia" w:ascii="宋体" w:hAnsi="宋体" w:eastAsia="宋体" w:cs="Times New Roman"/>
          <w:szCs w:val="24"/>
          <w:highlight w:val="none"/>
        </w:rPr>
        <w:t>服务承诺</w:t>
      </w:r>
    </w:p>
    <w:p>
      <w:pPr>
        <w:shd w:val="clear" w:color="auto" w:fill="auto"/>
        <w:spacing w:line="480" w:lineRule="exact"/>
        <w:ind w:left="240" w:leftChars="100" w:firstLine="960" w:firstLineChars="400"/>
        <w:rPr>
          <w:rFonts w:hint="eastAsia" w:ascii="宋体" w:hAnsi="宋体" w:eastAsia="宋体" w:cs="Times New Roman"/>
          <w:szCs w:val="24"/>
          <w:highlight w:val="none"/>
        </w:rPr>
      </w:pPr>
      <w:r>
        <w:rPr>
          <w:rFonts w:hint="eastAsia" w:ascii="宋体" w:hAnsi="宋体" w:eastAsia="宋体" w:cs="Times New Roman"/>
          <w:szCs w:val="24"/>
          <w:highlight w:val="none"/>
          <w:lang w:val="en-US" w:eastAsia="zh-CN"/>
        </w:rPr>
        <w:t>7.5</w:t>
      </w:r>
      <w:r>
        <w:rPr>
          <w:rFonts w:hint="eastAsia" w:ascii="宋体" w:hAnsi="宋体" w:eastAsia="宋体" w:cs="Times New Roman"/>
          <w:szCs w:val="24"/>
          <w:highlight w:val="none"/>
        </w:rPr>
        <w:t>业绩</w:t>
      </w:r>
    </w:p>
    <w:p>
      <w:pPr>
        <w:shd w:val="clear" w:color="auto" w:fill="auto"/>
        <w:spacing w:line="480" w:lineRule="exact"/>
        <w:ind w:left="240" w:leftChars="100" w:firstLine="960" w:firstLineChars="400"/>
        <w:rPr>
          <w:rFonts w:hint="eastAsia" w:ascii="宋体" w:hAnsi="宋体" w:eastAsia="宋体" w:cs="Times New Roman"/>
          <w:szCs w:val="24"/>
          <w:highlight w:val="none"/>
          <w:lang w:eastAsia="zh-CN"/>
        </w:rPr>
      </w:pPr>
      <w:r>
        <w:rPr>
          <w:rFonts w:hint="eastAsia" w:ascii="宋体" w:hAnsi="宋体" w:eastAsia="宋体" w:cs="Times New Roman"/>
          <w:szCs w:val="24"/>
          <w:highlight w:val="none"/>
          <w:lang w:val="en-US" w:eastAsia="zh-CN"/>
        </w:rPr>
        <w:t>8.</w:t>
      </w:r>
      <w:r>
        <w:rPr>
          <w:rFonts w:hint="eastAsia" w:ascii="宋体" w:hAnsi="宋体" w:eastAsia="宋体" w:cs="Times New Roman"/>
          <w:szCs w:val="24"/>
          <w:highlight w:val="none"/>
        </w:rPr>
        <w:t>场地环境</w:t>
      </w:r>
      <w:r>
        <w:rPr>
          <w:rFonts w:hint="eastAsia" w:ascii="宋体" w:hAnsi="宋体" w:eastAsia="宋体" w:cs="Times New Roman"/>
          <w:szCs w:val="24"/>
          <w:highlight w:val="none"/>
          <w:lang w:eastAsia="zh-CN"/>
        </w:rPr>
        <w:t>（场地环境具体分项见评分标准，各投标人依据评分标准要求进行准备。现场环境内容须同时编制在投标文件中（以照片、文字等形式），仅作为投标资料存档，不计分。）</w:t>
      </w:r>
    </w:p>
    <w:p>
      <w:pPr>
        <w:shd w:val="clear" w:color="auto" w:fill="auto"/>
        <w:spacing w:line="480" w:lineRule="exact"/>
        <w:ind w:left="240" w:leftChars="100" w:firstLine="960" w:firstLineChars="400"/>
        <w:rPr>
          <w:rFonts w:hint="eastAsia" w:ascii="宋体" w:hAnsi="宋体" w:eastAsia="宋体" w:cs="Times New Roman"/>
          <w:szCs w:val="24"/>
          <w:highlight w:val="none"/>
        </w:rPr>
      </w:pPr>
      <w:r>
        <w:rPr>
          <w:rFonts w:hint="eastAsia" w:ascii="宋体" w:hAnsi="宋体" w:eastAsia="宋体" w:cs="Times New Roman"/>
          <w:szCs w:val="24"/>
          <w:highlight w:val="none"/>
          <w:lang w:val="en-US" w:eastAsia="zh-CN"/>
        </w:rPr>
        <w:t>9</w:t>
      </w:r>
      <w:r>
        <w:rPr>
          <w:rFonts w:hint="eastAsia" w:ascii="宋体" w:hAnsi="宋体" w:eastAsia="宋体" w:cs="Times New Roman"/>
          <w:szCs w:val="24"/>
          <w:highlight w:val="none"/>
        </w:rPr>
        <w:t>. 投标人认为有必要说明的事宜（若有）</w:t>
      </w:r>
    </w:p>
    <w:p>
      <w:pPr>
        <w:shd w:val="clear" w:color="auto" w:fill="auto"/>
        <w:spacing w:line="480" w:lineRule="exact"/>
        <w:ind w:left="240" w:leftChars="100" w:firstLine="960" w:firstLineChars="400"/>
        <w:rPr>
          <w:rFonts w:hint="eastAsia" w:ascii="宋体" w:hAnsi="宋体" w:eastAsia="宋体" w:cs="Times New Roman"/>
          <w:szCs w:val="24"/>
          <w:highlight w:val="none"/>
        </w:rPr>
      </w:pPr>
      <w:r>
        <w:rPr>
          <w:rFonts w:hint="eastAsia" w:ascii="宋体" w:hAnsi="宋体" w:eastAsia="宋体" w:cs="Times New Roman"/>
          <w:szCs w:val="24"/>
          <w:highlight w:val="none"/>
          <w:lang w:val="en-US" w:eastAsia="zh-CN"/>
        </w:rPr>
        <w:t>10.</w:t>
      </w:r>
      <w:r>
        <w:rPr>
          <w:rFonts w:hint="eastAsia" w:ascii="宋体" w:hAnsi="宋体" w:eastAsia="宋体" w:cs="Times New Roman"/>
          <w:szCs w:val="24"/>
          <w:highlight w:val="none"/>
        </w:rPr>
        <w:t>《投标人参与政府采购活动的承诺函》（格式</w:t>
      </w:r>
      <w:r>
        <w:rPr>
          <w:rFonts w:hint="eastAsia" w:ascii="宋体" w:hAnsi="宋体" w:eastAsia="宋体" w:cs="Times New Roman"/>
          <w:szCs w:val="24"/>
          <w:highlight w:val="none"/>
          <w:lang w:eastAsia="zh-CN"/>
        </w:rPr>
        <w:t>）</w:t>
      </w:r>
    </w:p>
    <w:p>
      <w:pPr>
        <w:shd w:val="clear" w:color="auto" w:fill="auto"/>
        <w:spacing w:line="480" w:lineRule="exact"/>
        <w:ind w:left="240" w:leftChars="100" w:firstLine="960" w:firstLineChars="400"/>
        <w:rPr>
          <w:rFonts w:hint="eastAsia" w:ascii="宋体" w:hAnsi="宋体"/>
          <w:szCs w:val="24"/>
          <w:highlight w:val="none"/>
        </w:rPr>
      </w:pPr>
      <w:r>
        <w:rPr>
          <w:rFonts w:hint="eastAsia" w:ascii="宋体" w:hAnsi="宋体" w:eastAsia="宋体" w:cs="Times New Roman"/>
          <w:szCs w:val="24"/>
          <w:highlight w:val="none"/>
        </w:rPr>
        <w:t>1</w:t>
      </w:r>
      <w:r>
        <w:rPr>
          <w:rFonts w:hint="eastAsia" w:ascii="宋体" w:hAnsi="宋体" w:eastAsia="宋体"/>
          <w:szCs w:val="24"/>
          <w:highlight w:val="none"/>
          <w:lang w:val="en-US" w:eastAsia="zh-CN"/>
        </w:rPr>
        <w:t>1</w:t>
      </w:r>
      <w:r>
        <w:rPr>
          <w:rFonts w:hint="eastAsia" w:ascii="宋体" w:hAnsi="宋体"/>
          <w:szCs w:val="24"/>
          <w:highlight w:val="none"/>
        </w:rPr>
        <w:t>. 拒绝政府采购领域商业贿赂承诺书</w:t>
      </w:r>
      <w:r>
        <w:rPr>
          <w:rFonts w:hint="eastAsia" w:ascii="宋体" w:hAnsi="宋体"/>
          <w:highlight w:val="none"/>
        </w:rPr>
        <w:t>（格式）</w:t>
      </w:r>
    </w:p>
    <w:p>
      <w:pPr>
        <w:shd w:val="clear" w:color="auto" w:fill="auto"/>
        <w:spacing w:line="480" w:lineRule="exact"/>
        <w:ind w:firstLine="1200" w:firstLineChars="500"/>
        <w:rPr>
          <w:rFonts w:hint="eastAsia" w:ascii="宋体" w:hAnsi="宋体"/>
          <w:szCs w:val="24"/>
          <w:highlight w:val="none"/>
        </w:rPr>
      </w:pPr>
      <w:r>
        <w:rPr>
          <w:rFonts w:hint="eastAsia" w:ascii="宋体" w:hAnsi="宋体"/>
          <w:szCs w:val="24"/>
          <w:highlight w:val="none"/>
        </w:rPr>
        <w:t>1</w:t>
      </w:r>
      <w:r>
        <w:rPr>
          <w:rFonts w:hint="eastAsia" w:ascii="宋体" w:hAnsi="宋体"/>
          <w:szCs w:val="24"/>
          <w:highlight w:val="none"/>
          <w:lang w:val="en-US" w:eastAsia="zh-CN"/>
        </w:rPr>
        <w:t>2.</w:t>
      </w:r>
      <w:r>
        <w:rPr>
          <w:rFonts w:hint="eastAsia" w:ascii="宋体" w:hAnsi="宋体"/>
          <w:szCs w:val="24"/>
          <w:highlight w:val="none"/>
        </w:rPr>
        <w:t xml:space="preserve"> 《中小企业声明函》</w:t>
      </w:r>
    </w:p>
    <w:p>
      <w:pPr>
        <w:shd w:val="clear" w:color="auto" w:fill="auto"/>
        <w:spacing w:line="480" w:lineRule="exact"/>
        <w:ind w:firstLine="1200" w:firstLineChars="500"/>
        <w:rPr>
          <w:rFonts w:hint="eastAsia" w:ascii="宋体" w:hAnsi="宋体"/>
          <w:highlight w:val="none"/>
        </w:rPr>
      </w:pPr>
      <w:r>
        <w:rPr>
          <w:rFonts w:hint="eastAsia" w:ascii="宋体" w:hAnsi="宋体" w:cs="宋体"/>
          <w:kern w:val="0"/>
          <w:szCs w:val="24"/>
          <w:highlight w:val="none"/>
        </w:rPr>
        <w:t>1</w:t>
      </w:r>
      <w:r>
        <w:rPr>
          <w:rFonts w:hint="eastAsia" w:ascii="宋体" w:hAnsi="宋体" w:cs="宋体"/>
          <w:kern w:val="0"/>
          <w:szCs w:val="24"/>
          <w:highlight w:val="none"/>
          <w:lang w:val="en-US" w:eastAsia="zh-CN"/>
        </w:rPr>
        <w:t>3</w:t>
      </w:r>
      <w:r>
        <w:rPr>
          <w:rFonts w:hint="eastAsia" w:ascii="宋体" w:hAnsi="宋体" w:cs="宋体"/>
          <w:kern w:val="0"/>
          <w:szCs w:val="24"/>
          <w:highlight w:val="none"/>
        </w:rPr>
        <w:t>.</w:t>
      </w:r>
      <w:r>
        <w:rPr>
          <w:rFonts w:ascii="宋体" w:hAnsi="宋体" w:cs="宋体"/>
          <w:kern w:val="0"/>
          <w:szCs w:val="24"/>
          <w:highlight w:val="none"/>
        </w:rPr>
        <w:t>《残疾人福利性单位声明函》</w:t>
      </w:r>
      <w:r>
        <w:rPr>
          <w:rFonts w:hint="eastAsia" w:ascii="宋体" w:hAnsi="宋体"/>
          <w:highlight w:val="none"/>
        </w:rPr>
        <w:t>（格式，若有）</w:t>
      </w:r>
    </w:p>
    <w:p>
      <w:pPr>
        <w:shd w:val="clear" w:color="auto" w:fill="auto"/>
        <w:spacing w:line="480" w:lineRule="exact"/>
        <w:ind w:firstLine="1200" w:firstLineChars="500"/>
        <w:rPr>
          <w:rFonts w:hint="eastAsia" w:ascii="宋体" w:hAnsi="宋体"/>
          <w:highlight w:val="none"/>
        </w:rPr>
      </w:pPr>
      <w:r>
        <w:rPr>
          <w:rFonts w:hint="eastAsia" w:ascii="宋体" w:hAnsi="宋体" w:cs="宋体"/>
          <w:kern w:val="0"/>
          <w:szCs w:val="24"/>
          <w:highlight w:val="none"/>
        </w:rPr>
        <w:t>1</w:t>
      </w:r>
      <w:r>
        <w:rPr>
          <w:rFonts w:hint="eastAsia" w:ascii="宋体" w:hAnsi="宋体" w:cs="宋体"/>
          <w:kern w:val="0"/>
          <w:szCs w:val="24"/>
          <w:highlight w:val="none"/>
          <w:lang w:val="en-US" w:eastAsia="zh-CN"/>
        </w:rPr>
        <w:t>4</w:t>
      </w:r>
      <w:r>
        <w:rPr>
          <w:rFonts w:hint="eastAsia" w:ascii="宋体" w:hAnsi="宋体" w:cs="宋体"/>
          <w:kern w:val="0"/>
          <w:szCs w:val="24"/>
          <w:highlight w:val="none"/>
        </w:rPr>
        <w:t>.</w:t>
      </w:r>
      <w:r>
        <w:rPr>
          <w:rFonts w:hint="eastAsia" w:ascii="宋体" w:hAnsi="宋体"/>
          <w:highlight w:val="none"/>
        </w:rPr>
        <w:t>监狱企业证明文件（若有）</w:t>
      </w:r>
    </w:p>
    <w:p>
      <w:pPr>
        <w:shd w:val="clear" w:color="auto" w:fill="auto"/>
        <w:spacing w:line="480" w:lineRule="exact"/>
        <w:rPr>
          <w:rFonts w:hint="eastAsia" w:ascii="宋体" w:hAnsi="宋体"/>
          <w:sz w:val="28"/>
          <w:szCs w:val="28"/>
          <w:highlight w:val="none"/>
        </w:rPr>
      </w:pPr>
    </w:p>
    <w:p>
      <w:pPr>
        <w:shd w:val="clear" w:color="auto" w:fill="auto"/>
        <w:spacing w:line="480" w:lineRule="exact"/>
        <w:rPr>
          <w:rFonts w:hint="eastAsia" w:ascii="宋体" w:hAnsi="宋体"/>
          <w:sz w:val="28"/>
          <w:szCs w:val="28"/>
          <w:highlight w:val="none"/>
        </w:rPr>
      </w:pPr>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Pr>
        <w:shd w:val="clear" w:color="auto" w:fill="auto"/>
        <w:spacing w:line="480" w:lineRule="exact"/>
        <w:rPr>
          <w:rFonts w:hint="eastAsia" w:ascii="宋体" w:hAnsi="宋体"/>
          <w:b/>
          <w:sz w:val="28"/>
          <w:szCs w:val="28"/>
          <w:highlight w:val="none"/>
        </w:rPr>
      </w:pPr>
      <w:bookmarkStart w:id="111" w:name="_Toc193187098"/>
      <w:bookmarkStart w:id="112" w:name="_Toc188808834"/>
      <w:bookmarkStart w:id="113" w:name="_Toc193126882"/>
      <w:bookmarkStart w:id="114" w:name="_Toc194663919"/>
      <w:r>
        <w:rPr>
          <w:rFonts w:hint="eastAsia" w:ascii="宋体" w:hAnsi="宋体"/>
          <w:b/>
          <w:sz w:val="28"/>
          <w:szCs w:val="28"/>
          <w:highlight w:val="none"/>
        </w:rPr>
        <w:br w:type="page"/>
      </w:r>
      <w:bookmarkStart w:id="115" w:name="_Toc32269"/>
      <w:bookmarkStart w:id="116" w:name="_Toc459048308"/>
      <w:bookmarkStart w:id="117" w:name="_Toc696"/>
      <w:bookmarkStart w:id="118" w:name="_Toc458774251"/>
      <w:r>
        <w:rPr>
          <w:rFonts w:hint="eastAsia" w:ascii="宋体" w:hAnsi="宋体"/>
          <w:b/>
          <w:szCs w:val="24"/>
          <w:highlight w:val="none"/>
        </w:rPr>
        <w:t>1.投标函</w:t>
      </w:r>
      <w:bookmarkEnd w:id="115"/>
      <w:bookmarkEnd w:id="116"/>
      <w:bookmarkEnd w:id="117"/>
      <w:bookmarkEnd w:id="118"/>
      <w:r>
        <w:rPr>
          <w:rFonts w:hint="eastAsia" w:ascii="宋体" w:hAnsi="宋体"/>
          <w:b/>
          <w:szCs w:val="24"/>
          <w:highlight w:val="none"/>
        </w:rPr>
        <w:t>（格式）</w:t>
      </w:r>
    </w:p>
    <w:p>
      <w:pPr>
        <w:shd w:val="clear" w:color="auto" w:fill="auto"/>
        <w:spacing w:line="480" w:lineRule="exact"/>
        <w:ind w:left="240" w:leftChars="100"/>
        <w:rPr>
          <w:rFonts w:hint="eastAsia" w:ascii="宋体" w:hAnsi="宋体"/>
          <w:highlight w:val="none"/>
        </w:rPr>
      </w:pPr>
    </w:p>
    <w:p>
      <w:pPr>
        <w:shd w:val="clear" w:color="auto" w:fill="auto"/>
        <w:spacing w:line="240" w:lineRule="exact"/>
        <w:ind w:left="240" w:leftChars="100"/>
        <w:rPr>
          <w:rFonts w:hint="eastAsia" w:ascii="宋体" w:hAnsi="宋体"/>
          <w:szCs w:val="21"/>
          <w:highlight w:val="none"/>
        </w:rPr>
      </w:pPr>
    </w:p>
    <w:p>
      <w:pPr>
        <w:shd w:val="clear" w:color="auto" w:fill="auto"/>
        <w:spacing w:line="500" w:lineRule="exact"/>
        <w:rPr>
          <w:rFonts w:hint="eastAsia" w:ascii="宋体" w:hAnsi="宋体"/>
          <w:b/>
          <w:szCs w:val="24"/>
          <w:highlight w:val="none"/>
        </w:rPr>
      </w:pPr>
      <w:r>
        <w:rPr>
          <w:rFonts w:hint="eastAsia" w:ascii="宋体" w:hAnsi="宋体"/>
          <w:b/>
          <w:szCs w:val="24"/>
          <w:highlight w:val="none"/>
        </w:rPr>
        <w:t>致：陕西上德招标有限公司</w:t>
      </w:r>
    </w:p>
    <w:p>
      <w:pPr>
        <w:shd w:val="clear" w:color="auto" w:fill="auto"/>
        <w:spacing w:line="500" w:lineRule="exact"/>
        <w:ind w:firstLine="470" w:firstLineChars="196"/>
        <w:rPr>
          <w:rFonts w:hint="eastAsia" w:ascii="宋体" w:hAnsi="宋体"/>
          <w:b/>
          <w:szCs w:val="24"/>
          <w:highlight w:val="none"/>
        </w:rPr>
      </w:pPr>
      <w:r>
        <w:rPr>
          <w:rFonts w:hint="eastAsia" w:ascii="宋体" w:hAnsi="宋体"/>
          <w:szCs w:val="24"/>
          <w:highlight w:val="none"/>
        </w:rPr>
        <w:t>根据贵单位</w:t>
      </w:r>
      <w:r>
        <w:rPr>
          <w:rFonts w:hint="eastAsia" w:ascii="宋体" w:hAnsi="宋体"/>
          <w:szCs w:val="24"/>
          <w:highlight w:val="none"/>
          <w:u w:val="single"/>
        </w:rPr>
        <w:t xml:space="preserve">         （招标项目名称）    </w:t>
      </w:r>
      <w:r>
        <w:rPr>
          <w:rFonts w:hint="eastAsia" w:ascii="宋体" w:hAnsi="宋体"/>
          <w:szCs w:val="24"/>
          <w:highlight w:val="none"/>
        </w:rPr>
        <w:t>项目</w:t>
      </w:r>
      <w:r>
        <w:rPr>
          <w:rFonts w:hint="eastAsia" w:ascii="宋体" w:hAnsi="宋体"/>
          <w:szCs w:val="24"/>
          <w:highlight w:val="none"/>
          <w:u w:val="single"/>
        </w:rPr>
        <w:t>（项目编号）</w:t>
      </w:r>
      <w:r>
        <w:rPr>
          <w:rFonts w:hint="eastAsia" w:ascii="宋体" w:hAnsi="宋体"/>
          <w:szCs w:val="24"/>
          <w:highlight w:val="none"/>
        </w:rPr>
        <w:t>的招标公告，我方代表</w:t>
      </w:r>
      <w:r>
        <w:rPr>
          <w:rFonts w:hint="eastAsia" w:ascii="宋体" w:hAnsi="宋体"/>
          <w:szCs w:val="24"/>
          <w:highlight w:val="none"/>
          <w:u w:val="single"/>
        </w:rPr>
        <w:t xml:space="preserve">   （姓名、职务）   </w:t>
      </w:r>
      <w:r>
        <w:rPr>
          <w:rFonts w:hint="eastAsia" w:ascii="宋体" w:hAnsi="宋体"/>
          <w:szCs w:val="24"/>
          <w:highlight w:val="none"/>
        </w:rPr>
        <w:t>经正式授权并代表</w:t>
      </w:r>
      <w:r>
        <w:rPr>
          <w:rFonts w:hint="eastAsia" w:ascii="宋体" w:hAnsi="宋体"/>
          <w:szCs w:val="24"/>
          <w:highlight w:val="none"/>
          <w:u w:val="single"/>
        </w:rPr>
        <w:t xml:space="preserve">     （投标人名称）     </w:t>
      </w:r>
      <w:r>
        <w:rPr>
          <w:rFonts w:hint="eastAsia" w:ascii="宋体" w:hAnsi="宋体"/>
          <w:szCs w:val="24"/>
          <w:highlight w:val="none"/>
        </w:rPr>
        <w:t>就该项目进行投标。</w:t>
      </w:r>
    </w:p>
    <w:p>
      <w:pPr>
        <w:shd w:val="clear" w:color="auto" w:fill="auto"/>
        <w:spacing w:line="500" w:lineRule="exact"/>
        <w:ind w:firstLine="472" w:firstLineChars="196"/>
        <w:rPr>
          <w:rFonts w:ascii="宋体" w:hAnsi="宋体"/>
          <w:b/>
          <w:szCs w:val="24"/>
          <w:highlight w:val="none"/>
        </w:rPr>
      </w:pPr>
      <w:r>
        <w:rPr>
          <w:rFonts w:ascii="宋体" w:hAnsi="宋体"/>
          <w:b/>
          <w:szCs w:val="24"/>
          <w:highlight w:val="none"/>
        </w:rPr>
        <w:t>在此，我方郑重</w:t>
      </w:r>
      <w:r>
        <w:rPr>
          <w:rFonts w:hint="eastAsia" w:ascii="宋体" w:hAnsi="宋体"/>
          <w:b/>
          <w:szCs w:val="24"/>
          <w:highlight w:val="none"/>
        </w:rPr>
        <w:t>承诺</w:t>
      </w:r>
      <w:r>
        <w:rPr>
          <w:rFonts w:ascii="宋体" w:hAnsi="宋体"/>
          <w:b/>
          <w:szCs w:val="24"/>
          <w:highlight w:val="none"/>
        </w:rPr>
        <w:t>以下诸点，并负法律责任：</w:t>
      </w:r>
    </w:p>
    <w:p>
      <w:pPr>
        <w:shd w:val="clear" w:color="auto" w:fill="auto"/>
        <w:spacing w:line="500" w:lineRule="exact"/>
        <w:ind w:firstLine="470" w:firstLineChars="196"/>
        <w:rPr>
          <w:rFonts w:ascii="宋体" w:hAnsi="宋体"/>
          <w:b/>
          <w:szCs w:val="24"/>
          <w:highlight w:val="none"/>
        </w:rPr>
      </w:pPr>
      <w:r>
        <w:rPr>
          <w:rFonts w:hint="eastAsia" w:ascii="宋体" w:hAnsi="宋体"/>
          <w:szCs w:val="24"/>
          <w:highlight w:val="none"/>
        </w:rPr>
        <w:t>1</w:t>
      </w:r>
      <w:r>
        <w:rPr>
          <w:rFonts w:hint="eastAsia" w:ascii="宋体" w:hAnsi="宋体"/>
          <w:szCs w:val="24"/>
          <w:highlight w:val="none"/>
          <w:lang w:val="en-US" w:eastAsia="zh-CN"/>
        </w:rPr>
        <w:t>.</w:t>
      </w:r>
      <w:r>
        <w:rPr>
          <w:rFonts w:hint="eastAsia" w:ascii="宋体" w:hAnsi="宋体"/>
          <w:szCs w:val="24"/>
          <w:highlight w:val="none"/>
        </w:rPr>
        <w:t>我方具备本项目招标文件中规定的资格条件。</w:t>
      </w:r>
    </w:p>
    <w:p>
      <w:pPr>
        <w:shd w:val="clear" w:color="auto" w:fill="auto"/>
        <w:spacing w:line="500" w:lineRule="exact"/>
        <w:ind w:firstLine="470" w:firstLineChars="196"/>
        <w:rPr>
          <w:rFonts w:hint="eastAsia" w:ascii="宋体" w:hAnsi="宋体"/>
          <w:b/>
          <w:szCs w:val="24"/>
          <w:highlight w:val="none"/>
        </w:rPr>
      </w:pPr>
      <w:r>
        <w:rPr>
          <w:rFonts w:hint="eastAsia" w:ascii="宋体" w:hAnsi="宋体"/>
          <w:szCs w:val="24"/>
          <w:highlight w:val="none"/>
        </w:rPr>
        <w:t>2</w:t>
      </w:r>
      <w:r>
        <w:rPr>
          <w:rFonts w:hint="eastAsia" w:ascii="宋体" w:hAnsi="宋体"/>
          <w:szCs w:val="24"/>
          <w:highlight w:val="none"/>
          <w:lang w:val="en-US" w:eastAsia="zh-CN"/>
        </w:rPr>
        <w:t>.</w:t>
      </w:r>
      <w:r>
        <w:rPr>
          <w:rFonts w:ascii="宋体" w:hAnsi="宋体"/>
          <w:szCs w:val="24"/>
          <w:highlight w:val="none"/>
        </w:rPr>
        <w:t>我方</w:t>
      </w:r>
      <w:r>
        <w:rPr>
          <w:rFonts w:hint="eastAsia" w:ascii="宋体" w:hAnsi="宋体"/>
          <w:szCs w:val="24"/>
          <w:highlight w:val="none"/>
        </w:rPr>
        <w:t>已详细审阅全部投标文件，确认无误。</w:t>
      </w:r>
    </w:p>
    <w:p>
      <w:pPr>
        <w:shd w:val="clear" w:color="auto" w:fill="auto"/>
        <w:spacing w:line="500" w:lineRule="exact"/>
        <w:ind w:firstLine="470" w:firstLineChars="196"/>
        <w:rPr>
          <w:rFonts w:hint="eastAsia" w:ascii="宋体" w:hAnsi="宋体"/>
          <w:szCs w:val="24"/>
          <w:highlight w:val="none"/>
        </w:rPr>
      </w:pPr>
      <w:r>
        <w:rPr>
          <w:rFonts w:hint="eastAsia" w:ascii="宋体" w:hAnsi="宋体"/>
          <w:szCs w:val="24"/>
          <w:highlight w:val="none"/>
        </w:rPr>
        <w:t>3</w:t>
      </w:r>
      <w:r>
        <w:rPr>
          <w:rFonts w:hint="eastAsia" w:ascii="宋体" w:hAnsi="宋体"/>
          <w:szCs w:val="24"/>
          <w:highlight w:val="none"/>
          <w:lang w:val="en-US" w:eastAsia="zh-CN"/>
        </w:rPr>
        <w:t>.</w:t>
      </w:r>
      <w:r>
        <w:rPr>
          <w:rFonts w:hint="eastAsia" w:ascii="宋体" w:hAnsi="宋体"/>
          <w:szCs w:val="24"/>
          <w:highlight w:val="none"/>
        </w:rPr>
        <w:t>我方所附投标报价表中应提交和交付的服务投标</w:t>
      </w:r>
      <w:r>
        <w:rPr>
          <w:rFonts w:hint="eastAsia" w:ascii="宋体" w:hAnsi="宋体"/>
          <w:szCs w:val="24"/>
          <w:highlight w:val="none"/>
          <w:lang w:eastAsia="zh-CN"/>
        </w:rPr>
        <w:t>报价</w:t>
      </w:r>
      <w:r>
        <w:rPr>
          <w:rFonts w:hint="eastAsia" w:ascii="宋体" w:hAnsi="宋体"/>
          <w:szCs w:val="24"/>
          <w:highlight w:val="none"/>
        </w:rPr>
        <w:t>为人民币：</w:t>
      </w:r>
      <w:r>
        <w:rPr>
          <w:rFonts w:hint="eastAsia" w:ascii="宋体" w:hAnsi="宋体"/>
          <w:szCs w:val="24"/>
          <w:highlight w:val="none"/>
          <w:u w:val="single"/>
        </w:rPr>
        <w:t>（同时用汉字大写和数字表示）</w:t>
      </w:r>
      <w:r>
        <w:rPr>
          <w:rFonts w:hint="eastAsia" w:ascii="宋体" w:hAnsi="宋体"/>
          <w:szCs w:val="24"/>
          <w:highlight w:val="none"/>
        </w:rPr>
        <w:t>。该报价一次报死，不受市场因素的影响。</w:t>
      </w:r>
    </w:p>
    <w:p>
      <w:pPr>
        <w:shd w:val="clear" w:color="auto" w:fill="auto"/>
        <w:spacing w:line="500" w:lineRule="exact"/>
        <w:ind w:firstLine="470" w:firstLineChars="196"/>
        <w:rPr>
          <w:rFonts w:hint="eastAsia" w:ascii="宋体" w:hAnsi="宋体"/>
          <w:szCs w:val="24"/>
          <w:highlight w:val="none"/>
        </w:rPr>
      </w:pPr>
      <w:r>
        <w:rPr>
          <w:rFonts w:hint="eastAsia" w:ascii="宋体" w:hAnsi="宋体"/>
          <w:szCs w:val="24"/>
          <w:highlight w:val="none"/>
        </w:rPr>
        <w:t>4</w:t>
      </w:r>
      <w:r>
        <w:rPr>
          <w:rFonts w:hint="eastAsia" w:ascii="宋体" w:hAnsi="宋体"/>
          <w:szCs w:val="24"/>
          <w:highlight w:val="none"/>
          <w:lang w:val="en-US" w:eastAsia="zh-CN"/>
        </w:rPr>
        <w:t>.</w:t>
      </w:r>
      <w:r>
        <w:rPr>
          <w:rFonts w:ascii="宋体" w:hAnsi="宋体"/>
          <w:szCs w:val="24"/>
          <w:highlight w:val="none"/>
        </w:rPr>
        <w:t>我方已详细审查全部招标文件</w:t>
      </w:r>
      <w:r>
        <w:rPr>
          <w:rFonts w:hint="eastAsia" w:ascii="宋体" w:hAnsi="宋体"/>
          <w:szCs w:val="24"/>
          <w:highlight w:val="none"/>
        </w:rPr>
        <w:t>（包括澄清函、补充通知等）</w:t>
      </w:r>
      <w:r>
        <w:rPr>
          <w:rFonts w:ascii="宋体" w:hAnsi="宋体"/>
          <w:szCs w:val="24"/>
          <w:highlight w:val="none"/>
        </w:rPr>
        <w:t>，完全理解</w:t>
      </w:r>
      <w:r>
        <w:rPr>
          <w:rFonts w:hint="eastAsia" w:ascii="宋体" w:hAnsi="宋体"/>
          <w:szCs w:val="24"/>
          <w:highlight w:val="none"/>
        </w:rPr>
        <w:t>投标人须知的所有条款。</w:t>
      </w:r>
    </w:p>
    <w:p>
      <w:pPr>
        <w:shd w:val="clear" w:color="auto" w:fill="auto"/>
        <w:spacing w:line="500" w:lineRule="exact"/>
        <w:ind w:firstLine="470" w:firstLineChars="196"/>
        <w:rPr>
          <w:rFonts w:hint="eastAsia" w:ascii="宋体" w:hAnsi="宋体"/>
          <w:szCs w:val="24"/>
          <w:highlight w:val="none"/>
        </w:rPr>
      </w:pPr>
      <w:r>
        <w:rPr>
          <w:rFonts w:hint="eastAsia" w:ascii="宋体" w:hAnsi="宋体"/>
          <w:szCs w:val="24"/>
          <w:highlight w:val="none"/>
        </w:rPr>
        <w:t>5</w:t>
      </w:r>
      <w:r>
        <w:rPr>
          <w:rFonts w:hint="eastAsia" w:ascii="宋体" w:hAnsi="宋体"/>
          <w:szCs w:val="24"/>
          <w:highlight w:val="none"/>
          <w:lang w:val="en-US" w:eastAsia="zh-CN"/>
        </w:rPr>
        <w:t>.</w:t>
      </w:r>
      <w:r>
        <w:rPr>
          <w:rFonts w:hint="eastAsia" w:ascii="宋体" w:hAnsi="宋体"/>
          <w:szCs w:val="24"/>
          <w:highlight w:val="none"/>
        </w:rPr>
        <w:t>我方完全满足和响应招标文件中的各项商务和技术服务要求，若有偏差，已在投标文件中明确说明。</w:t>
      </w:r>
    </w:p>
    <w:p>
      <w:pPr>
        <w:shd w:val="clear" w:color="auto" w:fill="auto"/>
        <w:spacing w:line="500" w:lineRule="exact"/>
        <w:ind w:firstLine="470" w:firstLineChars="196"/>
        <w:rPr>
          <w:rFonts w:hint="eastAsia" w:ascii="宋体" w:hAnsi="宋体"/>
          <w:szCs w:val="24"/>
          <w:highlight w:val="none"/>
        </w:rPr>
      </w:pPr>
      <w:r>
        <w:rPr>
          <w:rFonts w:hint="eastAsia" w:ascii="宋体" w:hAnsi="宋体"/>
          <w:szCs w:val="24"/>
          <w:highlight w:val="none"/>
        </w:rPr>
        <w:t>6</w:t>
      </w:r>
      <w:r>
        <w:rPr>
          <w:rFonts w:hint="eastAsia" w:ascii="宋体" w:hAnsi="宋体"/>
          <w:szCs w:val="24"/>
          <w:highlight w:val="none"/>
          <w:lang w:val="en-US" w:eastAsia="zh-CN"/>
        </w:rPr>
        <w:t>.</w:t>
      </w:r>
      <w:r>
        <w:rPr>
          <w:rFonts w:hint="eastAsia" w:ascii="宋体" w:hAnsi="宋体"/>
          <w:szCs w:val="24"/>
          <w:highlight w:val="none"/>
        </w:rPr>
        <w:t>我方接受招标文件中全部合同条款，且无任何异议；保证忠实地执行双方所签订的合同，并承担合同规定的责任和义务。</w:t>
      </w:r>
    </w:p>
    <w:p>
      <w:pPr>
        <w:shd w:val="clear" w:color="auto" w:fill="auto"/>
        <w:spacing w:line="500" w:lineRule="exact"/>
        <w:ind w:firstLine="470" w:firstLineChars="196"/>
        <w:rPr>
          <w:rFonts w:hint="eastAsia" w:ascii="宋体" w:hAnsi="宋体"/>
          <w:b/>
          <w:szCs w:val="24"/>
          <w:highlight w:val="none"/>
        </w:rPr>
      </w:pPr>
      <w:r>
        <w:rPr>
          <w:rFonts w:hint="eastAsia" w:ascii="宋体" w:hAnsi="宋体"/>
          <w:szCs w:val="24"/>
          <w:highlight w:val="none"/>
        </w:rPr>
        <w:t>7</w:t>
      </w:r>
      <w:r>
        <w:rPr>
          <w:rFonts w:hint="eastAsia" w:ascii="宋体" w:hAnsi="宋体"/>
          <w:szCs w:val="24"/>
          <w:highlight w:val="none"/>
          <w:lang w:val="en-US" w:eastAsia="zh-CN"/>
        </w:rPr>
        <w:t>.</w:t>
      </w:r>
      <w:r>
        <w:rPr>
          <w:rFonts w:hint="eastAsia" w:ascii="宋体" w:hAnsi="宋体"/>
          <w:szCs w:val="24"/>
          <w:highlight w:val="none"/>
        </w:rPr>
        <w:t>我方完全理解并同意招标文件中有关拒绝投标的条款。</w:t>
      </w:r>
    </w:p>
    <w:p>
      <w:pPr>
        <w:shd w:val="clear" w:color="auto" w:fill="auto"/>
        <w:spacing w:line="500" w:lineRule="exact"/>
        <w:ind w:firstLine="470" w:firstLineChars="196"/>
        <w:rPr>
          <w:rFonts w:hint="eastAsia" w:ascii="宋体" w:hAnsi="宋体"/>
          <w:b/>
          <w:szCs w:val="24"/>
          <w:highlight w:val="none"/>
        </w:rPr>
      </w:pPr>
      <w:r>
        <w:rPr>
          <w:rFonts w:hint="eastAsia" w:ascii="宋体" w:hAnsi="宋体"/>
          <w:szCs w:val="24"/>
          <w:highlight w:val="none"/>
        </w:rPr>
        <w:t>8</w:t>
      </w:r>
      <w:r>
        <w:rPr>
          <w:rFonts w:hint="eastAsia" w:ascii="宋体" w:hAnsi="宋体"/>
          <w:szCs w:val="24"/>
          <w:highlight w:val="none"/>
          <w:lang w:val="en-US" w:eastAsia="zh-CN"/>
        </w:rPr>
        <w:t>.</w:t>
      </w:r>
      <w:r>
        <w:rPr>
          <w:rFonts w:hint="eastAsia" w:ascii="宋体" w:hAnsi="宋体"/>
          <w:szCs w:val="24"/>
          <w:highlight w:val="none"/>
        </w:rPr>
        <w:t>我方同意按照要求提供投标有关的一切数据或资料。</w:t>
      </w:r>
    </w:p>
    <w:p>
      <w:pPr>
        <w:shd w:val="clear" w:color="auto" w:fill="auto"/>
        <w:spacing w:line="500" w:lineRule="exact"/>
        <w:ind w:firstLine="470" w:firstLineChars="196"/>
        <w:rPr>
          <w:rFonts w:hint="eastAsia" w:ascii="宋体" w:hAnsi="宋体"/>
          <w:b/>
          <w:szCs w:val="24"/>
          <w:highlight w:val="none"/>
        </w:rPr>
      </w:pPr>
      <w:r>
        <w:rPr>
          <w:rFonts w:hint="eastAsia" w:ascii="宋体" w:hAnsi="宋体"/>
          <w:szCs w:val="24"/>
          <w:highlight w:val="none"/>
        </w:rPr>
        <w:t>9</w:t>
      </w:r>
      <w:r>
        <w:rPr>
          <w:rFonts w:hint="eastAsia" w:ascii="宋体" w:hAnsi="宋体"/>
          <w:szCs w:val="24"/>
          <w:highlight w:val="none"/>
          <w:lang w:val="en-US" w:eastAsia="zh-CN"/>
        </w:rPr>
        <w:t>.</w:t>
      </w:r>
      <w:r>
        <w:rPr>
          <w:rFonts w:hint="eastAsia" w:ascii="宋体" w:hAnsi="宋体"/>
          <w:szCs w:val="24"/>
          <w:highlight w:val="none"/>
        </w:rPr>
        <w:t>我方完全理解最低报价不是中标的唯一条件，采购人有权选择质优价廉的服务。</w:t>
      </w:r>
    </w:p>
    <w:p>
      <w:pPr>
        <w:shd w:val="clear" w:color="auto" w:fill="auto"/>
        <w:spacing w:line="500" w:lineRule="exact"/>
        <w:ind w:firstLine="470" w:firstLineChars="196"/>
        <w:rPr>
          <w:rFonts w:hint="eastAsia" w:ascii="宋体" w:hAnsi="宋体"/>
          <w:b/>
          <w:szCs w:val="24"/>
          <w:highlight w:val="none"/>
        </w:rPr>
      </w:pPr>
      <w:r>
        <w:rPr>
          <w:rFonts w:hint="eastAsia" w:ascii="宋体" w:hAnsi="宋体"/>
          <w:szCs w:val="24"/>
          <w:highlight w:val="none"/>
        </w:rPr>
        <w:t>10</w:t>
      </w:r>
      <w:r>
        <w:rPr>
          <w:rFonts w:hint="eastAsia" w:ascii="宋体" w:hAnsi="宋体"/>
          <w:szCs w:val="24"/>
          <w:highlight w:val="none"/>
          <w:lang w:val="en-US" w:eastAsia="zh-CN"/>
        </w:rPr>
        <w:t>.</w:t>
      </w:r>
      <w:r>
        <w:rPr>
          <w:rFonts w:hint="eastAsia" w:ascii="宋体" w:hAnsi="宋体"/>
          <w:szCs w:val="24"/>
          <w:highlight w:val="none"/>
        </w:rPr>
        <w:t>我方同意按招标文件规定，遵守贵方有关招标的各项规定和要求。</w:t>
      </w:r>
    </w:p>
    <w:p>
      <w:pPr>
        <w:shd w:val="clear" w:color="auto" w:fill="auto"/>
        <w:spacing w:line="500" w:lineRule="exact"/>
        <w:ind w:firstLine="470" w:firstLineChars="196"/>
        <w:rPr>
          <w:rFonts w:hint="eastAsia" w:ascii="宋体" w:hAnsi="宋体"/>
          <w:szCs w:val="24"/>
          <w:highlight w:val="none"/>
        </w:rPr>
      </w:pPr>
      <w:r>
        <w:rPr>
          <w:rFonts w:hint="eastAsia" w:ascii="宋体" w:hAnsi="宋体"/>
          <w:szCs w:val="24"/>
          <w:highlight w:val="none"/>
        </w:rPr>
        <w:t>11</w:t>
      </w:r>
      <w:r>
        <w:rPr>
          <w:rFonts w:hint="eastAsia" w:ascii="宋体" w:hAnsi="宋体"/>
          <w:szCs w:val="24"/>
          <w:highlight w:val="none"/>
          <w:lang w:val="en-US" w:eastAsia="zh-CN"/>
        </w:rPr>
        <w:t>.</w:t>
      </w:r>
      <w:r>
        <w:rPr>
          <w:rFonts w:hint="eastAsia" w:ascii="宋体" w:hAnsi="宋体"/>
          <w:szCs w:val="24"/>
          <w:highlight w:val="none"/>
        </w:rPr>
        <w:t xml:space="preserve">我方对本次招标内容及与本项目有关的知识产权、技术资料、商业秘密及相关信息保密。 </w:t>
      </w:r>
    </w:p>
    <w:p>
      <w:pPr>
        <w:shd w:val="clear" w:color="auto" w:fill="auto"/>
        <w:spacing w:line="500" w:lineRule="exact"/>
        <w:ind w:firstLine="470" w:firstLineChars="196"/>
        <w:rPr>
          <w:rFonts w:hint="eastAsia" w:ascii="宋体" w:hAnsi="宋体"/>
          <w:szCs w:val="24"/>
          <w:highlight w:val="none"/>
        </w:rPr>
      </w:pPr>
      <w:r>
        <w:rPr>
          <w:rFonts w:hint="eastAsia" w:ascii="宋体" w:hAnsi="宋体"/>
          <w:szCs w:val="24"/>
          <w:highlight w:val="none"/>
        </w:rPr>
        <w:t>12</w:t>
      </w:r>
      <w:r>
        <w:rPr>
          <w:rFonts w:hint="eastAsia" w:ascii="宋体" w:hAnsi="宋体"/>
          <w:szCs w:val="24"/>
          <w:highlight w:val="none"/>
          <w:lang w:val="en-US" w:eastAsia="zh-CN"/>
        </w:rPr>
        <w:t>.</w:t>
      </w:r>
      <w:r>
        <w:rPr>
          <w:rFonts w:hint="eastAsia" w:ascii="宋体" w:hAnsi="宋体"/>
          <w:szCs w:val="24"/>
          <w:highlight w:val="none"/>
        </w:rPr>
        <w:t>我方与采购人和采购代理机构无任何的隶属关系或者其他利害关系。</w:t>
      </w:r>
    </w:p>
    <w:p>
      <w:pPr>
        <w:shd w:val="clear" w:color="auto" w:fill="auto"/>
        <w:spacing w:line="500" w:lineRule="exact"/>
        <w:ind w:firstLine="470" w:firstLineChars="196"/>
        <w:rPr>
          <w:rFonts w:hint="eastAsia" w:ascii="宋体" w:hAnsi="宋体"/>
          <w:szCs w:val="24"/>
          <w:highlight w:val="none"/>
        </w:rPr>
      </w:pPr>
      <w:r>
        <w:rPr>
          <w:rFonts w:hint="eastAsia" w:ascii="宋体" w:hAnsi="宋体"/>
          <w:szCs w:val="24"/>
          <w:highlight w:val="none"/>
        </w:rPr>
        <w:t>13</w:t>
      </w:r>
      <w:r>
        <w:rPr>
          <w:rFonts w:hint="eastAsia" w:ascii="宋体" w:hAnsi="宋体"/>
          <w:szCs w:val="24"/>
          <w:highlight w:val="none"/>
          <w:lang w:val="en-US" w:eastAsia="zh-CN"/>
        </w:rPr>
        <w:t>.</w:t>
      </w:r>
      <w:r>
        <w:rPr>
          <w:rFonts w:hint="eastAsia" w:ascii="宋体" w:hAnsi="宋体"/>
          <w:szCs w:val="24"/>
          <w:highlight w:val="none"/>
        </w:rPr>
        <w:t>若我方中标，我方保证按有关规定向采购代理机构支付</w:t>
      </w:r>
      <w:r>
        <w:rPr>
          <w:rFonts w:hint="eastAsia" w:ascii="宋体" w:hAnsi="宋体"/>
          <w:szCs w:val="24"/>
          <w:highlight w:val="none"/>
          <w:lang w:eastAsia="zh-CN"/>
        </w:rPr>
        <w:t>招标代理服务费</w:t>
      </w:r>
      <w:r>
        <w:rPr>
          <w:rFonts w:hint="eastAsia" w:ascii="宋体" w:hAnsi="宋体"/>
          <w:szCs w:val="24"/>
          <w:highlight w:val="none"/>
        </w:rPr>
        <w:t>。</w:t>
      </w:r>
    </w:p>
    <w:p>
      <w:pPr>
        <w:shd w:val="clear" w:color="auto" w:fill="auto"/>
        <w:spacing w:line="500" w:lineRule="exact"/>
        <w:ind w:firstLine="480" w:firstLineChars="200"/>
        <w:rPr>
          <w:rFonts w:hint="eastAsia" w:ascii="宋体" w:hAnsi="宋体"/>
          <w:b/>
          <w:szCs w:val="24"/>
          <w:highlight w:val="none"/>
        </w:rPr>
      </w:pPr>
      <w:r>
        <w:rPr>
          <w:rFonts w:hint="eastAsia" w:ascii="宋体" w:hAnsi="宋体"/>
          <w:szCs w:val="24"/>
          <w:highlight w:val="none"/>
        </w:rPr>
        <w:t>14</w:t>
      </w:r>
      <w:r>
        <w:rPr>
          <w:rFonts w:hint="eastAsia" w:ascii="宋体" w:hAnsi="宋体"/>
          <w:szCs w:val="24"/>
          <w:highlight w:val="none"/>
          <w:lang w:val="en-US" w:eastAsia="zh-CN"/>
        </w:rPr>
        <w:t>.</w:t>
      </w:r>
      <w:r>
        <w:rPr>
          <w:rFonts w:hint="eastAsia" w:ascii="宋体" w:hAnsi="宋体"/>
          <w:szCs w:val="24"/>
          <w:highlight w:val="none"/>
        </w:rPr>
        <w:t>投标有效期为自提交投标文件的截止之日</w:t>
      </w:r>
      <w:r>
        <w:rPr>
          <w:rFonts w:ascii="宋体" w:hAnsi="宋体"/>
          <w:szCs w:val="24"/>
          <w:highlight w:val="none"/>
        </w:rPr>
        <w:t>起</w:t>
      </w:r>
      <w:r>
        <w:rPr>
          <w:rFonts w:hint="eastAsia" w:ascii="宋体" w:hAnsi="宋体"/>
          <w:szCs w:val="24"/>
          <w:highlight w:val="none"/>
        </w:rPr>
        <w:t>90</w:t>
      </w:r>
      <w:r>
        <w:rPr>
          <w:rFonts w:ascii="宋体" w:hAnsi="宋体"/>
          <w:szCs w:val="24"/>
          <w:highlight w:val="none"/>
        </w:rPr>
        <w:t>个日历日。</w:t>
      </w:r>
    </w:p>
    <w:p>
      <w:pPr>
        <w:shd w:val="clear" w:color="auto" w:fill="auto"/>
        <w:spacing w:line="500" w:lineRule="exact"/>
        <w:ind w:firstLine="470" w:firstLineChars="196"/>
        <w:rPr>
          <w:rFonts w:hint="eastAsia" w:ascii="宋体" w:hAnsi="宋体"/>
          <w:b/>
          <w:szCs w:val="24"/>
          <w:highlight w:val="none"/>
        </w:rPr>
      </w:pPr>
      <w:r>
        <w:rPr>
          <w:rFonts w:hint="eastAsia" w:ascii="宋体" w:hAnsi="宋体"/>
          <w:szCs w:val="24"/>
          <w:highlight w:val="none"/>
        </w:rPr>
        <w:t>15</w:t>
      </w:r>
      <w:r>
        <w:rPr>
          <w:rFonts w:hint="eastAsia" w:ascii="宋体" w:hAnsi="宋体"/>
          <w:szCs w:val="24"/>
          <w:highlight w:val="none"/>
          <w:lang w:val="en-US" w:eastAsia="zh-CN"/>
        </w:rPr>
        <w:t>.</w:t>
      </w:r>
      <w:r>
        <w:rPr>
          <w:rFonts w:hint="eastAsia" w:ascii="宋体" w:hAnsi="宋体"/>
          <w:szCs w:val="24"/>
          <w:highlight w:val="none"/>
        </w:rPr>
        <w:t>所有关于本项目的函电，请按下列地址联系：</w:t>
      </w:r>
    </w:p>
    <w:p>
      <w:pPr>
        <w:shd w:val="clear" w:color="auto" w:fill="auto"/>
        <w:spacing w:line="480" w:lineRule="exact"/>
        <w:ind w:firstLine="480" w:firstLineChars="200"/>
        <w:rPr>
          <w:rFonts w:hint="eastAsia" w:ascii="宋体" w:hAnsi="宋体"/>
          <w:szCs w:val="24"/>
          <w:highlight w:val="none"/>
        </w:rPr>
      </w:pPr>
    </w:p>
    <w:p>
      <w:pPr>
        <w:shd w:val="clear" w:color="auto" w:fill="auto"/>
        <w:spacing w:line="480" w:lineRule="exact"/>
        <w:ind w:firstLine="480" w:firstLineChars="200"/>
        <w:rPr>
          <w:rFonts w:hint="eastAsia" w:ascii="宋体" w:hAnsi="宋体"/>
          <w:szCs w:val="24"/>
          <w:highlight w:val="none"/>
        </w:rPr>
      </w:pPr>
    </w:p>
    <w:p>
      <w:pPr>
        <w:shd w:val="clear" w:color="auto" w:fill="auto"/>
        <w:spacing w:line="480" w:lineRule="exact"/>
        <w:rPr>
          <w:rFonts w:hint="eastAsia" w:ascii="宋体" w:hAnsi="宋体"/>
          <w:szCs w:val="24"/>
          <w:highlight w:val="none"/>
        </w:rPr>
      </w:pPr>
    </w:p>
    <w:p>
      <w:pPr>
        <w:shd w:val="clear" w:color="auto" w:fill="auto"/>
        <w:spacing w:line="480" w:lineRule="exact"/>
        <w:ind w:firstLine="480" w:firstLineChars="200"/>
        <w:rPr>
          <w:rFonts w:hint="eastAsia" w:ascii="宋体" w:hAnsi="宋体"/>
          <w:szCs w:val="24"/>
          <w:highlight w:val="none"/>
          <w:u w:val="single"/>
        </w:rPr>
      </w:pPr>
      <w:r>
        <w:rPr>
          <w:rFonts w:hint="eastAsia" w:ascii="宋体" w:hAnsi="宋体"/>
          <w:szCs w:val="24"/>
          <w:highlight w:val="none"/>
        </w:rPr>
        <w:t>投标人名称（公章）：</w:t>
      </w:r>
      <w:r>
        <w:rPr>
          <w:rFonts w:hint="eastAsia" w:ascii="宋体" w:hAnsi="宋体"/>
          <w:szCs w:val="24"/>
          <w:highlight w:val="none"/>
          <w:u w:val="single"/>
        </w:rPr>
        <w:t xml:space="preserve">                                </w:t>
      </w:r>
    </w:p>
    <w:p>
      <w:pPr>
        <w:shd w:val="clear" w:color="auto" w:fill="auto"/>
        <w:spacing w:line="480" w:lineRule="exact"/>
        <w:ind w:firstLine="480" w:firstLineChars="200"/>
        <w:rPr>
          <w:rFonts w:hint="eastAsia" w:ascii="宋体" w:hAnsi="宋体"/>
          <w:szCs w:val="24"/>
          <w:highlight w:val="none"/>
          <w:u w:val="single"/>
        </w:rPr>
      </w:pPr>
      <w:r>
        <w:rPr>
          <w:rFonts w:hint="eastAsia" w:ascii="宋体" w:hAnsi="宋体"/>
          <w:szCs w:val="24"/>
          <w:highlight w:val="none"/>
        </w:rPr>
        <w:t>详 细 地 址：</w:t>
      </w:r>
      <w:r>
        <w:rPr>
          <w:rFonts w:hint="eastAsia" w:ascii="宋体" w:hAnsi="宋体"/>
          <w:szCs w:val="24"/>
          <w:highlight w:val="none"/>
          <w:u w:val="single"/>
        </w:rPr>
        <w:t xml:space="preserve">                                                   </w:t>
      </w:r>
    </w:p>
    <w:p>
      <w:pPr>
        <w:shd w:val="clear" w:color="auto" w:fill="auto"/>
        <w:spacing w:line="480" w:lineRule="exact"/>
        <w:ind w:firstLine="480" w:firstLineChars="200"/>
        <w:rPr>
          <w:rFonts w:hint="eastAsia" w:ascii="宋体" w:hAnsi="宋体"/>
          <w:szCs w:val="24"/>
          <w:highlight w:val="none"/>
          <w:u w:val="single"/>
        </w:rPr>
      </w:pPr>
      <w:r>
        <w:rPr>
          <w:rFonts w:hint="eastAsia" w:ascii="宋体" w:hAnsi="宋体"/>
          <w:szCs w:val="24"/>
          <w:highlight w:val="none"/>
          <w:lang w:val="zh-CN"/>
        </w:rPr>
        <w:t>开 户 银 行：</w:t>
      </w:r>
      <w:r>
        <w:rPr>
          <w:rFonts w:hint="eastAsia" w:ascii="宋体" w:hAnsi="宋体"/>
          <w:szCs w:val="24"/>
          <w:highlight w:val="none"/>
          <w:u w:val="single"/>
          <w:lang w:val="zh-CN"/>
        </w:rPr>
        <w:t xml:space="preserve">                   </w:t>
      </w:r>
    </w:p>
    <w:p>
      <w:pPr>
        <w:shd w:val="clear" w:color="auto" w:fill="auto"/>
        <w:spacing w:line="480" w:lineRule="exact"/>
        <w:ind w:firstLine="480" w:firstLineChars="200"/>
        <w:rPr>
          <w:rFonts w:hint="eastAsia" w:ascii="宋体" w:hAnsi="宋体"/>
          <w:szCs w:val="24"/>
          <w:highlight w:val="none"/>
          <w:u w:val="single"/>
        </w:rPr>
      </w:pPr>
      <w:r>
        <w:rPr>
          <w:rFonts w:hint="eastAsia" w:ascii="宋体" w:hAnsi="宋体"/>
          <w:szCs w:val="24"/>
          <w:highlight w:val="none"/>
          <w:lang w:val="zh-CN"/>
        </w:rPr>
        <w:t>帐       号：</w:t>
      </w:r>
      <w:r>
        <w:rPr>
          <w:rFonts w:hint="eastAsia" w:ascii="宋体" w:hAnsi="宋体"/>
          <w:szCs w:val="24"/>
          <w:highlight w:val="none"/>
          <w:u w:val="single"/>
          <w:lang w:val="zh-CN"/>
        </w:rPr>
        <w:t xml:space="preserve">                   </w:t>
      </w:r>
    </w:p>
    <w:p>
      <w:pPr>
        <w:shd w:val="clear" w:color="auto" w:fill="auto"/>
        <w:autoSpaceDE w:val="0"/>
        <w:autoSpaceDN w:val="0"/>
        <w:adjustRightInd w:val="0"/>
        <w:spacing w:line="480" w:lineRule="exact"/>
        <w:ind w:left="840" w:leftChars="100" w:hanging="600"/>
        <w:rPr>
          <w:rFonts w:hint="eastAsia" w:ascii="宋体" w:hAnsi="宋体"/>
          <w:szCs w:val="24"/>
          <w:highlight w:val="none"/>
          <w:lang w:val="zh-CN"/>
        </w:rPr>
      </w:pPr>
      <w:r>
        <w:rPr>
          <w:rFonts w:hint="eastAsia" w:ascii="宋体" w:hAnsi="宋体"/>
          <w:szCs w:val="24"/>
          <w:highlight w:val="none"/>
          <w:lang w:val="zh-CN"/>
        </w:rPr>
        <w:t xml:space="preserve">             </w:t>
      </w:r>
    </w:p>
    <w:p>
      <w:pPr>
        <w:shd w:val="clear" w:color="auto" w:fill="auto"/>
        <w:autoSpaceDE w:val="0"/>
        <w:autoSpaceDN w:val="0"/>
        <w:adjustRightInd w:val="0"/>
        <w:spacing w:line="480" w:lineRule="exact"/>
        <w:ind w:left="840" w:leftChars="100" w:hanging="600"/>
        <w:rPr>
          <w:rFonts w:hint="eastAsia" w:ascii="宋体" w:hAnsi="宋体"/>
          <w:szCs w:val="24"/>
          <w:highlight w:val="none"/>
          <w:lang w:val="zh-CN"/>
        </w:rPr>
      </w:pPr>
    </w:p>
    <w:p>
      <w:pPr>
        <w:shd w:val="clear" w:color="auto" w:fill="auto"/>
        <w:autoSpaceDE w:val="0"/>
        <w:autoSpaceDN w:val="0"/>
        <w:adjustRightInd w:val="0"/>
        <w:spacing w:line="480" w:lineRule="exact"/>
        <w:ind w:left="840" w:leftChars="100" w:hanging="600"/>
        <w:rPr>
          <w:rFonts w:hint="eastAsia" w:ascii="宋体" w:hAnsi="宋体"/>
          <w:szCs w:val="24"/>
          <w:highlight w:val="none"/>
          <w:lang w:val="zh-CN"/>
        </w:rPr>
      </w:pPr>
    </w:p>
    <w:p>
      <w:pPr>
        <w:shd w:val="clear" w:color="auto" w:fill="auto"/>
        <w:autoSpaceDE w:val="0"/>
        <w:autoSpaceDN w:val="0"/>
        <w:adjustRightInd w:val="0"/>
        <w:spacing w:line="480" w:lineRule="exact"/>
        <w:ind w:left="840" w:leftChars="100" w:hanging="600"/>
        <w:rPr>
          <w:rFonts w:hint="eastAsia" w:ascii="宋体" w:hAnsi="宋体"/>
          <w:szCs w:val="24"/>
          <w:highlight w:val="none"/>
          <w:lang w:val="zh-CN"/>
        </w:rPr>
      </w:pPr>
    </w:p>
    <w:p>
      <w:pPr>
        <w:shd w:val="clear" w:color="auto" w:fill="auto"/>
        <w:autoSpaceDE w:val="0"/>
        <w:autoSpaceDN w:val="0"/>
        <w:adjustRightInd w:val="0"/>
        <w:spacing w:line="480" w:lineRule="exact"/>
        <w:ind w:left="840" w:leftChars="100" w:hanging="600"/>
        <w:rPr>
          <w:rFonts w:hint="eastAsia" w:ascii="宋体" w:hAnsi="宋体"/>
          <w:szCs w:val="24"/>
          <w:highlight w:val="none"/>
          <w:lang w:val="zh-CN"/>
        </w:rPr>
      </w:pPr>
    </w:p>
    <w:p>
      <w:pPr>
        <w:shd w:val="clear" w:color="auto" w:fill="auto"/>
        <w:autoSpaceDE w:val="0"/>
        <w:autoSpaceDN w:val="0"/>
        <w:adjustRightInd w:val="0"/>
        <w:spacing w:line="480" w:lineRule="exact"/>
        <w:ind w:left="840" w:leftChars="100" w:hanging="600"/>
        <w:rPr>
          <w:rFonts w:hint="eastAsia" w:ascii="宋体" w:hAnsi="宋体"/>
          <w:szCs w:val="24"/>
          <w:highlight w:val="none"/>
          <w:lang w:val="zh-CN"/>
        </w:rPr>
      </w:pPr>
    </w:p>
    <w:p>
      <w:pPr>
        <w:shd w:val="clear" w:color="auto" w:fill="auto"/>
        <w:autoSpaceDE w:val="0"/>
        <w:autoSpaceDN w:val="0"/>
        <w:adjustRightInd w:val="0"/>
        <w:spacing w:line="480" w:lineRule="exact"/>
        <w:ind w:left="840" w:leftChars="100" w:hanging="600"/>
        <w:rPr>
          <w:rFonts w:hint="eastAsia" w:ascii="宋体" w:hAnsi="宋体"/>
          <w:szCs w:val="24"/>
          <w:highlight w:val="none"/>
          <w:lang w:val="zh-CN"/>
        </w:rPr>
      </w:pPr>
    </w:p>
    <w:p>
      <w:pPr>
        <w:shd w:val="clear" w:color="auto" w:fill="auto"/>
        <w:autoSpaceDE w:val="0"/>
        <w:autoSpaceDN w:val="0"/>
        <w:adjustRightInd w:val="0"/>
        <w:spacing w:line="480" w:lineRule="exact"/>
        <w:ind w:left="840" w:leftChars="100" w:hanging="600"/>
        <w:rPr>
          <w:rFonts w:hint="eastAsia" w:ascii="宋体" w:hAnsi="宋体"/>
          <w:szCs w:val="24"/>
          <w:highlight w:val="none"/>
          <w:lang w:val="zh-CN"/>
        </w:rPr>
      </w:pPr>
    </w:p>
    <w:p>
      <w:pPr>
        <w:shd w:val="clear" w:color="auto" w:fill="auto"/>
        <w:autoSpaceDE w:val="0"/>
        <w:autoSpaceDN w:val="0"/>
        <w:adjustRightInd w:val="0"/>
        <w:spacing w:line="480" w:lineRule="exact"/>
        <w:rPr>
          <w:rFonts w:hint="eastAsia" w:ascii="宋体" w:hAnsi="宋体"/>
          <w:szCs w:val="24"/>
          <w:highlight w:val="none"/>
        </w:rPr>
      </w:pPr>
      <w:r>
        <w:rPr>
          <w:rFonts w:hint="eastAsia" w:ascii="宋体" w:hAnsi="宋体"/>
          <w:szCs w:val="24"/>
          <w:highlight w:val="none"/>
        </w:rPr>
        <w:t xml:space="preserve">              </w:t>
      </w:r>
      <w:r>
        <w:rPr>
          <w:rFonts w:hint="eastAsia" w:ascii="宋体" w:hAnsi="宋体"/>
          <w:szCs w:val="24"/>
          <w:highlight w:val="none"/>
          <w:lang w:val="zh-CN"/>
        </w:rPr>
        <w:t>法定代表人或被授权人（签字或盖章）：</w:t>
      </w:r>
      <w:r>
        <w:rPr>
          <w:rFonts w:hint="eastAsia" w:ascii="宋体" w:hAnsi="宋体"/>
          <w:szCs w:val="24"/>
          <w:highlight w:val="none"/>
          <w:u w:val="single"/>
        </w:rPr>
        <w:t xml:space="preserve">               </w:t>
      </w:r>
    </w:p>
    <w:p>
      <w:pPr>
        <w:shd w:val="clear" w:color="auto" w:fill="auto"/>
        <w:autoSpaceDE w:val="0"/>
        <w:autoSpaceDN w:val="0"/>
        <w:adjustRightInd w:val="0"/>
        <w:spacing w:line="480" w:lineRule="exact"/>
        <w:ind w:left="240" w:leftChars="100" w:firstLine="3960" w:firstLineChars="1650"/>
        <w:rPr>
          <w:rFonts w:hint="eastAsia" w:ascii="宋体" w:hAnsi="宋体"/>
          <w:szCs w:val="24"/>
          <w:highlight w:val="none"/>
          <w:u w:val="single"/>
          <w:lang w:val="zh-CN"/>
        </w:rPr>
      </w:pPr>
      <w:r>
        <w:rPr>
          <w:rFonts w:hint="eastAsia" w:ascii="宋体" w:hAnsi="宋体"/>
          <w:szCs w:val="24"/>
          <w:highlight w:val="none"/>
          <w:lang w:val="zh-CN"/>
        </w:rPr>
        <w:t>联系电话/手机：</w:t>
      </w:r>
      <w:r>
        <w:rPr>
          <w:rFonts w:hint="eastAsia" w:ascii="宋体" w:hAnsi="宋体"/>
          <w:szCs w:val="24"/>
          <w:highlight w:val="none"/>
          <w:u w:val="single"/>
          <w:lang w:val="zh-CN"/>
        </w:rPr>
        <w:t xml:space="preserve">               </w:t>
      </w:r>
      <w:r>
        <w:rPr>
          <w:rFonts w:hint="eastAsia" w:ascii="宋体" w:hAnsi="宋体"/>
          <w:szCs w:val="24"/>
          <w:highlight w:val="none"/>
        </w:rPr>
        <w:t xml:space="preserve">  </w:t>
      </w:r>
    </w:p>
    <w:p>
      <w:pPr>
        <w:shd w:val="clear" w:color="auto" w:fill="auto"/>
        <w:spacing w:line="480" w:lineRule="exact"/>
        <w:ind w:left="240" w:leftChars="100"/>
        <w:jc w:val="center"/>
        <w:rPr>
          <w:rFonts w:hint="eastAsia" w:ascii="宋体" w:hAnsi="宋体"/>
          <w:szCs w:val="24"/>
          <w:highlight w:val="none"/>
        </w:rPr>
        <w:sectPr>
          <w:footerReference r:id="rId5" w:type="first"/>
          <w:headerReference r:id="rId3" w:type="default"/>
          <w:footerReference r:id="rId4" w:type="default"/>
          <w:pgSz w:w="11907" w:h="16840"/>
          <w:pgMar w:top="1418" w:right="1287" w:bottom="1418" w:left="1055" w:header="936" w:footer="771" w:gutter="567"/>
          <w:pgBorders w:offsetFrom="page">
            <w:top w:val="none" w:sz="0" w:space="0"/>
            <w:left w:val="none" w:sz="0" w:space="0"/>
            <w:bottom w:val="none" w:sz="0" w:space="0"/>
            <w:right w:val="none" w:sz="0" w:space="0"/>
          </w:pgBorders>
          <w:cols w:space="720" w:num="1"/>
          <w:titlePg/>
          <w:docGrid w:linePitch="312" w:charSpace="0"/>
        </w:sectPr>
      </w:pPr>
      <w:r>
        <w:rPr>
          <w:rFonts w:hint="eastAsia" w:ascii="宋体" w:hAnsi="宋体"/>
          <w:szCs w:val="24"/>
          <w:highlight w:val="none"/>
        </w:rPr>
        <w:t xml:space="preserve">                                                </w:t>
      </w:r>
      <w:r>
        <w:rPr>
          <w:rFonts w:hint="eastAsia" w:ascii="宋体" w:hAnsi="宋体"/>
          <w:szCs w:val="24"/>
          <w:highlight w:val="none"/>
          <w:u w:val="single"/>
        </w:rPr>
        <w:t xml:space="preserve">    </w:t>
      </w:r>
      <w:r>
        <w:rPr>
          <w:rFonts w:hint="eastAsia" w:ascii="宋体" w:hAnsi="宋体"/>
          <w:szCs w:val="24"/>
          <w:highlight w:val="none"/>
        </w:rPr>
        <w:t>年</w:t>
      </w:r>
      <w:r>
        <w:rPr>
          <w:rFonts w:hint="eastAsia" w:ascii="宋体" w:hAnsi="宋体"/>
          <w:szCs w:val="24"/>
          <w:highlight w:val="none"/>
          <w:u w:val="single"/>
        </w:rPr>
        <w:t xml:space="preserve">  </w:t>
      </w:r>
      <w:r>
        <w:rPr>
          <w:rFonts w:hint="eastAsia" w:ascii="宋体" w:hAnsi="宋体"/>
          <w:szCs w:val="24"/>
          <w:highlight w:val="none"/>
        </w:rPr>
        <w:t>月</w:t>
      </w:r>
      <w:r>
        <w:rPr>
          <w:rFonts w:hint="eastAsia" w:ascii="宋体" w:hAnsi="宋体"/>
          <w:szCs w:val="24"/>
          <w:highlight w:val="none"/>
          <w:u w:val="single"/>
        </w:rPr>
        <w:t xml:space="preserve">  </w:t>
      </w:r>
      <w:r>
        <w:rPr>
          <w:rFonts w:hint="eastAsia" w:ascii="宋体" w:hAnsi="宋体"/>
          <w:szCs w:val="24"/>
          <w:highlight w:val="none"/>
        </w:rPr>
        <w:t>日</w:t>
      </w:r>
    </w:p>
    <w:bookmarkEnd w:id="111"/>
    <w:bookmarkEnd w:id="112"/>
    <w:bookmarkEnd w:id="113"/>
    <w:bookmarkEnd w:id="114"/>
    <w:p>
      <w:pPr>
        <w:shd w:val="clear" w:color="auto" w:fill="auto"/>
        <w:spacing w:line="480" w:lineRule="exact"/>
        <w:rPr>
          <w:rFonts w:hint="eastAsia" w:ascii="宋体" w:hAnsi="宋体"/>
          <w:b/>
          <w:szCs w:val="24"/>
          <w:highlight w:val="none"/>
        </w:rPr>
      </w:pPr>
      <w:bookmarkStart w:id="119" w:name="_Toc458774252"/>
      <w:bookmarkStart w:id="120" w:name="_Toc459048309"/>
      <w:bookmarkStart w:id="121" w:name="_Toc193126889"/>
      <w:bookmarkStart w:id="122" w:name="_Toc193187105"/>
      <w:bookmarkStart w:id="123" w:name="_Toc188808840"/>
      <w:bookmarkStart w:id="124" w:name="_Toc194663926"/>
      <w:r>
        <w:rPr>
          <w:rFonts w:hint="eastAsia" w:ascii="宋体" w:hAnsi="宋体"/>
          <w:b/>
          <w:szCs w:val="24"/>
          <w:highlight w:val="none"/>
        </w:rPr>
        <w:t>2.开标一览表</w:t>
      </w:r>
      <w:bookmarkEnd w:id="119"/>
      <w:bookmarkEnd w:id="120"/>
      <w:r>
        <w:rPr>
          <w:rFonts w:hint="eastAsia" w:ascii="宋体" w:hAnsi="宋体"/>
          <w:b/>
          <w:szCs w:val="24"/>
          <w:highlight w:val="none"/>
        </w:rPr>
        <w:t>（格式）</w:t>
      </w:r>
    </w:p>
    <w:p>
      <w:pPr>
        <w:shd w:val="clear" w:color="auto" w:fill="auto"/>
        <w:spacing w:line="480" w:lineRule="exact"/>
        <w:ind w:left="240" w:leftChars="100"/>
        <w:jc w:val="center"/>
        <w:rPr>
          <w:rFonts w:hint="eastAsia" w:ascii="宋体" w:hAnsi="宋体"/>
          <w:b/>
          <w:bCs/>
          <w:szCs w:val="24"/>
          <w:highlight w:val="none"/>
        </w:rPr>
      </w:pPr>
    </w:p>
    <w:p>
      <w:pPr>
        <w:shd w:val="clear" w:color="auto" w:fill="auto"/>
        <w:spacing w:line="480" w:lineRule="exact"/>
        <w:ind w:firstLine="480" w:firstLineChars="200"/>
        <w:rPr>
          <w:rFonts w:hint="eastAsia" w:ascii="宋体" w:hAnsi="宋体"/>
          <w:bCs/>
          <w:kern w:val="0"/>
          <w:szCs w:val="24"/>
          <w:highlight w:val="none"/>
          <w:u w:val="single"/>
        </w:rPr>
      </w:pPr>
      <w:r>
        <w:rPr>
          <w:rFonts w:hint="eastAsia" w:ascii="宋体" w:hAnsi="宋体"/>
          <w:bCs/>
          <w:kern w:val="0"/>
          <w:szCs w:val="24"/>
          <w:highlight w:val="none"/>
        </w:rPr>
        <w:t>投标人名称：</w:t>
      </w:r>
      <w:r>
        <w:rPr>
          <w:rFonts w:hint="eastAsia" w:ascii="宋体" w:hAnsi="宋体"/>
          <w:bCs/>
          <w:kern w:val="0"/>
          <w:szCs w:val="24"/>
          <w:highlight w:val="none"/>
          <w:u w:val="single"/>
        </w:rPr>
        <w:t xml:space="preserve">                    </w:t>
      </w:r>
      <w:r>
        <w:rPr>
          <w:rFonts w:hint="eastAsia" w:ascii="宋体" w:hAnsi="宋体"/>
          <w:bCs/>
          <w:kern w:val="0"/>
          <w:szCs w:val="24"/>
          <w:highlight w:val="none"/>
        </w:rPr>
        <w:t xml:space="preserve">      </w:t>
      </w:r>
      <w:r>
        <w:rPr>
          <w:rFonts w:hint="eastAsia" w:ascii="宋体" w:hAnsi="宋体"/>
          <w:szCs w:val="24"/>
          <w:highlight w:val="none"/>
        </w:rPr>
        <w:t>（投标人单位公章）</w:t>
      </w:r>
      <w:r>
        <w:rPr>
          <w:rFonts w:hint="eastAsia" w:ascii="宋体" w:hAnsi="宋体"/>
          <w:bCs/>
          <w:kern w:val="0"/>
          <w:szCs w:val="24"/>
          <w:highlight w:val="none"/>
        </w:rPr>
        <w:t xml:space="preserve">                                            </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53"/>
        <w:gridCol w:w="5386"/>
        <w:gridCol w:w="55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353" w:type="dxa"/>
            <w:noWrap w:val="0"/>
            <w:vAlign w:val="center"/>
          </w:tcPr>
          <w:p>
            <w:pPr>
              <w:shd w:val="clear" w:color="auto" w:fill="auto"/>
              <w:spacing w:line="480" w:lineRule="exact"/>
              <w:ind w:right="163" w:rightChars="68" w:firstLine="118" w:firstLineChars="49"/>
              <w:jc w:val="center"/>
              <w:rPr>
                <w:rFonts w:hint="eastAsia" w:ascii="宋体" w:hAnsi="宋体"/>
                <w:b/>
                <w:szCs w:val="24"/>
                <w:highlight w:val="none"/>
              </w:rPr>
            </w:pPr>
            <w:r>
              <w:rPr>
                <w:rFonts w:hint="eastAsia" w:ascii="宋体" w:hAnsi="宋体"/>
                <w:b/>
                <w:szCs w:val="24"/>
                <w:highlight w:val="none"/>
              </w:rPr>
              <w:t>项目编号</w:t>
            </w:r>
          </w:p>
        </w:tc>
        <w:tc>
          <w:tcPr>
            <w:tcW w:w="5386" w:type="dxa"/>
            <w:noWrap w:val="0"/>
            <w:vAlign w:val="center"/>
          </w:tcPr>
          <w:p>
            <w:pPr>
              <w:shd w:val="clear" w:color="auto" w:fill="auto"/>
              <w:spacing w:line="480" w:lineRule="exact"/>
              <w:jc w:val="center"/>
              <w:rPr>
                <w:rFonts w:hint="eastAsia" w:ascii="宋体" w:hAnsi="宋体" w:eastAsia="宋体"/>
                <w:b/>
                <w:szCs w:val="24"/>
                <w:highlight w:val="none"/>
                <w:lang w:eastAsia="zh-CN"/>
              </w:rPr>
            </w:pPr>
            <w:r>
              <w:rPr>
                <w:rFonts w:hint="eastAsia" w:ascii="宋体" w:hAnsi="宋体"/>
                <w:b/>
                <w:szCs w:val="24"/>
                <w:highlight w:val="none"/>
              </w:rPr>
              <w:t>投标</w:t>
            </w:r>
            <w:r>
              <w:rPr>
                <w:rFonts w:hint="eastAsia" w:ascii="宋体" w:hAnsi="宋体"/>
                <w:b/>
                <w:szCs w:val="24"/>
                <w:highlight w:val="none"/>
                <w:lang w:eastAsia="zh-CN"/>
              </w:rPr>
              <w:t>单价</w:t>
            </w:r>
          </w:p>
          <w:p>
            <w:pPr>
              <w:shd w:val="clear" w:color="auto" w:fill="auto"/>
              <w:spacing w:line="480" w:lineRule="exact"/>
              <w:jc w:val="center"/>
              <w:rPr>
                <w:rFonts w:hint="eastAsia" w:ascii="宋体" w:hAnsi="宋体"/>
                <w:b/>
                <w:szCs w:val="24"/>
                <w:highlight w:val="none"/>
              </w:rPr>
            </w:pPr>
            <w:r>
              <w:rPr>
                <w:rFonts w:hint="eastAsia" w:ascii="宋体" w:hAnsi="宋体"/>
                <w:b/>
                <w:szCs w:val="24"/>
                <w:highlight w:val="none"/>
              </w:rPr>
              <w:t>（人民币:元</w:t>
            </w:r>
            <w:r>
              <w:rPr>
                <w:rFonts w:hint="eastAsia" w:ascii="宋体" w:hAnsi="宋体"/>
                <w:b/>
                <w:szCs w:val="24"/>
                <w:highlight w:val="none"/>
                <w:lang w:val="en-US" w:eastAsia="zh-CN"/>
              </w:rPr>
              <w:t>/</w:t>
            </w:r>
            <w:r>
              <w:rPr>
                <w:rFonts w:hint="eastAsia" w:ascii="宋体" w:hAnsi="宋体"/>
                <w:b/>
                <w:szCs w:val="24"/>
                <w:highlight w:val="none"/>
                <w:lang w:eastAsia="zh-CN"/>
              </w:rPr>
              <w:t>月</w:t>
            </w:r>
            <w:r>
              <w:rPr>
                <w:rFonts w:hint="eastAsia" w:ascii="宋体" w:hAnsi="宋体"/>
                <w:b/>
                <w:szCs w:val="24"/>
                <w:highlight w:val="none"/>
              </w:rPr>
              <w:t>）</w:t>
            </w:r>
          </w:p>
        </w:tc>
        <w:tc>
          <w:tcPr>
            <w:tcW w:w="5583" w:type="dxa"/>
            <w:noWrap w:val="0"/>
            <w:tcMar>
              <w:top w:w="57" w:type="dxa"/>
              <w:left w:w="28" w:type="dxa"/>
              <w:bottom w:w="57" w:type="dxa"/>
              <w:right w:w="28" w:type="dxa"/>
            </w:tcMar>
            <w:vAlign w:val="center"/>
          </w:tcPr>
          <w:p>
            <w:pPr>
              <w:shd w:val="clear" w:color="auto" w:fill="auto"/>
              <w:spacing w:line="480" w:lineRule="exact"/>
              <w:ind w:left="240" w:leftChars="100"/>
              <w:jc w:val="center"/>
              <w:rPr>
                <w:rFonts w:hint="eastAsia" w:ascii="宋体" w:hAnsi="宋体"/>
                <w:b/>
                <w:szCs w:val="24"/>
                <w:highlight w:val="none"/>
              </w:rPr>
            </w:pPr>
            <w:r>
              <w:rPr>
                <w:rFonts w:hint="eastAsia" w:ascii="宋体" w:hAnsi="宋体"/>
                <w:b/>
                <w:szCs w:val="24"/>
                <w:highlight w:val="none"/>
              </w:rPr>
              <w:t>位置及面积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445" w:hRule="atLeast"/>
          <w:jc w:val="center"/>
        </w:trPr>
        <w:tc>
          <w:tcPr>
            <w:tcW w:w="2353" w:type="dxa"/>
            <w:vMerge w:val="restart"/>
            <w:noWrap w:val="0"/>
            <w:vAlign w:val="center"/>
          </w:tcPr>
          <w:p>
            <w:pPr>
              <w:shd w:val="clear" w:color="auto" w:fill="auto"/>
              <w:spacing w:line="480" w:lineRule="exact"/>
              <w:ind w:left="240" w:leftChars="100"/>
              <w:jc w:val="center"/>
              <w:rPr>
                <w:rFonts w:hint="eastAsia" w:ascii="宋体" w:hAnsi="宋体"/>
                <w:szCs w:val="24"/>
                <w:highlight w:val="none"/>
              </w:rPr>
            </w:pPr>
          </w:p>
        </w:tc>
        <w:tc>
          <w:tcPr>
            <w:tcW w:w="5386" w:type="dxa"/>
            <w:noWrap w:val="0"/>
            <w:vAlign w:val="center"/>
          </w:tcPr>
          <w:p>
            <w:pPr>
              <w:shd w:val="clear" w:color="auto" w:fill="auto"/>
              <w:spacing w:line="480" w:lineRule="exact"/>
              <w:ind w:left="240" w:leftChars="100"/>
              <w:jc w:val="center"/>
              <w:rPr>
                <w:rFonts w:hint="eastAsia" w:ascii="宋体" w:hAnsi="宋体"/>
                <w:szCs w:val="24"/>
                <w:highlight w:val="none"/>
              </w:rPr>
            </w:pPr>
          </w:p>
        </w:tc>
        <w:tc>
          <w:tcPr>
            <w:tcW w:w="5583" w:type="dxa"/>
            <w:noWrap w:val="0"/>
            <w:tcMar>
              <w:top w:w="57" w:type="dxa"/>
              <w:left w:w="28" w:type="dxa"/>
              <w:bottom w:w="57" w:type="dxa"/>
              <w:right w:w="28" w:type="dxa"/>
            </w:tcMar>
            <w:vAlign w:val="center"/>
          </w:tcPr>
          <w:p>
            <w:pPr>
              <w:shd w:val="clear" w:color="auto" w:fill="auto"/>
              <w:spacing w:line="480" w:lineRule="exact"/>
              <w:ind w:left="240" w:leftChars="100"/>
              <w:jc w:val="center"/>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353" w:type="dxa"/>
            <w:vMerge w:val="continue"/>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0969" w:type="dxa"/>
            <w:gridSpan w:val="2"/>
            <w:tcBorders>
              <w:top w:val="single" w:color="auto" w:sz="4" w:space="0"/>
            </w:tcBorders>
            <w:noWrap w:val="0"/>
            <w:vAlign w:val="center"/>
          </w:tcPr>
          <w:p>
            <w:pPr>
              <w:shd w:val="clear" w:color="auto" w:fill="auto"/>
              <w:spacing w:line="480" w:lineRule="exact"/>
              <w:ind w:left="240" w:leftChars="100"/>
              <w:rPr>
                <w:rFonts w:hint="eastAsia" w:ascii="宋体" w:hAnsi="宋体"/>
                <w:b/>
                <w:szCs w:val="24"/>
                <w:highlight w:val="none"/>
              </w:rPr>
            </w:pPr>
            <w:r>
              <w:rPr>
                <w:rFonts w:hint="eastAsia" w:ascii="宋体" w:hAnsi="宋体"/>
                <w:b/>
                <w:szCs w:val="24"/>
                <w:highlight w:val="none"/>
              </w:rPr>
              <w:t xml:space="preserve">（大写）                                </w:t>
            </w:r>
          </w:p>
        </w:tc>
      </w:tr>
    </w:tbl>
    <w:p>
      <w:pPr>
        <w:shd w:val="clear" w:color="auto" w:fill="auto"/>
        <w:spacing w:line="480" w:lineRule="exact"/>
        <w:rPr>
          <w:rFonts w:hint="eastAsia" w:ascii="宋体" w:hAnsi="宋体"/>
          <w:iCs/>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注：①报价应包含完成西安市公安局交通警察支队秩序处202</w:t>
      </w: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lang w:val="en-US" w:eastAsia="zh-CN"/>
        </w:rPr>
        <w:t>年执法扣留车辆存放场地租赁项目需计入的一切费用；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②停车场在二环内</w:t>
      </w:r>
      <w:r>
        <w:rPr>
          <w:rFonts w:hint="eastAsia" w:ascii="宋体" w:hAnsi="宋体" w:eastAsia="宋体" w:cs="宋体"/>
          <w:b/>
          <w:bCs/>
          <w:color w:val="auto"/>
          <w:szCs w:val="21"/>
          <w:highlight w:val="none"/>
          <w:lang w:val="zh-CN" w:eastAsia="zh-CN"/>
        </w:rPr>
        <w:t>面积≥3000㎡</w:t>
      </w:r>
      <w:r>
        <w:rPr>
          <w:rFonts w:hint="eastAsia" w:ascii="宋体" w:hAnsi="宋体" w:eastAsia="宋体" w:cs="宋体"/>
          <w:b/>
          <w:bCs/>
          <w:color w:val="auto"/>
          <w:szCs w:val="21"/>
          <w:highlight w:val="none"/>
          <w:lang w:val="en-US" w:eastAsia="zh-CN"/>
        </w:rPr>
        <w:t>最高限价为</w:t>
      </w:r>
      <w:r>
        <w:rPr>
          <w:rFonts w:hint="eastAsia" w:ascii="宋体" w:hAnsi="宋体" w:eastAsia="宋体" w:cs="宋体"/>
          <w:b/>
          <w:bCs/>
          <w:color w:val="auto"/>
          <w:szCs w:val="21"/>
          <w:highlight w:val="none"/>
          <w:lang w:val="zh-CN" w:eastAsia="zh-CN"/>
        </w:rPr>
        <w:t>66000.00</w:t>
      </w:r>
      <w:r>
        <w:rPr>
          <w:rFonts w:hint="eastAsia" w:ascii="宋体" w:hAnsi="宋体" w:eastAsia="宋体" w:cs="宋体"/>
          <w:b/>
          <w:bCs/>
          <w:color w:val="auto"/>
          <w:szCs w:val="21"/>
          <w:highlight w:val="none"/>
          <w:lang w:val="en-US" w:eastAsia="zh-CN"/>
        </w:rPr>
        <w:t>元/月，停车场在二环到三环内</w:t>
      </w:r>
      <w:r>
        <w:rPr>
          <w:rFonts w:hint="eastAsia" w:ascii="宋体" w:hAnsi="宋体" w:eastAsia="宋体" w:cs="宋体"/>
          <w:b/>
          <w:bCs/>
          <w:color w:val="auto"/>
          <w:szCs w:val="21"/>
          <w:highlight w:val="none"/>
          <w:lang w:val="zh-CN" w:eastAsia="zh-CN"/>
        </w:rPr>
        <w:t>面积≥</w:t>
      </w:r>
      <w:r>
        <w:rPr>
          <w:rFonts w:hint="eastAsia" w:ascii="宋体" w:hAnsi="宋体" w:eastAsia="宋体" w:cs="宋体"/>
          <w:b/>
          <w:bCs/>
          <w:color w:val="auto"/>
          <w:szCs w:val="21"/>
          <w:highlight w:val="none"/>
          <w:lang w:val="en-US" w:eastAsia="zh-CN"/>
        </w:rPr>
        <w:t>6000</w:t>
      </w:r>
      <w:r>
        <w:rPr>
          <w:rFonts w:hint="eastAsia" w:ascii="宋体" w:hAnsi="宋体" w:eastAsia="宋体" w:cs="宋体"/>
          <w:b/>
          <w:bCs/>
          <w:color w:val="auto"/>
          <w:szCs w:val="21"/>
          <w:highlight w:val="none"/>
          <w:lang w:val="zh-CN" w:eastAsia="zh-CN"/>
        </w:rPr>
        <w:t>㎡</w:t>
      </w:r>
      <w:r>
        <w:rPr>
          <w:rFonts w:hint="eastAsia" w:ascii="宋体" w:hAnsi="宋体" w:eastAsia="宋体" w:cs="宋体"/>
          <w:b/>
          <w:bCs/>
          <w:color w:val="auto"/>
          <w:szCs w:val="21"/>
          <w:highlight w:val="none"/>
          <w:lang w:val="en-US" w:eastAsia="zh-CN"/>
        </w:rPr>
        <w:t>最高限价为</w:t>
      </w:r>
      <w:r>
        <w:rPr>
          <w:rFonts w:hint="eastAsia" w:ascii="宋体" w:hAnsi="宋体" w:eastAsia="宋体" w:cs="宋体"/>
          <w:b/>
          <w:bCs/>
          <w:color w:val="auto"/>
          <w:szCs w:val="21"/>
          <w:highlight w:val="none"/>
          <w:lang w:val="zh-CN" w:eastAsia="zh-CN"/>
        </w:rPr>
        <w:t>66000.00</w:t>
      </w:r>
      <w:r>
        <w:rPr>
          <w:rFonts w:hint="eastAsia" w:ascii="宋体" w:hAnsi="宋体" w:eastAsia="宋体" w:cs="宋体"/>
          <w:b/>
          <w:bCs/>
          <w:color w:val="auto"/>
          <w:szCs w:val="21"/>
          <w:highlight w:val="none"/>
          <w:lang w:val="en-US" w:eastAsia="zh-CN"/>
        </w:rPr>
        <w:t>元/月，停车场在三环外</w:t>
      </w:r>
      <w:r>
        <w:rPr>
          <w:rFonts w:hint="eastAsia" w:ascii="宋体" w:hAnsi="宋体" w:eastAsia="宋体" w:cs="宋体"/>
          <w:b/>
          <w:bCs/>
          <w:color w:val="auto"/>
          <w:szCs w:val="21"/>
          <w:highlight w:val="none"/>
          <w:lang w:val="zh-CN" w:eastAsia="zh-CN"/>
        </w:rPr>
        <w:t>面积≥</w:t>
      </w:r>
      <w:r>
        <w:rPr>
          <w:rFonts w:hint="eastAsia" w:ascii="宋体" w:hAnsi="宋体" w:eastAsia="宋体" w:cs="宋体"/>
          <w:b/>
          <w:bCs/>
          <w:color w:val="auto"/>
          <w:szCs w:val="21"/>
          <w:highlight w:val="none"/>
          <w:lang w:val="en-US" w:eastAsia="zh-CN"/>
        </w:rPr>
        <w:t>6000</w:t>
      </w:r>
      <w:r>
        <w:rPr>
          <w:rFonts w:hint="eastAsia" w:ascii="宋体" w:hAnsi="宋体" w:eastAsia="宋体" w:cs="宋体"/>
          <w:b/>
          <w:bCs/>
          <w:color w:val="auto"/>
          <w:szCs w:val="21"/>
          <w:highlight w:val="none"/>
          <w:lang w:val="zh-CN" w:eastAsia="zh-CN"/>
        </w:rPr>
        <w:t>㎡</w:t>
      </w:r>
      <w:r>
        <w:rPr>
          <w:rFonts w:hint="eastAsia" w:ascii="宋体" w:hAnsi="宋体" w:eastAsia="宋体" w:cs="宋体"/>
          <w:b/>
          <w:bCs/>
          <w:color w:val="auto"/>
          <w:szCs w:val="21"/>
          <w:highlight w:val="none"/>
          <w:lang w:val="en-US" w:eastAsia="zh-CN"/>
        </w:rPr>
        <w:t>最高限价为</w:t>
      </w:r>
      <w:r>
        <w:rPr>
          <w:rFonts w:hint="eastAsia" w:ascii="宋体" w:hAnsi="宋体" w:eastAsia="宋体" w:cs="宋体"/>
          <w:b/>
          <w:bCs/>
          <w:color w:val="auto"/>
          <w:szCs w:val="21"/>
          <w:highlight w:val="none"/>
          <w:lang w:val="zh-CN" w:eastAsia="zh-CN"/>
        </w:rPr>
        <w:t>59400.00</w:t>
      </w:r>
      <w:r>
        <w:rPr>
          <w:rFonts w:hint="eastAsia" w:ascii="宋体" w:hAnsi="宋体" w:eastAsia="宋体" w:cs="宋体"/>
          <w:b/>
          <w:bCs/>
          <w:color w:val="auto"/>
          <w:szCs w:val="21"/>
          <w:highlight w:val="none"/>
          <w:lang w:val="en-US" w:eastAsia="zh-CN"/>
        </w:rPr>
        <w:t>元/月；供应商需在开标一览表中明确停车场位置（二环内、二环到三环、三环外）及面积并根据最高限价进行报价。</w:t>
      </w:r>
    </w:p>
    <w:p>
      <w:pPr>
        <w:shd w:val="clear" w:color="auto" w:fill="auto"/>
        <w:spacing w:line="480" w:lineRule="exact"/>
        <w:rPr>
          <w:rFonts w:hint="eastAsia" w:ascii="宋体" w:hAnsi="宋体"/>
          <w:iCs/>
          <w:szCs w:val="24"/>
          <w:highlight w:val="none"/>
        </w:rPr>
      </w:pPr>
    </w:p>
    <w:p>
      <w:pPr>
        <w:shd w:val="clear" w:color="auto" w:fill="auto"/>
        <w:spacing w:line="480" w:lineRule="exact"/>
        <w:rPr>
          <w:rFonts w:hint="eastAsia" w:ascii="宋体" w:hAnsi="宋体"/>
          <w:szCs w:val="24"/>
          <w:highlight w:val="none"/>
          <w:u w:val="single"/>
        </w:rPr>
      </w:pPr>
      <w:r>
        <w:rPr>
          <w:rFonts w:hint="eastAsia" w:ascii="宋体" w:hAnsi="宋体"/>
          <w:szCs w:val="24"/>
          <w:highlight w:val="none"/>
        </w:rPr>
        <w:t>法定代表人或被授权人（签字或盖章）：</w:t>
      </w:r>
      <w:r>
        <w:rPr>
          <w:rFonts w:hint="eastAsia" w:ascii="宋体" w:hAnsi="宋体"/>
          <w:szCs w:val="24"/>
          <w:highlight w:val="none"/>
          <w:u w:val="single"/>
        </w:rPr>
        <w:t xml:space="preserve">                  </w:t>
      </w:r>
      <w:r>
        <w:rPr>
          <w:rFonts w:hint="eastAsia" w:ascii="宋体" w:hAnsi="宋体"/>
          <w:szCs w:val="24"/>
          <w:highlight w:val="none"/>
        </w:rPr>
        <w:t xml:space="preserve">                      日 期：</w:t>
      </w:r>
      <w:r>
        <w:rPr>
          <w:rFonts w:hint="eastAsia" w:ascii="宋体" w:hAnsi="宋体"/>
          <w:szCs w:val="24"/>
          <w:highlight w:val="none"/>
          <w:u w:val="single"/>
        </w:rPr>
        <w:t xml:space="preserve">          </w:t>
      </w:r>
    </w:p>
    <w:p>
      <w:pPr>
        <w:shd w:val="clear" w:color="auto" w:fill="auto"/>
        <w:spacing w:line="480" w:lineRule="exact"/>
        <w:ind w:left="240" w:leftChars="100"/>
        <w:outlineLvl w:val="1"/>
        <w:rPr>
          <w:rFonts w:hint="eastAsia" w:ascii="宋体" w:hAnsi="宋体"/>
          <w:b/>
          <w:iCs/>
          <w:sz w:val="28"/>
          <w:szCs w:val="28"/>
          <w:highlight w:val="none"/>
        </w:rPr>
      </w:pPr>
      <w:bookmarkStart w:id="125" w:name="_Toc188808835"/>
      <w:bookmarkStart w:id="126" w:name="_Toc193187099"/>
      <w:bookmarkStart w:id="127" w:name="_Toc154482481"/>
      <w:bookmarkStart w:id="128" w:name="_Toc194663920"/>
      <w:bookmarkStart w:id="129" w:name="_Toc193126883"/>
    </w:p>
    <w:p>
      <w:pPr>
        <w:shd w:val="clear" w:color="auto" w:fill="auto"/>
        <w:spacing w:line="480" w:lineRule="exact"/>
        <w:ind w:left="240" w:leftChars="100"/>
        <w:outlineLvl w:val="1"/>
        <w:rPr>
          <w:rFonts w:hint="eastAsia" w:ascii="宋体" w:hAnsi="宋体"/>
          <w:i/>
          <w:iCs/>
          <w:highlight w:val="none"/>
        </w:rPr>
        <w:sectPr>
          <w:headerReference r:id="rId7" w:type="first"/>
          <w:footerReference r:id="rId9" w:type="first"/>
          <w:headerReference r:id="rId6" w:type="default"/>
          <w:footerReference r:id="rId8" w:type="default"/>
          <w:pgSz w:w="16840" w:h="11907" w:orient="landscape"/>
          <w:pgMar w:top="1418" w:right="1418" w:bottom="1440" w:left="1418" w:header="851" w:footer="1021" w:gutter="0"/>
          <w:pgBorders w:offsetFrom="page">
            <w:top w:val="none" w:sz="0" w:space="0"/>
            <w:left w:val="none" w:sz="0" w:space="0"/>
            <w:bottom w:val="none" w:sz="0" w:space="0"/>
            <w:right w:val="none" w:sz="0" w:space="0"/>
          </w:pgBorders>
          <w:cols w:space="720" w:num="1"/>
          <w:docGrid w:linePitch="312" w:charSpace="0"/>
        </w:sectPr>
      </w:pPr>
    </w:p>
    <w:bookmarkEnd w:id="125"/>
    <w:bookmarkEnd w:id="126"/>
    <w:bookmarkEnd w:id="127"/>
    <w:bookmarkEnd w:id="128"/>
    <w:bookmarkEnd w:id="129"/>
    <w:p>
      <w:pPr>
        <w:shd w:val="clear" w:color="auto" w:fill="auto"/>
        <w:spacing w:line="480" w:lineRule="exact"/>
        <w:rPr>
          <w:rFonts w:hint="eastAsia" w:ascii="宋体" w:hAnsi="宋体"/>
          <w:b/>
          <w:szCs w:val="24"/>
          <w:highlight w:val="none"/>
        </w:rPr>
      </w:pPr>
      <w:r>
        <w:rPr>
          <w:rFonts w:hint="eastAsia" w:ascii="宋体" w:hAnsi="宋体"/>
          <w:b/>
          <w:szCs w:val="24"/>
          <w:highlight w:val="none"/>
          <w:lang w:val="en-US" w:eastAsia="zh-CN"/>
        </w:rPr>
        <w:t>3</w:t>
      </w:r>
      <w:r>
        <w:rPr>
          <w:rFonts w:hint="eastAsia" w:ascii="宋体" w:hAnsi="宋体"/>
          <w:b/>
          <w:szCs w:val="24"/>
          <w:highlight w:val="none"/>
        </w:rPr>
        <w:t>.服务响应偏离表（格式）</w:t>
      </w:r>
    </w:p>
    <w:p>
      <w:pPr>
        <w:shd w:val="clear" w:color="auto" w:fill="auto"/>
        <w:spacing w:line="480" w:lineRule="exact"/>
        <w:ind w:left="240" w:leftChars="100"/>
        <w:jc w:val="center"/>
        <w:rPr>
          <w:rFonts w:hint="eastAsia" w:ascii="宋体" w:hAnsi="宋体"/>
          <w:b/>
          <w:bCs/>
          <w:sz w:val="36"/>
          <w:szCs w:val="21"/>
          <w:highlight w:val="none"/>
        </w:rPr>
      </w:pPr>
    </w:p>
    <w:p>
      <w:pPr>
        <w:shd w:val="clear" w:color="auto" w:fill="auto"/>
        <w:spacing w:line="480" w:lineRule="exact"/>
        <w:jc w:val="left"/>
        <w:rPr>
          <w:rFonts w:hint="eastAsia" w:ascii="宋体" w:hAnsi="宋体"/>
          <w:szCs w:val="24"/>
          <w:highlight w:val="none"/>
          <w:u w:val="single"/>
        </w:rPr>
      </w:pPr>
      <w:r>
        <w:rPr>
          <w:rFonts w:hint="eastAsia" w:ascii="宋体" w:hAnsi="宋体"/>
          <w:szCs w:val="24"/>
          <w:highlight w:val="none"/>
        </w:rPr>
        <w:t>投标人名称：</w:t>
      </w:r>
      <w:r>
        <w:rPr>
          <w:rFonts w:hint="eastAsia" w:ascii="宋体" w:hAnsi="宋体"/>
          <w:szCs w:val="24"/>
          <w:highlight w:val="none"/>
          <w:u w:val="single"/>
        </w:rPr>
        <w:t xml:space="preserve">                    </w:t>
      </w:r>
      <w:r>
        <w:rPr>
          <w:rFonts w:hint="eastAsia" w:ascii="宋体" w:hAnsi="宋体"/>
          <w:szCs w:val="24"/>
          <w:highlight w:val="none"/>
        </w:rPr>
        <w:t>(投标人单位公章)    项目编号：</w:t>
      </w:r>
      <w:r>
        <w:rPr>
          <w:rFonts w:hint="eastAsia" w:ascii="宋体" w:hAnsi="宋体"/>
          <w:szCs w:val="24"/>
          <w:highlight w:val="none"/>
          <w:u w:val="single"/>
        </w:rPr>
        <w:t xml:space="preserve">           </w:t>
      </w:r>
    </w:p>
    <w:tbl>
      <w:tblPr>
        <w:tblStyle w:val="15"/>
        <w:tblpPr w:leftFromText="180" w:rightFromText="180" w:vertAnchor="text" w:horzAnchor="page" w:tblpXSpec="center" w:tblpY="204"/>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10"/>
        <w:gridCol w:w="2410"/>
        <w:gridCol w:w="1645"/>
        <w:gridCol w:w="172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color="auto" w:fill="auto"/>
              <w:spacing w:line="360" w:lineRule="exact"/>
              <w:ind w:left="46" w:leftChars="19"/>
              <w:jc w:val="center"/>
              <w:rPr>
                <w:rFonts w:hint="eastAsia" w:ascii="宋体" w:hAnsi="宋体"/>
                <w:b/>
                <w:szCs w:val="24"/>
                <w:highlight w:val="none"/>
              </w:rPr>
            </w:pPr>
            <w:r>
              <w:rPr>
                <w:rFonts w:hint="eastAsia" w:ascii="宋体" w:hAnsi="宋体"/>
                <w:b/>
                <w:szCs w:val="24"/>
                <w:highlight w:val="none"/>
              </w:rPr>
              <w:t>序号</w:t>
            </w:r>
          </w:p>
        </w:tc>
        <w:tc>
          <w:tcPr>
            <w:tcW w:w="2410" w:type="dxa"/>
            <w:noWrap w:val="0"/>
            <w:tcMar>
              <w:top w:w="57" w:type="dxa"/>
              <w:left w:w="28" w:type="dxa"/>
              <w:bottom w:w="57" w:type="dxa"/>
              <w:right w:w="28" w:type="dxa"/>
            </w:tcMar>
            <w:vAlign w:val="center"/>
          </w:tcPr>
          <w:p>
            <w:pPr>
              <w:shd w:val="clear" w:color="auto" w:fill="auto"/>
              <w:spacing w:line="320" w:lineRule="exact"/>
              <w:ind w:left="240" w:leftChars="100"/>
              <w:jc w:val="center"/>
              <w:rPr>
                <w:rFonts w:hint="eastAsia" w:ascii="宋体" w:hAnsi="宋体" w:eastAsia="宋体"/>
                <w:b/>
                <w:szCs w:val="24"/>
                <w:highlight w:val="none"/>
                <w:lang w:eastAsia="zh-CN"/>
              </w:rPr>
            </w:pPr>
            <w:r>
              <w:rPr>
                <w:rFonts w:ascii="宋体" w:hAnsi="宋体"/>
                <w:b/>
                <w:szCs w:val="24"/>
                <w:highlight w:val="none"/>
              </w:rPr>
              <w:t>招标文件</w:t>
            </w:r>
            <w:r>
              <w:rPr>
                <w:rFonts w:hint="eastAsia" w:ascii="宋体" w:hAnsi="宋体" w:eastAsia="宋体" w:cs="Times New Roman"/>
                <w:b/>
                <w:sz w:val="24"/>
                <w:highlight w:val="none"/>
                <w:lang w:eastAsia="zh-CN"/>
              </w:rPr>
              <w:t>服务内容及要求</w:t>
            </w:r>
          </w:p>
        </w:tc>
        <w:tc>
          <w:tcPr>
            <w:tcW w:w="2410" w:type="dxa"/>
            <w:noWrap w:val="0"/>
            <w:tcMar>
              <w:top w:w="57" w:type="dxa"/>
              <w:left w:w="28" w:type="dxa"/>
              <w:bottom w:w="57" w:type="dxa"/>
              <w:right w:w="28" w:type="dxa"/>
            </w:tcMar>
            <w:vAlign w:val="center"/>
          </w:tcPr>
          <w:p>
            <w:pPr>
              <w:shd w:val="clear" w:color="auto" w:fill="auto"/>
              <w:spacing w:line="320" w:lineRule="exact"/>
              <w:ind w:left="240" w:leftChars="100"/>
              <w:jc w:val="center"/>
              <w:rPr>
                <w:rFonts w:hint="eastAsia" w:ascii="宋体" w:hAnsi="宋体"/>
                <w:b/>
                <w:szCs w:val="24"/>
                <w:highlight w:val="none"/>
              </w:rPr>
            </w:pPr>
            <w:r>
              <w:rPr>
                <w:rFonts w:hint="eastAsia" w:ascii="宋体" w:hAnsi="宋体" w:eastAsia="宋体" w:cs="Times New Roman"/>
                <w:b/>
                <w:sz w:val="24"/>
                <w:highlight w:val="none"/>
              </w:rPr>
              <w:t>响应索引</w:t>
            </w:r>
            <w:r>
              <w:rPr>
                <w:rFonts w:hint="eastAsia" w:ascii="宋体" w:hAnsi="宋体" w:eastAsia="宋体" w:cs="Times New Roman"/>
                <w:b/>
                <w:sz w:val="24"/>
                <w:highlight w:val="none"/>
                <w:lang w:eastAsia="zh-CN"/>
              </w:rPr>
              <w:t>或页码</w:t>
            </w:r>
          </w:p>
        </w:tc>
        <w:tc>
          <w:tcPr>
            <w:tcW w:w="1645" w:type="dxa"/>
            <w:noWrap w:val="0"/>
            <w:tcMar>
              <w:top w:w="57" w:type="dxa"/>
              <w:left w:w="28" w:type="dxa"/>
              <w:bottom w:w="57" w:type="dxa"/>
              <w:right w:w="28" w:type="dxa"/>
            </w:tcMar>
            <w:vAlign w:val="center"/>
          </w:tcPr>
          <w:p>
            <w:pPr>
              <w:shd w:val="clear" w:color="auto" w:fill="auto"/>
              <w:spacing w:line="320" w:lineRule="exact"/>
              <w:jc w:val="center"/>
              <w:rPr>
                <w:rFonts w:hint="eastAsia" w:ascii="宋体" w:hAnsi="宋体"/>
                <w:b/>
                <w:szCs w:val="24"/>
                <w:highlight w:val="none"/>
              </w:rPr>
            </w:pPr>
            <w:r>
              <w:rPr>
                <w:rFonts w:hint="eastAsia" w:ascii="宋体" w:hAnsi="宋体" w:eastAsia="宋体" w:cs="Times New Roman"/>
                <w:b/>
                <w:sz w:val="24"/>
                <w:highlight w:val="none"/>
                <w:lang w:eastAsia="zh-CN"/>
              </w:rPr>
              <w:t>响应情况</w:t>
            </w:r>
          </w:p>
        </w:tc>
        <w:tc>
          <w:tcPr>
            <w:tcW w:w="1729" w:type="dxa"/>
            <w:noWrap w:val="0"/>
            <w:vAlign w:val="center"/>
          </w:tcPr>
          <w:p>
            <w:pPr>
              <w:shd w:val="clear" w:color="auto" w:fill="auto"/>
              <w:spacing w:line="320" w:lineRule="exact"/>
              <w:jc w:val="center"/>
              <w:rPr>
                <w:rFonts w:hint="eastAsia" w:ascii="宋体" w:hAnsi="宋体"/>
                <w:b/>
                <w:szCs w:val="24"/>
                <w:highlight w:val="none"/>
              </w:rPr>
            </w:pPr>
            <w:r>
              <w:rPr>
                <w:rFonts w:hint="eastAsia" w:ascii="宋体" w:hAnsi="宋体" w:eastAsia="宋体" w:cs="Times New Roman"/>
                <w:b/>
                <w:sz w:val="24"/>
                <w:highlight w:val="none"/>
              </w:rPr>
              <w:t>响应说明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37"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645"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rPr>
                <w:rFonts w:hint="eastAsia" w:ascii="宋体" w:hAnsi="宋体"/>
                <w:szCs w:val="24"/>
                <w:highlight w:val="none"/>
              </w:rPr>
            </w:pPr>
          </w:p>
        </w:tc>
        <w:tc>
          <w:tcPr>
            <w:tcW w:w="1729" w:type="dxa"/>
            <w:tcBorders>
              <w:bottom w:val="single" w:color="auto" w:sz="4" w:space="0"/>
            </w:tcBorders>
            <w:noWrap w:val="0"/>
            <w:vAlign w:val="center"/>
          </w:tcPr>
          <w:p>
            <w:pPr>
              <w:shd w:val="clear" w:color="auto" w:fill="auto"/>
              <w:spacing w:line="480" w:lineRule="exact"/>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645" w:type="dxa"/>
            <w:noWrap w:val="0"/>
            <w:tcMar>
              <w:top w:w="57" w:type="dxa"/>
              <w:left w:w="28" w:type="dxa"/>
              <w:bottom w:w="57" w:type="dxa"/>
              <w:right w:w="28" w:type="dxa"/>
            </w:tcMar>
            <w:vAlign w:val="center"/>
          </w:tcPr>
          <w:p>
            <w:pPr>
              <w:shd w:val="clear" w:color="auto" w:fill="auto"/>
              <w:spacing w:line="480" w:lineRule="exact"/>
              <w:rPr>
                <w:rFonts w:hint="eastAsia" w:ascii="宋体" w:hAnsi="宋体"/>
                <w:szCs w:val="24"/>
                <w:highlight w:val="none"/>
              </w:rPr>
            </w:pPr>
          </w:p>
        </w:tc>
        <w:tc>
          <w:tcPr>
            <w:tcW w:w="1729" w:type="dxa"/>
            <w:noWrap w:val="0"/>
            <w:vAlign w:val="center"/>
          </w:tcPr>
          <w:p>
            <w:pPr>
              <w:shd w:val="clear" w:color="auto" w:fill="auto"/>
              <w:spacing w:line="480" w:lineRule="exact"/>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645" w:type="dxa"/>
            <w:noWrap w:val="0"/>
            <w:tcMar>
              <w:top w:w="57" w:type="dxa"/>
              <w:left w:w="28" w:type="dxa"/>
              <w:bottom w:w="57" w:type="dxa"/>
              <w:right w:w="28" w:type="dxa"/>
            </w:tcMar>
            <w:vAlign w:val="center"/>
          </w:tcPr>
          <w:p>
            <w:pPr>
              <w:shd w:val="clear" w:color="auto" w:fill="auto"/>
              <w:spacing w:line="480" w:lineRule="exact"/>
              <w:rPr>
                <w:rFonts w:hint="eastAsia" w:ascii="宋体" w:hAnsi="宋体"/>
                <w:szCs w:val="24"/>
                <w:highlight w:val="none"/>
              </w:rPr>
            </w:pPr>
          </w:p>
        </w:tc>
        <w:tc>
          <w:tcPr>
            <w:tcW w:w="1729" w:type="dxa"/>
            <w:noWrap w:val="0"/>
            <w:vAlign w:val="center"/>
          </w:tcPr>
          <w:p>
            <w:pPr>
              <w:shd w:val="clear" w:color="auto" w:fill="auto"/>
              <w:spacing w:line="480" w:lineRule="exact"/>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645" w:type="dxa"/>
            <w:noWrap w:val="0"/>
            <w:tcMar>
              <w:top w:w="57" w:type="dxa"/>
              <w:left w:w="28" w:type="dxa"/>
              <w:bottom w:w="57" w:type="dxa"/>
              <w:right w:w="28" w:type="dxa"/>
            </w:tcMar>
            <w:vAlign w:val="center"/>
          </w:tcPr>
          <w:p>
            <w:pPr>
              <w:shd w:val="clear" w:color="auto" w:fill="auto"/>
              <w:spacing w:line="480" w:lineRule="exact"/>
              <w:rPr>
                <w:rFonts w:hint="eastAsia" w:ascii="宋体" w:hAnsi="宋体"/>
                <w:szCs w:val="24"/>
                <w:highlight w:val="none"/>
              </w:rPr>
            </w:pPr>
          </w:p>
        </w:tc>
        <w:tc>
          <w:tcPr>
            <w:tcW w:w="1729" w:type="dxa"/>
            <w:noWrap w:val="0"/>
            <w:vAlign w:val="center"/>
          </w:tcPr>
          <w:p>
            <w:pPr>
              <w:shd w:val="clear" w:color="auto" w:fill="auto"/>
              <w:spacing w:line="480" w:lineRule="exact"/>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645" w:type="dxa"/>
            <w:noWrap w:val="0"/>
            <w:tcMar>
              <w:top w:w="57" w:type="dxa"/>
              <w:left w:w="28" w:type="dxa"/>
              <w:bottom w:w="57" w:type="dxa"/>
              <w:right w:w="28" w:type="dxa"/>
            </w:tcMar>
            <w:vAlign w:val="center"/>
          </w:tcPr>
          <w:p>
            <w:pPr>
              <w:shd w:val="clear" w:color="auto" w:fill="auto"/>
              <w:spacing w:line="480" w:lineRule="exact"/>
              <w:rPr>
                <w:rFonts w:hint="eastAsia" w:ascii="宋体" w:hAnsi="宋体"/>
                <w:szCs w:val="24"/>
                <w:highlight w:val="none"/>
              </w:rPr>
            </w:pPr>
          </w:p>
        </w:tc>
        <w:tc>
          <w:tcPr>
            <w:tcW w:w="1729" w:type="dxa"/>
            <w:noWrap w:val="0"/>
            <w:vAlign w:val="center"/>
          </w:tcPr>
          <w:p>
            <w:pPr>
              <w:shd w:val="clear" w:color="auto" w:fill="auto"/>
              <w:spacing w:line="480" w:lineRule="exact"/>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645" w:type="dxa"/>
            <w:noWrap w:val="0"/>
            <w:tcMar>
              <w:top w:w="57" w:type="dxa"/>
              <w:left w:w="28" w:type="dxa"/>
              <w:bottom w:w="57" w:type="dxa"/>
              <w:right w:w="28" w:type="dxa"/>
            </w:tcMar>
            <w:vAlign w:val="center"/>
          </w:tcPr>
          <w:p>
            <w:pPr>
              <w:shd w:val="clear" w:color="auto" w:fill="auto"/>
              <w:spacing w:line="480" w:lineRule="exact"/>
              <w:rPr>
                <w:rFonts w:hint="eastAsia" w:ascii="宋体" w:hAnsi="宋体"/>
                <w:szCs w:val="24"/>
                <w:highlight w:val="none"/>
              </w:rPr>
            </w:pPr>
          </w:p>
        </w:tc>
        <w:tc>
          <w:tcPr>
            <w:tcW w:w="1729" w:type="dxa"/>
            <w:noWrap w:val="0"/>
            <w:vAlign w:val="center"/>
          </w:tcPr>
          <w:p>
            <w:pPr>
              <w:shd w:val="clear" w:color="auto" w:fill="auto"/>
              <w:spacing w:line="480" w:lineRule="exact"/>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645" w:type="dxa"/>
            <w:noWrap w:val="0"/>
            <w:tcMar>
              <w:top w:w="57" w:type="dxa"/>
              <w:left w:w="28" w:type="dxa"/>
              <w:bottom w:w="57" w:type="dxa"/>
              <w:right w:w="28" w:type="dxa"/>
            </w:tcMar>
            <w:vAlign w:val="center"/>
          </w:tcPr>
          <w:p>
            <w:pPr>
              <w:shd w:val="clear" w:color="auto" w:fill="auto"/>
              <w:spacing w:line="480" w:lineRule="exact"/>
              <w:rPr>
                <w:rFonts w:hint="eastAsia" w:ascii="宋体" w:hAnsi="宋体"/>
                <w:szCs w:val="24"/>
                <w:highlight w:val="none"/>
              </w:rPr>
            </w:pPr>
          </w:p>
        </w:tc>
        <w:tc>
          <w:tcPr>
            <w:tcW w:w="1729" w:type="dxa"/>
            <w:noWrap w:val="0"/>
            <w:vAlign w:val="center"/>
          </w:tcPr>
          <w:p>
            <w:pPr>
              <w:shd w:val="clear" w:color="auto" w:fill="auto"/>
              <w:spacing w:line="480" w:lineRule="exact"/>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37"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645"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rPr>
                <w:rFonts w:hint="eastAsia" w:ascii="宋体" w:hAnsi="宋体"/>
                <w:szCs w:val="24"/>
                <w:highlight w:val="none"/>
              </w:rPr>
            </w:pPr>
          </w:p>
        </w:tc>
        <w:tc>
          <w:tcPr>
            <w:tcW w:w="1729" w:type="dxa"/>
            <w:tcBorders>
              <w:bottom w:val="single" w:color="auto" w:sz="4" w:space="0"/>
            </w:tcBorders>
            <w:noWrap w:val="0"/>
            <w:vAlign w:val="center"/>
          </w:tcPr>
          <w:p>
            <w:pPr>
              <w:shd w:val="clear" w:color="auto" w:fill="auto"/>
              <w:spacing w:line="480" w:lineRule="exact"/>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645" w:type="dxa"/>
            <w:noWrap w:val="0"/>
            <w:tcMar>
              <w:top w:w="57" w:type="dxa"/>
              <w:left w:w="28" w:type="dxa"/>
              <w:bottom w:w="57" w:type="dxa"/>
              <w:right w:w="28" w:type="dxa"/>
            </w:tcMar>
            <w:vAlign w:val="center"/>
          </w:tcPr>
          <w:p>
            <w:pPr>
              <w:shd w:val="clear" w:color="auto" w:fill="auto"/>
              <w:spacing w:line="480" w:lineRule="exact"/>
              <w:rPr>
                <w:rFonts w:hint="eastAsia" w:ascii="宋体" w:hAnsi="宋体"/>
                <w:szCs w:val="24"/>
                <w:highlight w:val="none"/>
              </w:rPr>
            </w:pPr>
          </w:p>
        </w:tc>
        <w:tc>
          <w:tcPr>
            <w:tcW w:w="1729" w:type="dxa"/>
            <w:noWrap w:val="0"/>
            <w:vAlign w:val="center"/>
          </w:tcPr>
          <w:p>
            <w:pPr>
              <w:shd w:val="clear" w:color="auto" w:fill="auto"/>
              <w:spacing w:line="480" w:lineRule="exact"/>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645" w:type="dxa"/>
            <w:noWrap w:val="0"/>
            <w:tcMar>
              <w:top w:w="57" w:type="dxa"/>
              <w:left w:w="28" w:type="dxa"/>
              <w:bottom w:w="57" w:type="dxa"/>
              <w:right w:w="28" w:type="dxa"/>
            </w:tcMar>
            <w:vAlign w:val="center"/>
          </w:tcPr>
          <w:p>
            <w:pPr>
              <w:shd w:val="clear" w:color="auto" w:fill="auto"/>
              <w:spacing w:line="480" w:lineRule="exact"/>
              <w:rPr>
                <w:rFonts w:hint="eastAsia" w:ascii="宋体" w:hAnsi="宋体"/>
                <w:szCs w:val="24"/>
                <w:highlight w:val="none"/>
              </w:rPr>
            </w:pPr>
          </w:p>
        </w:tc>
        <w:tc>
          <w:tcPr>
            <w:tcW w:w="1729" w:type="dxa"/>
            <w:noWrap w:val="0"/>
            <w:vAlign w:val="center"/>
          </w:tcPr>
          <w:p>
            <w:pPr>
              <w:shd w:val="clear" w:color="auto" w:fill="auto"/>
              <w:spacing w:line="480" w:lineRule="exact"/>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645" w:type="dxa"/>
            <w:noWrap w:val="0"/>
            <w:tcMar>
              <w:top w:w="57" w:type="dxa"/>
              <w:left w:w="28" w:type="dxa"/>
              <w:bottom w:w="57" w:type="dxa"/>
              <w:right w:w="28" w:type="dxa"/>
            </w:tcMar>
            <w:vAlign w:val="center"/>
          </w:tcPr>
          <w:p>
            <w:pPr>
              <w:shd w:val="clear" w:color="auto" w:fill="auto"/>
              <w:spacing w:line="480" w:lineRule="exact"/>
              <w:rPr>
                <w:rFonts w:hint="eastAsia" w:ascii="宋体" w:hAnsi="宋体"/>
                <w:szCs w:val="24"/>
                <w:highlight w:val="none"/>
              </w:rPr>
            </w:pPr>
          </w:p>
        </w:tc>
        <w:tc>
          <w:tcPr>
            <w:tcW w:w="1729" w:type="dxa"/>
            <w:noWrap w:val="0"/>
            <w:vAlign w:val="center"/>
          </w:tcPr>
          <w:p>
            <w:pPr>
              <w:shd w:val="clear" w:color="auto" w:fill="auto"/>
              <w:spacing w:line="480" w:lineRule="exact"/>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645" w:type="dxa"/>
            <w:noWrap w:val="0"/>
            <w:tcMar>
              <w:top w:w="57" w:type="dxa"/>
              <w:left w:w="28" w:type="dxa"/>
              <w:bottom w:w="57" w:type="dxa"/>
              <w:right w:w="28" w:type="dxa"/>
            </w:tcMar>
            <w:vAlign w:val="center"/>
          </w:tcPr>
          <w:p>
            <w:pPr>
              <w:shd w:val="clear" w:color="auto" w:fill="auto"/>
              <w:spacing w:line="480" w:lineRule="exact"/>
              <w:rPr>
                <w:rFonts w:hint="eastAsia" w:ascii="宋体" w:hAnsi="宋体"/>
                <w:szCs w:val="24"/>
                <w:highlight w:val="none"/>
              </w:rPr>
            </w:pPr>
          </w:p>
        </w:tc>
        <w:tc>
          <w:tcPr>
            <w:tcW w:w="1729" w:type="dxa"/>
            <w:noWrap w:val="0"/>
            <w:vAlign w:val="center"/>
          </w:tcPr>
          <w:p>
            <w:pPr>
              <w:shd w:val="clear" w:color="auto" w:fill="auto"/>
              <w:spacing w:line="480" w:lineRule="exact"/>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41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645" w:type="dxa"/>
            <w:noWrap w:val="0"/>
            <w:tcMar>
              <w:top w:w="57" w:type="dxa"/>
              <w:left w:w="28" w:type="dxa"/>
              <w:bottom w:w="57" w:type="dxa"/>
              <w:right w:w="28" w:type="dxa"/>
            </w:tcMar>
            <w:vAlign w:val="center"/>
          </w:tcPr>
          <w:p>
            <w:pPr>
              <w:shd w:val="clear" w:color="auto" w:fill="auto"/>
              <w:spacing w:line="480" w:lineRule="exact"/>
              <w:rPr>
                <w:rFonts w:hint="eastAsia" w:ascii="宋体" w:hAnsi="宋体"/>
                <w:szCs w:val="24"/>
                <w:highlight w:val="none"/>
              </w:rPr>
            </w:pPr>
          </w:p>
        </w:tc>
        <w:tc>
          <w:tcPr>
            <w:tcW w:w="1729" w:type="dxa"/>
            <w:noWrap w:val="0"/>
            <w:vAlign w:val="center"/>
          </w:tcPr>
          <w:p>
            <w:pPr>
              <w:shd w:val="clear" w:color="auto" w:fill="auto"/>
              <w:spacing w:line="480" w:lineRule="exact"/>
              <w:rPr>
                <w:rFonts w:hint="eastAsia" w:ascii="宋体" w:hAnsi="宋体"/>
                <w:szCs w:val="24"/>
                <w:highlight w:val="none"/>
              </w:rPr>
            </w:pPr>
          </w:p>
        </w:tc>
      </w:tr>
    </w:tbl>
    <w:p>
      <w:pPr>
        <w:shd w:val="clear" w:color="auto" w:fill="auto"/>
        <w:spacing w:line="320" w:lineRule="exact"/>
        <w:rPr>
          <w:rFonts w:hint="eastAsia" w:ascii="宋体" w:hAnsi="宋体"/>
          <w:b/>
          <w:szCs w:val="24"/>
          <w:highlight w:val="none"/>
        </w:rPr>
      </w:pPr>
    </w:p>
    <w:p>
      <w:pPr>
        <w:shd w:val="clear" w:color="auto" w:fill="auto"/>
        <w:spacing w:line="440" w:lineRule="exact"/>
        <w:rPr>
          <w:rFonts w:hint="eastAsia" w:ascii="宋体" w:hAnsi="宋体"/>
          <w:b/>
          <w:bCs/>
          <w:sz w:val="24"/>
          <w:highlight w:val="none"/>
        </w:rPr>
      </w:pPr>
      <w:r>
        <w:rPr>
          <w:rFonts w:hint="eastAsia" w:ascii="宋体" w:hAnsi="宋体"/>
          <w:b/>
          <w:bCs/>
          <w:sz w:val="24"/>
          <w:highlight w:val="none"/>
          <w:lang w:eastAsia="zh-CN"/>
        </w:rPr>
        <w:t>备注：</w:t>
      </w:r>
      <w:r>
        <w:rPr>
          <w:rFonts w:hint="eastAsia" w:ascii="宋体" w:hAnsi="宋体"/>
          <w:b/>
          <w:bCs/>
          <w:sz w:val="24"/>
          <w:highlight w:val="none"/>
          <w:lang w:val="en-US" w:eastAsia="zh-CN"/>
        </w:rPr>
        <w:t>1.</w:t>
      </w:r>
      <w:r>
        <w:rPr>
          <w:rFonts w:hint="eastAsia" w:ascii="宋体" w:hAnsi="宋体"/>
          <w:b/>
          <w:bCs/>
          <w:sz w:val="24"/>
          <w:highlight w:val="none"/>
        </w:rPr>
        <w:t>对第</w:t>
      </w:r>
      <w:r>
        <w:rPr>
          <w:rFonts w:hint="eastAsia" w:ascii="宋体" w:hAnsi="宋体"/>
          <w:b/>
          <w:bCs/>
          <w:sz w:val="24"/>
          <w:highlight w:val="none"/>
          <w:lang w:eastAsia="zh-CN"/>
        </w:rPr>
        <w:t>三</w:t>
      </w:r>
      <w:r>
        <w:rPr>
          <w:rFonts w:hint="eastAsia" w:ascii="宋体" w:hAnsi="宋体"/>
          <w:b/>
          <w:bCs/>
          <w:sz w:val="24"/>
          <w:highlight w:val="none"/>
        </w:rPr>
        <w:t>章中的</w:t>
      </w:r>
      <w:r>
        <w:rPr>
          <w:rFonts w:hint="eastAsia" w:ascii="宋体" w:hAnsi="宋体" w:eastAsia="宋体" w:cs="Times New Roman"/>
          <w:b/>
          <w:sz w:val="24"/>
          <w:highlight w:val="none"/>
          <w:lang w:eastAsia="zh-CN"/>
        </w:rPr>
        <w:t>服务内容及要求</w:t>
      </w:r>
      <w:r>
        <w:rPr>
          <w:rFonts w:hint="eastAsia" w:ascii="宋体" w:hAnsi="宋体"/>
          <w:b/>
          <w:bCs/>
          <w:sz w:val="24"/>
          <w:highlight w:val="none"/>
          <w:lang w:eastAsia="zh-CN"/>
        </w:rPr>
        <w:t>逐条</w:t>
      </w:r>
      <w:r>
        <w:rPr>
          <w:rFonts w:hint="eastAsia" w:ascii="宋体" w:hAnsi="宋体"/>
          <w:b/>
          <w:bCs/>
          <w:sz w:val="24"/>
          <w:highlight w:val="none"/>
        </w:rPr>
        <w:t>做出响应。</w:t>
      </w:r>
    </w:p>
    <w:p>
      <w:pPr>
        <w:shd w:val="clear" w:color="auto" w:fill="auto"/>
        <w:spacing w:line="440" w:lineRule="exact"/>
        <w:ind w:firstLine="723" w:firstLineChars="300"/>
        <w:rPr>
          <w:rFonts w:hint="eastAsia" w:ascii="宋体" w:hAnsi="宋体"/>
          <w:b/>
          <w:bCs/>
          <w:sz w:val="24"/>
          <w:highlight w:val="none"/>
        </w:rPr>
      </w:pPr>
      <w:r>
        <w:rPr>
          <w:rFonts w:hint="eastAsia" w:ascii="宋体" w:hAnsi="宋体"/>
          <w:b/>
          <w:bCs/>
          <w:sz w:val="24"/>
          <w:highlight w:val="none"/>
          <w:lang w:val="en-US" w:eastAsia="zh-CN"/>
        </w:rPr>
        <w:t>2.</w:t>
      </w:r>
      <w:r>
        <w:rPr>
          <w:rFonts w:hint="eastAsia" w:ascii="宋体" w:hAnsi="宋体"/>
          <w:b/>
          <w:bCs/>
          <w:sz w:val="24"/>
          <w:highlight w:val="none"/>
        </w:rPr>
        <w:t>响应</w:t>
      </w:r>
      <w:r>
        <w:rPr>
          <w:rFonts w:hint="eastAsia" w:ascii="宋体" w:hAnsi="宋体"/>
          <w:b/>
          <w:bCs/>
          <w:sz w:val="24"/>
          <w:highlight w:val="none"/>
          <w:lang w:eastAsia="zh-CN"/>
        </w:rPr>
        <w:t>情况</w:t>
      </w:r>
      <w:r>
        <w:rPr>
          <w:rFonts w:hint="eastAsia" w:ascii="宋体" w:hAnsi="宋体"/>
          <w:b/>
          <w:bCs/>
          <w:sz w:val="24"/>
          <w:highlight w:val="none"/>
        </w:rPr>
        <w:t>按实际响应情况填写“</w:t>
      </w:r>
      <w:r>
        <w:rPr>
          <w:rFonts w:hint="eastAsia" w:ascii="宋体" w:hAnsi="宋体"/>
          <w:b/>
          <w:bCs/>
          <w:sz w:val="24"/>
          <w:highlight w:val="none"/>
          <w:lang w:eastAsia="zh-CN"/>
        </w:rPr>
        <w:t>正偏离</w:t>
      </w:r>
      <w:r>
        <w:rPr>
          <w:rFonts w:hint="eastAsia" w:ascii="宋体" w:hAnsi="宋体"/>
          <w:b/>
          <w:bCs/>
          <w:sz w:val="24"/>
          <w:highlight w:val="none"/>
        </w:rPr>
        <w:t>”、“</w:t>
      </w:r>
      <w:r>
        <w:rPr>
          <w:rFonts w:hint="eastAsia" w:ascii="宋体" w:hAnsi="宋体"/>
          <w:b/>
          <w:bCs/>
          <w:sz w:val="24"/>
          <w:highlight w:val="none"/>
          <w:lang w:eastAsia="zh-CN"/>
        </w:rPr>
        <w:t>无偏离</w:t>
      </w:r>
      <w:r>
        <w:rPr>
          <w:rFonts w:hint="eastAsia" w:ascii="宋体" w:hAnsi="宋体"/>
          <w:b/>
          <w:bCs/>
          <w:sz w:val="24"/>
          <w:highlight w:val="none"/>
        </w:rPr>
        <w:t>”、“</w:t>
      </w:r>
      <w:r>
        <w:rPr>
          <w:rFonts w:hint="eastAsia" w:ascii="宋体" w:hAnsi="宋体"/>
          <w:b/>
          <w:bCs/>
          <w:sz w:val="24"/>
          <w:highlight w:val="none"/>
          <w:lang w:eastAsia="zh-CN"/>
        </w:rPr>
        <w:t>负偏离</w:t>
      </w:r>
      <w:r>
        <w:rPr>
          <w:rFonts w:hint="eastAsia" w:ascii="宋体" w:hAnsi="宋体"/>
          <w:b/>
          <w:bCs/>
          <w:sz w:val="24"/>
          <w:highlight w:val="none"/>
        </w:rPr>
        <w:t>”。</w:t>
      </w:r>
    </w:p>
    <w:p>
      <w:pPr>
        <w:shd w:val="clear" w:color="auto" w:fill="auto"/>
        <w:spacing w:line="440" w:lineRule="exact"/>
        <w:ind w:firstLine="723" w:firstLineChars="300"/>
        <w:rPr>
          <w:rFonts w:hint="eastAsia" w:ascii="宋体" w:hAnsi="宋体"/>
          <w:b/>
          <w:bCs/>
          <w:sz w:val="24"/>
          <w:highlight w:val="none"/>
        </w:rPr>
      </w:pPr>
      <w:r>
        <w:rPr>
          <w:rFonts w:hint="eastAsia" w:ascii="宋体" w:hAnsi="宋体"/>
          <w:b/>
          <w:bCs/>
          <w:sz w:val="24"/>
          <w:highlight w:val="none"/>
          <w:lang w:val="en-US" w:eastAsia="zh-CN"/>
        </w:rPr>
        <w:t>3.</w:t>
      </w:r>
      <w:r>
        <w:rPr>
          <w:rFonts w:hint="eastAsia" w:ascii="宋体" w:hAnsi="宋体"/>
          <w:b/>
          <w:bCs/>
          <w:sz w:val="24"/>
          <w:highlight w:val="none"/>
        </w:rPr>
        <w:t>“响应索引</w:t>
      </w:r>
      <w:r>
        <w:rPr>
          <w:rFonts w:hint="eastAsia" w:ascii="宋体" w:hAnsi="宋体"/>
          <w:b/>
          <w:bCs/>
          <w:sz w:val="24"/>
          <w:highlight w:val="none"/>
          <w:lang w:eastAsia="zh-CN"/>
        </w:rPr>
        <w:t>或页码</w:t>
      </w:r>
      <w:r>
        <w:rPr>
          <w:rFonts w:hint="eastAsia" w:ascii="宋体" w:hAnsi="宋体"/>
          <w:b/>
          <w:bCs/>
          <w:sz w:val="24"/>
          <w:highlight w:val="none"/>
        </w:rPr>
        <w:t>”单元格中注明引用位置，如“见</w:t>
      </w:r>
      <w:r>
        <w:rPr>
          <w:rFonts w:hint="eastAsia" w:ascii="宋体" w:hAnsi="宋体" w:eastAsia="宋体" w:cs="Times New Roman"/>
          <w:b/>
          <w:sz w:val="24"/>
          <w:highlight w:val="none"/>
          <w:lang w:eastAsia="zh-CN"/>
        </w:rPr>
        <w:t>服务内容及要求</w:t>
      </w:r>
      <w:r>
        <w:rPr>
          <w:rFonts w:hint="eastAsia" w:ascii="宋体" w:hAnsi="宋体"/>
          <w:b/>
          <w:bCs/>
          <w:sz w:val="24"/>
          <w:highlight w:val="none"/>
        </w:rPr>
        <w:t>响应方案</w:t>
      </w:r>
      <w:r>
        <w:rPr>
          <w:rFonts w:hint="eastAsia" w:ascii="宋体" w:hAnsi="宋体"/>
          <w:b/>
          <w:bCs/>
          <w:sz w:val="24"/>
          <w:highlight w:val="none"/>
          <w:lang w:val="en-US" w:eastAsia="zh-CN"/>
        </w:rPr>
        <w:t>1</w:t>
      </w:r>
      <w:r>
        <w:rPr>
          <w:rFonts w:hint="eastAsia" w:ascii="宋体" w:hAnsi="宋体"/>
          <w:b/>
          <w:bCs/>
          <w:sz w:val="24"/>
          <w:highlight w:val="none"/>
        </w:rPr>
        <w:t>.1.1</w:t>
      </w:r>
      <w:r>
        <w:rPr>
          <w:rFonts w:hint="eastAsia" w:ascii="宋体" w:hAnsi="宋体"/>
          <w:b/>
          <w:bCs/>
          <w:sz w:val="24"/>
          <w:highlight w:val="none"/>
          <w:lang w:eastAsia="zh-CN"/>
        </w:rPr>
        <w:t>或</w:t>
      </w:r>
      <w:r>
        <w:rPr>
          <w:rFonts w:hint="eastAsia" w:ascii="宋体" w:hAnsi="宋体"/>
          <w:b/>
          <w:bCs/>
          <w:sz w:val="24"/>
          <w:highlight w:val="none"/>
          <w:lang w:val="en-US" w:eastAsia="zh-CN"/>
        </w:rPr>
        <w:t>P页码</w:t>
      </w:r>
      <w:r>
        <w:rPr>
          <w:rFonts w:hint="eastAsia" w:ascii="宋体" w:hAnsi="宋体"/>
          <w:b/>
          <w:bCs/>
          <w:sz w:val="24"/>
          <w:highlight w:val="none"/>
        </w:rPr>
        <w:t>”。</w:t>
      </w:r>
    </w:p>
    <w:p>
      <w:pPr>
        <w:shd w:val="clear" w:color="auto" w:fill="auto"/>
        <w:spacing w:line="480" w:lineRule="exact"/>
        <w:ind w:left="240" w:leftChars="100"/>
        <w:rPr>
          <w:rFonts w:ascii="宋体" w:hAnsi="宋体"/>
          <w:szCs w:val="24"/>
          <w:highlight w:val="none"/>
        </w:rPr>
      </w:pPr>
      <w:r>
        <w:rPr>
          <w:rFonts w:hint="eastAsia" w:ascii="宋体" w:hAnsi="宋体"/>
          <w:szCs w:val="24"/>
          <w:highlight w:val="none"/>
        </w:rPr>
        <w:t xml:space="preserve"> </w:t>
      </w:r>
      <w:r>
        <w:rPr>
          <w:rFonts w:hint="eastAsia" w:ascii="宋体" w:hAnsi="宋体"/>
          <w:szCs w:val="24"/>
          <w:highlight w:val="none"/>
          <w:lang w:val="zh-CN"/>
        </w:rPr>
        <w:t>法定代表人或被授权人（签字或盖章）</w:t>
      </w:r>
      <w:r>
        <w:rPr>
          <w:rFonts w:ascii="宋体" w:hAnsi="宋体"/>
          <w:szCs w:val="24"/>
          <w:highlight w:val="none"/>
        </w:rPr>
        <w:t>：</w:t>
      </w:r>
      <w:r>
        <w:rPr>
          <w:rFonts w:hint="eastAsia" w:ascii="宋体" w:hAnsi="宋体"/>
          <w:szCs w:val="24"/>
          <w:highlight w:val="none"/>
          <w:u w:val="single"/>
        </w:rPr>
        <w:t xml:space="preserve">             </w:t>
      </w:r>
      <w:r>
        <w:rPr>
          <w:rFonts w:hint="eastAsia" w:ascii="宋体" w:hAnsi="宋体"/>
          <w:szCs w:val="24"/>
          <w:highlight w:val="none"/>
        </w:rPr>
        <w:t xml:space="preserve">        </w:t>
      </w:r>
      <w:r>
        <w:rPr>
          <w:rFonts w:ascii="宋体" w:hAnsi="宋体"/>
          <w:szCs w:val="24"/>
          <w:highlight w:val="none"/>
        </w:rPr>
        <w:t>日 期：</w:t>
      </w:r>
      <w:r>
        <w:rPr>
          <w:rFonts w:ascii="宋体" w:hAnsi="宋体"/>
          <w:highlight w:val="none"/>
          <w:u w:val="single"/>
        </w:rPr>
        <w:t xml:space="preserve">            </w:t>
      </w:r>
    </w:p>
    <w:p>
      <w:pPr>
        <w:shd w:val="clear" w:color="auto" w:fill="auto"/>
        <w:spacing w:line="480" w:lineRule="exact"/>
        <w:rPr>
          <w:rFonts w:hint="eastAsia" w:ascii="宋体" w:hAnsi="宋体"/>
          <w:szCs w:val="24"/>
          <w:highlight w:val="none"/>
          <w:u w:val="single"/>
        </w:rPr>
      </w:pPr>
      <w:r>
        <w:rPr>
          <w:rFonts w:hint="eastAsia" w:ascii="宋体" w:hAnsi="宋体"/>
          <w:b/>
          <w:bCs/>
          <w:sz w:val="24"/>
          <w:highlight w:val="none"/>
        </w:rPr>
        <w:t>附：</w:t>
      </w:r>
      <w:r>
        <w:rPr>
          <w:rFonts w:hint="eastAsia" w:ascii="宋体" w:hAnsi="宋体" w:eastAsia="宋体" w:cs="Times New Roman"/>
          <w:b/>
          <w:sz w:val="24"/>
          <w:highlight w:val="none"/>
          <w:lang w:eastAsia="zh-CN"/>
        </w:rPr>
        <w:t>服务内容及要求</w:t>
      </w:r>
      <w:r>
        <w:rPr>
          <w:rFonts w:hint="eastAsia" w:ascii="宋体" w:hAnsi="宋体"/>
          <w:b/>
          <w:bCs/>
          <w:sz w:val="24"/>
          <w:highlight w:val="none"/>
        </w:rPr>
        <w:t>响应方案</w:t>
      </w:r>
      <w:bookmarkStart w:id="130" w:name="_Toc188808838"/>
      <w:bookmarkStart w:id="131" w:name="_Toc193187103"/>
      <w:bookmarkStart w:id="132" w:name="_Toc193126887"/>
      <w:bookmarkStart w:id="133" w:name="_Toc194663924"/>
    </w:p>
    <w:p>
      <w:pPr>
        <w:shd w:val="clear" w:color="auto" w:fill="auto"/>
        <w:spacing w:line="480" w:lineRule="exact"/>
        <w:rPr>
          <w:rFonts w:hint="eastAsia" w:ascii="宋体" w:hAnsi="宋体"/>
          <w:b/>
          <w:szCs w:val="24"/>
          <w:highlight w:val="none"/>
        </w:rPr>
      </w:pPr>
      <w:bookmarkStart w:id="134" w:name="_Toc459048311"/>
      <w:bookmarkStart w:id="135" w:name="_Toc458774253"/>
      <w:r>
        <w:rPr>
          <w:rFonts w:hint="eastAsia" w:ascii="宋体" w:hAnsi="宋体"/>
          <w:b/>
          <w:szCs w:val="24"/>
          <w:highlight w:val="none"/>
        </w:rPr>
        <w:br w:type="page"/>
      </w:r>
      <w:r>
        <w:rPr>
          <w:rFonts w:hint="eastAsia" w:ascii="宋体" w:hAnsi="宋体"/>
          <w:b/>
          <w:szCs w:val="24"/>
          <w:highlight w:val="none"/>
          <w:lang w:val="en-US" w:eastAsia="zh-CN"/>
        </w:rPr>
        <w:t>4</w:t>
      </w:r>
      <w:r>
        <w:rPr>
          <w:rFonts w:hint="eastAsia" w:ascii="宋体" w:hAnsi="宋体"/>
          <w:b/>
          <w:szCs w:val="24"/>
          <w:highlight w:val="none"/>
        </w:rPr>
        <w:t>.商务条款响应偏离表</w:t>
      </w:r>
      <w:bookmarkEnd w:id="130"/>
      <w:bookmarkEnd w:id="131"/>
      <w:bookmarkEnd w:id="132"/>
      <w:bookmarkEnd w:id="133"/>
      <w:bookmarkEnd w:id="134"/>
      <w:bookmarkEnd w:id="135"/>
      <w:r>
        <w:rPr>
          <w:rFonts w:hint="eastAsia" w:ascii="宋体" w:hAnsi="宋体"/>
          <w:b/>
          <w:szCs w:val="24"/>
          <w:highlight w:val="none"/>
        </w:rPr>
        <w:t>（格式）</w:t>
      </w:r>
    </w:p>
    <w:p>
      <w:pPr>
        <w:shd w:val="clear" w:color="auto" w:fill="auto"/>
        <w:spacing w:line="480" w:lineRule="exact"/>
        <w:rPr>
          <w:rFonts w:hint="eastAsia" w:ascii="宋体" w:hAnsi="宋体"/>
          <w:b/>
          <w:bCs/>
          <w:sz w:val="36"/>
          <w:szCs w:val="21"/>
          <w:highlight w:val="none"/>
        </w:rPr>
      </w:pPr>
    </w:p>
    <w:p>
      <w:pPr>
        <w:shd w:val="clear" w:color="auto" w:fill="auto"/>
        <w:spacing w:line="480" w:lineRule="exact"/>
        <w:rPr>
          <w:rFonts w:hint="eastAsia" w:ascii="宋体" w:hAnsi="宋体"/>
          <w:szCs w:val="24"/>
          <w:highlight w:val="none"/>
        </w:rPr>
      </w:pPr>
      <w:r>
        <w:rPr>
          <w:rFonts w:hint="eastAsia" w:ascii="宋体" w:hAnsi="宋体"/>
          <w:szCs w:val="24"/>
          <w:highlight w:val="none"/>
        </w:rPr>
        <w:t>投标人名称：</w:t>
      </w:r>
      <w:r>
        <w:rPr>
          <w:rFonts w:hint="eastAsia" w:ascii="宋体" w:hAnsi="宋体"/>
          <w:szCs w:val="24"/>
          <w:highlight w:val="none"/>
          <w:u w:val="single"/>
        </w:rPr>
        <w:t xml:space="preserve">                    </w:t>
      </w:r>
      <w:r>
        <w:rPr>
          <w:rFonts w:hint="eastAsia" w:ascii="宋体" w:hAnsi="宋体"/>
          <w:szCs w:val="24"/>
          <w:highlight w:val="none"/>
        </w:rPr>
        <w:t>(投标人单位公章)   项目编号：</w:t>
      </w:r>
      <w:r>
        <w:rPr>
          <w:rFonts w:hint="eastAsia" w:ascii="宋体" w:hAnsi="宋体"/>
          <w:szCs w:val="24"/>
          <w:highlight w:val="none"/>
          <w:u w:val="single"/>
        </w:rPr>
        <w:t xml:space="preserve">             </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551"/>
        <w:gridCol w:w="2552"/>
        <w:gridCol w:w="1480"/>
        <w:gridCol w:w="142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color="auto" w:fill="auto"/>
              <w:spacing w:line="320" w:lineRule="exact"/>
              <w:ind w:left="-110" w:leftChars="-46"/>
              <w:jc w:val="center"/>
              <w:rPr>
                <w:rFonts w:hint="eastAsia" w:ascii="宋体" w:hAnsi="宋体"/>
                <w:b/>
                <w:szCs w:val="24"/>
                <w:highlight w:val="none"/>
              </w:rPr>
            </w:pPr>
            <w:r>
              <w:rPr>
                <w:rFonts w:hint="eastAsia" w:ascii="宋体" w:hAnsi="宋体"/>
                <w:b/>
                <w:szCs w:val="24"/>
                <w:highlight w:val="none"/>
              </w:rPr>
              <w:t xml:space="preserve"> 序号</w:t>
            </w:r>
          </w:p>
        </w:tc>
        <w:tc>
          <w:tcPr>
            <w:tcW w:w="2551" w:type="dxa"/>
            <w:noWrap w:val="0"/>
            <w:tcMar>
              <w:top w:w="57" w:type="dxa"/>
              <w:left w:w="28" w:type="dxa"/>
              <w:bottom w:w="57" w:type="dxa"/>
              <w:right w:w="28" w:type="dxa"/>
            </w:tcMar>
            <w:vAlign w:val="center"/>
          </w:tcPr>
          <w:p>
            <w:pPr>
              <w:shd w:val="clear" w:color="auto" w:fill="auto"/>
              <w:spacing w:line="320" w:lineRule="exact"/>
              <w:ind w:left="240" w:leftChars="100"/>
              <w:jc w:val="center"/>
              <w:rPr>
                <w:rFonts w:hint="eastAsia" w:ascii="宋体" w:hAnsi="宋体"/>
                <w:b/>
                <w:szCs w:val="24"/>
                <w:highlight w:val="none"/>
              </w:rPr>
            </w:pPr>
            <w:r>
              <w:rPr>
                <w:rFonts w:ascii="宋体" w:hAnsi="宋体"/>
                <w:b/>
                <w:szCs w:val="24"/>
                <w:highlight w:val="none"/>
              </w:rPr>
              <w:t>招标文件</w:t>
            </w:r>
            <w:r>
              <w:rPr>
                <w:rFonts w:hint="eastAsia" w:ascii="宋体" w:hAnsi="宋体" w:eastAsia="宋体" w:cs="Times New Roman"/>
                <w:b/>
                <w:sz w:val="24"/>
                <w:highlight w:val="none"/>
              </w:rPr>
              <w:t>商务</w:t>
            </w:r>
            <w:r>
              <w:rPr>
                <w:rFonts w:hint="eastAsia" w:ascii="宋体" w:hAnsi="宋体" w:eastAsia="宋体" w:cs="Times New Roman"/>
                <w:b/>
                <w:sz w:val="24"/>
                <w:highlight w:val="none"/>
                <w:lang w:eastAsia="zh-CN"/>
              </w:rPr>
              <w:t>要求</w:t>
            </w:r>
          </w:p>
        </w:tc>
        <w:tc>
          <w:tcPr>
            <w:tcW w:w="2552" w:type="dxa"/>
            <w:noWrap w:val="0"/>
            <w:tcMar>
              <w:top w:w="57" w:type="dxa"/>
              <w:left w:w="28" w:type="dxa"/>
              <w:bottom w:w="57" w:type="dxa"/>
              <w:right w:w="28" w:type="dxa"/>
            </w:tcMar>
            <w:vAlign w:val="center"/>
          </w:tcPr>
          <w:p>
            <w:pPr>
              <w:shd w:val="clear" w:color="auto" w:fill="auto"/>
              <w:spacing w:line="320" w:lineRule="exact"/>
              <w:ind w:left="240" w:leftChars="100"/>
              <w:jc w:val="center"/>
              <w:rPr>
                <w:rFonts w:hint="eastAsia" w:ascii="宋体" w:hAnsi="宋体"/>
                <w:b/>
                <w:szCs w:val="24"/>
                <w:highlight w:val="none"/>
              </w:rPr>
            </w:pPr>
            <w:r>
              <w:rPr>
                <w:rFonts w:hint="eastAsia" w:ascii="宋体" w:hAnsi="宋体" w:eastAsia="宋体" w:cs="Times New Roman"/>
                <w:b/>
                <w:sz w:val="24"/>
                <w:highlight w:val="none"/>
              </w:rPr>
              <w:t>响应索引</w:t>
            </w:r>
            <w:r>
              <w:rPr>
                <w:rFonts w:hint="eastAsia" w:ascii="宋体" w:hAnsi="宋体" w:eastAsia="宋体" w:cs="Times New Roman"/>
                <w:b/>
                <w:sz w:val="24"/>
                <w:highlight w:val="none"/>
                <w:lang w:eastAsia="zh-CN"/>
              </w:rPr>
              <w:t>或页码</w:t>
            </w:r>
          </w:p>
        </w:tc>
        <w:tc>
          <w:tcPr>
            <w:tcW w:w="1480" w:type="dxa"/>
            <w:noWrap w:val="0"/>
            <w:tcMar>
              <w:top w:w="57" w:type="dxa"/>
              <w:left w:w="28" w:type="dxa"/>
              <w:bottom w:w="57" w:type="dxa"/>
              <w:right w:w="28" w:type="dxa"/>
            </w:tcMar>
            <w:vAlign w:val="center"/>
          </w:tcPr>
          <w:p>
            <w:pPr>
              <w:shd w:val="clear" w:color="auto" w:fill="auto"/>
              <w:spacing w:line="320" w:lineRule="exact"/>
              <w:jc w:val="center"/>
              <w:rPr>
                <w:rFonts w:hint="eastAsia" w:ascii="宋体" w:hAnsi="宋体"/>
                <w:b/>
                <w:szCs w:val="24"/>
                <w:highlight w:val="none"/>
              </w:rPr>
            </w:pPr>
            <w:r>
              <w:rPr>
                <w:rFonts w:hint="eastAsia" w:ascii="宋体" w:hAnsi="宋体" w:eastAsia="宋体" w:cs="Times New Roman"/>
                <w:b/>
                <w:sz w:val="24"/>
                <w:highlight w:val="none"/>
                <w:lang w:eastAsia="zh-CN"/>
              </w:rPr>
              <w:t>响应情况</w:t>
            </w:r>
          </w:p>
        </w:tc>
        <w:tc>
          <w:tcPr>
            <w:tcW w:w="1429" w:type="dxa"/>
            <w:noWrap w:val="0"/>
            <w:vAlign w:val="center"/>
          </w:tcPr>
          <w:p>
            <w:pPr>
              <w:shd w:val="clear" w:color="auto" w:fill="auto"/>
              <w:spacing w:line="320" w:lineRule="exact"/>
              <w:jc w:val="center"/>
              <w:rPr>
                <w:rFonts w:hint="eastAsia" w:ascii="宋体" w:hAnsi="宋体"/>
                <w:b/>
                <w:szCs w:val="24"/>
                <w:highlight w:val="none"/>
              </w:rPr>
            </w:pPr>
            <w:r>
              <w:rPr>
                <w:rFonts w:hint="eastAsia" w:ascii="宋体" w:hAnsi="宋体" w:eastAsia="宋体" w:cs="Times New Roman"/>
                <w:b/>
                <w:sz w:val="24"/>
                <w:highlight w:val="none"/>
              </w:rPr>
              <w:t>响应说明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50"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1"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2"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80"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29" w:type="dxa"/>
            <w:tcBorders>
              <w:bottom w:val="single" w:color="auto" w:sz="4" w:space="0"/>
            </w:tcBorders>
            <w:noWrap w:val="0"/>
            <w:vAlign w:val="center"/>
          </w:tcPr>
          <w:p>
            <w:pPr>
              <w:shd w:val="clear" w:color="auto" w:fill="auto"/>
              <w:spacing w:line="480" w:lineRule="exact"/>
              <w:ind w:left="240" w:leftChars="100"/>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0"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1"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2"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80"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29" w:type="dxa"/>
            <w:tcBorders>
              <w:bottom w:val="single" w:color="auto" w:sz="4" w:space="0"/>
            </w:tcBorders>
            <w:noWrap w:val="0"/>
            <w:vAlign w:val="center"/>
          </w:tcPr>
          <w:p>
            <w:pPr>
              <w:shd w:val="clear" w:color="auto" w:fill="auto"/>
              <w:spacing w:line="480" w:lineRule="exact"/>
              <w:ind w:left="240" w:leftChars="100"/>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1"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2"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8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29" w:type="dxa"/>
            <w:noWrap w:val="0"/>
            <w:vAlign w:val="center"/>
          </w:tcPr>
          <w:p>
            <w:pPr>
              <w:shd w:val="clear" w:color="auto" w:fill="auto"/>
              <w:spacing w:line="480" w:lineRule="exact"/>
              <w:ind w:left="240" w:leftChars="100"/>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1"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2"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8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29" w:type="dxa"/>
            <w:noWrap w:val="0"/>
            <w:vAlign w:val="center"/>
          </w:tcPr>
          <w:p>
            <w:pPr>
              <w:shd w:val="clear" w:color="auto" w:fill="auto"/>
              <w:spacing w:line="480" w:lineRule="exact"/>
              <w:ind w:left="240" w:leftChars="100"/>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1"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2"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8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29" w:type="dxa"/>
            <w:noWrap w:val="0"/>
            <w:vAlign w:val="center"/>
          </w:tcPr>
          <w:p>
            <w:pPr>
              <w:shd w:val="clear" w:color="auto" w:fill="auto"/>
              <w:spacing w:line="480" w:lineRule="exact"/>
              <w:ind w:left="240" w:leftChars="100"/>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1"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2"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8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29" w:type="dxa"/>
            <w:noWrap w:val="0"/>
            <w:vAlign w:val="center"/>
          </w:tcPr>
          <w:p>
            <w:pPr>
              <w:shd w:val="clear" w:color="auto" w:fill="auto"/>
              <w:spacing w:line="480" w:lineRule="exact"/>
              <w:ind w:left="240" w:leftChars="100"/>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1"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2"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8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29" w:type="dxa"/>
            <w:noWrap w:val="0"/>
            <w:vAlign w:val="center"/>
          </w:tcPr>
          <w:p>
            <w:pPr>
              <w:shd w:val="clear" w:color="auto" w:fill="auto"/>
              <w:spacing w:line="480" w:lineRule="exact"/>
              <w:ind w:left="240" w:leftChars="100"/>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1"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2"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8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29" w:type="dxa"/>
            <w:noWrap w:val="0"/>
            <w:vAlign w:val="center"/>
          </w:tcPr>
          <w:p>
            <w:pPr>
              <w:shd w:val="clear" w:color="auto" w:fill="auto"/>
              <w:spacing w:line="480" w:lineRule="exact"/>
              <w:ind w:left="240" w:leftChars="100"/>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1"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2"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8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29" w:type="dxa"/>
            <w:noWrap w:val="0"/>
            <w:vAlign w:val="center"/>
          </w:tcPr>
          <w:p>
            <w:pPr>
              <w:shd w:val="clear" w:color="auto" w:fill="auto"/>
              <w:spacing w:line="480" w:lineRule="exact"/>
              <w:ind w:left="240" w:leftChars="100"/>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1"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2"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8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29" w:type="dxa"/>
            <w:noWrap w:val="0"/>
            <w:vAlign w:val="center"/>
          </w:tcPr>
          <w:p>
            <w:pPr>
              <w:shd w:val="clear" w:color="auto" w:fill="auto"/>
              <w:spacing w:line="480" w:lineRule="exact"/>
              <w:ind w:left="240" w:leftChars="100"/>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1"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2"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8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29" w:type="dxa"/>
            <w:noWrap w:val="0"/>
            <w:vAlign w:val="center"/>
          </w:tcPr>
          <w:p>
            <w:pPr>
              <w:shd w:val="clear" w:color="auto" w:fill="auto"/>
              <w:spacing w:line="480" w:lineRule="exact"/>
              <w:ind w:left="240" w:leftChars="100"/>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50"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1"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2"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80" w:type="dxa"/>
            <w:tcBorders>
              <w:bottom w:val="single" w:color="auto" w:sz="4" w:space="0"/>
            </w:tcBorders>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29" w:type="dxa"/>
            <w:tcBorders>
              <w:bottom w:val="single" w:color="auto" w:sz="4" w:space="0"/>
            </w:tcBorders>
            <w:noWrap w:val="0"/>
            <w:vAlign w:val="center"/>
          </w:tcPr>
          <w:p>
            <w:pPr>
              <w:shd w:val="clear" w:color="auto" w:fill="auto"/>
              <w:spacing w:line="480" w:lineRule="exact"/>
              <w:ind w:left="240" w:leftChars="100"/>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1"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2"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8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29" w:type="dxa"/>
            <w:noWrap w:val="0"/>
            <w:vAlign w:val="center"/>
          </w:tcPr>
          <w:p>
            <w:pPr>
              <w:shd w:val="clear" w:color="auto" w:fill="auto"/>
              <w:spacing w:line="480" w:lineRule="exact"/>
              <w:ind w:left="240" w:leftChars="100"/>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1"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2"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8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29" w:type="dxa"/>
            <w:noWrap w:val="0"/>
            <w:vAlign w:val="center"/>
          </w:tcPr>
          <w:p>
            <w:pPr>
              <w:shd w:val="clear" w:color="auto" w:fill="auto"/>
              <w:spacing w:line="480" w:lineRule="exact"/>
              <w:ind w:left="240" w:leftChars="100"/>
              <w:rPr>
                <w:rFonts w:hint="eastAsia" w:ascii="宋体" w:hAnsi="宋体"/>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1"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2552"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80" w:type="dxa"/>
            <w:noWrap w:val="0"/>
            <w:tcMar>
              <w:top w:w="57" w:type="dxa"/>
              <w:left w:w="28" w:type="dxa"/>
              <w:bottom w:w="57" w:type="dxa"/>
              <w:right w:w="28" w:type="dxa"/>
            </w:tcMar>
            <w:vAlign w:val="center"/>
          </w:tcPr>
          <w:p>
            <w:pPr>
              <w:shd w:val="clear" w:color="auto" w:fill="auto"/>
              <w:spacing w:line="480" w:lineRule="exact"/>
              <w:ind w:left="240" w:leftChars="100"/>
              <w:rPr>
                <w:rFonts w:hint="eastAsia" w:ascii="宋体" w:hAnsi="宋体"/>
                <w:szCs w:val="24"/>
                <w:highlight w:val="none"/>
              </w:rPr>
            </w:pPr>
          </w:p>
        </w:tc>
        <w:tc>
          <w:tcPr>
            <w:tcW w:w="1429" w:type="dxa"/>
            <w:noWrap w:val="0"/>
            <w:vAlign w:val="center"/>
          </w:tcPr>
          <w:p>
            <w:pPr>
              <w:shd w:val="clear" w:color="auto" w:fill="auto"/>
              <w:spacing w:line="480" w:lineRule="exact"/>
              <w:ind w:left="240" w:leftChars="100"/>
              <w:rPr>
                <w:rFonts w:hint="eastAsia" w:ascii="宋体" w:hAnsi="宋体"/>
                <w:szCs w:val="24"/>
                <w:highlight w:val="none"/>
              </w:rPr>
            </w:pPr>
          </w:p>
        </w:tc>
      </w:tr>
    </w:tbl>
    <w:p>
      <w:pPr>
        <w:shd w:val="clear" w:color="auto" w:fill="auto"/>
        <w:spacing w:line="440" w:lineRule="exact"/>
        <w:rPr>
          <w:rFonts w:hint="eastAsia" w:ascii="宋体" w:hAnsi="宋体"/>
          <w:b/>
          <w:bCs/>
          <w:sz w:val="24"/>
          <w:highlight w:val="none"/>
        </w:rPr>
      </w:pPr>
      <w:bookmarkStart w:id="136" w:name="_Toc13908"/>
      <w:bookmarkStart w:id="137" w:name="_Toc188808839"/>
      <w:bookmarkStart w:id="138" w:name="_Toc458617477"/>
      <w:bookmarkStart w:id="139" w:name="_Toc193126888"/>
      <w:bookmarkStart w:id="140" w:name="_Toc237"/>
      <w:bookmarkStart w:id="141" w:name="_Toc193187104"/>
      <w:bookmarkStart w:id="142" w:name="_Toc194663925"/>
      <w:bookmarkStart w:id="143" w:name="_Toc458774255"/>
      <w:bookmarkStart w:id="144" w:name="_Toc459048313"/>
      <w:r>
        <w:rPr>
          <w:rFonts w:hint="eastAsia" w:ascii="宋体" w:hAnsi="宋体"/>
          <w:b/>
          <w:bCs/>
          <w:sz w:val="24"/>
          <w:highlight w:val="none"/>
          <w:lang w:eastAsia="zh-CN"/>
        </w:rPr>
        <w:t>备注：</w:t>
      </w:r>
      <w:r>
        <w:rPr>
          <w:rFonts w:hint="eastAsia" w:ascii="宋体" w:hAnsi="宋体"/>
          <w:b/>
          <w:bCs/>
          <w:sz w:val="24"/>
          <w:highlight w:val="none"/>
          <w:lang w:val="en-US" w:eastAsia="zh-CN"/>
        </w:rPr>
        <w:t>1.</w:t>
      </w:r>
      <w:r>
        <w:rPr>
          <w:rFonts w:hint="eastAsia" w:ascii="宋体" w:hAnsi="宋体"/>
          <w:b/>
          <w:bCs/>
          <w:sz w:val="24"/>
          <w:highlight w:val="none"/>
        </w:rPr>
        <w:t>对第</w:t>
      </w:r>
      <w:r>
        <w:rPr>
          <w:rFonts w:hint="eastAsia" w:ascii="宋体" w:hAnsi="宋体"/>
          <w:b/>
          <w:bCs/>
          <w:sz w:val="24"/>
          <w:highlight w:val="none"/>
          <w:lang w:eastAsia="zh-CN"/>
        </w:rPr>
        <w:t>四</w:t>
      </w:r>
      <w:r>
        <w:rPr>
          <w:rFonts w:hint="eastAsia" w:ascii="宋体" w:hAnsi="宋体"/>
          <w:b/>
          <w:bCs/>
          <w:sz w:val="24"/>
          <w:highlight w:val="none"/>
        </w:rPr>
        <w:t>章中的</w:t>
      </w:r>
      <w:r>
        <w:rPr>
          <w:rFonts w:hint="eastAsia" w:ascii="宋体" w:hAnsi="宋体"/>
          <w:b/>
          <w:bCs/>
          <w:sz w:val="24"/>
          <w:highlight w:val="none"/>
          <w:lang w:eastAsia="zh-CN"/>
        </w:rPr>
        <w:t>商务</w:t>
      </w:r>
      <w:r>
        <w:rPr>
          <w:rFonts w:hint="eastAsia" w:ascii="宋体" w:hAnsi="宋体"/>
          <w:b/>
          <w:bCs/>
          <w:sz w:val="24"/>
          <w:highlight w:val="none"/>
        </w:rPr>
        <w:t>要求做出响应。</w:t>
      </w:r>
    </w:p>
    <w:p>
      <w:pPr>
        <w:shd w:val="clear" w:color="auto" w:fill="auto"/>
        <w:spacing w:line="440" w:lineRule="exact"/>
        <w:ind w:firstLine="723" w:firstLineChars="300"/>
        <w:rPr>
          <w:rFonts w:hint="eastAsia" w:ascii="宋体" w:hAnsi="宋体"/>
          <w:b/>
          <w:bCs/>
          <w:sz w:val="24"/>
          <w:highlight w:val="none"/>
        </w:rPr>
      </w:pPr>
      <w:r>
        <w:rPr>
          <w:rFonts w:hint="eastAsia" w:ascii="宋体" w:hAnsi="宋体"/>
          <w:b/>
          <w:bCs/>
          <w:sz w:val="24"/>
          <w:highlight w:val="none"/>
          <w:lang w:val="en-US" w:eastAsia="zh-CN"/>
        </w:rPr>
        <w:t>2.</w:t>
      </w:r>
      <w:r>
        <w:rPr>
          <w:rFonts w:hint="eastAsia" w:ascii="宋体" w:hAnsi="宋体"/>
          <w:b/>
          <w:bCs/>
          <w:sz w:val="24"/>
          <w:highlight w:val="none"/>
        </w:rPr>
        <w:t>响应</w:t>
      </w:r>
      <w:r>
        <w:rPr>
          <w:rFonts w:hint="eastAsia" w:ascii="宋体" w:hAnsi="宋体"/>
          <w:b/>
          <w:bCs/>
          <w:sz w:val="24"/>
          <w:highlight w:val="none"/>
          <w:lang w:eastAsia="zh-CN"/>
        </w:rPr>
        <w:t>情况</w:t>
      </w:r>
      <w:r>
        <w:rPr>
          <w:rFonts w:hint="eastAsia" w:ascii="宋体" w:hAnsi="宋体"/>
          <w:b/>
          <w:bCs/>
          <w:sz w:val="24"/>
          <w:highlight w:val="none"/>
        </w:rPr>
        <w:t>按实际响应情况填写“</w:t>
      </w:r>
      <w:r>
        <w:rPr>
          <w:rFonts w:hint="eastAsia" w:ascii="宋体" w:hAnsi="宋体"/>
          <w:b/>
          <w:bCs/>
          <w:sz w:val="24"/>
          <w:highlight w:val="none"/>
          <w:lang w:eastAsia="zh-CN"/>
        </w:rPr>
        <w:t>正偏离</w:t>
      </w:r>
      <w:r>
        <w:rPr>
          <w:rFonts w:hint="eastAsia" w:ascii="宋体" w:hAnsi="宋体"/>
          <w:b/>
          <w:bCs/>
          <w:sz w:val="24"/>
          <w:highlight w:val="none"/>
        </w:rPr>
        <w:t>”、“</w:t>
      </w:r>
      <w:r>
        <w:rPr>
          <w:rFonts w:hint="eastAsia" w:ascii="宋体" w:hAnsi="宋体"/>
          <w:b/>
          <w:bCs/>
          <w:sz w:val="24"/>
          <w:highlight w:val="none"/>
          <w:lang w:eastAsia="zh-CN"/>
        </w:rPr>
        <w:t>无偏离</w:t>
      </w:r>
      <w:r>
        <w:rPr>
          <w:rFonts w:hint="eastAsia" w:ascii="宋体" w:hAnsi="宋体"/>
          <w:b/>
          <w:bCs/>
          <w:sz w:val="24"/>
          <w:highlight w:val="none"/>
        </w:rPr>
        <w:t>”、“</w:t>
      </w:r>
      <w:r>
        <w:rPr>
          <w:rFonts w:hint="eastAsia" w:ascii="宋体" w:hAnsi="宋体"/>
          <w:b/>
          <w:bCs/>
          <w:sz w:val="24"/>
          <w:highlight w:val="none"/>
          <w:lang w:eastAsia="zh-CN"/>
        </w:rPr>
        <w:t>负偏离</w:t>
      </w:r>
      <w:r>
        <w:rPr>
          <w:rFonts w:hint="eastAsia" w:ascii="宋体" w:hAnsi="宋体"/>
          <w:b/>
          <w:bCs/>
          <w:sz w:val="24"/>
          <w:highlight w:val="none"/>
        </w:rPr>
        <w:t>”。</w:t>
      </w:r>
    </w:p>
    <w:p>
      <w:pPr>
        <w:shd w:val="clear" w:color="auto" w:fill="auto"/>
        <w:spacing w:line="440" w:lineRule="exact"/>
        <w:ind w:firstLine="723" w:firstLineChars="300"/>
        <w:rPr>
          <w:rFonts w:hint="eastAsia" w:ascii="宋体" w:hAnsi="宋体"/>
          <w:b/>
          <w:bCs/>
          <w:sz w:val="24"/>
          <w:highlight w:val="none"/>
        </w:rPr>
      </w:pPr>
      <w:r>
        <w:rPr>
          <w:rFonts w:hint="eastAsia" w:ascii="宋体" w:hAnsi="宋体"/>
          <w:b/>
          <w:bCs/>
          <w:sz w:val="24"/>
          <w:highlight w:val="none"/>
          <w:lang w:val="en-US" w:eastAsia="zh-CN"/>
        </w:rPr>
        <w:t>3.</w:t>
      </w:r>
      <w:r>
        <w:rPr>
          <w:rFonts w:hint="eastAsia" w:ascii="宋体" w:hAnsi="宋体"/>
          <w:b/>
          <w:bCs/>
          <w:sz w:val="24"/>
          <w:highlight w:val="none"/>
        </w:rPr>
        <w:t>“响应索引</w:t>
      </w:r>
      <w:r>
        <w:rPr>
          <w:rFonts w:hint="eastAsia" w:ascii="宋体" w:hAnsi="宋体"/>
          <w:b/>
          <w:bCs/>
          <w:sz w:val="24"/>
          <w:highlight w:val="none"/>
          <w:lang w:eastAsia="zh-CN"/>
        </w:rPr>
        <w:t>或页码</w:t>
      </w:r>
      <w:r>
        <w:rPr>
          <w:rFonts w:hint="eastAsia" w:ascii="宋体" w:hAnsi="宋体"/>
          <w:b/>
          <w:bCs/>
          <w:sz w:val="24"/>
          <w:highlight w:val="none"/>
        </w:rPr>
        <w:t>”单元格中注明引用位置，如“见</w:t>
      </w:r>
      <w:r>
        <w:rPr>
          <w:rFonts w:hint="eastAsia" w:ascii="宋体" w:hAnsi="宋体"/>
          <w:b/>
          <w:bCs/>
          <w:sz w:val="24"/>
          <w:highlight w:val="none"/>
          <w:lang w:eastAsia="zh-CN"/>
        </w:rPr>
        <w:t>商务</w:t>
      </w:r>
      <w:r>
        <w:rPr>
          <w:rFonts w:hint="eastAsia" w:ascii="宋体" w:hAnsi="宋体"/>
          <w:b/>
          <w:bCs/>
          <w:sz w:val="24"/>
          <w:highlight w:val="none"/>
        </w:rPr>
        <w:t>响应方案</w:t>
      </w:r>
      <w:r>
        <w:rPr>
          <w:rFonts w:hint="eastAsia" w:ascii="宋体" w:hAnsi="宋体"/>
          <w:b/>
          <w:bCs/>
          <w:sz w:val="24"/>
          <w:highlight w:val="none"/>
          <w:lang w:val="en-US" w:eastAsia="zh-CN"/>
        </w:rPr>
        <w:t>1</w:t>
      </w:r>
      <w:r>
        <w:rPr>
          <w:rFonts w:hint="eastAsia" w:ascii="宋体" w:hAnsi="宋体"/>
          <w:b/>
          <w:bCs/>
          <w:sz w:val="24"/>
          <w:highlight w:val="none"/>
        </w:rPr>
        <w:t>.1.1</w:t>
      </w:r>
      <w:r>
        <w:rPr>
          <w:rFonts w:hint="eastAsia" w:ascii="宋体" w:hAnsi="宋体"/>
          <w:b/>
          <w:bCs/>
          <w:sz w:val="24"/>
          <w:highlight w:val="none"/>
          <w:lang w:eastAsia="zh-CN"/>
        </w:rPr>
        <w:t>或</w:t>
      </w:r>
      <w:r>
        <w:rPr>
          <w:rFonts w:hint="eastAsia" w:ascii="宋体" w:hAnsi="宋体"/>
          <w:b/>
          <w:bCs/>
          <w:sz w:val="24"/>
          <w:highlight w:val="none"/>
          <w:lang w:val="en-US" w:eastAsia="zh-CN"/>
        </w:rPr>
        <w:t>P页码</w:t>
      </w:r>
      <w:r>
        <w:rPr>
          <w:rFonts w:hint="eastAsia" w:ascii="宋体" w:hAnsi="宋体"/>
          <w:b/>
          <w:bCs/>
          <w:sz w:val="24"/>
          <w:highlight w:val="none"/>
        </w:rPr>
        <w:t>”。</w:t>
      </w:r>
    </w:p>
    <w:p>
      <w:pPr>
        <w:shd w:val="clear" w:color="auto" w:fill="auto"/>
        <w:spacing w:line="480" w:lineRule="exact"/>
        <w:ind w:left="240" w:leftChars="100"/>
        <w:rPr>
          <w:rFonts w:ascii="宋体" w:hAnsi="宋体"/>
          <w:szCs w:val="24"/>
          <w:highlight w:val="none"/>
        </w:rPr>
      </w:pPr>
      <w:r>
        <w:rPr>
          <w:rFonts w:hint="eastAsia" w:ascii="宋体" w:hAnsi="宋体"/>
          <w:szCs w:val="24"/>
          <w:highlight w:val="none"/>
        </w:rPr>
        <w:t xml:space="preserve"> </w:t>
      </w:r>
      <w:r>
        <w:rPr>
          <w:rFonts w:hint="eastAsia" w:ascii="宋体" w:hAnsi="宋体"/>
          <w:szCs w:val="24"/>
          <w:highlight w:val="none"/>
          <w:lang w:val="zh-CN"/>
        </w:rPr>
        <w:t>法定代表人或被授权人（签字或盖章）</w:t>
      </w:r>
      <w:r>
        <w:rPr>
          <w:rFonts w:ascii="宋体" w:hAnsi="宋体"/>
          <w:szCs w:val="24"/>
          <w:highlight w:val="none"/>
        </w:rPr>
        <w:t>：</w:t>
      </w:r>
      <w:r>
        <w:rPr>
          <w:rFonts w:hint="eastAsia" w:ascii="宋体" w:hAnsi="宋体"/>
          <w:szCs w:val="24"/>
          <w:highlight w:val="none"/>
          <w:u w:val="single"/>
        </w:rPr>
        <w:t xml:space="preserve">             </w:t>
      </w:r>
      <w:r>
        <w:rPr>
          <w:rFonts w:hint="eastAsia" w:ascii="宋体" w:hAnsi="宋体"/>
          <w:szCs w:val="24"/>
          <w:highlight w:val="none"/>
        </w:rPr>
        <w:t xml:space="preserve">        </w:t>
      </w:r>
      <w:r>
        <w:rPr>
          <w:rFonts w:ascii="宋体" w:hAnsi="宋体"/>
          <w:szCs w:val="24"/>
          <w:highlight w:val="none"/>
        </w:rPr>
        <w:t>日 期：</w:t>
      </w:r>
      <w:r>
        <w:rPr>
          <w:rFonts w:ascii="宋体" w:hAnsi="宋体"/>
          <w:highlight w:val="none"/>
          <w:u w:val="single"/>
        </w:rPr>
        <w:t xml:space="preserve">            </w:t>
      </w:r>
    </w:p>
    <w:p>
      <w:pPr>
        <w:shd w:val="clear" w:color="auto" w:fill="auto"/>
        <w:spacing w:line="480" w:lineRule="exact"/>
        <w:rPr>
          <w:rFonts w:hint="eastAsia" w:ascii="宋体" w:hAnsi="宋体"/>
          <w:b/>
          <w:bCs/>
          <w:sz w:val="24"/>
          <w:highlight w:val="none"/>
        </w:rPr>
      </w:pPr>
      <w:r>
        <w:rPr>
          <w:rFonts w:hint="eastAsia" w:ascii="宋体" w:hAnsi="宋体"/>
          <w:b/>
          <w:bCs/>
          <w:sz w:val="24"/>
          <w:highlight w:val="none"/>
        </w:rPr>
        <w:t>附：</w:t>
      </w:r>
      <w:r>
        <w:rPr>
          <w:rFonts w:hint="eastAsia" w:ascii="宋体" w:hAnsi="宋体"/>
          <w:b/>
          <w:bCs/>
          <w:sz w:val="24"/>
          <w:highlight w:val="none"/>
          <w:lang w:eastAsia="zh-CN"/>
        </w:rPr>
        <w:t>商务</w:t>
      </w:r>
      <w:r>
        <w:rPr>
          <w:rFonts w:hint="eastAsia" w:ascii="宋体" w:hAnsi="宋体"/>
          <w:b/>
          <w:bCs/>
          <w:sz w:val="24"/>
          <w:highlight w:val="none"/>
        </w:rPr>
        <w:t>响应方案</w:t>
      </w:r>
    </w:p>
    <w:p>
      <w:pPr>
        <w:shd w:val="clear" w:color="auto" w:fill="auto"/>
        <w:spacing w:line="480" w:lineRule="exact"/>
        <w:rPr>
          <w:rFonts w:ascii="宋体" w:hAnsi="宋体"/>
          <w:b/>
          <w:kern w:val="0"/>
          <w:sz w:val="28"/>
          <w:szCs w:val="22"/>
          <w:highlight w:val="none"/>
        </w:rPr>
      </w:pPr>
      <w:r>
        <w:rPr>
          <w:rFonts w:hint="eastAsia" w:ascii="宋体" w:hAnsi="宋体"/>
          <w:b/>
          <w:szCs w:val="24"/>
          <w:highlight w:val="none"/>
          <w:lang w:val="en-US" w:eastAsia="zh-CN"/>
        </w:rPr>
        <w:t>5</w:t>
      </w:r>
      <w:r>
        <w:rPr>
          <w:rFonts w:hint="eastAsia" w:ascii="宋体" w:hAnsi="宋体"/>
          <w:b/>
          <w:szCs w:val="24"/>
          <w:highlight w:val="none"/>
        </w:rPr>
        <w:t>.</w:t>
      </w:r>
      <w:r>
        <w:rPr>
          <w:rFonts w:ascii="宋体" w:hAnsi="宋体"/>
          <w:b/>
          <w:szCs w:val="24"/>
          <w:highlight w:val="none"/>
        </w:rPr>
        <w:t xml:space="preserve"> 法定代表人授权委托书（格式</w:t>
      </w:r>
      <w:r>
        <w:rPr>
          <w:rFonts w:hint="eastAsia" w:ascii="宋体" w:hAnsi="宋体"/>
          <w:b/>
          <w:szCs w:val="24"/>
          <w:highlight w:val="none"/>
        </w:rPr>
        <w:t>）</w:t>
      </w:r>
      <w:bookmarkEnd w:id="136"/>
      <w:bookmarkEnd w:id="137"/>
      <w:bookmarkEnd w:id="138"/>
      <w:bookmarkEnd w:id="139"/>
      <w:bookmarkEnd w:id="140"/>
      <w:bookmarkEnd w:id="141"/>
      <w:bookmarkEnd w:id="142"/>
    </w:p>
    <w:p>
      <w:pPr>
        <w:shd w:val="clear" w:color="auto" w:fill="auto"/>
        <w:spacing w:line="480" w:lineRule="exact"/>
        <w:ind w:left="240" w:leftChars="100"/>
        <w:jc w:val="center"/>
        <w:rPr>
          <w:rFonts w:ascii="宋体" w:hAnsi="宋体"/>
          <w:b/>
          <w:kern w:val="0"/>
          <w:szCs w:val="24"/>
          <w:highlight w:val="none"/>
        </w:rPr>
      </w:pPr>
      <w:bookmarkStart w:id="145" w:name="_Toc47261886"/>
      <w:bookmarkStart w:id="146" w:name="_Toc47418939"/>
      <w:bookmarkStart w:id="147" w:name="_Toc49019237"/>
      <w:bookmarkStart w:id="148" w:name="_Toc47262070"/>
      <w:bookmarkStart w:id="149" w:name="_Toc47261691"/>
      <w:bookmarkStart w:id="150" w:name="_Toc47418732"/>
      <w:bookmarkStart w:id="151" w:name="_Toc49019498"/>
      <w:bookmarkStart w:id="152" w:name="_Toc48791236"/>
      <w:bookmarkStart w:id="153" w:name="_Toc47418256"/>
      <w:bookmarkStart w:id="154" w:name="_Toc48995852"/>
      <w:r>
        <w:rPr>
          <w:rFonts w:hint="eastAsia" w:ascii="宋体" w:hAnsi="宋体"/>
          <w:b/>
          <w:kern w:val="0"/>
          <w:szCs w:val="24"/>
          <w:highlight w:val="none"/>
          <w:lang w:val="en-US" w:eastAsia="zh-CN"/>
        </w:rPr>
        <w:t>5.1</w:t>
      </w:r>
      <w:r>
        <w:rPr>
          <w:rFonts w:ascii="宋体" w:hAnsi="宋体"/>
          <w:b/>
          <w:kern w:val="0"/>
          <w:szCs w:val="24"/>
          <w:highlight w:val="none"/>
        </w:rPr>
        <w:t>法定代表人资格证明书</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9" w:type="dxa"/>
            <w:gridSpan w:val="5"/>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致：陕西上德招标有限公司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项目名称</w:t>
            </w:r>
          </w:p>
        </w:tc>
        <w:tc>
          <w:tcPr>
            <w:tcW w:w="8538" w:type="dxa"/>
            <w:gridSpan w:val="4"/>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noWrap w:val="0"/>
            <w:vAlign w:val="center"/>
          </w:tcPr>
          <w:p>
            <w:pPr>
              <w:shd w:val="clear" w:color="auto" w:fill="auto"/>
              <w:tabs>
                <w:tab w:val="right" w:leader="dot" w:pos="9022"/>
              </w:tabs>
              <w:autoSpaceDE w:val="0"/>
              <w:autoSpaceDN w:val="0"/>
              <w:adjustRightInd w:val="0"/>
              <w:spacing w:line="500" w:lineRule="exact"/>
              <w:jc w:val="center"/>
              <w:rPr>
                <w:rFonts w:hint="eastAsia" w:ascii="宋体" w:hAnsi="宋体"/>
                <w:bCs/>
                <w:caps/>
                <w:szCs w:val="24"/>
                <w:highlight w:val="none"/>
              </w:rPr>
            </w:pPr>
            <w:r>
              <w:rPr>
                <w:rFonts w:hint="eastAsia" w:ascii="宋体" w:hAnsi="宋体"/>
                <w:bCs/>
                <w:caps/>
                <w:szCs w:val="24"/>
                <w:highlight w:val="none"/>
              </w:rPr>
              <w:t>项目编号</w:t>
            </w:r>
          </w:p>
        </w:tc>
        <w:tc>
          <w:tcPr>
            <w:tcW w:w="8538" w:type="dxa"/>
            <w:gridSpan w:val="4"/>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hint="eastAsia" w:ascii="宋体" w:hAnsi="宋体"/>
                <w:bCs/>
                <w:caps/>
                <w:szCs w:val="24"/>
                <w:highlight w:val="none"/>
              </w:rPr>
              <w:t>权   限</w:t>
            </w:r>
          </w:p>
        </w:tc>
        <w:tc>
          <w:tcPr>
            <w:tcW w:w="8538" w:type="dxa"/>
            <w:gridSpan w:val="4"/>
            <w:noWrap w:val="0"/>
            <w:vAlign w:val="center"/>
          </w:tcPr>
          <w:p>
            <w:pPr>
              <w:shd w:val="clear" w:color="auto" w:fill="auto"/>
              <w:tabs>
                <w:tab w:val="right" w:leader="dot" w:pos="9022"/>
              </w:tabs>
              <w:autoSpaceDE w:val="0"/>
              <w:autoSpaceDN w:val="0"/>
              <w:adjustRightInd w:val="0"/>
              <w:spacing w:line="400" w:lineRule="exact"/>
              <w:jc w:val="left"/>
              <w:rPr>
                <w:rFonts w:ascii="宋体" w:hAnsi="宋体"/>
                <w:bCs/>
                <w:caps/>
                <w:szCs w:val="24"/>
                <w:highlight w:val="none"/>
              </w:rPr>
            </w:pPr>
            <w:r>
              <w:rPr>
                <w:rFonts w:ascii="宋体" w:hAnsi="宋体"/>
                <w:bCs/>
                <w:caps/>
                <w:szCs w:val="24"/>
                <w:highlight w:val="none"/>
              </w:rPr>
              <w:t>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hint="eastAsia" w:ascii="宋体" w:hAnsi="宋体"/>
                <w:bCs/>
                <w:caps/>
                <w:szCs w:val="24"/>
                <w:highlight w:val="none"/>
              </w:rPr>
              <w:t>有效期</w:t>
            </w:r>
          </w:p>
        </w:tc>
        <w:tc>
          <w:tcPr>
            <w:tcW w:w="8538" w:type="dxa"/>
            <w:gridSpan w:val="4"/>
            <w:noWrap w:val="0"/>
            <w:vAlign w:val="center"/>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r>
              <w:rPr>
                <w:rFonts w:hint="eastAsia" w:ascii="宋体" w:hAnsi="宋体"/>
                <w:szCs w:val="24"/>
                <w:highlight w:val="none"/>
              </w:rPr>
              <w:t>自提交投标文件的截止之日</w:t>
            </w:r>
            <w:r>
              <w:rPr>
                <w:rFonts w:ascii="宋体" w:hAnsi="宋体"/>
                <w:szCs w:val="24"/>
                <w:highlight w:val="none"/>
              </w:rPr>
              <w:t>起</w:t>
            </w:r>
            <w:r>
              <w:rPr>
                <w:rFonts w:hint="eastAsia" w:ascii="宋体" w:hAnsi="宋体"/>
                <w:szCs w:val="24"/>
                <w:highlight w:val="none"/>
              </w:rPr>
              <w:t>90</w:t>
            </w:r>
            <w:r>
              <w:rPr>
                <w:rFonts w:ascii="宋体" w:hAnsi="宋体"/>
                <w:szCs w:val="24"/>
                <w:highlight w:val="none"/>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noWrap w:val="0"/>
            <w:vAlign w:val="center"/>
          </w:tcPr>
          <w:p>
            <w:pPr>
              <w:shd w:val="clear" w:color="auto" w:fill="auto"/>
              <w:tabs>
                <w:tab w:val="right" w:leader="dot" w:pos="9022"/>
              </w:tabs>
              <w:autoSpaceDE w:val="0"/>
              <w:autoSpaceDN w:val="0"/>
              <w:adjustRightInd w:val="0"/>
              <w:spacing w:line="500" w:lineRule="exact"/>
              <w:ind w:firstLine="240" w:firstLineChars="100"/>
              <w:rPr>
                <w:rFonts w:ascii="宋体" w:hAnsi="宋体"/>
                <w:bCs/>
                <w:caps/>
                <w:szCs w:val="24"/>
                <w:highlight w:val="none"/>
              </w:rPr>
            </w:pPr>
            <w:r>
              <w:rPr>
                <w:rFonts w:ascii="宋体" w:hAnsi="宋体"/>
                <w:bCs/>
                <w:caps/>
                <w:szCs w:val="24"/>
                <w:highlight w:val="none"/>
              </w:rPr>
              <w:t>企业</w:t>
            </w:r>
          </w:p>
          <w:p>
            <w:pPr>
              <w:shd w:val="clear" w:color="auto" w:fill="auto"/>
              <w:tabs>
                <w:tab w:val="right" w:leader="dot" w:pos="9022"/>
              </w:tabs>
              <w:autoSpaceDE w:val="0"/>
              <w:autoSpaceDN w:val="0"/>
              <w:adjustRightInd w:val="0"/>
              <w:spacing w:line="500" w:lineRule="exact"/>
              <w:ind w:firstLine="240" w:firstLineChars="100"/>
              <w:rPr>
                <w:rFonts w:ascii="宋体" w:hAnsi="宋体"/>
                <w:bCs/>
                <w:caps/>
                <w:szCs w:val="24"/>
                <w:highlight w:val="none"/>
              </w:rPr>
            </w:pPr>
            <w:r>
              <w:rPr>
                <w:rFonts w:hint="eastAsia" w:ascii="宋体" w:hAnsi="宋体"/>
                <w:bCs/>
                <w:caps/>
                <w:szCs w:val="24"/>
                <w:highlight w:val="none"/>
              </w:rPr>
              <w:t>信息</w:t>
            </w:r>
          </w:p>
        </w:tc>
        <w:tc>
          <w:tcPr>
            <w:tcW w:w="2470" w:type="dxa"/>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 xml:space="preserve">企 业 名 称 </w:t>
            </w:r>
          </w:p>
        </w:tc>
        <w:tc>
          <w:tcPr>
            <w:tcW w:w="6068" w:type="dxa"/>
            <w:gridSpan w:val="3"/>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p>
        </w:tc>
        <w:tc>
          <w:tcPr>
            <w:tcW w:w="2470" w:type="dxa"/>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法 定 地 址</w:t>
            </w:r>
          </w:p>
        </w:tc>
        <w:tc>
          <w:tcPr>
            <w:tcW w:w="6068" w:type="dxa"/>
            <w:gridSpan w:val="3"/>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p>
        </w:tc>
        <w:tc>
          <w:tcPr>
            <w:tcW w:w="2470" w:type="dxa"/>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r>
              <w:rPr>
                <w:rFonts w:hint="eastAsia" w:ascii="宋体" w:hAnsi="宋体"/>
                <w:bCs/>
                <w:caps/>
                <w:szCs w:val="24"/>
                <w:highlight w:val="none"/>
              </w:rPr>
              <w:t>营业执照注册证号</w:t>
            </w:r>
          </w:p>
        </w:tc>
        <w:tc>
          <w:tcPr>
            <w:tcW w:w="6068" w:type="dxa"/>
            <w:gridSpan w:val="3"/>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p>
        </w:tc>
        <w:tc>
          <w:tcPr>
            <w:tcW w:w="2470" w:type="dxa"/>
            <w:noWrap w:val="0"/>
            <w:vAlign w:val="top"/>
          </w:tcPr>
          <w:p>
            <w:pPr>
              <w:shd w:val="clear" w:color="auto" w:fill="auto"/>
              <w:tabs>
                <w:tab w:val="right" w:leader="dot" w:pos="9022"/>
              </w:tabs>
              <w:spacing w:line="500" w:lineRule="exact"/>
              <w:rPr>
                <w:rFonts w:hint="eastAsia" w:ascii="宋体" w:hAnsi="宋体" w:cs="仿宋_GB2312"/>
                <w:bCs/>
                <w:caps/>
                <w:szCs w:val="24"/>
                <w:highlight w:val="none"/>
              </w:rPr>
            </w:pPr>
            <w:r>
              <w:rPr>
                <w:rFonts w:hint="eastAsia" w:ascii="宋体" w:hAnsi="宋体" w:cs="仿宋_GB2312"/>
                <w:bCs/>
                <w:caps/>
                <w:szCs w:val="24"/>
                <w:highlight w:val="none"/>
              </w:rPr>
              <w:t>工商登记机关</w:t>
            </w:r>
          </w:p>
        </w:tc>
        <w:tc>
          <w:tcPr>
            <w:tcW w:w="6068" w:type="dxa"/>
            <w:gridSpan w:val="3"/>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p>
        </w:tc>
        <w:tc>
          <w:tcPr>
            <w:tcW w:w="2470" w:type="dxa"/>
            <w:noWrap w:val="0"/>
            <w:vAlign w:val="top"/>
          </w:tcPr>
          <w:p>
            <w:pPr>
              <w:shd w:val="clear" w:color="auto" w:fill="auto"/>
              <w:tabs>
                <w:tab w:val="right" w:leader="dot" w:pos="9022"/>
              </w:tabs>
              <w:spacing w:line="500" w:lineRule="exact"/>
              <w:rPr>
                <w:rFonts w:hint="eastAsia" w:ascii="宋体" w:hAnsi="宋体" w:cs="仿宋_GB2312"/>
                <w:bCs/>
                <w:caps/>
                <w:szCs w:val="24"/>
                <w:highlight w:val="none"/>
              </w:rPr>
            </w:pPr>
            <w:r>
              <w:rPr>
                <w:rFonts w:hint="eastAsia" w:ascii="宋体" w:hAnsi="宋体" w:cs="仿宋_GB2312"/>
                <w:bCs/>
                <w:caps/>
                <w:sz w:val="24"/>
                <w:highlight w:val="none"/>
                <w:lang w:eastAsia="zh-CN"/>
              </w:rPr>
              <w:t>电</w:t>
            </w:r>
            <w:r>
              <w:rPr>
                <w:rFonts w:hint="eastAsia" w:ascii="宋体" w:hAnsi="宋体" w:cs="仿宋_GB2312"/>
                <w:bCs/>
                <w:caps/>
                <w:sz w:val="24"/>
                <w:highlight w:val="none"/>
                <w:lang w:val="en-US" w:eastAsia="zh-CN"/>
              </w:rPr>
              <w:t xml:space="preserve"> </w:t>
            </w:r>
            <w:r>
              <w:rPr>
                <w:rFonts w:hint="eastAsia" w:ascii="宋体" w:hAnsi="宋体" w:cs="仿宋_GB2312"/>
                <w:bCs/>
                <w:caps/>
                <w:sz w:val="24"/>
                <w:highlight w:val="none"/>
                <w:lang w:eastAsia="zh-CN"/>
              </w:rPr>
              <w:t>子</w:t>
            </w:r>
            <w:r>
              <w:rPr>
                <w:rFonts w:hint="eastAsia" w:ascii="宋体" w:hAnsi="宋体" w:cs="仿宋_GB2312"/>
                <w:bCs/>
                <w:caps/>
                <w:sz w:val="24"/>
                <w:highlight w:val="none"/>
                <w:lang w:val="en-US" w:eastAsia="zh-CN"/>
              </w:rPr>
              <w:t xml:space="preserve"> </w:t>
            </w:r>
            <w:r>
              <w:rPr>
                <w:rFonts w:hint="eastAsia" w:ascii="宋体" w:hAnsi="宋体" w:cs="仿宋_GB2312"/>
                <w:bCs/>
                <w:caps/>
                <w:sz w:val="24"/>
                <w:highlight w:val="none"/>
                <w:lang w:eastAsia="zh-CN"/>
              </w:rPr>
              <w:t>邮</w:t>
            </w:r>
            <w:r>
              <w:rPr>
                <w:rFonts w:hint="eastAsia" w:ascii="宋体" w:hAnsi="宋体" w:cs="仿宋_GB2312"/>
                <w:bCs/>
                <w:caps/>
                <w:sz w:val="24"/>
                <w:highlight w:val="none"/>
                <w:lang w:val="en-US" w:eastAsia="zh-CN"/>
              </w:rPr>
              <w:t xml:space="preserve"> </w:t>
            </w:r>
            <w:r>
              <w:rPr>
                <w:rFonts w:hint="eastAsia" w:ascii="宋体" w:hAnsi="宋体" w:cs="仿宋_GB2312"/>
                <w:bCs/>
                <w:caps/>
                <w:sz w:val="24"/>
                <w:highlight w:val="none"/>
                <w:lang w:eastAsia="zh-CN"/>
              </w:rPr>
              <w:t>箱</w:t>
            </w:r>
          </w:p>
        </w:tc>
        <w:tc>
          <w:tcPr>
            <w:tcW w:w="6068" w:type="dxa"/>
            <w:gridSpan w:val="3"/>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noWrap w:val="0"/>
            <w:vAlign w:val="center"/>
          </w:tcPr>
          <w:p>
            <w:pPr>
              <w:shd w:val="clear" w:color="auto" w:fill="auto"/>
              <w:tabs>
                <w:tab w:val="right" w:leader="dot" w:pos="9022"/>
              </w:tabs>
              <w:autoSpaceDE w:val="0"/>
              <w:autoSpaceDN w:val="0"/>
              <w:adjustRightInd w:val="0"/>
              <w:spacing w:line="500" w:lineRule="exact"/>
              <w:jc w:val="center"/>
              <w:rPr>
                <w:rFonts w:hint="eastAsia" w:ascii="宋体" w:hAnsi="宋体"/>
                <w:bCs/>
                <w:caps/>
                <w:szCs w:val="24"/>
                <w:highlight w:val="none"/>
              </w:rPr>
            </w:pPr>
            <w:r>
              <w:rPr>
                <w:rFonts w:ascii="宋体" w:hAnsi="宋体"/>
                <w:bCs/>
                <w:caps/>
                <w:szCs w:val="24"/>
                <w:highlight w:val="none"/>
              </w:rPr>
              <w:t>法定代</w:t>
            </w:r>
          </w:p>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表人</w:t>
            </w:r>
          </w:p>
        </w:tc>
        <w:tc>
          <w:tcPr>
            <w:tcW w:w="2470" w:type="dxa"/>
            <w:noWrap w:val="0"/>
            <w:vAlign w:val="top"/>
          </w:tcPr>
          <w:p>
            <w:pPr>
              <w:shd w:val="clear" w:color="auto" w:fill="auto"/>
              <w:tabs>
                <w:tab w:val="right" w:leader="dot" w:pos="9022"/>
              </w:tabs>
              <w:autoSpaceDE w:val="0"/>
              <w:autoSpaceDN w:val="0"/>
              <w:adjustRightInd w:val="0"/>
              <w:spacing w:line="500" w:lineRule="exact"/>
              <w:ind w:firstLine="240" w:firstLineChars="100"/>
              <w:jc w:val="left"/>
              <w:rPr>
                <w:rFonts w:ascii="宋体" w:hAnsi="宋体"/>
                <w:bCs/>
                <w:caps/>
                <w:szCs w:val="24"/>
                <w:highlight w:val="none"/>
              </w:rPr>
            </w:pPr>
            <w:r>
              <w:rPr>
                <w:rFonts w:ascii="宋体" w:hAnsi="宋体"/>
                <w:bCs/>
                <w:caps/>
                <w:szCs w:val="24"/>
                <w:highlight w:val="none"/>
              </w:rPr>
              <w:t>姓    名</w:t>
            </w:r>
          </w:p>
        </w:tc>
        <w:tc>
          <w:tcPr>
            <w:tcW w:w="1965" w:type="dxa"/>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c>
          <w:tcPr>
            <w:tcW w:w="1336" w:type="dxa"/>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性    别</w:t>
            </w:r>
          </w:p>
        </w:tc>
        <w:tc>
          <w:tcPr>
            <w:tcW w:w="2767" w:type="dxa"/>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p>
        </w:tc>
        <w:tc>
          <w:tcPr>
            <w:tcW w:w="2470" w:type="dxa"/>
            <w:noWrap w:val="0"/>
            <w:vAlign w:val="top"/>
          </w:tcPr>
          <w:p>
            <w:pPr>
              <w:shd w:val="clear" w:color="auto" w:fill="auto"/>
              <w:tabs>
                <w:tab w:val="right" w:leader="dot" w:pos="9022"/>
              </w:tabs>
              <w:autoSpaceDE w:val="0"/>
              <w:autoSpaceDN w:val="0"/>
              <w:adjustRightInd w:val="0"/>
              <w:spacing w:line="500" w:lineRule="exact"/>
              <w:ind w:firstLine="240" w:firstLineChars="100"/>
              <w:jc w:val="left"/>
              <w:rPr>
                <w:rFonts w:ascii="宋体" w:hAnsi="宋体"/>
                <w:bCs/>
                <w:caps/>
                <w:szCs w:val="24"/>
                <w:highlight w:val="none"/>
              </w:rPr>
            </w:pPr>
            <w:r>
              <w:rPr>
                <w:rFonts w:ascii="宋体" w:hAnsi="宋体"/>
                <w:bCs/>
                <w:caps/>
                <w:szCs w:val="24"/>
                <w:highlight w:val="none"/>
              </w:rPr>
              <w:t>职    务</w:t>
            </w:r>
          </w:p>
        </w:tc>
        <w:tc>
          <w:tcPr>
            <w:tcW w:w="1965" w:type="dxa"/>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c>
          <w:tcPr>
            <w:tcW w:w="1336" w:type="dxa"/>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联系电话</w:t>
            </w:r>
          </w:p>
        </w:tc>
        <w:tc>
          <w:tcPr>
            <w:tcW w:w="2767" w:type="dxa"/>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p>
        </w:tc>
        <w:tc>
          <w:tcPr>
            <w:tcW w:w="2470" w:type="dxa"/>
            <w:noWrap w:val="0"/>
            <w:vAlign w:val="top"/>
          </w:tcPr>
          <w:p>
            <w:pPr>
              <w:shd w:val="clear" w:color="auto" w:fill="auto"/>
              <w:tabs>
                <w:tab w:val="right" w:leader="dot" w:pos="9022"/>
              </w:tabs>
              <w:autoSpaceDE w:val="0"/>
              <w:autoSpaceDN w:val="0"/>
              <w:adjustRightInd w:val="0"/>
              <w:spacing w:line="500" w:lineRule="exact"/>
              <w:ind w:firstLine="240" w:firstLineChars="100"/>
              <w:jc w:val="left"/>
              <w:rPr>
                <w:rFonts w:ascii="宋体" w:hAnsi="宋体"/>
                <w:bCs/>
                <w:caps/>
                <w:szCs w:val="24"/>
                <w:highlight w:val="none"/>
              </w:rPr>
            </w:pPr>
            <w:r>
              <w:rPr>
                <w:rFonts w:ascii="宋体" w:hAnsi="宋体"/>
                <w:bCs/>
                <w:caps/>
                <w:szCs w:val="24"/>
                <w:highlight w:val="none"/>
              </w:rPr>
              <w:t>传    真</w:t>
            </w:r>
          </w:p>
        </w:tc>
        <w:tc>
          <w:tcPr>
            <w:tcW w:w="6068" w:type="dxa"/>
            <w:gridSpan w:val="3"/>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p>
        </w:tc>
        <w:tc>
          <w:tcPr>
            <w:tcW w:w="2470" w:type="dxa"/>
            <w:noWrap w:val="0"/>
            <w:vAlign w:val="top"/>
          </w:tcPr>
          <w:p>
            <w:pPr>
              <w:shd w:val="clear" w:color="auto" w:fill="auto"/>
              <w:tabs>
                <w:tab w:val="right" w:leader="dot" w:pos="9022"/>
              </w:tabs>
              <w:autoSpaceDE w:val="0"/>
              <w:autoSpaceDN w:val="0"/>
              <w:adjustRightInd w:val="0"/>
              <w:spacing w:line="500" w:lineRule="exact"/>
              <w:ind w:firstLine="240" w:firstLineChars="100"/>
              <w:jc w:val="left"/>
              <w:rPr>
                <w:rFonts w:ascii="宋体" w:hAnsi="宋体"/>
                <w:bCs/>
                <w:caps/>
                <w:szCs w:val="24"/>
                <w:highlight w:val="none"/>
              </w:rPr>
            </w:pPr>
            <w:r>
              <w:rPr>
                <w:rFonts w:ascii="宋体" w:hAnsi="宋体"/>
                <w:bCs/>
                <w:caps/>
                <w:szCs w:val="24"/>
                <w:highlight w:val="none"/>
              </w:rPr>
              <w:t>通讯地址</w:t>
            </w:r>
          </w:p>
        </w:tc>
        <w:tc>
          <w:tcPr>
            <w:tcW w:w="6068" w:type="dxa"/>
            <w:gridSpan w:val="3"/>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159" w:type="dxa"/>
            <w:gridSpan w:val="5"/>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法定代表人身份证复印件</w:t>
            </w:r>
          </w:p>
          <w:p>
            <w:pPr>
              <w:shd w:val="clear" w:color="auto" w:fill="auto"/>
              <w:tabs>
                <w:tab w:val="right" w:leader="dot" w:pos="9022"/>
              </w:tabs>
              <w:autoSpaceDE w:val="0"/>
              <w:autoSpaceDN w:val="0"/>
              <w:adjustRightInd w:val="0"/>
              <w:spacing w:line="500" w:lineRule="exact"/>
              <w:jc w:val="center"/>
              <w:rPr>
                <w:rFonts w:hint="eastAsia" w:ascii="宋体" w:hAnsi="宋体"/>
                <w:spacing w:val="-4"/>
                <w:szCs w:val="24"/>
                <w:highlight w:val="none"/>
              </w:rPr>
            </w:pPr>
          </w:p>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spacing w:val="-4"/>
                <w:szCs w:val="24"/>
                <w:highlight w:val="none"/>
              </w:rPr>
              <w:t>二代身份证正、反两面都需复印</w:t>
            </w:r>
          </w:p>
          <w:p>
            <w:pPr>
              <w:shd w:val="clear" w:color="auto" w:fill="auto"/>
              <w:tabs>
                <w:tab w:val="right" w:leader="dot" w:pos="9022"/>
              </w:tabs>
              <w:autoSpaceDE w:val="0"/>
              <w:autoSpaceDN w:val="0"/>
              <w:adjustRightInd w:val="0"/>
              <w:spacing w:line="500" w:lineRule="exact"/>
              <w:jc w:val="center"/>
              <w:rPr>
                <w:rFonts w:hint="eastAsia" w:ascii="宋体" w:hAnsi="宋体"/>
                <w:bCs/>
                <w:caps/>
                <w:szCs w:val="24"/>
                <w:highlight w:val="none"/>
              </w:rPr>
            </w:pPr>
            <w:r>
              <w:rPr>
                <w:rFonts w:ascii="宋体" w:hAnsi="宋体"/>
                <w:bCs/>
                <w:caps/>
                <w:szCs w:val="24"/>
                <w:highlight w:val="none"/>
              </w:rPr>
              <w:t>（粘贴处）</w:t>
            </w:r>
          </w:p>
          <w:p>
            <w:pPr>
              <w:shd w:val="clear" w:color="auto" w:fill="auto"/>
              <w:tabs>
                <w:tab w:val="right" w:leader="dot" w:pos="9022"/>
              </w:tabs>
              <w:autoSpaceDE w:val="0"/>
              <w:autoSpaceDN w:val="0"/>
              <w:adjustRightInd w:val="0"/>
              <w:spacing w:line="500" w:lineRule="exact"/>
              <w:jc w:val="center"/>
              <w:rPr>
                <w:rFonts w:hint="eastAsia" w:ascii="宋体" w:hAnsi="宋体"/>
                <w:bCs/>
                <w:caps/>
                <w:szCs w:val="24"/>
                <w:highlight w:val="none"/>
              </w:rPr>
            </w:pPr>
          </w:p>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159" w:type="dxa"/>
            <w:gridSpan w:val="5"/>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法定代表人签字</w:t>
            </w:r>
            <w:r>
              <w:rPr>
                <w:rFonts w:hint="eastAsia" w:ascii="宋体" w:hAnsi="宋体"/>
                <w:bCs/>
                <w:caps/>
                <w:szCs w:val="24"/>
                <w:highlight w:val="none"/>
              </w:rPr>
              <w:t>或盖章：</w:t>
            </w:r>
          </w:p>
        </w:tc>
      </w:tr>
    </w:tbl>
    <w:p>
      <w:pPr>
        <w:shd w:val="clear" w:color="auto" w:fill="auto"/>
        <w:spacing w:line="480" w:lineRule="exact"/>
        <w:rPr>
          <w:rFonts w:hint="eastAsia" w:ascii="宋体" w:hAnsi="宋体"/>
          <w:b/>
          <w:bCs/>
          <w:szCs w:val="24"/>
          <w:highlight w:val="none"/>
        </w:rPr>
      </w:pPr>
      <w:r>
        <w:rPr>
          <w:rFonts w:hint="eastAsia" w:ascii="宋体" w:hAnsi="宋体"/>
          <w:szCs w:val="24"/>
          <w:highlight w:val="none"/>
        </w:rPr>
        <w:t>投标人名称</w:t>
      </w:r>
      <w:r>
        <w:rPr>
          <w:rFonts w:ascii="宋体" w:hAnsi="宋体"/>
          <w:szCs w:val="24"/>
          <w:highlight w:val="none"/>
        </w:rPr>
        <w:t>：</w:t>
      </w:r>
      <w:r>
        <w:rPr>
          <w:rFonts w:ascii="宋体" w:hAnsi="宋体"/>
          <w:szCs w:val="24"/>
          <w:highlight w:val="none"/>
          <w:u w:val="single"/>
        </w:rPr>
        <w:t xml:space="preserve">   </w:t>
      </w:r>
      <w:r>
        <w:rPr>
          <w:rFonts w:hint="eastAsia" w:ascii="宋体" w:hAnsi="宋体"/>
          <w:szCs w:val="24"/>
          <w:highlight w:val="none"/>
          <w:u w:val="single"/>
        </w:rPr>
        <w:t xml:space="preserve">                  </w:t>
      </w:r>
      <w:r>
        <w:rPr>
          <w:rFonts w:ascii="宋体" w:hAnsi="宋体"/>
          <w:szCs w:val="24"/>
          <w:highlight w:val="none"/>
          <w:u w:val="single"/>
        </w:rPr>
        <w:t xml:space="preserve">   </w:t>
      </w:r>
      <w:r>
        <w:rPr>
          <w:rFonts w:ascii="宋体" w:hAnsi="宋体"/>
          <w:szCs w:val="24"/>
          <w:highlight w:val="none"/>
        </w:rPr>
        <w:t xml:space="preserve">（投标人单位公章）  </w:t>
      </w:r>
      <w:r>
        <w:rPr>
          <w:rFonts w:hint="eastAsia" w:ascii="宋体" w:hAnsi="宋体"/>
          <w:szCs w:val="24"/>
          <w:highlight w:val="none"/>
        </w:rPr>
        <w:t xml:space="preserve"> </w:t>
      </w:r>
      <w:r>
        <w:rPr>
          <w:rFonts w:ascii="宋体" w:hAnsi="宋体"/>
          <w:szCs w:val="24"/>
          <w:highlight w:val="none"/>
        </w:rPr>
        <w:t>日 期：</w:t>
      </w:r>
    </w:p>
    <w:p>
      <w:pPr>
        <w:keepNext w:val="0"/>
        <w:keepLines w:val="0"/>
        <w:pageBreakBefore w:val="0"/>
        <w:widowControl w:val="0"/>
        <w:shd w:val="clear" w:color="auto" w:fill="auto"/>
        <w:kinsoku/>
        <w:wordWrap/>
        <w:overflowPunct/>
        <w:topLinePunct w:val="0"/>
        <w:autoSpaceDE/>
        <w:autoSpaceDN/>
        <w:bidi w:val="0"/>
        <w:adjustRightInd/>
        <w:snapToGrid/>
        <w:spacing w:before="157" w:beforeLines="50" w:line="480" w:lineRule="exact"/>
        <w:ind w:left="240" w:leftChars="100"/>
        <w:jc w:val="both"/>
        <w:textAlignment w:val="auto"/>
        <w:rPr>
          <w:rFonts w:hint="eastAsia" w:ascii="宋体" w:hAnsi="宋体" w:eastAsia="宋体"/>
          <w:b/>
          <w:bCs/>
          <w:szCs w:val="24"/>
          <w:highlight w:val="none"/>
          <w:lang w:eastAsia="zh-CN"/>
        </w:rPr>
      </w:pPr>
      <w:r>
        <w:rPr>
          <w:rFonts w:hint="eastAsia" w:ascii="宋体" w:hAnsi="宋体"/>
          <w:b/>
          <w:bCs/>
          <w:szCs w:val="24"/>
          <w:highlight w:val="none"/>
          <w:lang w:eastAsia="zh-CN"/>
        </w:rPr>
        <w:t>注：法定代表人投标时提供</w:t>
      </w:r>
    </w:p>
    <w:p>
      <w:pPr>
        <w:shd w:val="clear" w:color="auto" w:fill="auto"/>
        <w:spacing w:line="480" w:lineRule="exact"/>
        <w:jc w:val="center"/>
        <w:rPr>
          <w:rFonts w:hint="eastAsia" w:ascii="宋体" w:hAnsi="宋体"/>
          <w:b/>
          <w:kern w:val="0"/>
          <w:szCs w:val="24"/>
          <w:highlight w:val="none"/>
        </w:rPr>
      </w:pPr>
      <w:r>
        <w:rPr>
          <w:rFonts w:hint="eastAsia" w:ascii="宋体" w:hAnsi="宋体"/>
          <w:b/>
          <w:kern w:val="0"/>
          <w:szCs w:val="24"/>
          <w:highlight w:val="none"/>
          <w:lang w:val="en-US" w:eastAsia="zh-CN"/>
        </w:rPr>
        <w:t>5.2</w:t>
      </w:r>
      <w:r>
        <w:rPr>
          <w:rFonts w:ascii="宋体" w:hAnsi="宋体"/>
          <w:b/>
          <w:kern w:val="0"/>
          <w:szCs w:val="24"/>
          <w:highlight w:val="none"/>
        </w:rPr>
        <w:t>法定代表人授权委托书</w:t>
      </w:r>
    </w:p>
    <w:p>
      <w:pPr>
        <w:shd w:val="clear" w:color="auto" w:fill="auto"/>
        <w:spacing w:line="480" w:lineRule="exact"/>
        <w:ind w:left="240" w:leftChars="100"/>
        <w:jc w:val="center"/>
        <w:rPr>
          <w:rFonts w:ascii="宋体" w:hAnsi="宋体"/>
          <w:b/>
          <w:bCs/>
          <w:szCs w:val="24"/>
          <w:highlight w:val="none"/>
        </w:rPr>
      </w:pPr>
    </w:p>
    <w:tbl>
      <w:tblPr>
        <w:tblStyle w:val="15"/>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致：陕西上德招标有限公司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被授</w:t>
            </w:r>
          </w:p>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权项</w:t>
            </w:r>
          </w:p>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目与</w:t>
            </w:r>
          </w:p>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内容</w:t>
            </w:r>
          </w:p>
        </w:tc>
        <w:tc>
          <w:tcPr>
            <w:tcW w:w="1355" w:type="dxa"/>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项目名称</w:t>
            </w:r>
          </w:p>
        </w:tc>
        <w:tc>
          <w:tcPr>
            <w:tcW w:w="7138" w:type="dxa"/>
            <w:gridSpan w:val="5"/>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c>
          <w:tcPr>
            <w:tcW w:w="1355" w:type="dxa"/>
            <w:noWrap w:val="0"/>
            <w:vAlign w:val="top"/>
          </w:tcPr>
          <w:p>
            <w:pPr>
              <w:shd w:val="clear" w:color="auto" w:fill="auto"/>
              <w:tabs>
                <w:tab w:val="right" w:leader="dot" w:pos="9022"/>
              </w:tabs>
              <w:autoSpaceDE w:val="0"/>
              <w:autoSpaceDN w:val="0"/>
              <w:adjustRightInd w:val="0"/>
              <w:spacing w:line="500" w:lineRule="exact"/>
              <w:jc w:val="left"/>
              <w:rPr>
                <w:rFonts w:hint="eastAsia" w:ascii="宋体" w:hAnsi="宋体"/>
                <w:bCs/>
                <w:caps/>
                <w:szCs w:val="24"/>
                <w:highlight w:val="none"/>
              </w:rPr>
            </w:pPr>
            <w:r>
              <w:rPr>
                <w:rFonts w:hint="eastAsia" w:ascii="宋体" w:hAnsi="宋体"/>
                <w:bCs/>
                <w:caps/>
                <w:szCs w:val="24"/>
                <w:highlight w:val="none"/>
              </w:rPr>
              <w:t>项目编号</w:t>
            </w:r>
          </w:p>
        </w:tc>
        <w:tc>
          <w:tcPr>
            <w:tcW w:w="7138" w:type="dxa"/>
            <w:gridSpan w:val="5"/>
            <w:noWrap w:val="0"/>
            <w:vAlign w:val="top"/>
          </w:tcPr>
          <w:p>
            <w:pPr>
              <w:shd w:val="clear" w:color="auto" w:fill="auto"/>
              <w:tabs>
                <w:tab w:val="right" w:leader="dot" w:pos="9022"/>
              </w:tabs>
              <w:autoSpaceDE w:val="0"/>
              <w:autoSpaceDN w:val="0"/>
              <w:adjustRightInd w:val="0"/>
              <w:spacing w:line="500" w:lineRule="exact"/>
              <w:ind w:firstLine="1200" w:firstLineChars="500"/>
              <w:jc w:val="lef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c>
          <w:tcPr>
            <w:tcW w:w="1355" w:type="dxa"/>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授权范围</w:t>
            </w:r>
          </w:p>
        </w:tc>
        <w:tc>
          <w:tcPr>
            <w:tcW w:w="7138" w:type="dxa"/>
            <w:gridSpan w:val="5"/>
            <w:noWrap w:val="0"/>
            <w:vAlign w:val="top"/>
          </w:tcPr>
          <w:p>
            <w:pPr>
              <w:shd w:val="clear" w:color="auto" w:fill="auto"/>
              <w:tabs>
                <w:tab w:val="right" w:leader="dot" w:pos="9022"/>
              </w:tabs>
              <w:autoSpaceDE w:val="0"/>
              <w:autoSpaceDN w:val="0"/>
              <w:adjustRightInd w:val="0"/>
              <w:spacing w:line="400" w:lineRule="exact"/>
              <w:jc w:val="left"/>
              <w:rPr>
                <w:rFonts w:ascii="宋体" w:hAnsi="宋体"/>
                <w:bCs/>
                <w:caps/>
                <w:szCs w:val="24"/>
                <w:highlight w:val="none"/>
              </w:rPr>
            </w:pPr>
            <w:r>
              <w:rPr>
                <w:rFonts w:ascii="宋体" w:hAnsi="宋体"/>
                <w:bCs/>
                <w:caps/>
                <w:szCs w:val="24"/>
                <w:highlight w:val="none"/>
              </w:rPr>
              <w:t>全权办理本次招标采购项目的投标、联系、洽谈、签约、执行等具体事务，签署全部有关文件、文书、协议及合同。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c>
          <w:tcPr>
            <w:tcW w:w="1355" w:type="dxa"/>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法律责任</w:t>
            </w:r>
          </w:p>
        </w:tc>
        <w:tc>
          <w:tcPr>
            <w:tcW w:w="7138" w:type="dxa"/>
            <w:gridSpan w:val="5"/>
            <w:noWrap w:val="0"/>
            <w:vAlign w:val="top"/>
          </w:tcPr>
          <w:p>
            <w:pPr>
              <w:shd w:val="clear" w:color="auto" w:fill="auto"/>
              <w:tabs>
                <w:tab w:val="right" w:leader="dot" w:pos="9022"/>
              </w:tabs>
              <w:autoSpaceDE w:val="0"/>
              <w:autoSpaceDN w:val="0"/>
              <w:adjustRightInd w:val="0"/>
              <w:spacing w:line="400" w:lineRule="exact"/>
              <w:jc w:val="left"/>
              <w:rPr>
                <w:rFonts w:ascii="宋体" w:hAnsi="宋体"/>
                <w:bCs/>
                <w:caps/>
                <w:szCs w:val="24"/>
                <w:highlight w:val="none"/>
              </w:rPr>
            </w:pPr>
            <w:r>
              <w:rPr>
                <w:rFonts w:ascii="宋体" w:hAnsi="宋体"/>
                <w:bCs/>
                <w:caps/>
                <w:szCs w:val="24"/>
                <w:highlight w:val="none"/>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c>
          <w:tcPr>
            <w:tcW w:w="1355" w:type="dxa"/>
            <w:noWrap w:val="0"/>
            <w:vAlign w:val="center"/>
          </w:tcPr>
          <w:p>
            <w:pPr>
              <w:shd w:val="clear" w:color="auto" w:fill="auto"/>
              <w:tabs>
                <w:tab w:val="right" w:leader="dot" w:pos="9022"/>
              </w:tabs>
              <w:autoSpaceDE w:val="0"/>
              <w:autoSpaceDN w:val="0"/>
              <w:adjustRightInd w:val="0"/>
              <w:spacing w:line="500" w:lineRule="exact"/>
              <w:rPr>
                <w:rFonts w:ascii="宋体" w:hAnsi="宋体"/>
                <w:bCs/>
                <w:caps/>
                <w:szCs w:val="24"/>
                <w:highlight w:val="none"/>
              </w:rPr>
            </w:pPr>
            <w:r>
              <w:rPr>
                <w:rFonts w:ascii="宋体" w:hAnsi="宋体"/>
                <w:bCs/>
                <w:caps/>
                <w:szCs w:val="24"/>
                <w:highlight w:val="none"/>
              </w:rPr>
              <w:t>授权期限</w:t>
            </w:r>
          </w:p>
        </w:tc>
        <w:tc>
          <w:tcPr>
            <w:tcW w:w="7138" w:type="dxa"/>
            <w:gridSpan w:val="5"/>
            <w:noWrap w:val="0"/>
            <w:vAlign w:val="center"/>
          </w:tcPr>
          <w:p>
            <w:pPr>
              <w:shd w:val="clear" w:color="auto" w:fill="auto"/>
              <w:tabs>
                <w:tab w:val="right" w:leader="dot" w:pos="9022"/>
              </w:tabs>
              <w:autoSpaceDE w:val="0"/>
              <w:autoSpaceDN w:val="0"/>
              <w:adjustRightInd w:val="0"/>
              <w:spacing w:line="400" w:lineRule="exact"/>
              <w:rPr>
                <w:rFonts w:ascii="宋体" w:hAnsi="宋体"/>
                <w:bCs/>
                <w:caps/>
                <w:szCs w:val="24"/>
                <w:highlight w:val="none"/>
              </w:rPr>
            </w:pPr>
            <w:r>
              <w:rPr>
                <w:rFonts w:ascii="宋体" w:hAnsi="宋体"/>
                <w:bCs/>
                <w:caps/>
                <w:szCs w:val="24"/>
                <w:highlight w:val="none"/>
              </w:rPr>
              <w:t>本授权书</w:t>
            </w:r>
            <w:r>
              <w:rPr>
                <w:rFonts w:hint="eastAsia" w:ascii="宋体" w:hAnsi="宋体"/>
                <w:szCs w:val="24"/>
                <w:highlight w:val="none"/>
              </w:rPr>
              <w:t>自提交投标文件的截止之日</w:t>
            </w:r>
            <w:r>
              <w:rPr>
                <w:rFonts w:ascii="宋体" w:hAnsi="宋体"/>
                <w:szCs w:val="24"/>
                <w:highlight w:val="none"/>
              </w:rPr>
              <w:t>起</w:t>
            </w:r>
            <w:r>
              <w:rPr>
                <w:rFonts w:hint="eastAsia" w:ascii="宋体" w:hAnsi="宋体"/>
                <w:szCs w:val="24"/>
                <w:highlight w:val="none"/>
              </w:rPr>
              <w:t>90</w:t>
            </w:r>
            <w:r>
              <w:rPr>
                <w:rFonts w:ascii="宋体" w:hAnsi="宋体"/>
                <w:szCs w:val="24"/>
                <w:highlight w:val="none"/>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hint="eastAsia" w:ascii="宋体" w:hAnsi="宋体"/>
                <w:bCs/>
                <w:caps/>
                <w:szCs w:val="24"/>
                <w:highlight w:val="none"/>
              </w:rPr>
              <w:t>企业信息</w:t>
            </w:r>
          </w:p>
        </w:tc>
        <w:tc>
          <w:tcPr>
            <w:tcW w:w="2489" w:type="dxa"/>
            <w:gridSpan w:val="2"/>
            <w:noWrap w:val="0"/>
            <w:vAlign w:val="top"/>
          </w:tcPr>
          <w:p>
            <w:pPr>
              <w:shd w:val="clear" w:color="auto" w:fill="auto"/>
              <w:tabs>
                <w:tab w:val="right" w:leader="dot" w:pos="9022"/>
              </w:tabs>
              <w:autoSpaceDE w:val="0"/>
              <w:autoSpaceDN w:val="0"/>
              <w:adjustRightInd w:val="0"/>
              <w:spacing w:line="400" w:lineRule="exact"/>
              <w:rPr>
                <w:rFonts w:ascii="宋体" w:hAnsi="宋体"/>
                <w:bCs/>
                <w:caps/>
                <w:szCs w:val="24"/>
                <w:highlight w:val="none"/>
              </w:rPr>
            </w:pPr>
            <w:r>
              <w:rPr>
                <w:rFonts w:ascii="宋体" w:hAnsi="宋体"/>
                <w:bCs/>
                <w:caps/>
                <w:szCs w:val="24"/>
                <w:highlight w:val="none"/>
              </w:rPr>
              <w:t xml:space="preserve">企 业 名 称 </w:t>
            </w:r>
          </w:p>
        </w:tc>
        <w:tc>
          <w:tcPr>
            <w:tcW w:w="6004" w:type="dxa"/>
            <w:gridSpan w:val="4"/>
            <w:noWrap w:val="0"/>
            <w:vAlign w:val="center"/>
          </w:tcPr>
          <w:p>
            <w:pPr>
              <w:shd w:val="clear" w:color="auto" w:fill="auto"/>
              <w:tabs>
                <w:tab w:val="right" w:leader="dot" w:pos="9022"/>
              </w:tabs>
              <w:autoSpaceDE w:val="0"/>
              <w:autoSpaceDN w:val="0"/>
              <w:adjustRightInd w:val="0"/>
              <w:spacing w:line="400" w:lineRule="exac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c>
          <w:tcPr>
            <w:tcW w:w="2489" w:type="dxa"/>
            <w:gridSpan w:val="2"/>
            <w:noWrap w:val="0"/>
            <w:vAlign w:val="top"/>
          </w:tcPr>
          <w:p>
            <w:pPr>
              <w:shd w:val="clear" w:color="auto" w:fill="auto"/>
              <w:tabs>
                <w:tab w:val="right" w:leader="dot" w:pos="9022"/>
              </w:tabs>
              <w:autoSpaceDE w:val="0"/>
              <w:autoSpaceDN w:val="0"/>
              <w:adjustRightInd w:val="0"/>
              <w:spacing w:line="400" w:lineRule="exact"/>
              <w:rPr>
                <w:rFonts w:ascii="宋体" w:hAnsi="宋体"/>
                <w:bCs/>
                <w:caps/>
                <w:szCs w:val="24"/>
                <w:highlight w:val="none"/>
              </w:rPr>
            </w:pPr>
            <w:r>
              <w:rPr>
                <w:rFonts w:ascii="宋体" w:hAnsi="宋体"/>
                <w:bCs/>
                <w:caps/>
                <w:szCs w:val="24"/>
                <w:highlight w:val="none"/>
              </w:rPr>
              <w:t>法 定 地 址</w:t>
            </w:r>
          </w:p>
        </w:tc>
        <w:tc>
          <w:tcPr>
            <w:tcW w:w="6004" w:type="dxa"/>
            <w:gridSpan w:val="4"/>
            <w:noWrap w:val="0"/>
            <w:vAlign w:val="center"/>
          </w:tcPr>
          <w:p>
            <w:pPr>
              <w:shd w:val="clear" w:color="auto" w:fill="auto"/>
              <w:tabs>
                <w:tab w:val="right" w:leader="dot" w:pos="9022"/>
              </w:tabs>
              <w:autoSpaceDE w:val="0"/>
              <w:autoSpaceDN w:val="0"/>
              <w:adjustRightInd w:val="0"/>
              <w:spacing w:line="400" w:lineRule="exac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c>
          <w:tcPr>
            <w:tcW w:w="2489" w:type="dxa"/>
            <w:gridSpan w:val="2"/>
            <w:noWrap w:val="0"/>
            <w:vAlign w:val="top"/>
          </w:tcPr>
          <w:p>
            <w:pPr>
              <w:shd w:val="clear" w:color="auto" w:fill="auto"/>
              <w:tabs>
                <w:tab w:val="right" w:leader="dot" w:pos="9022"/>
              </w:tabs>
              <w:autoSpaceDE w:val="0"/>
              <w:autoSpaceDN w:val="0"/>
              <w:adjustRightInd w:val="0"/>
              <w:spacing w:line="400" w:lineRule="exact"/>
              <w:rPr>
                <w:rFonts w:ascii="宋体" w:hAnsi="宋体"/>
                <w:bCs/>
                <w:caps/>
                <w:szCs w:val="24"/>
                <w:highlight w:val="none"/>
              </w:rPr>
            </w:pPr>
            <w:r>
              <w:rPr>
                <w:rFonts w:hint="eastAsia" w:ascii="宋体" w:hAnsi="宋体"/>
                <w:bCs/>
                <w:caps/>
                <w:szCs w:val="24"/>
                <w:highlight w:val="none"/>
              </w:rPr>
              <w:t>营业执照注册证号</w:t>
            </w:r>
          </w:p>
        </w:tc>
        <w:tc>
          <w:tcPr>
            <w:tcW w:w="6004" w:type="dxa"/>
            <w:gridSpan w:val="4"/>
            <w:noWrap w:val="0"/>
            <w:vAlign w:val="center"/>
          </w:tcPr>
          <w:p>
            <w:pPr>
              <w:shd w:val="clear" w:color="auto" w:fill="auto"/>
              <w:tabs>
                <w:tab w:val="right" w:leader="dot" w:pos="9022"/>
              </w:tabs>
              <w:autoSpaceDE w:val="0"/>
              <w:autoSpaceDN w:val="0"/>
              <w:adjustRightInd w:val="0"/>
              <w:spacing w:line="400" w:lineRule="exac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noWrap w:val="0"/>
            <w:vAlign w:val="center"/>
          </w:tcPr>
          <w:p>
            <w:pPr>
              <w:shd w:val="clear" w:color="auto" w:fill="auto"/>
              <w:tabs>
                <w:tab w:val="right" w:leader="dot" w:pos="9022"/>
              </w:tabs>
              <w:autoSpaceDE w:val="0"/>
              <w:autoSpaceDN w:val="0"/>
              <w:adjustRightInd w:val="0"/>
              <w:spacing w:line="500" w:lineRule="exact"/>
              <w:rPr>
                <w:rFonts w:ascii="宋体" w:hAnsi="宋体"/>
                <w:bCs/>
                <w:caps/>
                <w:szCs w:val="24"/>
                <w:highlight w:val="none"/>
              </w:rPr>
            </w:pPr>
            <w:r>
              <w:rPr>
                <w:rFonts w:ascii="宋体" w:hAnsi="宋体"/>
                <w:bCs/>
                <w:caps/>
                <w:szCs w:val="24"/>
                <w:highlight w:val="none"/>
              </w:rPr>
              <w:t>法定代表人</w:t>
            </w:r>
          </w:p>
        </w:tc>
        <w:tc>
          <w:tcPr>
            <w:tcW w:w="1355" w:type="dxa"/>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姓名</w:t>
            </w:r>
          </w:p>
        </w:tc>
        <w:tc>
          <w:tcPr>
            <w:tcW w:w="2693" w:type="dxa"/>
            <w:gridSpan w:val="3"/>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p>
        </w:tc>
        <w:tc>
          <w:tcPr>
            <w:tcW w:w="1559" w:type="dxa"/>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性    别</w:t>
            </w:r>
          </w:p>
        </w:tc>
        <w:tc>
          <w:tcPr>
            <w:tcW w:w="2886" w:type="dxa"/>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center"/>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c>
          <w:tcPr>
            <w:tcW w:w="1355" w:type="dxa"/>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职务</w:t>
            </w:r>
          </w:p>
        </w:tc>
        <w:tc>
          <w:tcPr>
            <w:tcW w:w="2693" w:type="dxa"/>
            <w:gridSpan w:val="3"/>
            <w:noWrap w:val="0"/>
            <w:vAlign w:val="center"/>
          </w:tcPr>
          <w:p>
            <w:pPr>
              <w:shd w:val="clear" w:color="auto" w:fill="auto"/>
              <w:tabs>
                <w:tab w:val="right" w:leader="dot" w:pos="9022"/>
              </w:tabs>
              <w:autoSpaceDE w:val="0"/>
              <w:autoSpaceDN w:val="0"/>
              <w:adjustRightInd w:val="0"/>
              <w:spacing w:line="400" w:lineRule="exact"/>
              <w:jc w:val="center"/>
              <w:rPr>
                <w:rFonts w:ascii="宋体" w:hAnsi="宋体"/>
                <w:bCs/>
                <w:caps/>
                <w:szCs w:val="24"/>
                <w:highlight w:val="none"/>
              </w:rPr>
            </w:pPr>
          </w:p>
        </w:tc>
        <w:tc>
          <w:tcPr>
            <w:tcW w:w="1559" w:type="dxa"/>
            <w:noWrap w:val="0"/>
            <w:vAlign w:val="center"/>
          </w:tcPr>
          <w:p>
            <w:pPr>
              <w:shd w:val="clear" w:color="auto" w:fill="auto"/>
              <w:tabs>
                <w:tab w:val="right" w:leader="dot" w:pos="9022"/>
              </w:tabs>
              <w:autoSpaceDE w:val="0"/>
              <w:autoSpaceDN w:val="0"/>
              <w:adjustRightInd w:val="0"/>
              <w:spacing w:line="400" w:lineRule="exact"/>
              <w:jc w:val="center"/>
              <w:rPr>
                <w:rFonts w:ascii="宋体" w:hAnsi="宋体"/>
                <w:bCs/>
                <w:caps/>
                <w:szCs w:val="24"/>
                <w:highlight w:val="none"/>
              </w:rPr>
            </w:pPr>
            <w:r>
              <w:rPr>
                <w:rFonts w:ascii="宋体" w:hAnsi="宋体"/>
                <w:bCs/>
                <w:caps/>
                <w:szCs w:val="24"/>
                <w:highlight w:val="none"/>
              </w:rPr>
              <w:t>手机号码</w:t>
            </w:r>
          </w:p>
        </w:tc>
        <w:tc>
          <w:tcPr>
            <w:tcW w:w="2886" w:type="dxa"/>
            <w:noWrap w:val="0"/>
            <w:vAlign w:val="center"/>
          </w:tcPr>
          <w:p>
            <w:pPr>
              <w:shd w:val="clear" w:color="auto" w:fill="auto"/>
              <w:tabs>
                <w:tab w:val="right" w:leader="dot" w:pos="9022"/>
              </w:tabs>
              <w:autoSpaceDE w:val="0"/>
              <w:autoSpaceDN w:val="0"/>
              <w:adjustRightInd w:val="0"/>
              <w:spacing w:line="400" w:lineRule="exac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被授权人</w:t>
            </w:r>
          </w:p>
        </w:tc>
        <w:tc>
          <w:tcPr>
            <w:tcW w:w="1355" w:type="dxa"/>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姓名</w:t>
            </w:r>
          </w:p>
        </w:tc>
        <w:tc>
          <w:tcPr>
            <w:tcW w:w="2693" w:type="dxa"/>
            <w:gridSpan w:val="3"/>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p>
        </w:tc>
        <w:tc>
          <w:tcPr>
            <w:tcW w:w="1559" w:type="dxa"/>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性    别</w:t>
            </w:r>
          </w:p>
        </w:tc>
        <w:tc>
          <w:tcPr>
            <w:tcW w:w="2886" w:type="dxa"/>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noWrap w:val="0"/>
            <w:vAlign w:val="top"/>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c>
          <w:tcPr>
            <w:tcW w:w="1355" w:type="dxa"/>
            <w:noWrap w:val="0"/>
            <w:vAlign w:val="center"/>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职务</w:t>
            </w:r>
          </w:p>
        </w:tc>
        <w:tc>
          <w:tcPr>
            <w:tcW w:w="2693" w:type="dxa"/>
            <w:gridSpan w:val="3"/>
            <w:noWrap w:val="0"/>
            <w:vAlign w:val="center"/>
          </w:tcPr>
          <w:p>
            <w:pPr>
              <w:shd w:val="clear" w:color="auto" w:fill="auto"/>
              <w:tabs>
                <w:tab w:val="right" w:leader="dot" w:pos="9022"/>
              </w:tabs>
              <w:autoSpaceDE w:val="0"/>
              <w:autoSpaceDN w:val="0"/>
              <w:adjustRightInd w:val="0"/>
              <w:spacing w:line="400" w:lineRule="exact"/>
              <w:jc w:val="center"/>
              <w:rPr>
                <w:rFonts w:ascii="宋体" w:hAnsi="宋体"/>
                <w:bCs/>
                <w:caps/>
                <w:szCs w:val="24"/>
                <w:highlight w:val="none"/>
              </w:rPr>
            </w:pPr>
          </w:p>
        </w:tc>
        <w:tc>
          <w:tcPr>
            <w:tcW w:w="1559" w:type="dxa"/>
            <w:noWrap w:val="0"/>
            <w:vAlign w:val="center"/>
          </w:tcPr>
          <w:p>
            <w:pPr>
              <w:shd w:val="clear" w:color="auto" w:fill="auto"/>
              <w:tabs>
                <w:tab w:val="right" w:leader="dot" w:pos="9022"/>
              </w:tabs>
              <w:autoSpaceDE w:val="0"/>
              <w:autoSpaceDN w:val="0"/>
              <w:adjustRightInd w:val="0"/>
              <w:spacing w:line="400" w:lineRule="exact"/>
              <w:jc w:val="center"/>
              <w:rPr>
                <w:rFonts w:ascii="宋体" w:hAnsi="宋体"/>
                <w:bCs/>
                <w:caps/>
                <w:szCs w:val="24"/>
                <w:highlight w:val="none"/>
              </w:rPr>
            </w:pPr>
            <w:r>
              <w:rPr>
                <w:rFonts w:ascii="宋体" w:hAnsi="宋体"/>
                <w:bCs/>
                <w:caps/>
                <w:szCs w:val="24"/>
                <w:highlight w:val="none"/>
              </w:rPr>
              <w:t>手机号码</w:t>
            </w:r>
          </w:p>
        </w:tc>
        <w:tc>
          <w:tcPr>
            <w:tcW w:w="2886" w:type="dxa"/>
            <w:noWrap w:val="0"/>
            <w:vAlign w:val="top"/>
          </w:tcPr>
          <w:p>
            <w:pPr>
              <w:shd w:val="clear" w:color="auto" w:fill="auto"/>
              <w:tabs>
                <w:tab w:val="right" w:leader="dot" w:pos="9022"/>
              </w:tabs>
              <w:autoSpaceDE w:val="0"/>
              <w:autoSpaceDN w:val="0"/>
              <w:adjustRightInd w:val="0"/>
              <w:spacing w:line="400" w:lineRule="exac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noWrap w:val="0"/>
            <w:vAlign w:val="top"/>
          </w:tcPr>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 w:val="24"/>
                <w:highlight w:val="none"/>
              </w:rPr>
              <w:t>通讯地址</w:t>
            </w:r>
          </w:p>
        </w:tc>
        <w:tc>
          <w:tcPr>
            <w:tcW w:w="4048" w:type="dxa"/>
            <w:gridSpan w:val="4"/>
            <w:noWrap w:val="0"/>
            <w:vAlign w:val="center"/>
          </w:tcPr>
          <w:p>
            <w:pPr>
              <w:shd w:val="clear" w:color="auto" w:fill="auto"/>
              <w:tabs>
                <w:tab w:val="right" w:leader="dot" w:pos="9022"/>
              </w:tabs>
              <w:autoSpaceDE w:val="0"/>
              <w:autoSpaceDN w:val="0"/>
              <w:adjustRightInd w:val="0"/>
              <w:spacing w:line="400" w:lineRule="exact"/>
              <w:jc w:val="center"/>
              <w:rPr>
                <w:rFonts w:ascii="宋体" w:hAnsi="宋体"/>
                <w:bCs/>
                <w:caps/>
                <w:szCs w:val="24"/>
                <w:highlight w:val="none"/>
              </w:rPr>
            </w:pPr>
          </w:p>
        </w:tc>
        <w:tc>
          <w:tcPr>
            <w:tcW w:w="1559" w:type="dxa"/>
            <w:noWrap w:val="0"/>
            <w:vAlign w:val="center"/>
          </w:tcPr>
          <w:p>
            <w:pPr>
              <w:shd w:val="clear" w:color="auto" w:fill="auto"/>
              <w:tabs>
                <w:tab w:val="right" w:leader="dot" w:pos="9022"/>
              </w:tabs>
              <w:autoSpaceDE w:val="0"/>
              <w:autoSpaceDN w:val="0"/>
              <w:adjustRightInd w:val="0"/>
              <w:spacing w:line="400" w:lineRule="exact"/>
              <w:jc w:val="center"/>
              <w:rPr>
                <w:rFonts w:ascii="宋体" w:hAnsi="宋体"/>
                <w:bCs/>
                <w:caps/>
                <w:szCs w:val="24"/>
                <w:highlight w:val="none"/>
              </w:rPr>
            </w:pPr>
            <w:r>
              <w:rPr>
                <w:rFonts w:hint="eastAsia" w:ascii="宋体" w:hAnsi="宋体"/>
                <w:bCs/>
                <w:caps/>
                <w:sz w:val="24"/>
                <w:highlight w:val="none"/>
                <w:lang w:val="en-US" w:eastAsia="zh-CN"/>
              </w:rPr>
              <w:t>电子邮箱</w:t>
            </w:r>
          </w:p>
        </w:tc>
        <w:tc>
          <w:tcPr>
            <w:tcW w:w="2886" w:type="dxa"/>
            <w:noWrap w:val="0"/>
            <w:vAlign w:val="top"/>
          </w:tcPr>
          <w:p>
            <w:pPr>
              <w:shd w:val="clear" w:color="auto" w:fill="auto"/>
              <w:tabs>
                <w:tab w:val="right" w:leader="dot" w:pos="9022"/>
              </w:tabs>
              <w:autoSpaceDE w:val="0"/>
              <w:autoSpaceDN w:val="0"/>
              <w:adjustRightInd w:val="0"/>
              <w:spacing w:line="400" w:lineRule="exac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899" w:type="dxa"/>
            <w:gridSpan w:val="4"/>
            <w:noWrap w:val="0"/>
            <w:vAlign w:val="center"/>
          </w:tcPr>
          <w:p>
            <w:pPr>
              <w:shd w:val="clear" w:color="auto" w:fill="auto"/>
              <w:tabs>
                <w:tab w:val="right" w:leader="dot" w:pos="9022"/>
              </w:tabs>
              <w:autoSpaceDE w:val="0"/>
              <w:autoSpaceDN w:val="0"/>
              <w:adjustRightInd w:val="0"/>
              <w:spacing w:line="500" w:lineRule="exact"/>
              <w:jc w:val="center"/>
              <w:rPr>
                <w:rFonts w:hint="eastAsia" w:ascii="宋体" w:hAnsi="宋体"/>
                <w:bCs/>
                <w:caps/>
                <w:szCs w:val="24"/>
                <w:highlight w:val="none"/>
              </w:rPr>
            </w:pPr>
            <w:r>
              <w:rPr>
                <w:rFonts w:ascii="宋体" w:hAnsi="宋体"/>
                <w:bCs/>
                <w:caps/>
                <w:szCs w:val="24"/>
                <w:highlight w:val="none"/>
              </w:rPr>
              <w:t>法定代表人身份证复印件</w:t>
            </w:r>
          </w:p>
          <w:p>
            <w:pPr>
              <w:shd w:val="clear" w:color="auto" w:fill="auto"/>
              <w:tabs>
                <w:tab w:val="right" w:leader="dot" w:pos="9022"/>
              </w:tabs>
              <w:autoSpaceDE w:val="0"/>
              <w:autoSpaceDN w:val="0"/>
              <w:adjustRightInd w:val="0"/>
              <w:spacing w:line="500" w:lineRule="exact"/>
              <w:jc w:val="left"/>
              <w:rPr>
                <w:rFonts w:hint="eastAsia" w:ascii="宋体" w:hAnsi="宋体"/>
                <w:bCs/>
                <w:caps/>
                <w:szCs w:val="24"/>
                <w:highlight w:val="none"/>
              </w:rPr>
            </w:pPr>
          </w:p>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二代身份证正、反两面都需复印</w:t>
            </w:r>
          </w:p>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（粘贴处）</w:t>
            </w:r>
          </w:p>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c>
          <w:tcPr>
            <w:tcW w:w="5296" w:type="dxa"/>
            <w:gridSpan w:val="3"/>
            <w:noWrap w:val="0"/>
            <w:vAlign w:val="center"/>
          </w:tcPr>
          <w:p>
            <w:pPr>
              <w:shd w:val="clear" w:color="auto" w:fill="auto"/>
              <w:tabs>
                <w:tab w:val="right" w:leader="dot" w:pos="9022"/>
              </w:tabs>
              <w:autoSpaceDE w:val="0"/>
              <w:autoSpaceDN w:val="0"/>
              <w:adjustRightInd w:val="0"/>
              <w:spacing w:line="500" w:lineRule="exact"/>
              <w:jc w:val="center"/>
              <w:rPr>
                <w:rFonts w:hint="eastAsia" w:ascii="宋体" w:hAnsi="宋体"/>
                <w:bCs/>
                <w:caps/>
                <w:szCs w:val="24"/>
                <w:highlight w:val="none"/>
              </w:rPr>
            </w:pPr>
            <w:r>
              <w:rPr>
                <w:rFonts w:ascii="宋体" w:hAnsi="宋体"/>
                <w:bCs/>
                <w:caps/>
                <w:szCs w:val="24"/>
                <w:highlight w:val="none"/>
              </w:rPr>
              <w:t>被授权人身份证复印件</w:t>
            </w:r>
          </w:p>
          <w:p>
            <w:pPr>
              <w:shd w:val="clear" w:color="auto" w:fill="auto"/>
              <w:tabs>
                <w:tab w:val="right" w:leader="dot" w:pos="9022"/>
              </w:tabs>
              <w:autoSpaceDE w:val="0"/>
              <w:autoSpaceDN w:val="0"/>
              <w:adjustRightInd w:val="0"/>
              <w:spacing w:line="500" w:lineRule="exact"/>
              <w:jc w:val="left"/>
              <w:rPr>
                <w:rFonts w:hint="eastAsia" w:ascii="宋体" w:hAnsi="宋体"/>
                <w:bCs/>
                <w:caps/>
                <w:szCs w:val="24"/>
                <w:highlight w:val="none"/>
              </w:rPr>
            </w:pPr>
          </w:p>
          <w:p>
            <w:pPr>
              <w:shd w:val="clear" w:color="auto" w:fill="auto"/>
              <w:tabs>
                <w:tab w:val="right" w:leader="dot" w:pos="9022"/>
              </w:tabs>
              <w:autoSpaceDE w:val="0"/>
              <w:autoSpaceDN w:val="0"/>
              <w:adjustRightInd w:val="0"/>
              <w:spacing w:line="500" w:lineRule="exact"/>
              <w:jc w:val="center"/>
              <w:rPr>
                <w:rFonts w:hint="eastAsia" w:ascii="宋体" w:hAnsi="宋体"/>
                <w:bCs/>
                <w:caps/>
                <w:szCs w:val="24"/>
                <w:highlight w:val="none"/>
              </w:rPr>
            </w:pPr>
            <w:r>
              <w:rPr>
                <w:rFonts w:ascii="宋体" w:hAnsi="宋体"/>
                <w:bCs/>
                <w:caps/>
                <w:szCs w:val="24"/>
                <w:highlight w:val="none"/>
              </w:rPr>
              <w:t>二代身份证正、反两面都需复印</w:t>
            </w:r>
          </w:p>
          <w:p>
            <w:pPr>
              <w:shd w:val="clear" w:color="auto" w:fill="auto"/>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（粘贴处）</w:t>
            </w:r>
          </w:p>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tcBorders>
              <w:bottom w:val="single" w:color="auto" w:sz="4" w:space="0"/>
            </w:tcBorders>
            <w:noWrap w:val="0"/>
            <w:vAlign w:val="center"/>
          </w:tcPr>
          <w:p>
            <w:pPr>
              <w:shd w:val="clear" w:color="auto" w:fill="auto"/>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法定代表人</w:t>
            </w:r>
            <w:r>
              <w:rPr>
                <w:rFonts w:hint="eastAsia" w:ascii="宋体" w:hAnsi="宋体"/>
                <w:bCs/>
                <w:caps/>
                <w:szCs w:val="24"/>
                <w:highlight w:val="none"/>
              </w:rPr>
              <w:t>及被授权</w:t>
            </w:r>
            <w:r>
              <w:rPr>
                <w:rFonts w:ascii="宋体" w:hAnsi="宋体"/>
                <w:bCs/>
                <w:caps/>
                <w:szCs w:val="24"/>
                <w:highlight w:val="none"/>
              </w:rPr>
              <w:t>人签字</w:t>
            </w:r>
            <w:r>
              <w:rPr>
                <w:rFonts w:hint="eastAsia" w:ascii="宋体" w:hAnsi="宋体"/>
                <w:bCs/>
                <w:caps/>
                <w:szCs w:val="24"/>
                <w:highlight w:val="none"/>
              </w:rPr>
              <w:t>或盖章：</w:t>
            </w:r>
          </w:p>
        </w:tc>
      </w:tr>
      <w:bookmarkEnd w:id="145"/>
      <w:bookmarkEnd w:id="146"/>
      <w:bookmarkEnd w:id="147"/>
      <w:bookmarkEnd w:id="148"/>
      <w:bookmarkEnd w:id="149"/>
      <w:bookmarkEnd w:id="150"/>
      <w:bookmarkEnd w:id="151"/>
      <w:bookmarkEnd w:id="152"/>
      <w:bookmarkEnd w:id="153"/>
      <w:bookmarkEnd w:id="154"/>
    </w:tbl>
    <w:p>
      <w:pPr>
        <w:shd w:val="clear" w:color="auto" w:fill="auto"/>
        <w:autoSpaceDE w:val="0"/>
        <w:autoSpaceDN w:val="0"/>
        <w:adjustRightInd w:val="0"/>
        <w:snapToGrid w:val="0"/>
        <w:spacing w:line="480" w:lineRule="exact"/>
        <w:rPr>
          <w:rFonts w:ascii="宋体" w:hAnsi="宋体"/>
          <w:bCs/>
          <w:caps/>
          <w:szCs w:val="24"/>
          <w:highlight w:val="none"/>
        </w:rPr>
      </w:pPr>
      <w:r>
        <w:rPr>
          <w:rFonts w:hint="eastAsia" w:ascii="宋体" w:hAnsi="宋体"/>
          <w:bCs/>
          <w:caps/>
          <w:szCs w:val="24"/>
          <w:highlight w:val="none"/>
        </w:rPr>
        <w:t>投标人名称</w:t>
      </w:r>
      <w:r>
        <w:rPr>
          <w:rFonts w:ascii="宋体" w:hAnsi="宋体"/>
          <w:bCs/>
          <w:caps/>
          <w:szCs w:val="24"/>
          <w:highlight w:val="none"/>
        </w:rPr>
        <w:t>：</w:t>
      </w:r>
      <w:r>
        <w:rPr>
          <w:rFonts w:ascii="宋体" w:hAnsi="宋体"/>
          <w:bCs/>
          <w:caps/>
          <w:szCs w:val="24"/>
          <w:highlight w:val="none"/>
          <w:u w:val="single"/>
        </w:rPr>
        <w:t xml:space="preserve">   </w:t>
      </w:r>
      <w:r>
        <w:rPr>
          <w:rFonts w:hint="eastAsia" w:ascii="宋体" w:hAnsi="宋体"/>
          <w:bCs/>
          <w:caps/>
          <w:szCs w:val="24"/>
          <w:highlight w:val="none"/>
          <w:u w:val="single"/>
        </w:rPr>
        <w:t xml:space="preserve">          </w:t>
      </w:r>
      <w:r>
        <w:rPr>
          <w:rFonts w:ascii="宋体" w:hAnsi="宋体"/>
          <w:bCs/>
          <w:caps/>
          <w:szCs w:val="24"/>
          <w:highlight w:val="none"/>
        </w:rPr>
        <w:t xml:space="preserve">（投标人单位公章） </w:t>
      </w:r>
      <w:r>
        <w:rPr>
          <w:rFonts w:hint="eastAsia" w:ascii="宋体" w:hAnsi="宋体"/>
          <w:bCs/>
          <w:caps/>
          <w:szCs w:val="24"/>
          <w:highlight w:val="none"/>
        </w:rPr>
        <w:t xml:space="preserve">  </w:t>
      </w:r>
      <w:r>
        <w:rPr>
          <w:rFonts w:ascii="宋体" w:hAnsi="宋体"/>
          <w:bCs/>
          <w:caps/>
          <w:szCs w:val="24"/>
          <w:highlight w:val="none"/>
        </w:rPr>
        <w:t xml:space="preserve"> </w:t>
      </w:r>
      <w:r>
        <w:rPr>
          <w:rFonts w:hint="eastAsia" w:ascii="宋体" w:hAnsi="宋体"/>
          <w:bCs/>
          <w:caps/>
          <w:szCs w:val="24"/>
          <w:highlight w:val="none"/>
        </w:rPr>
        <w:t xml:space="preserve"> </w:t>
      </w:r>
      <w:r>
        <w:rPr>
          <w:rFonts w:ascii="宋体" w:hAnsi="宋体"/>
          <w:bCs/>
          <w:caps/>
          <w:szCs w:val="24"/>
          <w:highlight w:val="none"/>
        </w:rPr>
        <w:t xml:space="preserve">日 期：  </w:t>
      </w:r>
    </w:p>
    <w:p>
      <w:pPr>
        <w:pStyle w:val="22"/>
        <w:keepNext w:val="0"/>
        <w:keepLines w:val="0"/>
        <w:pageBreakBefore w:val="0"/>
        <w:shd w:val="clear" w:color="auto" w:fill="auto"/>
        <w:kinsoku/>
        <w:wordWrap/>
        <w:overflowPunct/>
        <w:topLinePunct w:val="0"/>
        <w:bidi w:val="0"/>
        <w:spacing w:before="157" w:beforeLines="50"/>
        <w:ind w:firstLineChars="71"/>
        <w:textAlignment w:val="auto"/>
        <w:rPr>
          <w:rFonts w:hint="eastAsia" w:ascii="宋体" w:hAnsi="宋体"/>
          <w:b/>
          <w:sz w:val="28"/>
          <w:szCs w:val="28"/>
          <w:highlight w:val="none"/>
        </w:rPr>
      </w:pPr>
      <w:r>
        <w:rPr>
          <w:rFonts w:hint="eastAsia" w:ascii="宋体" w:hAnsi="宋体"/>
          <w:b/>
          <w:sz w:val="24"/>
          <w:szCs w:val="24"/>
          <w:highlight w:val="none"/>
          <w:lang w:eastAsia="zh-CN"/>
        </w:rPr>
        <w:t>注：被</w:t>
      </w:r>
      <w:r>
        <w:rPr>
          <w:rFonts w:ascii="宋体" w:hAnsi="宋体"/>
          <w:b/>
          <w:bCs/>
          <w:sz w:val="24"/>
          <w:szCs w:val="24"/>
          <w:highlight w:val="none"/>
        </w:rPr>
        <w:t>授权</w:t>
      </w:r>
      <w:r>
        <w:rPr>
          <w:rFonts w:hint="eastAsia" w:ascii="宋体" w:hAnsi="宋体"/>
          <w:b/>
          <w:sz w:val="24"/>
          <w:szCs w:val="24"/>
          <w:highlight w:val="none"/>
          <w:lang w:eastAsia="zh-CN"/>
        </w:rPr>
        <w:t>人投标时提供</w:t>
      </w:r>
    </w:p>
    <w:p>
      <w:pPr>
        <w:shd w:val="clear" w:color="auto" w:fill="auto"/>
        <w:spacing w:line="500" w:lineRule="exact"/>
        <w:rPr>
          <w:rFonts w:hint="eastAsia" w:ascii="宋体" w:hAnsi="宋体"/>
          <w:b/>
          <w:szCs w:val="24"/>
          <w:highlight w:val="none"/>
        </w:rPr>
      </w:pPr>
      <w:bookmarkStart w:id="155" w:name="_Toc13075"/>
      <w:bookmarkStart w:id="156" w:name="_Toc10235"/>
      <w:r>
        <w:rPr>
          <w:rFonts w:hint="eastAsia" w:ascii="宋体" w:hAnsi="宋体"/>
          <w:b/>
          <w:szCs w:val="24"/>
          <w:highlight w:val="none"/>
          <w:lang w:val="en-US" w:eastAsia="zh-CN"/>
        </w:rPr>
        <w:t>6</w:t>
      </w:r>
      <w:r>
        <w:rPr>
          <w:rFonts w:hint="eastAsia" w:ascii="宋体" w:hAnsi="宋体"/>
          <w:b/>
          <w:szCs w:val="24"/>
          <w:highlight w:val="none"/>
        </w:rPr>
        <w:t>.资格证明文件</w:t>
      </w:r>
      <w:bookmarkEnd w:id="121"/>
      <w:bookmarkEnd w:id="122"/>
      <w:bookmarkEnd w:id="123"/>
      <w:bookmarkEnd w:id="124"/>
      <w:bookmarkEnd w:id="143"/>
      <w:bookmarkEnd w:id="144"/>
      <w:bookmarkEnd w:id="155"/>
      <w:bookmarkEnd w:id="156"/>
    </w:p>
    <w:p>
      <w:pPr>
        <w:pStyle w:val="22"/>
        <w:shd w:val="clear" w:color="auto" w:fill="auto"/>
        <w:spacing w:line="500" w:lineRule="exact"/>
        <w:ind w:firstLine="0" w:firstLineChars="0"/>
        <w:rPr>
          <w:rFonts w:hint="eastAsia" w:ascii="宋体" w:hAnsi="宋体"/>
          <w:b/>
          <w:sz w:val="24"/>
          <w:szCs w:val="24"/>
          <w:highlight w:val="none"/>
        </w:rPr>
      </w:pPr>
      <w:r>
        <w:rPr>
          <w:rFonts w:hint="eastAsia" w:ascii="宋体" w:hAnsi="宋体"/>
          <w:b/>
          <w:sz w:val="24"/>
          <w:szCs w:val="24"/>
          <w:highlight w:val="none"/>
          <w:lang w:val="en-US" w:eastAsia="zh-CN"/>
        </w:rPr>
        <w:t>6</w:t>
      </w:r>
      <w:r>
        <w:rPr>
          <w:rFonts w:hint="eastAsia" w:ascii="宋体" w:hAnsi="宋体"/>
          <w:b/>
          <w:sz w:val="24"/>
          <w:szCs w:val="24"/>
          <w:highlight w:val="none"/>
        </w:rPr>
        <w:t>.1基本资格条件证明文件</w:t>
      </w:r>
    </w:p>
    <w:p>
      <w:pPr>
        <w:pStyle w:val="22"/>
        <w:shd w:val="clear" w:color="auto" w:fill="auto"/>
        <w:spacing w:line="500" w:lineRule="exact"/>
        <w:ind w:firstLine="0" w:firstLineChars="0"/>
        <w:rPr>
          <w:rFonts w:hint="eastAsia" w:ascii="宋体" w:hAnsi="宋体"/>
          <w:b/>
          <w:sz w:val="24"/>
          <w:szCs w:val="24"/>
          <w:highlight w:val="none"/>
        </w:rPr>
      </w:pPr>
      <w:r>
        <w:rPr>
          <w:rFonts w:hint="eastAsia" w:ascii="宋体" w:hAnsi="宋体"/>
          <w:b/>
          <w:sz w:val="24"/>
          <w:szCs w:val="24"/>
          <w:highlight w:val="none"/>
          <w:lang w:val="en-US" w:eastAsia="zh-CN"/>
        </w:rPr>
        <w:t>6</w:t>
      </w:r>
      <w:r>
        <w:rPr>
          <w:rFonts w:hint="eastAsia" w:ascii="宋体" w:hAnsi="宋体"/>
          <w:b/>
          <w:sz w:val="24"/>
          <w:szCs w:val="24"/>
          <w:highlight w:val="none"/>
        </w:rPr>
        <w:t>.2落实政府采购政策需满足的资格要求</w:t>
      </w:r>
    </w:p>
    <w:p>
      <w:pPr>
        <w:pStyle w:val="22"/>
        <w:shd w:val="clear" w:color="auto" w:fill="auto"/>
        <w:spacing w:line="500" w:lineRule="exact"/>
        <w:ind w:firstLine="0" w:firstLineChars="0"/>
        <w:rPr>
          <w:rFonts w:hint="eastAsia" w:ascii="宋体" w:hAnsi="宋体"/>
          <w:b/>
          <w:sz w:val="24"/>
          <w:szCs w:val="24"/>
          <w:highlight w:val="none"/>
        </w:rPr>
      </w:pPr>
      <w:r>
        <w:rPr>
          <w:rFonts w:hint="eastAsia" w:ascii="宋体" w:hAnsi="宋体"/>
          <w:b/>
          <w:sz w:val="24"/>
          <w:szCs w:val="24"/>
          <w:highlight w:val="none"/>
          <w:lang w:val="en-US" w:eastAsia="zh-CN"/>
        </w:rPr>
        <w:t>6</w:t>
      </w:r>
      <w:r>
        <w:rPr>
          <w:rFonts w:hint="eastAsia" w:ascii="宋体" w:hAnsi="宋体"/>
          <w:b/>
          <w:sz w:val="24"/>
          <w:szCs w:val="24"/>
          <w:highlight w:val="none"/>
        </w:rPr>
        <w:t>.3特定资格条件证明文件</w:t>
      </w:r>
    </w:p>
    <w:p>
      <w:pPr>
        <w:shd w:val="clear" w:color="auto" w:fill="auto"/>
        <w:spacing w:line="480" w:lineRule="exact"/>
        <w:rPr>
          <w:rFonts w:hint="eastAsia" w:ascii="宋体" w:hAnsi="宋体"/>
          <w:b/>
          <w:szCs w:val="24"/>
          <w:highlight w:val="none"/>
        </w:rPr>
      </w:pPr>
    </w:p>
    <w:p>
      <w:pPr>
        <w:shd w:val="clear" w:color="auto" w:fill="auto"/>
        <w:spacing w:line="480" w:lineRule="exact"/>
        <w:rPr>
          <w:rFonts w:hint="eastAsia" w:ascii="宋体" w:hAnsi="宋体"/>
          <w:b/>
          <w:szCs w:val="24"/>
          <w:highlight w:val="none"/>
        </w:rPr>
      </w:pPr>
    </w:p>
    <w:p>
      <w:pPr>
        <w:shd w:val="clear" w:color="auto" w:fill="auto"/>
        <w:spacing w:line="480" w:lineRule="exact"/>
        <w:rPr>
          <w:rFonts w:hint="eastAsia" w:ascii="宋体" w:hAnsi="宋体"/>
          <w:b/>
          <w:szCs w:val="24"/>
          <w:highlight w:val="none"/>
        </w:rPr>
      </w:pPr>
    </w:p>
    <w:p>
      <w:pPr>
        <w:shd w:val="clear" w:color="auto" w:fill="auto"/>
        <w:spacing w:line="480" w:lineRule="exact"/>
        <w:rPr>
          <w:rFonts w:hint="eastAsia" w:ascii="宋体" w:hAnsi="宋体"/>
          <w:b/>
          <w:szCs w:val="24"/>
          <w:highlight w:val="none"/>
        </w:rPr>
      </w:pPr>
    </w:p>
    <w:p>
      <w:pPr>
        <w:shd w:val="clear" w:color="auto" w:fill="auto"/>
        <w:spacing w:line="480" w:lineRule="exact"/>
        <w:rPr>
          <w:rFonts w:hint="eastAsia" w:ascii="宋体" w:hAnsi="宋体"/>
          <w:b/>
          <w:szCs w:val="24"/>
          <w:highlight w:val="none"/>
        </w:rPr>
      </w:pPr>
    </w:p>
    <w:p>
      <w:pPr>
        <w:shd w:val="clear" w:color="auto" w:fill="auto"/>
        <w:spacing w:line="480" w:lineRule="exact"/>
        <w:rPr>
          <w:rFonts w:hint="eastAsia" w:ascii="宋体" w:hAnsi="宋体"/>
          <w:b/>
          <w:szCs w:val="24"/>
          <w:highlight w:val="none"/>
        </w:rPr>
      </w:pPr>
    </w:p>
    <w:p>
      <w:pPr>
        <w:shd w:val="clear" w:color="auto" w:fill="auto"/>
        <w:spacing w:line="480" w:lineRule="exact"/>
        <w:rPr>
          <w:rFonts w:hint="eastAsia" w:ascii="宋体" w:hAnsi="宋体"/>
          <w:b/>
          <w:szCs w:val="24"/>
          <w:highlight w:val="none"/>
        </w:rPr>
      </w:pPr>
    </w:p>
    <w:p>
      <w:pPr>
        <w:shd w:val="clear" w:color="auto" w:fill="auto"/>
        <w:spacing w:line="480" w:lineRule="exact"/>
        <w:rPr>
          <w:rFonts w:hint="eastAsia" w:ascii="宋体" w:hAnsi="宋体"/>
          <w:b/>
          <w:szCs w:val="24"/>
          <w:highlight w:val="none"/>
        </w:rPr>
      </w:pPr>
    </w:p>
    <w:p>
      <w:pPr>
        <w:shd w:val="clear" w:color="auto" w:fill="auto"/>
        <w:spacing w:line="480" w:lineRule="exact"/>
        <w:rPr>
          <w:rFonts w:hint="eastAsia" w:ascii="宋体" w:hAnsi="宋体"/>
          <w:b/>
          <w:szCs w:val="24"/>
          <w:highlight w:val="none"/>
        </w:rPr>
      </w:pPr>
    </w:p>
    <w:p>
      <w:pPr>
        <w:shd w:val="clear" w:color="auto" w:fill="auto"/>
        <w:spacing w:line="480" w:lineRule="exact"/>
        <w:rPr>
          <w:rFonts w:hint="eastAsia" w:ascii="宋体" w:hAnsi="宋体"/>
          <w:b/>
          <w:szCs w:val="24"/>
          <w:highlight w:val="none"/>
        </w:rPr>
      </w:pPr>
    </w:p>
    <w:p>
      <w:pPr>
        <w:shd w:val="clear" w:color="auto" w:fill="auto"/>
        <w:spacing w:line="480" w:lineRule="exact"/>
        <w:rPr>
          <w:rFonts w:hint="eastAsia" w:ascii="宋体" w:hAnsi="宋体"/>
          <w:b/>
          <w:szCs w:val="24"/>
          <w:highlight w:val="none"/>
        </w:rPr>
      </w:pPr>
    </w:p>
    <w:p>
      <w:pPr>
        <w:shd w:val="clear" w:color="auto" w:fill="auto"/>
        <w:spacing w:line="480" w:lineRule="exact"/>
        <w:rPr>
          <w:rFonts w:hint="eastAsia" w:ascii="宋体" w:hAnsi="宋体"/>
          <w:b/>
          <w:szCs w:val="24"/>
          <w:highlight w:val="none"/>
        </w:rPr>
      </w:pPr>
    </w:p>
    <w:p>
      <w:pPr>
        <w:shd w:val="clear" w:color="auto" w:fill="auto"/>
        <w:spacing w:line="480" w:lineRule="exact"/>
        <w:rPr>
          <w:rFonts w:hint="eastAsia" w:ascii="宋体" w:hAnsi="宋体"/>
          <w:b/>
          <w:szCs w:val="24"/>
          <w:highlight w:val="none"/>
        </w:rPr>
      </w:pPr>
    </w:p>
    <w:p>
      <w:pPr>
        <w:shd w:val="clear" w:color="auto" w:fill="auto"/>
        <w:spacing w:line="480" w:lineRule="exact"/>
        <w:rPr>
          <w:rFonts w:hint="eastAsia" w:ascii="宋体" w:hAnsi="宋体"/>
          <w:b/>
          <w:szCs w:val="24"/>
          <w:highlight w:val="none"/>
        </w:rPr>
      </w:pPr>
      <w:r>
        <w:rPr>
          <w:rFonts w:hint="eastAsia" w:ascii="宋体" w:hAnsi="宋体"/>
          <w:b/>
          <w:szCs w:val="24"/>
          <w:highlight w:val="none"/>
        </w:rPr>
        <w:br w:type="page"/>
      </w:r>
      <w:bookmarkStart w:id="157" w:name="_Toc193187111"/>
      <w:bookmarkStart w:id="158" w:name="_Toc194663942"/>
      <w:bookmarkStart w:id="159" w:name="_Toc188808855"/>
      <w:bookmarkStart w:id="160" w:name="_Toc193126905"/>
      <w:bookmarkStart w:id="161" w:name="_Toc188808842"/>
      <w:bookmarkStart w:id="162" w:name="_Toc193126891"/>
      <w:r>
        <w:rPr>
          <w:rFonts w:hint="eastAsia" w:ascii="宋体" w:hAnsi="宋体"/>
          <w:b/>
          <w:szCs w:val="24"/>
          <w:highlight w:val="none"/>
        </w:rPr>
        <w:t>7.技术部分</w:t>
      </w:r>
    </w:p>
    <w:p>
      <w:pPr>
        <w:shd w:val="clear" w:color="auto" w:fill="auto"/>
        <w:spacing w:line="480" w:lineRule="exact"/>
        <w:rPr>
          <w:rFonts w:hint="eastAsia" w:ascii="宋体" w:hAnsi="宋体"/>
          <w:b/>
          <w:szCs w:val="24"/>
          <w:highlight w:val="none"/>
        </w:rPr>
      </w:pPr>
      <w:r>
        <w:rPr>
          <w:rFonts w:hint="eastAsia" w:ascii="宋体" w:hAnsi="宋体"/>
          <w:b/>
          <w:szCs w:val="24"/>
          <w:highlight w:val="none"/>
        </w:rPr>
        <w:t>7.1服务方案</w:t>
      </w:r>
    </w:p>
    <w:p>
      <w:pPr>
        <w:shd w:val="clear" w:color="auto" w:fill="auto"/>
        <w:spacing w:line="480" w:lineRule="exact"/>
        <w:rPr>
          <w:rFonts w:hint="eastAsia" w:ascii="宋体" w:hAnsi="宋体"/>
          <w:b/>
          <w:szCs w:val="24"/>
          <w:highlight w:val="none"/>
        </w:rPr>
      </w:pPr>
      <w:r>
        <w:rPr>
          <w:rFonts w:hint="eastAsia" w:ascii="宋体" w:hAnsi="宋体"/>
          <w:b/>
          <w:szCs w:val="24"/>
          <w:highlight w:val="none"/>
        </w:rPr>
        <w:t>7.2管理制度及应急方案</w:t>
      </w:r>
    </w:p>
    <w:p>
      <w:pPr>
        <w:shd w:val="clear" w:color="auto" w:fill="auto"/>
        <w:spacing w:line="480" w:lineRule="exact"/>
        <w:rPr>
          <w:rFonts w:hint="eastAsia" w:ascii="宋体" w:hAnsi="宋体"/>
          <w:b/>
          <w:szCs w:val="24"/>
          <w:highlight w:val="none"/>
        </w:rPr>
      </w:pPr>
      <w:r>
        <w:rPr>
          <w:rFonts w:hint="eastAsia" w:ascii="宋体" w:hAnsi="宋体"/>
          <w:b/>
          <w:szCs w:val="24"/>
          <w:highlight w:val="none"/>
        </w:rPr>
        <w:t>7.3人员配备</w:t>
      </w:r>
    </w:p>
    <w:p>
      <w:pPr>
        <w:shd w:val="clear" w:color="auto" w:fill="auto"/>
        <w:spacing w:line="480" w:lineRule="exact"/>
        <w:rPr>
          <w:rFonts w:hint="eastAsia" w:ascii="宋体" w:hAnsi="宋体"/>
          <w:b/>
          <w:szCs w:val="24"/>
          <w:highlight w:val="none"/>
        </w:rPr>
      </w:pPr>
      <w:r>
        <w:rPr>
          <w:rFonts w:hint="eastAsia" w:ascii="宋体" w:hAnsi="宋体"/>
          <w:b/>
          <w:szCs w:val="24"/>
          <w:highlight w:val="none"/>
        </w:rPr>
        <w:t>7.4服务承诺</w:t>
      </w:r>
    </w:p>
    <w:p>
      <w:pPr>
        <w:shd w:val="clear" w:color="auto" w:fill="auto"/>
        <w:spacing w:line="480" w:lineRule="exact"/>
        <w:rPr>
          <w:rFonts w:hint="eastAsia" w:ascii="宋体" w:hAnsi="宋体"/>
          <w:b/>
          <w:szCs w:val="24"/>
          <w:highlight w:val="none"/>
        </w:rPr>
      </w:pPr>
      <w:r>
        <w:rPr>
          <w:rFonts w:hint="eastAsia" w:ascii="宋体" w:hAnsi="宋体"/>
          <w:b/>
          <w:szCs w:val="24"/>
          <w:highlight w:val="none"/>
        </w:rPr>
        <w:t>7.5业绩</w:t>
      </w:r>
    </w:p>
    <w:p>
      <w:pPr>
        <w:shd w:val="clear" w:color="auto" w:fill="auto"/>
        <w:spacing w:line="480" w:lineRule="exact"/>
        <w:rPr>
          <w:rFonts w:hint="eastAsia" w:ascii="宋体" w:hAnsi="宋体"/>
          <w:b/>
          <w:bCs/>
          <w:szCs w:val="24"/>
          <w:highlight w:val="none"/>
        </w:rPr>
      </w:pPr>
      <w:r>
        <w:rPr>
          <w:rFonts w:hint="eastAsia" w:ascii="宋体" w:hAnsi="宋体"/>
          <w:b/>
          <w:szCs w:val="24"/>
          <w:highlight w:val="none"/>
        </w:rPr>
        <w:br w:type="page"/>
      </w:r>
      <w:r>
        <w:rPr>
          <w:rFonts w:hint="eastAsia" w:ascii="宋体" w:hAnsi="宋体"/>
          <w:b/>
          <w:szCs w:val="24"/>
          <w:highlight w:val="none"/>
        </w:rPr>
        <w:t>8.场地环境（场地环境具体分项见评分标准，各投标人依据评分标准要求进行准备。现场环境内容须同时编制在投标文件中（以照片、文字等形式），仅作为投标资料存档，不计分。）</w:t>
      </w:r>
    </w:p>
    <w:p>
      <w:pPr>
        <w:shd w:val="clear" w:color="auto" w:fill="auto"/>
        <w:spacing w:line="480" w:lineRule="exact"/>
        <w:rPr>
          <w:rFonts w:hint="eastAsia" w:ascii="宋体" w:hAnsi="宋体"/>
          <w:b/>
          <w:bCs/>
          <w:sz w:val="28"/>
          <w:szCs w:val="28"/>
          <w:highlight w:val="none"/>
        </w:rPr>
      </w:pPr>
    </w:p>
    <w:p>
      <w:pPr>
        <w:shd w:val="clear" w:color="auto" w:fill="auto"/>
        <w:spacing w:line="480" w:lineRule="exact"/>
        <w:rPr>
          <w:rFonts w:hint="eastAsia" w:ascii="宋体" w:hAnsi="宋体"/>
          <w:b/>
          <w:bCs/>
          <w:sz w:val="28"/>
          <w:szCs w:val="28"/>
          <w:highlight w:val="none"/>
        </w:rPr>
      </w:pPr>
    </w:p>
    <w:p>
      <w:pPr>
        <w:shd w:val="clear" w:color="auto" w:fill="auto"/>
        <w:spacing w:line="480" w:lineRule="exact"/>
        <w:rPr>
          <w:rFonts w:hint="eastAsia" w:ascii="宋体" w:hAnsi="宋体"/>
          <w:b/>
          <w:bCs/>
          <w:sz w:val="28"/>
          <w:szCs w:val="28"/>
          <w:highlight w:val="none"/>
        </w:rPr>
      </w:pPr>
    </w:p>
    <w:p>
      <w:pPr>
        <w:shd w:val="clear" w:color="auto" w:fill="auto"/>
        <w:spacing w:line="480" w:lineRule="exact"/>
        <w:rPr>
          <w:rFonts w:hint="eastAsia" w:ascii="宋体" w:hAnsi="宋体"/>
          <w:b/>
          <w:bCs/>
          <w:sz w:val="28"/>
          <w:szCs w:val="28"/>
          <w:highlight w:val="none"/>
        </w:rPr>
      </w:pPr>
    </w:p>
    <w:p>
      <w:pPr>
        <w:shd w:val="clear" w:color="auto" w:fill="auto"/>
        <w:spacing w:line="480" w:lineRule="exact"/>
        <w:rPr>
          <w:rFonts w:hint="eastAsia" w:ascii="宋体" w:hAnsi="宋体"/>
          <w:b/>
          <w:bCs/>
          <w:sz w:val="28"/>
          <w:szCs w:val="28"/>
          <w:highlight w:val="none"/>
        </w:rPr>
      </w:pPr>
    </w:p>
    <w:p>
      <w:pPr>
        <w:pStyle w:val="6"/>
        <w:rPr>
          <w:rFonts w:hint="eastAsia" w:ascii="宋体" w:hAnsi="宋体"/>
          <w:b w:val="0"/>
          <w:bCs/>
          <w:sz w:val="28"/>
          <w:szCs w:val="28"/>
          <w:highlight w:val="none"/>
        </w:rPr>
      </w:pPr>
    </w:p>
    <w:p>
      <w:pPr>
        <w:rPr>
          <w:rFonts w:hint="eastAsia" w:ascii="宋体" w:hAnsi="宋体"/>
          <w:b/>
          <w:bCs/>
          <w:sz w:val="28"/>
          <w:szCs w:val="28"/>
          <w:highlight w:val="none"/>
        </w:rPr>
      </w:pPr>
    </w:p>
    <w:p>
      <w:pPr>
        <w:pStyle w:val="6"/>
        <w:rPr>
          <w:rFonts w:hint="eastAsia" w:ascii="宋体" w:hAnsi="宋体"/>
          <w:b w:val="0"/>
          <w:bCs/>
          <w:sz w:val="28"/>
          <w:szCs w:val="28"/>
          <w:highlight w:val="none"/>
        </w:rPr>
      </w:pPr>
    </w:p>
    <w:p>
      <w:pPr>
        <w:rPr>
          <w:rFonts w:hint="eastAsia" w:ascii="宋体" w:hAnsi="宋体"/>
          <w:b/>
          <w:bCs/>
          <w:sz w:val="28"/>
          <w:szCs w:val="28"/>
          <w:highlight w:val="none"/>
        </w:rPr>
      </w:pPr>
    </w:p>
    <w:p>
      <w:pPr>
        <w:pStyle w:val="6"/>
        <w:rPr>
          <w:rFonts w:hint="eastAsia" w:ascii="宋体" w:hAnsi="宋体"/>
          <w:b w:val="0"/>
          <w:bCs/>
          <w:sz w:val="28"/>
          <w:szCs w:val="28"/>
          <w:highlight w:val="none"/>
        </w:rPr>
      </w:pPr>
    </w:p>
    <w:p>
      <w:pPr>
        <w:rPr>
          <w:rFonts w:hint="eastAsia" w:ascii="宋体" w:hAnsi="宋体"/>
          <w:b/>
          <w:bCs/>
          <w:sz w:val="28"/>
          <w:szCs w:val="28"/>
          <w:highlight w:val="none"/>
        </w:rPr>
      </w:pPr>
    </w:p>
    <w:p>
      <w:pPr>
        <w:pStyle w:val="6"/>
        <w:rPr>
          <w:rFonts w:hint="eastAsia" w:ascii="宋体" w:hAnsi="宋体"/>
          <w:b w:val="0"/>
          <w:bCs/>
          <w:sz w:val="28"/>
          <w:szCs w:val="28"/>
          <w:highlight w:val="none"/>
        </w:rPr>
      </w:pPr>
    </w:p>
    <w:p>
      <w:pPr>
        <w:rPr>
          <w:rFonts w:hint="eastAsia" w:ascii="宋体" w:hAnsi="宋体"/>
          <w:b/>
          <w:bCs/>
          <w:sz w:val="28"/>
          <w:szCs w:val="28"/>
          <w:highlight w:val="none"/>
        </w:rPr>
      </w:pPr>
    </w:p>
    <w:p>
      <w:pPr>
        <w:pStyle w:val="6"/>
        <w:rPr>
          <w:rFonts w:hint="eastAsia" w:ascii="宋体" w:hAnsi="宋体"/>
          <w:b w:val="0"/>
          <w:bCs/>
          <w:sz w:val="28"/>
          <w:szCs w:val="28"/>
          <w:highlight w:val="none"/>
        </w:rPr>
      </w:pPr>
    </w:p>
    <w:p>
      <w:pPr>
        <w:rPr>
          <w:rFonts w:hint="eastAsia" w:ascii="宋体" w:hAnsi="宋体"/>
          <w:b/>
          <w:bCs/>
          <w:sz w:val="28"/>
          <w:szCs w:val="28"/>
          <w:highlight w:val="none"/>
        </w:rPr>
      </w:pPr>
    </w:p>
    <w:p>
      <w:pPr>
        <w:pStyle w:val="6"/>
        <w:rPr>
          <w:rFonts w:hint="eastAsia" w:ascii="宋体" w:hAnsi="宋体"/>
          <w:b w:val="0"/>
          <w:bCs/>
          <w:sz w:val="28"/>
          <w:szCs w:val="28"/>
          <w:highlight w:val="none"/>
        </w:rPr>
      </w:pPr>
    </w:p>
    <w:p>
      <w:pPr>
        <w:rPr>
          <w:rFonts w:hint="eastAsia" w:ascii="宋体" w:hAnsi="宋体"/>
          <w:b/>
          <w:bCs/>
          <w:sz w:val="28"/>
          <w:szCs w:val="28"/>
          <w:highlight w:val="none"/>
        </w:rPr>
      </w:pPr>
    </w:p>
    <w:p>
      <w:pPr>
        <w:pStyle w:val="6"/>
        <w:rPr>
          <w:rFonts w:hint="eastAsia" w:ascii="宋体" w:hAnsi="宋体"/>
          <w:b w:val="0"/>
          <w:bCs/>
          <w:sz w:val="28"/>
          <w:szCs w:val="28"/>
          <w:highlight w:val="none"/>
        </w:rPr>
      </w:pPr>
    </w:p>
    <w:p>
      <w:pPr>
        <w:rPr>
          <w:rFonts w:hint="eastAsia" w:ascii="宋体" w:hAnsi="宋体"/>
          <w:b/>
          <w:bCs/>
          <w:sz w:val="28"/>
          <w:szCs w:val="28"/>
          <w:highlight w:val="none"/>
        </w:rPr>
      </w:pPr>
    </w:p>
    <w:p>
      <w:pPr>
        <w:shd w:val="clear" w:color="auto" w:fill="auto"/>
        <w:spacing w:line="480" w:lineRule="exact"/>
        <w:rPr>
          <w:rFonts w:hint="eastAsia" w:ascii="宋体" w:hAnsi="宋体"/>
          <w:b/>
          <w:szCs w:val="24"/>
          <w:highlight w:val="none"/>
        </w:rPr>
      </w:pPr>
    </w:p>
    <w:p>
      <w:pPr>
        <w:shd w:val="clear" w:color="auto" w:fill="auto"/>
        <w:spacing w:line="480" w:lineRule="exact"/>
        <w:rPr>
          <w:rFonts w:hint="eastAsia" w:ascii="宋体" w:hAnsi="宋体"/>
          <w:b/>
          <w:szCs w:val="24"/>
          <w:highlight w:val="none"/>
        </w:rPr>
      </w:pPr>
    </w:p>
    <w:p>
      <w:pPr>
        <w:shd w:val="clear" w:color="auto" w:fill="auto"/>
        <w:spacing w:line="480" w:lineRule="exact"/>
        <w:rPr>
          <w:rFonts w:hint="eastAsia" w:ascii="宋体" w:hAnsi="宋体"/>
          <w:b/>
          <w:szCs w:val="24"/>
          <w:highlight w:val="none"/>
        </w:rPr>
      </w:pPr>
      <w:r>
        <w:rPr>
          <w:rFonts w:hint="eastAsia" w:ascii="宋体" w:hAnsi="宋体"/>
          <w:b/>
          <w:szCs w:val="24"/>
          <w:highlight w:val="none"/>
          <w:lang w:val="en-US" w:eastAsia="zh-CN"/>
        </w:rPr>
        <w:t>9</w:t>
      </w:r>
      <w:r>
        <w:rPr>
          <w:rFonts w:hint="eastAsia" w:ascii="宋体" w:hAnsi="宋体"/>
          <w:b/>
          <w:szCs w:val="24"/>
          <w:highlight w:val="none"/>
        </w:rPr>
        <w:t>.投标人认为需要提供的其他资料（若有）</w:t>
      </w:r>
    </w:p>
    <w:p>
      <w:pPr>
        <w:shd w:val="clear" w:color="auto" w:fill="auto"/>
        <w:spacing w:line="480" w:lineRule="exact"/>
        <w:outlineLvl w:val="1"/>
        <w:rPr>
          <w:rFonts w:hint="eastAsia" w:ascii="宋体" w:hAnsi="宋体"/>
          <w:b/>
          <w:bCs/>
          <w:sz w:val="28"/>
          <w:szCs w:val="28"/>
          <w:highlight w:val="none"/>
        </w:rPr>
      </w:pPr>
    </w:p>
    <w:p>
      <w:pPr>
        <w:pStyle w:val="22"/>
        <w:shd w:val="clear" w:color="auto" w:fill="auto"/>
        <w:ind w:firstLine="0" w:firstLineChars="0"/>
        <w:rPr>
          <w:rFonts w:hint="eastAsia" w:ascii="宋体" w:hAnsi="宋体"/>
          <w:b/>
          <w:highlight w:val="none"/>
        </w:rPr>
      </w:pPr>
      <w:bookmarkStart w:id="163" w:name="_Toc458617485"/>
    </w:p>
    <w:p>
      <w:pPr>
        <w:pStyle w:val="22"/>
        <w:shd w:val="clear" w:color="auto" w:fill="auto"/>
        <w:ind w:firstLine="0" w:firstLineChars="0"/>
        <w:rPr>
          <w:rFonts w:hint="eastAsia" w:ascii="宋体" w:hAnsi="宋体"/>
          <w:b/>
          <w:highlight w:val="none"/>
        </w:rPr>
      </w:pPr>
    </w:p>
    <w:p>
      <w:pPr>
        <w:pStyle w:val="22"/>
        <w:shd w:val="clear" w:color="auto" w:fill="auto"/>
        <w:ind w:firstLine="0" w:firstLineChars="0"/>
        <w:rPr>
          <w:rFonts w:hint="eastAsia" w:ascii="宋体" w:hAnsi="宋体"/>
          <w:b/>
          <w:highlight w:val="none"/>
        </w:rPr>
      </w:pPr>
    </w:p>
    <w:p>
      <w:pPr>
        <w:pStyle w:val="22"/>
        <w:shd w:val="clear" w:color="auto" w:fill="auto"/>
        <w:ind w:firstLine="0" w:firstLineChars="0"/>
        <w:rPr>
          <w:rFonts w:hint="eastAsia" w:ascii="宋体" w:hAnsi="宋体"/>
          <w:b/>
          <w:highlight w:val="none"/>
        </w:rPr>
      </w:pPr>
    </w:p>
    <w:p>
      <w:pPr>
        <w:pStyle w:val="22"/>
        <w:shd w:val="clear" w:color="auto" w:fill="auto"/>
        <w:ind w:firstLine="0" w:firstLineChars="0"/>
        <w:rPr>
          <w:rFonts w:hint="eastAsia" w:ascii="宋体" w:hAnsi="宋体"/>
          <w:b/>
          <w:highlight w:val="none"/>
        </w:rPr>
      </w:pPr>
    </w:p>
    <w:p>
      <w:pPr>
        <w:pStyle w:val="22"/>
        <w:shd w:val="clear" w:color="auto" w:fill="auto"/>
        <w:ind w:firstLine="0" w:firstLineChars="0"/>
        <w:rPr>
          <w:rFonts w:hint="eastAsia" w:ascii="宋体" w:hAnsi="宋体"/>
          <w:b/>
          <w:highlight w:val="none"/>
        </w:rPr>
      </w:pPr>
    </w:p>
    <w:p>
      <w:pPr>
        <w:pStyle w:val="22"/>
        <w:shd w:val="clear" w:color="auto" w:fill="auto"/>
        <w:ind w:firstLine="0" w:firstLineChars="0"/>
        <w:rPr>
          <w:rFonts w:hint="eastAsia" w:ascii="宋体" w:hAnsi="宋体"/>
          <w:b/>
          <w:highlight w:val="none"/>
        </w:rPr>
      </w:pPr>
    </w:p>
    <w:p>
      <w:pPr>
        <w:pStyle w:val="22"/>
        <w:shd w:val="clear" w:color="auto" w:fill="auto"/>
        <w:ind w:firstLine="0" w:firstLineChars="0"/>
        <w:rPr>
          <w:rFonts w:hint="eastAsia" w:ascii="宋体" w:hAnsi="宋体"/>
          <w:b/>
          <w:highlight w:val="none"/>
        </w:rPr>
      </w:pPr>
    </w:p>
    <w:p>
      <w:pPr>
        <w:pStyle w:val="22"/>
        <w:shd w:val="clear" w:color="auto" w:fill="auto"/>
        <w:ind w:firstLine="0" w:firstLineChars="0"/>
        <w:rPr>
          <w:rFonts w:hint="eastAsia" w:ascii="宋体" w:hAnsi="宋体"/>
          <w:b/>
          <w:highlight w:val="none"/>
        </w:rPr>
      </w:pPr>
    </w:p>
    <w:p>
      <w:pPr>
        <w:shd w:val="clear" w:color="auto" w:fill="auto"/>
        <w:spacing w:line="480" w:lineRule="exact"/>
        <w:rPr>
          <w:rFonts w:hint="eastAsia" w:ascii="宋体" w:hAnsi="宋体"/>
          <w:b/>
          <w:sz w:val="28"/>
          <w:szCs w:val="28"/>
          <w:highlight w:val="none"/>
        </w:rPr>
      </w:pPr>
    </w:p>
    <w:bookmarkEnd w:id="163"/>
    <w:p>
      <w:pPr>
        <w:shd w:val="clear" w:color="auto" w:fill="auto"/>
        <w:spacing w:line="480" w:lineRule="exact"/>
        <w:rPr>
          <w:rFonts w:hint="eastAsia" w:ascii="宋体" w:hAnsi="宋体"/>
          <w:b/>
          <w:szCs w:val="24"/>
          <w:highlight w:val="none"/>
        </w:rPr>
        <w:sectPr>
          <w:headerReference r:id="rId11" w:type="first"/>
          <w:footerReference r:id="rId13" w:type="first"/>
          <w:headerReference r:id="rId10" w:type="default"/>
          <w:footerReference r:id="rId12" w:type="default"/>
          <w:pgSz w:w="11907" w:h="16840"/>
          <w:pgMar w:top="1418" w:right="1418" w:bottom="1418" w:left="1440" w:header="907" w:footer="534" w:gutter="0"/>
          <w:pgBorders w:offsetFrom="page">
            <w:top w:val="none" w:sz="0" w:space="0"/>
            <w:left w:val="none" w:sz="0" w:space="0"/>
            <w:bottom w:val="none" w:sz="0" w:space="0"/>
            <w:right w:val="none" w:sz="0" w:space="0"/>
          </w:pgBorders>
          <w:cols w:space="720" w:num="1"/>
          <w:titlePg/>
          <w:docGrid w:linePitch="312" w:charSpace="0"/>
        </w:sectPr>
      </w:pPr>
      <w:bookmarkStart w:id="164" w:name="_Toc458774259"/>
      <w:bookmarkStart w:id="165" w:name="_Toc459048319"/>
    </w:p>
    <w:p>
      <w:pPr>
        <w:pStyle w:val="9"/>
        <w:shd w:val="clear" w:color="auto" w:fill="auto"/>
        <w:jc w:val="both"/>
        <w:rPr>
          <w:rFonts w:hint="eastAsia" w:ascii="宋体" w:hAnsi="宋体" w:eastAsia="宋体"/>
          <w:b/>
          <w:bCs/>
          <w:sz w:val="32"/>
          <w:szCs w:val="32"/>
          <w:highlight w:val="none"/>
          <w:lang w:eastAsia="zh-CN"/>
        </w:rPr>
      </w:pPr>
      <w:r>
        <w:rPr>
          <w:rFonts w:hint="eastAsia" w:ascii="宋体" w:hAnsi="宋体"/>
          <w:b/>
          <w:bCs/>
          <w:sz w:val="24"/>
          <w:szCs w:val="24"/>
          <w:highlight w:val="none"/>
          <w:lang w:val="en-US" w:eastAsia="zh-CN"/>
        </w:rPr>
        <w:t>10.</w:t>
      </w:r>
      <w:r>
        <w:rPr>
          <w:rFonts w:hint="eastAsia" w:ascii="宋体" w:hAnsi="宋体"/>
          <w:b/>
          <w:bCs/>
          <w:sz w:val="24"/>
          <w:szCs w:val="24"/>
          <w:highlight w:val="none"/>
        </w:rPr>
        <w:t>《投标人参与政府采购活动的承诺函》（格式</w:t>
      </w:r>
      <w:r>
        <w:rPr>
          <w:rFonts w:hint="eastAsia" w:ascii="宋体" w:hAnsi="宋体"/>
          <w:b/>
          <w:bCs/>
          <w:sz w:val="24"/>
          <w:szCs w:val="24"/>
          <w:highlight w:val="none"/>
          <w:lang w:eastAsia="zh-CN"/>
        </w:rPr>
        <w:t>）</w:t>
      </w:r>
    </w:p>
    <w:p>
      <w:pPr>
        <w:pStyle w:val="9"/>
        <w:shd w:val="clear" w:color="auto" w:fill="auto"/>
        <w:jc w:val="center"/>
        <w:rPr>
          <w:rFonts w:hint="eastAsia" w:ascii="宋体" w:hAnsi="宋体"/>
          <w:b/>
          <w:bCs/>
          <w:sz w:val="32"/>
          <w:szCs w:val="32"/>
          <w:highlight w:val="none"/>
          <w:lang w:eastAsia="zh-CN"/>
        </w:rPr>
      </w:pPr>
    </w:p>
    <w:p>
      <w:pPr>
        <w:pStyle w:val="9"/>
        <w:shd w:val="clear" w:color="auto" w:fill="auto"/>
        <w:jc w:val="center"/>
        <w:rPr>
          <w:rFonts w:hint="eastAsia" w:ascii="宋体" w:hAnsi="宋体"/>
          <w:b/>
          <w:bCs/>
          <w:sz w:val="32"/>
          <w:szCs w:val="32"/>
          <w:highlight w:val="none"/>
          <w:lang w:eastAsia="zh-CN"/>
        </w:rPr>
      </w:pPr>
    </w:p>
    <w:p>
      <w:pPr>
        <w:pStyle w:val="9"/>
        <w:shd w:val="clear" w:color="auto" w:fill="auto"/>
        <w:jc w:val="center"/>
        <w:rPr>
          <w:rFonts w:hint="eastAsia" w:ascii="宋体" w:hAnsi="宋体"/>
          <w:b/>
          <w:bCs/>
          <w:sz w:val="24"/>
          <w:szCs w:val="24"/>
          <w:highlight w:val="none"/>
          <w:lang w:eastAsia="zh-CN"/>
        </w:rPr>
      </w:pPr>
      <w:r>
        <w:rPr>
          <w:rFonts w:hint="eastAsia" w:ascii="宋体" w:hAnsi="宋体"/>
          <w:b/>
          <w:bCs/>
          <w:sz w:val="32"/>
          <w:szCs w:val="32"/>
          <w:highlight w:val="none"/>
          <w:lang w:eastAsia="zh-CN"/>
        </w:rPr>
        <w:t>投标人参与政府采购活动的承诺函</w:t>
      </w:r>
    </w:p>
    <w:p>
      <w:pPr>
        <w:pStyle w:val="9"/>
        <w:shd w:val="clear" w:color="auto" w:fill="auto"/>
        <w:jc w:val="both"/>
        <w:rPr>
          <w:rFonts w:hint="eastAsia" w:ascii="宋体" w:hAnsi="宋体"/>
          <w:b/>
          <w:bCs/>
          <w:sz w:val="24"/>
          <w:szCs w:val="24"/>
          <w:highlight w:val="none"/>
          <w:lang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val="0"/>
        <w:spacing w:line="500" w:lineRule="exact"/>
        <w:jc w:val="both"/>
        <w:textAlignment w:val="auto"/>
        <w:rPr>
          <w:rFonts w:hint="eastAsia" w:ascii="宋体" w:hAnsi="宋体"/>
          <w:b/>
          <w:bCs/>
          <w:sz w:val="24"/>
          <w:szCs w:val="24"/>
          <w:highlight w:val="none"/>
          <w:u w:val="single"/>
          <w:lang w:val="en-US" w:eastAsia="zh-CN"/>
        </w:rPr>
      </w:pPr>
      <w:r>
        <w:rPr>
          <w:rFonts w:hint="eastAsia" w:ascii="宋体" w:hAnsi="宋体"/>
          <w:b/>
          <w:bCs/>
          <w:sz w:val="24"/>
          <w:szCs w:val="24"/>
          <w:highlight w:val="none"/>
          <w:lang w:eastAsia="zh-CN"/>
        </w:rPr>
        <w:t>致：</w:t>
      </w:r>
      <w:r>
        <w:rPr>
          <w:rFonts w:hint="eastAsia" w:ascii="宋体" w:hAnsi="宋体"/>
          <w:b/>
          <w:bCs/>
          <w:sz w:val="24"/>
          <w:szCs w:val="24"/>
          <w:highlight w:val="none"/>
          <w:u w:val="single"/>
          <w:lang w:val="en-US" w:eastAsia="zh-CN"/>
        </w:rPr>
        <w:t xml:space="preserve"> （采购人名称）和（采购代理机构名称）  </w:t>
      </w:r>
    </w:p>
    <w:p>
      <w:pPr>
        <w:pStyle w:val="9"/>
        <w:keepNext w:val="0"/>
        <w:keepLines w:val="0"/>
        <w:pageBreakBefore w:val="0"/>
        <w:widowControl w:val="0"/>
        <w:shd w:val="clear" w:color="auto" w:fill="auto"/>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 xml:space="preserve">我单位自愿参加 </w:t>
      </w:r>
      <w:r>
        <w:rPr>
          <w:rFonts w:hint="eastAsia" w:ascii="宋体" w:hAnsi="宋体"/>
          <w:b w:val="0"/>
          <w:bCs w:val="0"/>
          <w:sz w:val="24"/>
          <w:szCs w:val="24"/>
          <w:highlight w:val="none"/>
          <w:u w:val="single"/>
          <w:lang w:val="en-US" w:eastAsia="zh-CN"/>
        </w:rPr>
        <w:t xml:space="preserve">  </w:t>
      </w:r>
      <w:r>
        <w:rPr>
          <w:rFonts w:hint="eastAsia" w:ascii="宋体" w:hAnsi="宋体"/>
          <w:b/>
          <w:bCs/>
          <w:sz w:val="24"/>
          <w:szCs w:val="24"/>
          <w:highlight w:val="none"/>
          <w:u w:val="single"/>
          <w:lang w:val="en-US" w:eastAsia="zh-CN"/>
        </w:rPr>
        <w:t xml:space="preserve">（采购项目名称、项目编号）  </w:t>
      </w:r>
      <w:r>
        <w:rPr>
          <w:rFonts w:hint="eastAsia" w:ascii="宋体" w:hAnsi="宋体"/>
          <w:b w:val="0"/>
          <w:bCs w:val="0"/>
          <w:sz w:val="24"/>
          <w:szCs w:val="24"/>
          <w:highlight w:val="none"/>
          <w:u w:val="none"/>
          <w:lang w:val="en-US" w:eastAsia="zh-CN"/>
        </w:rPr>
        <w:t>的招标采购活动，作为参加本次采购活动的投标人，根据招标文件的要求，现郑重承诺如下：</w:t>
      </w:r>
    </w:p>
    <w:p>
      <w:pPr>
        <w:pStyle w:val="9"/>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我单位完全接受和满足本项目招标文件中规定的实质性要求，不存在对招标文件有异议的同时又参加本项目的招标采购活动以求侥幸成为中标人或者为实现其他非法目的的行为。</w:t>
      </w:r>
    </w:p>
    <w:p>
      <w:pPr>
        <w:pStyle w:val="9"/>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500" w:lineRule="exact"/>
        <w:ind w:firstLine="480" w:firstLineChars="200"/>
        <w:jc w:val="both"/>
        <w:textAlignment w:val="auto"/>
        <w:rPr>
          <w:rFonts w:hint="default"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我单位在此申明：保证本次投标文件中提供的所有内容、资料、陈述是正确的、真实的、有效的、合法的，并愿意承担相关法律责任。</w:t>
      </w:r>
    </w:p>
    <w:p>
      <w:pPr>
        <w:pStyle w:val="9"/>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500" w:lineRule="exact"/>
        <w:ind w:firstLine="480" w:firstLineChars="200"/>
        <w:jc w:val="both"/>
        <w:textAlignment w:val="auto"/>
        <w:rPr>
          <w:rFonts w:hint="default"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我单位存在以下行为之一的，愿意接受相关部门的处理：</w:t>
      </w:r>
    </w:p>
    <w:p>
      <w:pPr>
        <w:pStyle w:val="9"/>
        <w:keepNext w:val="0"/>
        <w:keepLines w:val="0"/>
        <w:pageBreakBefore w:val="0"/>
        <w:widowControl w:val="0"/>
        <w:numPr>
          <w:ilvl w:val="0"/>
          <w:numId w:val="5"/>
        </w:numPr>
        <w:shd w:val="clear" w:color="auto" w:fill="auto"/>
        <w:kinsoku/>
        <w:wordWrap/>
        <w:overflowPunct/>
        <w:topLinePunct w:val="0"/>
        <w:autoSpaceDE/>
        <w:autoSpaceDN/>
        <w:bidi w:val="0"/>
        <w:adjustRightInd/>
        <w:snapToGrid w:val="0"/>
        <w:spacing w:line="500" w:lineRule="exact"/>
        <w:ind w:left="0" w:leftChars="0" w:firstLine="400" w:firstLineChars="0"/>
        <w:jc w:val="both"/>
        <w:textAlignment w:val="auto"/>
        <w:rPr>
          <w:rFonts w:hint="eastAsia"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我单位在招标文件规定的投标有效期内撤回投标文件的；</w:t>
      </w:r>
    </w:p>
    <w:p>
      <w:pPr>
        <w:pStyle w:val="9"/>
        <w:keepNext w:val="0"/>
        <w:keepLines w:val="0"/>
        <w:pageBreakBefore w:val="0"/>
        <w:widowControl w:val="0"/>
        <w:numPr>
          <w:ilvl w:val="0"/>
          <w:numId w:val="5"/>
        </w:numPr>
        <w:shd w:val="clear" w:color="auto" w:fill="auto"/>
        <w:kinsoku/>
        <w:wordWrap/>
        <w:overflowPunct/>
        <w:topLinePunct w:val="0"/>
        <w:autoSpaceDE/>
        <w:autoSpaceDN/>
        <w:bidi w:val="0"/>
        <w:adjustRightInd/>
        <w:snapToGrid w:val="0"/>
        <w:spacing w:line="500" w:lineRule="exact"/>
        <w:ind w:left="0" w:leftChars="0" w:firstLine="400" w:firstLineChars="0"/>
        <w:jc w:val="both"/>
        <w:textAlignment w:val="auto"/>
        <w:rPr>
          <w:rFonts w:hint="default"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我单位在投标文件中提供虚假材料的；</w:t>
      </w:r>
    </w:p>
    <w:p>
      <w:pPr>
        <w:pStyle w:val="9"/>
        <w:keepNext w:val="0"/>
        <w:keepLines w:val="0"/>
        <w:pageBreakBefore w:val="0"/>
        <w:widowControl w:val="0"/>
        <w:numPr>
          <w:ilvl w:val="0"/>
          <w:numId w:val="5"/>
        </w:numPr>
        <w:shd w:val="clear" w:color="auto" w:fill="auto"/>
        <w:kinsoku/>
        <w:wordWrap/>
        <w:overflowPunct/>
        <w:topLinePunct w:val="0"/>
        <w:autoSpaceDE/>
        <w:autoSpaceDN/>
        <w:bidi w:val="0"/>
        <w:adjustRightInd/>
        <w:snapToGrid w:val="0"/>
        <w:spacing w:line="500" w:lineRule="exact"/>
        <w:ind w:left="0" w:leftChars="0" w:firstLine="400" w:firstLineChars="0"/>
        <w:jc w:val="both"/>
        <w:textAlignment w:val="auto"/>
        <w:rPr>
          <w:rFonts w:hint="default"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我单位与采购人、其他投标人或者采购代理机构恶意串通的；</w:t>
      </w:r>
    </w:p>
    <w:p>
      <w:pPr>
        <w:pStyle w:val="9"/>
        <w:keepNext w:val="0"/>
        <w:keepLines w:val="0"/>
        <w:pageBreakBefore w:val="0"/>
        <w:widowControl w:val="0"/>
        <w:numPr>
          <w:ilvl w:val="0"/>
          <w:numId w:val="5"/>
        </w:numPr>
        <w:shd w:val="clear" w:color="auto" w:fill="auto"/>
        <w:kinsoku/>
        <w:wordWrap/>
        <w:overflowPunct/>
        <w:topLinePunct w:val="0"/>
        <w:autoSpaceDE/>
        <w:autoSpaceDN/>
        <w:bidi w:val="0"/>
        <w:adjustRightInd/>
        <w:snapToGrid w:val="0"/>
        <w:spacing w:line="500" w:lineRule="exact"/>
        <w:ind w:left="0" w:leftChars="0" w:firstLine="400" w:firstLineChars="0"/>
        <w:jc w:val="both"/>
        <w:textAlignment w:val="auto"/>
        <w:rPr>
          <w:rFonts w:hint="default"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我单位</w:t>
      </w:r>
      <w:r>
        <w:rPr>
          <w:rFonts w:hint="default" w:ascii="宋体" w:hAnsi="宋体"/>
          <w:b w:val="0"/>
          <w:bCs w:val="0"/>
          <w:sz w:val="24"/>
          <w:szCs w:val="24"/>
          <w:highlight w:val="none"/>
          <w:u w:val="none"/>
          <w:lang w:val="en-US" w:eastAsia="zh-CN"/>
        </w:rPr>
        <w:t>自行放弃投标资格而未在开标前一天以书面形式告知采购代理机构的；</w:t>
      </w:r>
    </w:p>
    <w:p>
      <w:pPr>
        <w:pStyle w:val="9"/>
        <w:keepNext w:val="0"/>
        <w:keepLines w:val="0"/>
        <w:pageBreakBefore w:val="0"/>
        <w:widowControl w:val="0"/>
        <w:numPr>
          <w:ilvl w:val="0"/>
          <w:numId w:val="5"/>
        </w:numPr>
        <w:shd w:val="clear" w:color="auto" w:fill="auto"/>
        <w:kinsoku/>
        <w:wordWrap/>
        <w:overflowPunct/>
        <w:topLinePunct w:val="0"/>
        <w:autoSpaceDE/>
        <w:autoSpaceDN/>
        <w:bidi w:val="0"/>
        <w:adjustRightInd/>
        <w:snapToGrid w:val="0"/>
        <w:spacing w:line="500" w:lineRule="exact"/>
        <w:ind w:left="0" w:leftChars="0" w:firstLine="400" w:firstLineChars="0"/>
        <w:jc w:val="both"/>
        <w:textAlignment w:val="auto"/>
        <w:rPr>
          <w:rFonts w:hint="default"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我单位</w:t>
      </w:r>
      <w:r>
        <w:rPr>
          <w:rFonts w:hint="default" w:ascii="宋体" w:hAnsi="宋体"/>
          <w:b w:val="0"/>
          <w:bCs w:val="0"/>
          <w:sz w:val="24"/>
          <w:szCs w:val="24"/>
          <w:highlight w:val="none"/>
          <w:u w:val="none"/>
          <w:lang w:val="en-US" w:eastAsia="zh-CN"/>
        </w:rPr>
        <w:t>自行放弃中标资格的</w:t>
      </w:r>
      <w:r>
        <w:rPr>
          <w:rFonts w:hint="eastAsia" w:ascii="宋体" w:hAnsi="宋体"/>
          <w:b w:val="0"/>
          <w:bCs w:val="0"/>
          <w:sz w:val="24"/>
          <w:szCs w:val="24"/>
          <w:highlight w:val="none"/>
          <w:u w:val="none"/>
          <w:lang w:val="en-US" w:eastAsia="zh-CN"/>
        </w:rPr>
        <w:t>；</w:t>
      </w:r>
    </w:p>
    <w:p>
      <w:pPr>
        <w:pStyle w:val="9"/>
        <w:keepNext w:val="0"/>
        <w:keepLines w:val="0"/>
        <w:pageBreakBefore w:val="0"/>
        <w:widowControl w:val="0"/>
        <w:numPr>
          <w:ilvl w:val="0"/>
          <w:numId w:val="5"/>
        </w:numPr>
        <w:shd w:val="clear" w:color="auto" w:fill="auto"/>
        <w:kinsoku/>
        <w:wordWrap/>
        <w:overflowPunct/>
        <w:topLinePunct w:val="0"/>
        <w:autoSpaceDE/>
        <w:autoSpaceDN/>
        <w:bidi w:val="0"/>
        <w:adjustRightInd/>
        <w:snapToGrid w:val="0"/>
        <w:spacing w:line="500" w:lineRule="exact"/>
        <w:ind w:left="0" w:leftChars="0" w:firstLine="400" w:firstLineChars="0"/>
        <w:jc w:val="both"/>
        <w:textAlignment w:val="auto"/>
        <w:rPr>
          <w:rFonts w:hint="default"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我单位</w:t>
      </w:r>
      <w:r>
        <w:rPr>
          <w:rFonts w:hint="default" w:ascii="宋体" w:hAnsi="宋体"/>
          <w:b w:val="0"/>
          <w:bCs w:val="0"/>
          <w:sz w:val="24"/>
          <w:szCs w:val="24"/>
          <w:highlight w:val="none"/>
          <w:u w:val="none"/>
          <w:lang w:val="en-US" w:eastAsia="zh-CN"/>
        </w:rPr>
        <w:t>不在规定的时效内领取《中标通知书》的；</w:t>
      </w:r>
    </w:p>
    <w:p>
      <w:pPr>
        <w:pStyle w:val="9"/>
        <w:keepNext w:val="0"/>
        <w:keepLines w:val="0"/>
        <w:pageBreakBefore w:val="0"/>
        <w:widowControl w:val="0"/>
        <w:numPr>
          <w:ilvl w:val="0"/>
          <w:numId w:val="5"/>
        </w:numPr>
        <w:shd w:val="clear" w:color="auto" w:fill="auto"/>
        <w:kinsoku/>
        <w:wordWrap/>
        <w:overflowPunct/>
        <w:topLinePunct w:val="0"/>
        <w:autoSpaceDE/>
        <w:autoSpaceDN/>
        <w:bidi w:val="0"/>
        <w:adjustRightInd/>
        <w:snapToGrid w:val="0"/>
        <w:spacing w:line="500" w:lineRule="exact"/>
        <w:ind w:left="0" w:leftChars="0" w:firstLine="400" w:firstLineChars="0"/>
        <w:jc w:val="both"/>
        <w:textAlignment w:val="auto"/>
        <w:rPr>
          <w:rFonts w:hint="default"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我单位</w:t>
      </w:r>
      <w:r>
        <w:rPr>
          <w:rFonts w:hint="default" w:ascii="宋体" w:hAnsi="宋体"/>
          <w:b w:val="0"/>
          <w:bCs w:val="0"/>
          <w:sz w:val="24"/>
          <w:szCs w:val="24"/>
          <w:highlight w:val="none"/>
          <w:u w:val="none"/>
          <w:lang w:val="en-US" w:eastAsia="zh-CN"/>
        </w:rPr>
        <w:t>不按规定支付</w:t>
      </w:r>
      <w:r>
        <w:rPr>
          <w:rFonts w:hint="eastAsia" w:ascii="宋体" w:hAnsi="宋体"/>
          <w:b w:val="0"/>
          <w:bCs w:val="0"/>
          <w:sz w:val="24"/>
          <w:szCs w:val="24"/>
          <w:highlight w:val="none"/>
          <w:u w:val="none"/>
          <w:lang w:val="en-US" w:eastAsia="zh-CN"/>
        </w:rPr>
        <w:t>招标代理服务费</w:t>
      </w:r>
      <w:r>
        <w:rPr>
          <w:rFonts w:hint="default" w:ascii="宋体" w:hAnsi="宋体"/>
          <w:b w:val="0"/>
          <w:bCs w:val="0"/>
          <w:sz w:val="24"/>
          <w:szCs w:val="24"/>
          <w:highlight w:val="none"/>
          <w:u w:val="none"/>
          <w:lang w:val="en-US" w:eastAsia="zh-CN"/>
        </w:rPr>
        <w:t>的；</w:t>
      </w:r>
    </w:p>
    <w:p>
      <w:pPr>
        <w:pStyle w:val="9"/>
        <w:keepNext w:val="0"/>
        <w:keepLines w:val="0"/>
        <w:pageBreakBefore w:val="0"/>
        <w:widowControl w:val="0"/>
        <w:numPr>
          <w:ilvl w:val="0"/>
          <w:numId w:val="5"/>
        </w:numPr>
        <w:shd w:val="clear" w:color="auto" w:fill="auto"/>
        <w:kinsoku/>
        <w:wordWrap/>
        <w:overflowPunct/>
        <w:topLinePunct w:val="0"/>
        <w:autoSpaceDE/>
        <w:autoSpaceDN/>
        <w:bidi w:val="0"/>
        <w:adjustRightInd/>
        <w:snapToGrid w:val="0"/>
        <w:spacing w:line="500" w:lineRule="exact"/>
        <w:ind w:left="0" w:leftChars="0" w:firstLine="400" w:firstLineChars="0"/>
        <w:jc w:val="both"/>
        <w:textAlignment w:val="auto"/>
        <w:rPr>
          <w:rFonts w:hint="default"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我单位未按照招标文件确定的事项签订政府采购合同的；</w:t>
      </w:r>
    </w:p>
    <w:p>
      <w:pPr>
        <w:pStyle w:val="9"/>
        <w:keepNext w:val="0"/>
        <w:keepLines w:val="0"/>
        <w:pageBreakBefore w:val="0"/>
        <w:widowControl w:val="0"/>
        <w:numPr>
          <w:ilvl w:val="0"/>
          <w:numId w:val="5"/>
        </w:numPr>
        <w:shd w:val="clear" w:color="auto" w:fill="auto"/>
        <w:kinsoku/>
        <w:wordWrap/>
        <w:overflowPunct/>
        <w:topLinePunct w:val="0"/>
        <w:autoSpaceDE/>
        <w:autoSpaceDN/>
        <w:bidi w:val="0"/>
        <w:adjustRightInd/>
        <w:snapToGrid w:val="0"/>
        <w:spacing w:line="500" w:lineRule="exact"/>
        <w:ind w:left="0" w:leftChars="0" w:firstLine="400" w:firstLineChars="0"/>
        <w:jc w:val="both"/>
        <w:textAlignment w:val="auto"/>
        <w:rPr>
          <w:rFonts w:hint="default"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我单位在本项目政府采购活动中有违法、违规、违纪行为的。</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500" w:lineRule="exact"/>
        <w:ind w:left="400" w:leftChars="0" w:firstLine="480" w:firstLineChars="200"/>
        <w:jc w:val="both"/>
        <w:textAlignment w:val="auto"/>
        <w:rPr>
          <w:rFonts w:hint="eastAsia"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我单位如果发生以上任意一条行为，将在行为发生的5个工作日内，向采购人或采购代理机构支付本招标文件公布的预算金额的2%作为赔偿金。</w:t>
      </w:r>
    </w:p>
    <w:p>
      <w:pPr>
        <w:pStyle w:val="9"/>
        <w:keepNext w:val="0"/>
        <w:keepLines w:val="0"/>
        <w:pageBreakBefore w:val="0"/>
        <w:widowControl w:val="0"/>
        <w:numPr>
          <w:ilvl w:val="0"/>
          <w:numId w:val="4"/>
        </w:numPr>
        <w:shd w:val="clear" w:color="auto" w:fill="auto"/>
        <w:kinsoku/>
        <w:wordWrap/>
        <w:overflowPunct/>
        <w:topLinePunct w:val="0"/>
        <w:autoSpaceDE/>
        <w:autoSpaceDN/>
        <w:bidi w:val="0"/>
        <w:adjustRightInd/>
        <w:snapToGrid w:val="0"/>
        <w:spacing w:line="500" w:lineRule="exact"/>
        <w:ind w:left="0" w:leftChars="0" w:firstLine="480" w:firstLineChars="200"/>
        <w:jc w:val="both"/>
        <w:textAlignment w:val="auto"/>
        <w:rPr>
          <w:rFonts w:hint="eastAsia"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我单位知晓上述行为的法律后果，承认本承诺函作为采购人及采购代理机构要求我单位履行违约赔偿义务的依据作用。</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500" w:lineRule="exact"/>
        <w:ind w:leftChars="200" w:firstLine="480" w:firstLineChars="200"/>
        <w:jc w:val="both"/>
        <w:textAlignment w:val="auto"/>
        <w:rPr>
          <w:rFonts w:hint="eastAsia"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由此发生的一切法律后果和责任由我单位承担。我单位声明放弃对此提出任何异议和追索的权利。</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500" w:lineRule="exact"/>
        <w:ind w:leftChars="200" w:firstLine="480" w:firstLineChars="200"/>
        <w:jc w:val="both"/>
        <w:textAlignment w:val="auto"/>
        <w:rPr>
          <w:rFonts w:hint="eastAsia"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我单位对上述承诺的内容事项真实性负责。如经查实上述承诺的内容事项存在虚假，我单位愿意接受以提供虚假材料谋取中标而被追究法律责任。</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360" w:lineRule="auto"/>
        <w:ind w:leftChars="200" w:firstLine="480" w:firstLineChars="200"/>
        <w:jc w:val="both"/>
        <w:textAlignment w:val="auto"/>
        <w:rPr>
          <w:rFonts w:hint="eastAsia" w:ascii="宋体" w:hAnsi="宋体"/>
          <w:b w:val="0"/>
          <w:bCs w:val="0"/>
          <w:sz w:val="24"/>
          <w:szCs w:val="24"/>
          <w:highlight w:val="none"/>
          <w:u w:val="none"/>
          <w:lang w:val="en-US" w:eastAsia="zh-CN"/>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360" w:lineRule="auto"/>
        <w:ind w:leftChars="200" w:firstLine="480" w:firstLineChars="200"/>
        <w:jc w:val="both"/>
        <w:textAlignment w:val="auto"/>
        <w:rPr>
          <w:rFonts w:hint="eastAsia" w:ascii="宋体" w:hAnsi="宋体"/>
          <w:b w:val="0"/>
          <w:bCs w:val="0"/>
          <w:sz w:val="24"/>
          <w:szCs w:val="24"/>
          <w:highlight w:val="none"/>
          <w:u w:val="none"/>
          <w:lang w:val="en-US" w:eastAsia="zh-CN"/>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360" w:lineRule="auto"/>
        <w:ind w:leftChars="200" w:firstLine="480" w:firstLineChars="200"/>
        <w:jc w:val="both"/>
        <w:textAlignment w:val="auto"/>
        <w:rPr>
          <w:rFonts w:hint="eastAsia" w:ascii="宋体" w:hAnsi="宋体"/>
          <w:b w:val="0"/>
          <w:bCs w:val="0"/>
          <w:sz w:val="24"/>
          <w:szCs w:val="24"/>
          <w:highlight w:val="none"/>
          <w:u w:val="none"/>
          <w:lang w:val="en-US" w:eastAsia="zh-CN"/>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360" w:lineRule="auto"/>
        <w:ind w:leftChars="200" w:firstLine="480" w:firstLineChars="200"/>
        <w:jc w:val="both"/>
        <w:textAlignment w:val="auto"/>
        <w:rPr>
          <w:rFonts w:hint="eastAsia" w:ascii="宋体" w:hAnsi="宋体"/>
          <w:b w:val="0"/>
          <w:bCs w:val="0"/>
          <w:sz w:val="24"/>
          <w:szCs w:val="24"/>
          <w:highlight w:val="none"/>
          <w:u w:val="none"/>
          <w:lang w:val="en-US" w:eastAsia="zh-CN"/>
        </w:rPr>
      </w:pP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360" w:lineRule="auto"/>
        <w:ind w:leftChars="200" w:firstLine="480" w:firstLineChars="200"/>
        <w:jc w:val="both"/>
        <w:textAlignment w:val="auto"/>
        <w:rPr>
          <w:rFonts w:hint="default"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 xml:space="preserve">                        单位名称（公章）： </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360" w:lineRule="auto"/>
        <w:ind w:firstLine="1680" w:firstLineChars="700"/>
        <w:jc w:val="both"/>
        <w:textAlignment w:val="auto"/>
        <w:rPr>
          <w:rFonts w:hint="eastAsia" w:ascii="宋体" w:hAnsi="宋体"/>
          <w:b w:val="0"/>
          <w:bCs w:val="0"/>
          <w:sz w:val="24"/>
          <w:szCs w:val="24"/>
          <w:highlight w:val="none"/>
          <w:u w:val="none"/>
          <w:lang w:val="en-US" w:eastAsia="zh-CN"/>
        </w:rPr>
      </w:pPr>
      <w:r>
        <w:rPr>
          <w:rFonts w:hint="eastAsia" w:ascii="宋体" w:hAnsi="宋体"/>
          <w:b w:val="0"/>
          <w:bCs w:val="0"/>
          <w:sz w:val="24"/>
          <w:szCs w:val="24"/>
          <w:highlight w:val="none"/>
          <w:u w:val="none"/>
          <w:lang w:val="en-US" w:eastAsia="zh-CN"/>
        </w:rPr>
        <w:t xml:space="preserve">法定代表人或被授权人（签字或盖章）： </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360" w:lineRule="auto"/>
        <w:ind w:leftChars="200" w:firstLine="480" w:firstLineChars="200"/>
        <w:jc w:val="both"/>
        <w:textAlignment w:val="auto"/>
        <w:rPr>
          <w:rFonts w:hint="eastAsia" w:ascii="宋体" w:hAnsi="宋体"/>
          <w:b/>
          <w:szCs w:val="24"/>
          <w:highlight w:val="none"/>
        </w:rPr>
        <w:sectPr>
          <w:pgSz w:w="11907" w:h="16840"/>
          <w:pgMar w:top="1418" w:right="1418" w:bottom="1418" w:left="1440" w:header="907" w:footer="534" w:gutter="0"/>
          <w:pgBorders w:offsetFrom="page">
            <w:top w:val="none" w:sz="0" w:space="0"/>
            <w:left w:val="none" w:sz="0" w:space="0"/>
            <w:bottom w:val="none" w:sz="0" w:space="0"/>
            <w:right w:val="none" w:sz="0" w:space="0"/>
          </w:pgBorders>
          <w:cols w:space="720" w:num="1"/>
          <w:titlePg/>
          <w:docGrid w:linePitch="312" w:charSpace="0"/>
        </w:sectPr>
      </w:pPr>
      <w:r>
        <w:rPr>
          <w:rFonts w:hint="eastAsia" w:ascii="宋体" w:hAnsi="宋体"/>
          <w:b w:val="0"/>
          <w:bCs w:val="0"/>
          <w:sz w:val="24"/>
          <w:szCs w:val="24"/>
          <w:highlight w:val="none"/>
          <w:u w:val="none"/>
          <w:lang w:val="en-US" w:eastAsia="zh-CN"/>
        </w:rPr>
        <w:t xml:space="preserve">                                   日期：</w:t>
      </w:r>
    </w:p>
    <w:p>
      <w:pPr>
        <w:shd w:val="clear" w:color="auto" w:fill="auto"/>
        <w:spacing w:line="480" w:lineRule="exact"/>
        <w:rPr>
          <w:rFonts w:hint="eastAsia" w:ascii="宋体" w:hAnsi="宋体"/>
          <w:b/>
          <w:szCs w:val="24"/>
          <w:highlight w:val="none"/>
        </w:rPr>
      </w:pPr>
      <w:r>
        <w:rPr>
          <w:rFonts w:hint="eastAsia" w:ascii="宋体" w:hAnsi="宋体"/>
          <w:b/>
          <w:szCs w:val="24"/>
          <w:highlight w:val="none"/>
        </w:rPr>
        <w:t>1</w:t>
      </w:r>
      <w:r>
        <w:rPr>
          <w:rFonts w:hint="eastAsia" w:ascii="宋体" w:hAnsi="宋体"/>
          <w:b/>
          <w:szCs w:val="24"/>
          <w:highlight w:val="none"/>
          <w:lang w:val="en-US" w:eastAsia="zh-CN"/>
        </w:rPr>
        <w:t>1</w:t>
      </w:r>
      <w:r>
        <w:rPr>
          <w:rFonts w:hint="eastAsia" w:ascii="宋体" w:hAnsi="宋体"/>
          <w:b/>
          <w:szCs w:val="24"/>
          <w:highlight w:val="none"/>
        </w:rPr>
        <w:t>.《拒绝政府采购领域商业贿赂承诺书》</w:t>
      </w:r>
      <w:bookmarkEnd w:id="157"/>
      <w:bookmarkEnd w:id="158"/>
      <w:bookmarkEnd w:id="159"/>
      <w:bookmarkEnd w:id="160"/>
      <w:bookmarkEnd w:id="164"/>
      <w:bookmarkEnd w:id="165"/>
      <w:r>
        <w:rPr>
          <w:rFonts w:hint="eastAsia" w:ascii="宋体" w:hAnsi="宋体"/>
          <w:b/>
          <w:szCs w:val="24"/>
          <w:highlight w:val="none"/>
        </w:rPr>
        <w:t>（格式）</w:t>
      </w:r>
    </w:p>
    <w:p>
      <w:pPr>
        <w:shd w:val="clear" w:color="auto" w:fill="auto"/>
        <w:spacing w:line="480" w:lineRule="exact"/>
        <w:rPr>
          <w:rFonts w:hint="eastAsia" w:ascii="宋体" w:hAnsi="宋体"/>
          <w:b/>
          <w:sz w:val="28"/>
          <w:szCs w:val="28"/>
          <w:highlight w:val="none"/>
        </w:rPr>
      </w:pPr>
    </w:p>
    <w:p>
      <w:pPr>
        <w:widowControl/>
        <w:shd w:val="clear" w:color="auto" w:fill="auto"/>
        <w:spacing w:line="480" w:lineRule="exact"/>
        <w:rPr>
          <w:rFonts w:hint="eastAsia" w:ascii="宋体" w:hAnsi="宋体"/>
          <w:b/>
          <w:bCs/>
          <w:kern w:val="0"/>
          <w:szCs w:val="24"/>
          <w:highlight w:val="none"/>
        </w:rPr>
      </w:pPr>
      <w:r>
        <w:rPr>
          <w:rFonts w:hint="eastAsia" w:ascii="宋体" w:hAnsi="宋体"/>
          <w:b/>
          <w:bCs/>
          <w:kern w:val="0"/>
          <w:sz w:val="32"/>
          <w:szCs w:val="32"/>
          <w:highlight w:val="none"/>
        </w:rPr>
        <w:t xml:space="preserve">                </w:t>
      </w:r>
      <w:r>
        <w:rPr>
          <w:rFonts w:hint="eastAsia" w:ascii="宋体" w:hAnsi="宋体"/>
          <w:b/>
          <w:bCs/>
          <w:kern w:val="0"/>
          <w:szCs w:val="24"/>
          <w:highlight w:val="none"/>
        </w:rPr>
        <w:t xml:space="preserve">      陕西省政府采购投标人</w:t>
      </w:r>
    </w:p>
    <w:p>
      <w:pPr>
        <w:widowControl/>
        <w:shd w:val="clear" w:color="auto" w:fill="auto"/>
        <w:spacing w:line="480" w:lineRule="exact"/>
        <w:jc w:val="center"/>
        <w:rPr>
          <w:rFonts w:hint="eastAsia" w:ascii="宋体" w:hAnsi="宋体"/>
          <w:b/>
          <w:bCs/>
          <w:kern w:val="0"/>
          <w:szCs w:val="24"/>
          <w:highlight w:val="none"/>
        </w:rPr>
      </w:pPr>
      <w:r>
        <w:rPr>
          <w:rFonts w:hint="eastAsia" w:ascii="宋体" w:hAnsi="宋体"/>
          <w:b/>
          <w:bCs/>
          <w:kern w:val="0"/>
          <w:szCs w:val="24"/>
          <w:highlight w:val="none"/>
        </w:rPr>
        <w:t>拒绝政府采购领域商业贿赂承诺书</w:t>
      </w:r>
    </w:p>
    <w:p>
      <w:pPr>
        <w:widowControl/>
        <w:shd w:val="clear" w:color="auto" w:fill="auto"/>
        <w:spacing w:line="440" w:lineRule="exact"/>
        <w:ind w:firstLine="480" w:firstLineChars="200"/>
        <w:rPr>
          <w:rFonts w:hint="eastAsia" w:ascii="宋体" w:hAnsi="宋体" w:eastAsia="宋体"/>
          <w:kern w:val="0"/>
          <w:szCs w:val="24"/>
          <w:highlight w:val="none"/>
          <w:lang w:eastAsia="zh-CN"/>
        </w:rPr>
      </w:pPr>
      <w:r>
        <w:rPr>
          <w:rFonts w:hint="eastAsia" w:ascii="宋体" w:hAnsi="宋体"/>
          <w:kern w:val="0"/>
          <w:szCs w:val="24"/>
          <w:highlight w:val="none"/>
        </w:rPr>
        <w:t>为响应党中央、国务院关于治理政府采购领域商业贿赂行为的号召</w:t>
      </w:r>
      <w:r>
        <w:rPr>
          <w:rFonts w:hint="eastAsia" w:ascii="宋体" w:hAnsi="宋体" w:cs="宋体"/>
          <w:kern w:val="0"/>
          <w:highlight w:val="none"/>
        </w:rPr>
        <w:t xml:space="preserve">，我单位作为     </w:t>
      </w:r>
      <w:r>
        <w:rPr>
          <w:rFonts w:hint="eastAsia" w:ascii="宋体" w:hAnsi="宋体" w:cs="宋体"/>
          <w:kern w:val="0"/>
          <w:highlight w:val="none"/>
          <w:u w:val="single"/>
        </w:rPr>
        <w:t xml:space="preserve">（项目名称）         </w:t>
      </w:r>
      <w:r>
        <w:rPr>
          <w:rFonts w:hint="eastAsia" w:ascii="宋体" w:hAnsi="宋体" w:cs="宋体"/>
          <w:kern w:val="0"/>
          <w:highlight w:val="none"/>
        </w:rPr>
        <w:t xml:space="preserve"> 的投标人，</w:t>
      </w:r>
      <w:r>
        <w:rPr>
          <w:rFonts w:hint="eastAsia" w:ascii="宋体" w:hAnsi="宋体"/>
          <w:kern w:val="0"/>
          <w:szCs w:val="24"/>
          <w:highlight w:val="none"/>
        </w:rPr>
        <w:t xml:space="preserve">在此庄严承诺： </w:t>
      </w:r>
    </w:p>
    <w:p>
      <w:pPr>
        <w:widowControl/>
        <w:shd w:val="clear" w:color="auto" w:fill="auto"/>
        <w:spacing w:line="440" w:lineRule="exact"/>
        <w:ind w:firstLine="480" w:firstLineChars="200"/>
        <w:rPr>
          <w:rFonts w:hint="eastAsia" w:ascii="宋体" w:hAnsi="宋体" w:eastAsia="宋体"/>
          <w:kern w:val="0"/>
          <w:szCs w:val="24"/>
          <w:highlight w:val="none"/>
          <w:lang w:eastAsia="zh-CN"/>
        </w:rPr>
      </w:pPr>
      <w:r>
        <w:rPr>
          <w:rFonts w:hint="eastAsia" w:ascii="宋体" w:hAnsi="宋体"/>
          <w:kern w:val="0"/>
          <w:szCs w:val="24"/>
          <w:highlight w:val="none"/>
        </w:rPr>
        <w:t xml:space="preserve">  1</w:t>
      </w:r>
      <w:r>
        <w:rPr>
          <w:rFonts w:hint="eastAsia" w:ascii="宋体" w:hAnsi="宋体"/>
          <w:kern w:val="0"/>
          <w:szCs w:val="24"/>
          <w:highlight w:val="none"/>
          <w:lang w:val="en-US" w:eastAsia="zh-CN"/>
        </w:rPr>
        <w:t>.</w:t>
      </w:r>
      <w:r>
        <w:rPr>
          <w:rFonts w:hint="eastAsia" w:ascii="宋体" w:hAnsi="宋体"/>
          <w:kern w:val="0"/>
          <w:szCs w:val="24"/>
          <w:highlight w:val="none"/>
        </w:rPr>
        <w:t xml:space="preserve">在参与政府采购活动中遵纪守法、诚信经营、公平竞标。 </w:t>
      </w:r>
    </w:p>
    <w:p>
      <w:pPr>
        <w:widowControl/>
        <w:shd w:val="clear" w:color="auto" w:fill="auto"/>
        <w:spacing w:line="440" w:lineRule="exact"/>
        <w:ind w:firstLine="480" w:firstLineChars="200"/>
        <w:rPr>
          <w:rFonts w:hint="eastAsia" w:ascii="宋体" w:hAnsi="宋体" w:eastAsia="宋体"/>
          <w:kern w:val="0"/>
          <w:szCs w:val="24"/>
          <w:highlight w:val="none"/>
          <w:lang w:eastAsia="zh-CN"/>
        </w:rPr>
      </w:pPr>
      <w:r>
        <w:rPr>
          <w:rFonts w:hint="eastAsia" w:ascii="宋体" w:hAnsi="宋体"/>
          <w:kern w:val="0"/>
          <w:szCs w:val="24"/>
          <w:highlight w:val="none"/>
        </w:rPr>
        <w:t xml:space="preserve">  2</w:t>
      </w:r>
      <w:r>
        <w:rPr>
          <w:rFonts w:hint="eastAsia" w:ascii="宋体" w:hAnsi="宋体"/>
          <w:kern w:val="0"/>
          <w:szCs w:val="24"/>
          <w:highlight w:val="none"/>
          <w:lang w:val="en-US" w:eastAsia="zh-CN"/>
        </w:rPr>
        <w:t>.</w:t>
      </w:r>
      <w:r>
        <w:rPr>
          <w:rFonts w:hint="eastAsia" w:ascii="宋体" w:hAnsi="宋体"/>
          <w:kern w:val="0"/>
          <w:szCs w:val="24"/>
          <w:highlight w:val="none"/>
        </w:rPr>
        <w:t xml:space="preserve">不向采购人、采购代理机构和政府采购评审专家进行任何形式的商业贿赂以谋取交易机会。 </w:t>
      </w:r>
    </w:p>
    <w:p>
      <w:pPr>
        <w:widowControl/>
        <w:shd w:val="clear" w:color="auto" w:fill="auto"/>
        <w:spacing w:line="440" w:lineRule="exact"/>
        <w:ind w:firstLine="480" w:firstLineChars="200"/>
        <w:rPr>
          <w:rFonts w:hint="eastAsia" w:ascii="宋体" w:hAnsi="宋体" w:eastAsia="宋体"/>
          <w:kern w:val="0"/>
          <w:szCs w:val="24"/>
          <w:highlight w:val="none"/>
          <w:lang w:eastAsia="zh-CN"/>
        </w:rPr>
      </w:pPr>
      <w:r>
        <w:rPr>
          <w:rFonts w:hint="eastAsia" w:ascii="宋体" w:hAnsi="宋体"/>
          <w:kern w:val="0"/>
          <w:szCs w:val="24"/>
          <w:highlight w:val="none"/>
        </w:rPr>
        <w:t xml:space="preserve">  3</w:t>
      </w:r>
      <w:r>
        <w:rPr>
          <w:rFonts w:hint="eastAsia" w:ascii="宋体" w:hAnsi="宋体"/>
          <w:kern w:val="0"/>
          <w:szCs w:val="24"/>
          <w:highlight w:val="none"/>
          <w:lang w:val="en-US" w:eastAsia="zh-CN"/>
        </w:rPr>
        <w:t>.</w:t>
      </w:r>
      <w:r>
        <w:rPr>
          <w:rFonts w:hint="eastAsia" w:ascii="宋体" w:hAnsi="宋体"/>
          <w:kern w:val="0"/>
          <w:szCs w:val="24"/>
          <w:highlight w:val="none"/>
        </w:rPr>
        <w:t xml:space="preserve">不向政府采购采购代理机构和采购人提供虚假资质文件或采用虚假应标方式参与政府采购市场竞争并谋取中标。 </w:t>
      </w:r>
    </w:p>
    <w:p>
      <w:pPr>
        <w:widowControl/>
        <w:shd w:val="clear" w:color="auto" w:fill="auto"/>
        <w:spacing w:line="440" w:lineRule="exact"/>
        <w:ind w:firstLine="480" w:firstLineChars="200"/>
        <w:rPr>
          <w:rFonts w:hint="eastAsia" w:ascii="宋体" w:hAnsi="宋体" w:eastAsia="宋体"/>
          <w:kern w:val="0"/>
          <w:szCs w:val="24"/>
          <w:highlight w:val="none"/>
          <w:lang w:eastAsia="zh-CN"/>
        </w:rPr>
      </w:pPr>
      <w:r>
        <w:rPr>
          <w:rFonts w:hint="eastAsia" w:ascii="宋体" w:hAnsi="宋体"/>
          <w:kern w:val="0"/>
          <w:szCs w:val="24"/>
          <w:highlight w:val="none"/>
        </w:rPr>
        <w:t xml:space="preserve">  4</w:t>
      </w:r>
      <w:r>
        <w:rPr>
          <w:rFonts w:hint="eastAsia" w:ascii="宋体" w:hAnsi="宋体"/>
          <w:kern w:val="0"/>
          <w:szCs w:val="24"/>
          <w:highlight w:val="none"/>
          <w:lang w:val="en-US" w:eastAsia="zh-CN"/>
        </w:rPr>
        <w:t>.</w:t>
      </w:r>
      <w:r>
        <w:rPr>
          <w:rFonts w:hint="eastAsia" w:ascii="宋体" w:hAnsi="宋体"/>
          <w:kern w:val="0"/>
          <w:szCs w:val="24"/>
          <w:highlight w:val="none"/>
        </w:rPr>
        <w:t xml:space="preserve">不采取“围标、陪标”等商业欺诈手段获得政府采购定单。 </w:t>
      </w:r>
    </w:p>
    <w:p>
      <w:pPr>
        <w:widowControl/>
        <w:shd w:val="clear" w:color="auto" w:fill="auto"/>
        <w:spacing w:line="440" w:lineRule="exact"/>
        <w:ind w:firstLine="480" w:firstLineChars="200"/>
        <w:rPr>
          <w:rFonts w:hint="eastAsia" w:ascii="宋体" w:hAnsi="宋体" w:eastAsia="宋体"/>
          <w:kern w:val="0"/>
          <w:szCs w:val="24"/>
          <w:highlight w:val="none"/>
          <w:lang w:eastAsia="zh-CN"/>
        </w:rPr>
      </w:pPr>
      <w:r>
        <w:rPr>
          <w:rFonts w:hint="eastAsia" w:ascii="宋体" w:hAnsi="宋体"/>
          <w:kern w:val="0"/>
          <w:szCs w:val="24"/>
          <w:highlight w:val="none"/>
        </w:rPr>
        <w:t xml:space="preserve">  5</w:t>
      </w:r>
      <w:r>
        <w:rPr>
          <w:rFonts w:hint="eastAsia" w:ascii="宋体" w:hAnsi="宋体"/>
          <w:kern w:val="0"/>
          <w:szCs w:val="24"/>
          <w:highlight w:val="none"/>
          <w:lang w:val="en-US" w:eastAsia="zh-CN"/>
        </w:rPr>
        <w:t>.</w:t>
      </w:r>
      <w:r>
        <w:rPr>
          <w:rFonts w:hint="eastAsia" w:ascii="宋体" w:hAnsi="宋体"/>
          <w:kern w:val="0"/>
          <w:szCs w:val="24"/>
          <w:highlight w:val="none"/>
        </w:rPr>
        <w:t>不采取不正当手段</w:t>
      </w:r>
      <w:r>
        <w:rPr>
          <w:rFonts w:hint="eastAsia" w:ascii="宋体" w:hAnsi="宋体"/>
          <w:kern w:val="0"/>
          <w:szCs w:val="24"/>
          <w:highlight w:val="none"/>
          <w:lang w:eastAsia="zh-CN"/>
        </w:rPr>
        <w:t>诋毁</w:t>
      </w:r>
      <w:r>
        <w:rPr>
          <w:rFonts w:hint="eastAsia" w:ascii="宋体" w:hAnsi="宋体"/>
          <w:kern w:val="0"/>
          <w:szCs w:val="24"/>
          <w:highlight w:val="none"/>
        </w:rPr>
        <w:t xml:space="preserve">、排挤其他投标人。 </w:t>
      </w:r>
    </w:p>
    <w:p>
      <w:pPr>
        <w:widowControl/>
        <w:shd w:val="clear" w:color="auto" w:fill="auto"/>
        <w:spacing w:line="440" w:lineRule="exact"/>
        <w:ind w:firstLine="480" w:firstLineChars="200"/>
        <w:rPr>
          <w:rFonts w:hint="eastAsia" w:ascii="宋体" w:hAnsi="宋体" w:eastAsia="宋体"/>
          <w:kern w:val="0"/>
          <w:szCs w:val="24"/>
          <w:highlight w:val="none"/>
          <w:lang w:eastAsia="zh-CN"/>
        </w:rPr>
      </w:pPr>
      <w:r>
        <w:rPr>
          <w:rFonts w:hint="eastAsia" w:ascii="宋体" w:hAnsi="宋体"/>
          <w:kern w:val="0"/>
          <w:szCs w:val="24"/>
          <w:highlight w:val="none"/>
        </w:rPr>
        <w:t xml:space="preserve">  6</w:t>
      </w:r>
      <w:r>
        <w:rPr>
          <w:rFonts w:hint="eastAsia" w:ascii="宋体" w:hAnsi="宋体"/>
          <w:kern w:val="0"/>
          <w:szCs w:val="24"/>
          <w:highlight w:val="none"/>
          <w:lang w:val="en-US" w:eastAsia="zh-CN"/>
        </w:rPr>
        <w:t>.</w:t>
      </w:r>
      <w:r>
        <w:rPr>
          <w:rFonts w:hint="eastAsia" w:ascii="宋体" w:hAnsi="宋体"/>
          <w:kern w:val="0"/>
          <w:szCs w:val="24"/>
          <w:highlight w:val="none"/>
        </w:rPr>
        <w:t xml:space="preserve">不在提供商品和服务时“偷梁换柱、以次充好”损害采购人的合法权益。 </w:t>
      </w:r>
    </w:p>
    <w:p>
      <w:pPr>
        <w:widowControl/>
        <w:shd w:val="clear" w:color="auto" w:fill="auto"/>
        <w:spacing w:line="440" w:lineRule="exact"/>
        <w:ind w:firstLine="480" w:firstLineChars="200"/>
        <w:rPr>
          <w:rFonts w:hint="eastAsia" w:ascii="宋体" w:hAnsi="宋体" w:eastAsia="宋体"/>
          <w:kern w:val="0"/>
          <w:szCs w:val="24"/>
          <w:highlight w:val="none"/>
          <w:lang w:eastAsia="zh-CN"/>
        </w:rPr>
      </w:pPr>
      <w:r>
        <w:rPr>
          <w:rFonts w:hint="eastAsia" w:ascii="宋体" w:hAnsi="宋体"/>
          <w:kern w:val="0"/>
          <w:szCs w:val="24"/>
          <w:highlight w:val="none"/>
        </w:rPr>
        <w:t xml:space="preserve">  7</w:t>
      </w:r>
      <w:r>
        <w:rPr>
          <w:rFonts w:hint="eastAsia" w:ascii="宋体" w:hAnsi="宋体"/>
          <w:kern w:val="0"/>
          <w:szCs w:val="24"/>
          <w:highlight w:val="none"/>
          <w:lang w:val="en-US" w:eastAsia="zh-CN"/>
        </w:rPr>
        <w:t>.</w:t>
      </w:r>
      <w:r>
        <w:rPr>
          <w:rFonts w:hint="eastAsia" w:ascii="宋体" w:hAnsi="宋体"/>
          <w:kern w:val="0"/>
          <w:szCs w:val="24"/>
          <w:highlight w:val="none"/>
        </w:rPr>
        <w:t xml:space="preserve">不与采购人、采购代理机构政府采购评审专家或其它投标人恶意串通，进行质疑和投诉，维护政府采购市场秩序。 </w:t>
      </w:r>
    </w:p>
    <w:p>
      <w:pPr>
        <w:widowControl/>
        <w:shd w:val="clear" w:color="auto" w:fill="auto"/>
        <w:spacing w:line="440" w:lineRule="exact"/>
        <w:ind w:firstLine="480" w:firstLineChars="200"/>
        <w:rPr>
          <w:rFonts w:hint="eastAsia" w:ascii="宋体" w:hAnsi="宋体" w:eastAsia="宋体"/>
          <w:kern w:val="0"/>
          <w:szCs w:val="24"/>
          <w:highlight w:val="none"/>
          <w:lang w:eastAsia="zh-CN"/>
        </w:rPr>
      </w:pPr>
      <w:r>
        <w:rPr>
          <w:rFonts w:hint="eastAsia" w:ascii="宋体" w:hAnsi="宋体"/>
          <w:kern w:val="0"/>
          <w:szCs w:val="24"/>
          <w:highlight w:val="none"/>
        </w:rPr>
        <w:t xml:space="preserve">  8</w:t>
      </w:r>
      <w:r>
        <w:rPr>
          <w:rFonts w:hint="eastAsia" w:ascii="宋体" w:hAnsi="宋体"/>
          <w:kern w:val="0"/>
          <w:szCs w:val="24"/>
          <w:highlight w:val="none"/>
          <w:lang w:val="en-US" w:eastAsia="zh-CN"/>
        </w:rPr>
        <w:t>.</w:t>
      </w:r>
      <w:r>
        <w:rPr>
          <w:rFonts w:hint="eastAsia" w:ascii="宋体" w:hAnsi="宋体"/>
          <w:kern w:val="0"/>
          <w:szCs w:val="24"/>
          <w:highlight w:val="none"/>
        </w:rPr>
        <w:t xml:space="preserve">尊重和接受政府采购监督管理部门的监督和政府采购代理机构招标要求，承担因违约行为给采购人造成的损失。 </w:t>
      </w:r>
    </w:p>
    <w:p>
      <w:pPr>
        <w:widowControl/>
        <w:shd w:val="clear" w:color="auto" w:fill="auto"/>
        <w:spacing w:line="440" w:lineRule="exact"/>
        <w:ind w:firstLine="480" w:firstLineChars="200"/>
        <w:rPr>
          <w:rFonts w:hint="eastAsia" w:ascii="宋体" w:hAnsi="宋体" w:eastAsia="宋体"/>
          <w:kern w:val="0"/>
          <w:szCs w:val="24"/>
          <w:highlight w:val="none"/>
          <w:lang w:eastAsia="zh-CN"/>
        </w:rPr>
      </w:pPr>
      <w:r>
        <w:rPr>
          <w:rFonts w:hint="eastAsia" w:ascii="宋体" w:hAnsi="宋体"/>
          <w:kern w:val="0"/>
          <w:szCs w:val="24"/>
          <w:highlight w:val="none"/>
        </w:rPr>
        <w:t xml:space="preserve">  9</w:t>
      </w:r>
      <w:r>
        <w:rPr>
          <w:rFonts w:hint="eastAsia" w:ascii="宋体" w:hAnsi="宋体"/>
          <w:kern w:val="0"/>
          <w:szCs w:val="24"/>
          <w:highlight w:val="none"/>
          <w:lang w:val="en-US" w:eastAsia="zh-CN"/>
        </w:rPr>
        <w:t>.</w:t>
      </w:r>
      <w:r>
        <w:rPr>
          <w:rFonts w:hint="eastAsia" w:ascii="宋体" w:hAnsi="宋体"/>
          <w:kern w:val="0"/>
          <w:szCs w:val="24"/>
          <w:highlight w:val="none"/>
        </w:rPr>
        <w:t xml:space="preserve">不发生其他有悖于政府采购公开、公平、公正和诚信原则的行为。 </w:t>
      </w:r>
    </w:p>
    <w:p>
      <w:pPr>
        <w:widowControl/>
        <w:shd w:val="clear" w:color="auto" w:fill="auto"/>
        <w:spacing w:line="440" w:lineRule="exact"/>
        <w:ind w:firstLine="480" w:firstLineChars="200"/>
        <w:rPr>
          <w:rFonts w:hint="eastAsia" w:ascii="宋体" w:hAnsi="宋体" w:eastAsia="宋体"/>
          <w:kern w:val="0"/>
          <w:szCs w:val="24"/>
          <w:highlight w:val="none"/>
          <w:lang w:eastAsia="zh-CN"/>
        </w:rPr>
      </w:pPr>
      <w:r>
        <w:rPr>
          <w:rFonts w:hint="eastAsia" w:ascii="宋体" w:hAnsi="宋体"/>
          <w:kern w:val="0"/>
          <w:szCs w:val="24"/>
          <w:highlight w:val="none"/>
        </w:rPr>
        <w:t xml:space="preserve"> 承诺单位：</w:t>
      </w:r>
      <w:r>
        <w:rPr>
          <w:rFonts w:hint="eastAsia" w:ascii="宋体" w:hAnsi="宋体"/>
          <w:kern w:val="0"/>
          <w:szCs w:val="24"/>
          <w:highlight w:val="none"/>
          <w:u w:val="single"/>
        </w:rPr>
        <w:t>　　                 　</w:t>
      </w:r>
      <w:r>
        <w:rPr>
          <w:rFonts w:hint="eastAsia" w:ascii="宋体" w:hAnsi="宋体"/>
          <w:kern w:val="0"/>
          <w:szCs w:val="24"/>
          <w:highlight w:val="none"/>
        </w:rPr>
        <w:t xml:space="preserve">（盖章） </w:t>
      </w:r>
    </w:p>
    <w:p>
      <w:pPr>
        <w:widowControl/>
        <w:shd w:val="clear" w:color="auto" w:fill="auto"/>
        <w:spacing w:line="440" w:lineRule="exact"/>
        <w:ind w:firstLine="480" w:firstLineChars="200"/>
        <w:rPr>
          <w:rFonts w:hint="eastAsia" w:ascii="宋体" w:hAnsi="宋体"/>
          <w:kern w:val="0"/>
          <w:szCs w:val="24"/>
          <w:highlight w:val="none"/>
        </w:rPr>
      </w:pPr>
      <w:r>
        <w:rPr>
          <w:rFonts w:hint="eastAsia" w:ascii="宋体" w:hAnsi="宋体"/>
          <w:kern w:val="0"/>
          <w:szCs w:val="24"/>
          <w:highlight w:val="none"/>
        </w:rPr>
        <w:t xml:space="preserve"> 全权代表：</w:t>
      </w:r>
      <w:r>
        <w:rPr>
          <w:rFonts w:hint="eastAsia" w:ascii="宋体" w:hAnsi="宋体"/>
          <w:kern w:val="0"/>
          <w:szCs w:val="24"/>
          <w:highlight w:val="none"/>
          <w:u w:val="single"/>
        </w:rPr>
        <w:t>　　　　　     　　　　</w:t>
      </w:r>
      <w:r>
        <w:rPr>
          <w:rFonts w:hint="eastAsia" w:ascii="宋体" w:hAnsi="宋体"/>
          <w:kern w:val="0"/>
          <w:szCs w:val="24"/>
          <w:highlight w:val="none"/>
        </w:rPr>
        <w:t xml:space="preserve">（签字） </w:t>
      </w:r>
    </w:p>
    <w:p>
      <w:pPr>
        <w:widowControl/>
        <w:shd w:val="clear" w:color="auto" w:fill="auto"/>
        <w:spacing w:line="440" w:lineRule="exact"/>
        <w:ind w:firstLine="600" w:firstLineChars="250"/>
        <w:rPr>
          <w:rFonts w:hint="eastAsia" w:ascii="宋体" w:hAnsi="宋体"/>
          <w:kern w:val="0"/>
          <w:szCs w:val="24"/>
          <w:highlight w:val="none"/>
          <w:u w:val="single"/>
        </w:rPr>
      </w:pPr>
      <w:r>
        <w:rPr>
          <w:rFonts w:hint="eastAsia" w:ascii="宋体" w:hAnsi="宋体"/>
          <w:kern w:val="0"/>
          <w:szCs w:val="24"/>
          <w:highlight w:val="none"/>
        </w:rPr>
        <w:t>地　　址：</w:t>
      </w:r>
      <w:r>
        <w:rPr>
          <w:rFonts w:hint="eastAsia" w:ascii="宋体" w:hAnsi="宋体"/>
          <w:kern w:val="0"/>
          <w:szCs w:val="24"/>
          <w:highlight w:val="none"/>
          <w:u w:val="single"/>
        </w:rPr>
        <w:t xml:space="preserve">                              </w:t>
      </w:r>
    </w:p>
    <w:p>
      <w:pPr>
        <w:widowControl/>
        <w:shd w:val="clear" w:color="auto" w:fill="auto"/>
        <w:spacing w:line="440" w:lineRule="exact"/>
        <w:ind w:left="120" w:leftChars="50" w:firstLine="480" w:firstLineChars="200"/>
        <w:rPr>
          <w:rFonts w:hint="eastAsia" w:ascii="宋体" w:hAnsi="宋体" w:eastAsia="宋体"/>
          <w:kern w:val="0"/>
          <w:szCs w:val="24"/>
          <w:highlight w:val="none"/>
          <w:u w:val="single"/>
          <w:lang w:eastAsia="zh-CN"/>
        </w:rPr>
      </w:pPr>
      <w:r>
        <w:rPr>
          <w:rFonts w:hint="eastAsia" w:ascii="宋体" w:hAnsi="宋体"/>
          <w:kern w:val="0"/>
          <w:szCs w:val="24"/>
          <w:highlight w:val="none"/>
        </w:rPr>
        <w:t>邮    编：</w:t>
      </w:r>
      <w:r>
        <w:rPr>
          <w:rFonts w:hint="eastAsia" w:ascii="宋体" w:hAnsi="宋体"/>
          <w:kern w:val="0"/>
          <w:szCs w:val="24"/>
          <w:highlight w:val="none"/>
          <w:u w:val="single"/>
        </w:rPr>
        <w:t xml:space="preserve">　　                     　　 </w:t>
      </w:r>
    </w:p>
    <w:p>
      <w:pPr>
        <w:widowControl/>
        <w:shd w:val="clear" w:color="auto" w:fill="auto"/>
        <w:spacing w:line="440" w:lineRule="exact"/>
        <w:ind w:left="120" w:leftChars="50" w:firstLine="480" w:firstLineChars="200"/>
        <w:rPr>
          <w:rFonts w:hint="eastAsia" w:ascii="宋体" w:hAnsi="宋体"/>
          <w:kern w:val="0"/>
          <w:szCs w:val="24"/>
          <w:highlight w:val="none"/>
        </w:rPr>
      </w:pPr>
      <w:r>
        <w:rPr>
          <w:rFonts w:hint="eastAsia" w:ascii="宋体" w:hAnsi="宋体"/>
          <w:kern w:val="0"/>
          <w:szCs w:val="24"/>
          <w:highlight w:val="none"/>
        </w:rPr>
        <w:t>电　　话：</w:t>
      </w:r>
      <w:r>
        <w:rPr>
          <w:rFonts w:hint="eastAsia" w:ascii="宋体" w:hAnsi="宋体"/>
          <w:kern w:val="0"/>
          <w:szCs w:val="24"/>
          <w:highlight w:val="none"/>
          <w:u w:val="single"/>
        </w:rPr>
        <w:t>　　　                　　　　</w:t>
      </w:r>
      <w:r>
        <w:rPr>
          <w:rFonts w:hint="eastAsia" w:ascii="宋体" w:hAnsi="宋体"/>
          <w:kern w:val="0"/>
          <w:szCs w:val="24"/>
          <w:highlight w:val="none"/>
        </w:rPr>
        <w:t xml:space="preserve">　　 </w:t>
      </w:r>
    </w:p>
    <w:p>
      <w:pPr>
        <w:shd w:val="clear" w:color="auto" w:fill="auto"/>
        <w:spacing w:line="440" w:lineRule="exact"/>
        <w:ind w:firstLine="4920" w:firstLineChars="2050"/>
        <w:rPr>
          <w:rFonts w:hint="eastAsia" w:ascii="宋体" w:hAnsi="宋体"/>
          <w:kern w:val="0"/>
          <w:szCs w:val="24"/>
          <w:highlight w:val="none"/>
        </w:rPr>
      </w:pPr>
      <w:r>
        <w:rPr>
          <w:rFonts w:hint="eastAsia" w:ascii="宋体" w:hAnsi="宋体"/>
          <w:kern w:val="0"/>
          <w:szCs w:val="24"/>
          <w:highlight w:val="none"/>
        </w:rPr>
        <w:t>年　　月　　日</w:t>
      </w:r>
      <w:bookmarkEnd w:id="161"/>
      <w:bookmarkEnd w:id="162"/>
    </w:p>
    <w:p>
      <w:pPr>
        <w:shd w:val="clear" w:color="auto" w:fill="auto"/>
        <w:spacing w:line="440" w:lineRule="exact"/>
        <w:ind w:firstLine="4920" w:firstLineChars="2050"/>
        <w:rPr>
          <w:rFonts w:hint="eastAsia" w:ascii="宋体" w:hAnsi="宋体"/>
          <w:kern w:val="0"/>
          <w:szCs w:val="24"/>
          <w:highlight w:val="none"/>
        </w:rPr>
      </w:pPr>
    </w:p>
    <w:p>
      <w:pPr>
        <w:shd w:val="clear" w:color="auto" w:fill="auto"/>
        <w:spacing w:line="440" w:lineRule="exact"/>
        <w:ind w:firstLine="4920" w:firstLineChars="2050"/>
        <w:rPr>
          <w:rFonts w:hint="eastAsia" w:ascii="宋体" w:hAnsi="宋体"/>
          <w:kern w:val="0"/>
          <w:szCs w:val="24"/>
          <w:highlight w:val="none"/>
        </w:rPr>
      </w:pPr>
    </w:p>
    <w:p>
      <w:pPr>
        <w:shd w:val="clear" w:color="auto" w:fill="auto"/>
        <w:spacing w:line="440" w:lineRule="exact"/>
        <w:ind w:firstLine="5740" w:firstLineChars="2050"/>
        <w:rPr>
          <w:rFonts w:hint="eastAsia" w:ascii="宋体" w:hAnsi="宋体"/>
          <w:kern w:val="0"/>
          <w:sz w:val="28"/>
          <w:szCs w:val="28"/>
          <w:highlight w:val="none"/>
        </w:rPr>
      </w:pPr>
    </w:p>
    <w:p>
      <w:pPr>
        <w:shd w:val="clear" w:color="auto" w:fill="auto"/>
        <w:spacing w:line="440" w:lineRule="exact"/>
        <w:ind w:firstLine="5740" w:firstLineChars="2050"/>
        <w:rPr>
          <w:rFonts w:hint="eastAsia" w:ascii="宋体" w:hAnsi="宋体"/>
          <w:kern w:val="0"/>
          <w:sz w:val="28"/>
          <w:szCs w:val="28"/>
          <w:highlight w:val="none"/>
        </w:rPr>
      </w:pPr>
    </w:p>
    <w:p>
      <w:pPr>
        <w:shd w:val="clear" w:color="auto" w:fill="auto"/>
        <w:spacing w:line="440" w:lineRule="exact"/>
        <w:ind w:firstLine="5740" w:firstLineChars="2050"/>
        <w:rPr>
          <w:rFonts w:hint="eastAsia" w:ascii="宋体" w:hAnsi="宋体"/>
          <w:kern w:val="0"/>
          <w:sz w:val="28"/>
          <w:szCs w:val="28"/>
          <w:highlight w:val="none"/>
        </w:rPr>
      </w:pPr>
    </w:p>
    <w:p>
      <w:pPr>
        <w:shd w:val="clear" w:color="auto" w:fill="auto"/>
        <w:spacing w:line="440" w:lineRule="exact"/>
        <w:ind w:firstLine="5740" w:firstLineChars="2050"/>
        <w:rPr>
          <w:rFonts w:hint="eastAsia" w:ascii="宋体" w:hAnsi="宋体"/>
          <w:kern w:val="0"/>
          <w:sz w:val="28"/>
          <w:szCs w:val="28"/>
          <w:highlight w:val="none"/>
        </w:rPr>
      </w:pPr>
    </w:p>
    <w:p>
      <w:pPr>
        <w:shd w:val="clear" w:color="auto" w:fill="auto"/>
        <w:spacing w:line="600" w:lineRule="exact"/>
        <w:rPr>
          <w:rFonts w:hint="eastAsia" w:ascii="宋体" w:hAnsi="宋体"/>
          <w:b/>
          <w:sz w:val="24"/>
          <w:highlight w:val="none"/>
        </w:rPr>
      </w:pPr>
      <w:r>
        <w:rPr>
          <w:rFonts w:hint="eastAsia" w:ascii="宋体" w:hAnsi="宋体"/>
          <w:b/>
          <w:szCs w:val="24"/>
          <w:highlight w:val="none"/>
          <w:lang w:val="en-US" w:eastAsia="zh-CN"/>
        </w:rPr>
        <w:t>12</w:t>
      </w:r>
      <w:r>
        <w:rPr>
          <w:rFonts w:hint="eastAsia" w:ascii="宋体" w:hAnsi="宋体"/>
          <w:b/>
          <w:szCs w:val="24"/>
          <w:highlight w:val="none"/>
        </w:rPr>
        <w:t xml:space="preserve">. </w:t>
      </w:r>
      <w:r>
        <w:rPr>
          <w:rFonts w:hint="eastAsia" w:ascii="宋体" w:hAnsi="宋体"/>
          <w:b/>
          <w:sz w:val="24"/>
          <w:highlight w:val="none"/>
        </w:rPr>
        <w:t>《中小企业声明函》</w:t>
      </w:r>
      <w:bookmarkStart w:id="166" w:name="OLE_LINK19"/>
    </w:p>
    <w:bookmarkEnd w:id="166"/>
    <w:p>
      <w:pPr>
        <w:shd w:val="clear" w:color="auto" w:fill="auto"/>
        <w:bidi w:val="0"/>
        <w:jc w:val="both"/>
        <w:rPr>
          <w:rFonts w:hint="eastAsia"/>
          <w:b/>
          <w:bCs/>
          <w:sz w:val="36"/>
          <w:szCs w:val="36"/>
          <w:highlight w:val="none"/>
        </w:rPr>
      </w:pPr>
    </w:p>
    <w:p>
      <w:pPr>
        <w:shd w:val="clear" w:color="auto" w:fill="auto"/>
        <w:bidi w:val="0"/>
        <w:jc w:val="center"/>
        <w:rPr>
          <w:rFonts w:hint="eastAsia"/>
          <w:b/>
          <w:bCs/>
          <w:sz w:val="36"/>
          <w:szCs w:val="36"/>
          <w:highlight w:val="none"/>
        </w:rPr>
      </w:pPr>
      <w:r>
        <w:rPr>
          <w:rFonts w:hint="eastAsia"/>
          <w:b/>
          <w:bCs/>
          <w:sz w:val="36"/>
          <w:szCs w:val="36"/>
          <w:highlight w:val="none"/>
        </w:rPr>
        <w:t>中小企业声明函（</w:t>
      </w:r>
      <w:r>
        <w:rPr>
          <w:rFonts w:hint="eastAsia"/>
          <w:b/>
          <w:bCs/>
          <w:sz w:val="36"/>
          <w:szCs w:val="36"/>
          <w:highlight w:val="none"/>
          <w:lang w:eastAsia="zh-CN"/>
        </w:rPr>
        <w:t>服务</w:t>
      </w:r>
      <w:r>
        <w:rPr>
          <w:rFonts w:hint="eastAsia"/>
          <w:b/>
          <w:bCs/>
          <w:sz w:val="36"/>
          <w:szCs w:val="36"/>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spacing w:val="6"/>
          <w:sz w:val="24"/>
          <w:szCs w:val="24"/>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本公司郑重声明，根据《政府采购促进中小企业发展管理办法》（财库﹝2020﹞46 号）的规定，本公司参加（</w:t>
      </w:r>
      <w:r>
        <w:rPr>
          <w:rFonts w:hint="eastAsia" w:ascii="宋体" w:hAnsi="宋体" w:eastAsia="宋体" w:cs="宋体"/>
          <w:i/>
          <w:spacing w:val="6"/>
          <w:sz w:val="24"/>
          <w:szCs w:val="24"/>
          <w:highlight w:val="none"/>
          <w:u w:val="single"/>
        </w:rPr>
        <w:t>单位名称）</w:t>
      </w:r>
      <w:r>
        <w:rPr>
          <w:rFonts w:hint="eastAsia" w:ascii="宋体" w:hAnsi="宋体" w:eastAsia="宋体" w:cs="宋体"/>
          <w:spacing w:val="6"/>
          <w:sz w:val="24"/>
          <w:szCs w:val="24"/>
          <w:highlight w:val="none"/>
        </w:rPr>
        <w:t>的（</w:t>
      </w:r>
      <w:r>
        <w:rPr>
          <w:rFonts w:hint="eastAsia" w:ascii="宋体" w:hAnsi="宋体" w:eastAsia="宋体" w:cs="宋体"/>
          <w:i/>
          <w:spacing w:val="6"/>
          <w:sz w:val="24"/>
          <w:szCs w:val="24"/>
          <w:highlight w:val="none"/>
          <w:u w:val="single"/>
        </w:rPr>
        <w:t>项目名称</w:t>
      </w:r>
      <w:r>
        <w:rPr>
          <w:rFonts w:hint="eastAsia" w:ascii="宋体" w:hAnsi="宋体" w:eastAsia="宋体" w:cs="宋体"/>
          <w:spacing w:val="6"/>
          <w:sz w:val="24"/>
          <w:szCs w:val="24"/>
          <w:highlight w:val="none"/>
        </w:rPr>
        <w:t>）采购活动，服务全部由符合政策要求的中小企业承接。相关企业的具体情况如下：</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1</w:t>
      </w:r>
      <w:r>
        <w:rPr>
          <w:rFonts w:hint="eastAsia" w:ascii="宋体" w:hAnsi="宋体" w:eastAsia="宋体" w:cs="宋体"/>
          <w:spacing w:val="6"/>
          <w:sz w:val="24"/>
          <w:szCs w:val="24"/>
          <w:highlight w:val="none"/>
          <w:lang w:val="en-US" w:eastAsia="zh-CN"/>
        </w:rPr>
        <w:t>.</w:t>
      </w:r>
      <w:r>
        <w:rPr>
          <w:rFonts w:hint="eastAsia" w:ascii="宋体" w:hAnsi="宋体" w:eastAsia="宋体" w:cs="宋体"/>
          <w:i/>
          <w:spacing w:val="6"/>
          <w:sz w:val="24"/>
          <w:szCs w:val="24"/>
          <w:highlight w:val="none"/>
          <w:u w:val="single"/>
        </w:rPr>
        <w:t>（标的名称）</w:t>
      </w:r>
      <w:r>
        <w:rPr>
          <w:rFonts w:hint="eastAsia" w:ascii="宋体" w:hAnsi="宋体" w:eastAsia="宋体" w:cs="宋体"/>
          <w:spacing w:val="6"/>
          <w:sz w:val="24"/>
          <w:szCs w:val="24"/>
          <w:highlight w:val="none"/>
        </w:rPr>
        <w:t>，属于</w:t>
      </w:r>
      <w:r>
        <w:rPr>
          <w:rFonts w:hint="eastAsia" w:ascii="宋体" w:hAnsi="宋体" w:eastAsia="宋体" w:cs="宋体"/>
          <w:i/>
          <w:spacing w:val="6"/>
          <w:sz w:val="24"/>
          <w:szCs w:val="24"/>
          <w:highlight w:val="none"/>
          <w:u w:val="single"/>
        </w:rPr>
        <w:t>（采购文件中明确的所属行业）</w:t>
      </w:r>
      <w:r>
        <w:rPr>
          <w:rFonts w:hint="eastAsia" w:ascii="宋体" w:hAnsi="宋体" w:eastAsia="宋体" w:cs="宋体"/>
          <w:spacing w:val="6"/>
          <w:sz w:val="24"/>
          <w:szCs w:val="24"/>
          <w:highlight w:val="none"/>
        </w:rPr>
        <w:t>；承接企业为</w:t>
      </w:r>
      <w:r>
        <w:rPr>
          <w:rFonts w:hint="eastAsia" w:ascii="宋体" w:hAnsi="宋体" w:eastAsia="宋体" w:cs="宋体"/>
          <w:i/>
          <w:spacing w:val="6"/>
          <w:sz w:val="24"/>
          <w:szCs w:val="24"/>
          <w:highlight w:val="none"/>
          <w:u w:val="single"/>
        </w:rPr>
        <w:t>（企业名称），</w:t>
      </w:r>
      <w:r>
        <w:rPr>
          <w:rFonts w:hint="eastAsia" w:ascii="宋体" w:hAnsi="宋体" w:eastAsia="宋体" w:cs="宋体"/>
          <w:spacing w:val="6"/>
          <w:sz w:val="24"/>
          <w:szCs w:val="24"/>
          <w:highlight w:val="none"/>
        </w:rPr>
        <w:t>从业人员</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u w:val="single"/>
        </w:rPr>
        <w:tab/>
      </w:r>
      <w:r>
        <w:rPr>
          <w:rFonts w:hint="eastAsia" w:ascii="宋体" w:hAnsi="宋体" w:eastAsia="宋体" w:cs="宋体"/>
          <w:spacing w:val="6"/>
          <w:sz w:val="24"/>
          <w:szCs w:val="24"/>
          <w:highlight w:val="none"/>
        </w:rPr>
        <w:t>人，营业收入为</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u w:val="single"/>
        </w:rPr>
        <w:tab/>
      </w:r>
      <w:r>
        <w:rPr>
          <w:rFonts w:hint="eastAsia" w:ascii="宋体" w:hAnsi="宋体" w:eastAsia="宋体" w:cs="宋体"/>
          <w:spacing w:val="6"/>
          <w:sz w:val="24"/>
          <w:szCs w:val="24"/>
          <w:highlight w:val="none"/>
        </w:rPr>
        <w:t>万元，资产总额为</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u w:val="single"/>
        </w:rPr>
        <w:tab/>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 xml:space="preserve"> 万元，属于</w:t>
      </w:r>
      <w:r>
        <w:rPr>
          <w:rFonts w:hint="eastAsia" w:ascii="宋体" w:hAnsi="宋体" w:eastAsia="宋体" w:cs="宋体"/>
          <w:i/>
          <w:spacing w:val="6"/>
          <w:sz w:val="24"/>
          <w:szCs w:val="24"/>
          <w:highlight w:val="none"/>
          <w:u w:val="single"/>
        </w:rPr>
        <w:t>（中型企业、小型企业、微型企业）</w:t>
      </w:r>
      <w:r>
        <w:rPr>
          <w:rFonts w:hint="eastAsia" w:ascii="宋体" w:hAnsi="宋体" w:eastAsia="宋体" w:cs="宋体"/>
          <w:spacing w:val="6"/>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2</w:t>
      </w:r>
      <w:r>
        <w:rPr>
          <w:rFonts w:hint="eastAsia" w:ascii="宋体" w:hAnsi="宋体" w:eastAsia="宋体" w:cs="宋体"/>
          <w:spacing w:val="6"/>
          <w:sz w:val="24"/>
          <w:szCs w:val="24"/>
          <w:highlight w:val="none"/>
          <w:lang w:val="en-US" w:eastAsia="zh-CN"/>
        </w:rPr>
        <w:t>.</w:t>
      </w:r>
      <w:r>
        <w:rPr>
          <w:rFonts w:hint="eastAsia" w:ascii="宋体" w:hAnsi="宋体" w:eastAsia="宋体" w:cs="宋体"/>
          <w:i/>
          <w:spacing w:val="6"/>
          <w:sz w:val="24"/>
          <w:szCs w:val="24"/>
          <w:highlight w:val="none"/>
          <w:u w:val="single"/>
        </w:rPr>
        <w:t>（标的名称）</w:t>
      </w:r>
      <w:r>
        <w:rPr>
          <w:rFonts w:hint="eastAsia" w:ascii="宋体" w:hAnsi="宋体" w:eastAsia="宋体" w:cs="宋体"/>
          <w:spacing w:val="6"/>
          <w:sz w:val="24"/>
          <w:szCs w:val="24"/>
          <w:highlight w:val="none"/>
        </w:rPr>
        <w:t>，属于</w:t>
      </w:r>
      <w:r>
        <w:rPr>
          <w:rFonts w:hint="eastAsia" w:ascii="宋体" w:hAnsi="宋体" w:eastAsia="宋体" w:cs="宋体"/>
          <w:i/>
          <w:spacing w:val="6"/>
          <w:sz w:val="24"/>
          <w:szCs w:val="24"/>
          <w:highlight w:val="none"/>
          <w:u w:val="single"/>
        </w:rPr>
        <w:t>（采购文件中明确的所属行业）</w:t>
      </w:r>
      <w:r>
        <w:rPr>
          <w:rFonts w:hint="eastAsia" w:ascii="宋体" w:hAnsi="宋体" w:eastAsia="宋体" w:cs="宋体"/>
          <w:spacing w:val="6"/>
          <w:sz w:val="24"/>
          <w:szCs w:val="24"/>
          <w:highlight w:val="none"/>
        </w:rPr>
        <w:t>；承接企业为</w:t>
      </w:r>
      <w:r>
        <w:rPr>
          <w:rFonts w:hint="eastAsia" w:ascii="宋体" w:hAnsi="宋体" w:eastAsia="宋体" w:cs="宋体"/>
          <w:i/>
          <w:spacing w:val="6"/>
          <w:sz w:val="24"/>
          <w:szCs w:val="24"/>
          <w:highlight w:val="none"/>
          <w:u w:val="single"/>
        </w:rPr>
        <w:t>（企业名称）</w:t>
      </w:r>
      <w:r>
        <w:rPr>
          <w:rFonts w:hint="eastAsia" w:ascii="宋体" w:hAnsi="宋体" w:eastAsia="宋体" w:cs="宋体"/>
          <w:spacing w:val="6"/>
          <w:sz w:val="24"/>
          <w:szCs w:val="24"/>
          <w:highlight w:val="none"/>
        </w:rPr>
        <w:t>，从业人员</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u w:val="single"/>
        </w:rPr>
        <w:tab/>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 xml:space="preserve">人，营业收入为 </w:t>
      </w:r>
      <w:r>
        <w:rPr>
          <w:rFonts w:hint="eastAsia" w:ascii="宋体" w:hAnsi="宋体" w:eastAsia="宋体" w:cs="宋体"/>
          <w:spacing w:val="6"/>
          <w:sz w:val="24"/>
          <w:szCs w:val="24"/>
          <w:highlight w:val="none"/>
          <w:u w:val="single"/>
        </w:rPr>
        <w:tab/>
      </w:r>
      <w:r>
        <w:rPr>
          <w:rFonts w:hint="eastAsia" w:ascii="宋体" w:hAnsi="宋体" w:eastAsia="宋体" w:cs="宋体"/>
          <w:spacing w:val="6"/>
          <w:sz w:val="24"/>
          <w:szCs w:val="24"/>
          <w:highlight w:val="none"/>
        </w:rPr>
        <w:t>万元，资产总额为</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u w:val="single"/>
        </w:rPr>
        <w:tab/>
      </w:r>
      <w:r>
        <w:rPr>
          <w:rFonts w:hint="eastAsia" w:ascii="宋体" w:hAnsi="宋体" w:eastAsia="宋体" w:cs="宋体"/>
          <w:spacing w:val="6"/>
          <w:sz w:val="24"/>
          <w:szCs w:val="24"/>
          <w:highlight w:val="none"/>
        </w:rPr>
        <w:t>万元，属于</w:t>
      </w:r>
      <w:r>
        <w:rPr>
          <w:rFonts w:hint="eastAsia" w:ascii="宋体" w:hAnsi="宋体" w:eastAsia="宋体" w:cs="宋体"/>
          <w:i/>
          <w:spacing w:val="6"/>
          <w:sz w:val="24"/>
          <w:szCs w:val="24"/>
          <w:highlight w:val="none"/>
          <w:u w:val="single"/>
        </w:rPr>
        <w:t>（中型企业、小型企业、微型企业）</w:t>
      </w:r>
      <w:r>
        <w:rPr>
          <w:rFonts w:hint="eastAsia" w:ascii="宋体" w:hAnsi="宋体" w:eastAsia="宋体" w:cs="宋体"/>
          <w:spacing w:val="6"/>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本企业对上述声明内容的真实性负责。如有虚假，将依法承担相应责任。</w:t>
      </w:r>
    </w:p>
    <w:p>
      <w:pPr>
        <w:shd w:val="clear" w:color="auto" w:fill="auto"/>
        <w:spacing w:line="588" w:lineRule="exact"/>
        <w:ind w:firstLine="504" w:firstLineChars="200"/>
        <w:jc w:val="center"/>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 </w:t>
      </w:r>
      <w:r>
        <w:rPr>
          <w:rFonts w:hint="eastAsia" w:ascii="宋体" w:hAnsi="宋体" w:eastAsia="宋体" w:cs="宋体"/>
          <w:spacing w:val="6"/>
          <w:sz w:val="24"/>
          <w:szCs w:val="24"/>
          <w:highlight w:val="none"/>
          <w:lang w:val="en-US" w:eastAsia="zh-CN"/>
        </w:rPr>
        <w:t xml:space="preserve">                           </w:t>
      </w:r>
      <w:r>
        <w:rPr>
          <w:rFonts w:hint="eastAsia" w:ascii="宋体" w:hAnsi="宋体" w:eastAsia="宋体" w:cs="宋体"/>
          <w:spacing w:val="6"/>
          <w:sz w:val="24"/>
          <w:szCs w:val="24"/>
          <w:highlight w:val="none"/>
        </w:rPr>
        <w:t>企业名称（盖章）：</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 xml:space="preserve">                  </w:t>
      </w:r>
      <w:r>
        <w:rPr>
          <w:rFonts w:hint="eastAsia" w:ascii="宋体" w:hAnsi="宋体" w:eastAsia="宋体" w:cs="宋体"/>
          <w:spacing w:val="6"/>
          <w:sz w:val="24"/>
          <w:szCs w:val="24"/>
          <w:highlight w:val="none"/>
          <w:lang w:val="en-US" w:eastAsia="zh-CN"/>
        </w:rPr>
        <w:t xml:space="preserve">                    </w:t>
      </w:r>
      <w:r>
        <w:rPr>
          <w:rFonts w:hint="eastAsia" w:ascii="宋体" w:hAnsi="宋体" w:eastAsia="宋体" w:cs="宋体"/>
          <w:spacing w:val="6"/>
          <w:sz w:val="24"/>
          <w:szCs w:val="24"/>
          <w:highlight w:val="none"/>
        </w:rPr>
        <w:t xml:space="preserve"> 日期：</w:t>
      </w:r>
    </w:p>
    <w:p>
      <w:pPr>
        <w:shd w:val="clear" w:color="auto" w:fill="auto"/>
        <w:spacing w:line="588" w:lineRule="exact"/>
        <w:ind w:firstLine="504" w:firstLineChars="200"/>
        <w:rPr>
          <w:rFonts w:hint="eastAsia" w:ascii="宋体" w:hAnsi="宋体" w:eastAsia="宋体" w:cs="宋体"/>
          <w:spacing w:val="6"/>
          <w:sz w:val="24"/>
          <w:szCs w:val="24"/>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备注： 1.从业人员、营业收入、资产总额填报上一年度数据，无上一年度数据的新成立企业可不填报。</w:t>
      </w:r>
    </w:p>
    <w:p>
      <w:pPr>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textAlignment w:val="auto"/>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val="en-US" w:eastAsia="zh-CN"/>
        </w:rPr>
        <w:t>3.本项目</w:t>
      </w:r>
      <w:r>
        <w:rPr>
          <w:rFonts w:hint="eastAsia" w:ascii="宋体" w:hAnsi="宋体" w:eastAsia="宋体" w:cs="宋体"/>
          <w:spacing w:val="6"/>
          <w:sz w:val="24"/>
          <w:szCs w:val="24"/>
          <w:highlight w:val="none"/>
        </w:rPr>
        <w:t>采购标的对应的中小企业划分标准所属行业为</w:t>
      </w:r>
      <w:r>
        <w:rPr>
          <w:rFonts w:hint="eastAsia" w:ascii="宋体" w:hAnsi="宋体" w:eastAsia="宋体" w:cs="宋体"/>
          <w:spacing w:val="6"/>
          <w:sz w:val="24"/>
          <w:szCs w:val="24"/>
          <w:highlight w:val="none"/>
          <w:u w:val="single"/>
          <w:lang w:val="en-US" w:eastAsia="zh-CN"/>
        </w:rPr>
        <w:t>（其他未列明行业）</w:t>
      </w:r>
      <w:r>
        <w:rPr>
          <w:rFonts w:hint="eastAsia" w:ascii="宋体" w:hAnsi="宋体" w:eastAsia="宋体" w:cs="宋体"/>
          <w:spacing w:val="6"/>
          <w:sz w:val="24"/>
          <w:szCs w:val="24"/>
          <w:highlight w:val="none"/>
          <w:u w:val="none"/>
          <w:lang w:val="en-US" w:eastAsia="zh-CN"/>
        </w:rPr>
        <w:t>。（所属行业类别投标人不得更改，否则，造成不利影响投标人自行承担）</w:t>
      </w:r>
    </w:p>
    <w:p>
      <w:pPr>
        <w:shd w:val="clear" w:color="auto" w:fill="auto"/>
        <w:spacing w:line="480" w:lineRule="exact"/>
        <w:rPr>
          <w:rFonts w:hint="eastAsia" w:ascii="宋体" w:hAnsi="宋体"/>
          <w:b/>
          <w:szCs w:val="24"/>
          <w:highlight w:val="none"/>
        </w:rPr>
      </w:pPr>
    </w:p>
    <w:p>
      <w:pPr>
        <w:shd w:val="clear" w:color="auto" w:fill="auto"/>
        <w:spacing w:line="480" w:lineRule="exact"/>
        <w:rPr>
          <w:rFonts w:hint="eastAsia" w:ascii="宋体" w:hAnsi="宋体"/>
          <w:b/>
          <w:szCs w:val="24"/>
          <w:highlight w:val="none"/>
        </w:rPr>
      </w:pPr>
      <w:r>
        <w:rPr>
          <w:rFonts w:hint="eastAsia" w:ascii="宋体" w:hAnsi="宋体"/>
          <w:b/>
          <w:szCs w:val="24"/>
          <w:highlight w:val="none"/>
        </w:rPr>
        <w:t>1</w:t>
      </w:r>
      <w:r>
        <w:rPr>
          <w:rFonts w:hint="eastAsia" w:ascii="宋体" w:hAnsi="宋体"/>
          <w:b/>
          <w:szCs w:val="24"/>
          <w:highlight w:val="none"/>
          <w:lang w:val="en-US" w:eastAsia="zh-CN"/>
        </w:rPr>
        <w:t>3</w:t>
      </w:r>
      <w:r>
        <w:rPr>
          <w:rFonts w:hint="eastAsia" w:ascii="宋体" w:hAnsi="宋体"/>
          <w:b/>
          <w:szCs w:val="24"/>
          <w:highlight w:val="none"/>
        </w:rPr>
        <w:t>.</w:t>
      </w:r>
      <w:r>
        <w:rPr>
          <w:rFonts w:ascii="宋体" w:hAnsi="宋体"/>
          <w:b/>
          <w:szCs w:val="24"/>
          <w:highlight w:val="none"/>
        </w:rPr>
        <w:t>《残疾人福利性单位声明函》</w:t>
      </w:r>
      <w:r>
        <w:rPr>
          <w:rFonts w:hint="eastAsia" w:ascii="宋体" w:hAnsi="宋体"/>
          <w:b/>
          <w:szCs w:val="24"/>
          <w:highlight w:val="none"/>
        </w:rPr>
        <w:t>（格式，若有）</w:t>
      </w:r>
    </w:p>
    <w:p>
      <w:pPr>
        <w:pStyle w:val="22"/>
        <w:shd w:val="clear" w:color="auto" w:fill="auto"/>
        <w:ind w:firstLine="504"/>
        <w:rPr>
          <w:rFonts w:hint="eastAsia" w:ascii="宋体" w:hAnsi="宋体"/>
          <w:sz w:val="24"/>
          <w:highlight w:val="none"/>
        </w:rPr>
      </w:pPr>
      <w:r>
        <w:rPr>
          <w:rFonts w:hint="eastAsia" w:ascii="宋体" w:hAnsi="宋体" w:cs="宋体"/>
          <w:spacing w:val="6"/>
          <w:sz w:val="24"/>
          <w:highlight w:val="none"/>
        </w:rPr>
        <w:t>根据</w:t>
      </w:r>
      <w:r>
        <w:rPr>
          <w:rFonts w:hint="eastAsia" w:ascii="宋体" w:hAnsi="宋体" w:cs="宋体"/>
          <w:spacing w:val="6"/>
          <w:sz w:val="24"/>
          <w:highlight w:val="none"/>
          <w:lang w:eastAsia="zh-CN"/>
        </w:rPr>
        <w:t>《财政部、民政部、中国残疾人联合会关于促进残疾人就业政府采购政策的通知》（财库[2017]141号）</w:t>
      </w:r>
      <w:r>
        <w:rPr>
          <w:rFonts w:hint="eastAsia" w:ascii="宋体" w:hAnsi="宋体" w:cs="宋体"/>
          <w:spacing w:val="6"/>
          <w:sz w:val="24"/>
          <w:highlight w:val="none"/>
        </w:rPr>
        <w:t>的规定，由投标人自行申明，并对申明真实性负责。如有虚假，将依法承担相应责任。</w:t>
      </w:r>
    </w:p>
    <w:p>
      <w:pPr>
        <w:pStyle w:val="22"/>
        <w:shd w:val="clear" w:color="auto" w:fill="auto"/>
        <w:ind w:firstLine="174" w:firstLineChars="62"/>
        <w:rPr>
          <w:rFonts w:hint="eastAsia" w:ascii="宋体" w:hAnsi="宋体"/>
          <w:b/>
          <w:bCs/>
          <w:szCs w:val="28"/>
          <w:highlight w:val="none"/>
        </w:rPr>
      </w:pPr>
    </w:p>
    <w:p>
      <w:pPr>
        <w:shd w:val="clear" w:color="auto" w:fill="auto"/>
        <w:spacing w:line="588" w:lineRule="exact"/>
        <w:jc w:val="center"/>
        <w:rPr>
          <w:rFonts w:ascii="宋体" w:hAnsi="宋体"/>
          <w:b/>
          <w:spacing w:val="6"/>
          <w:szCs w:val="24"/>
          <w:highlight w:val="none"/>
        </w:rPr>
      </w:pPr>
      <w:r>
        <w:rPr>
          <w:rFonts w:hint="eastAsia" w:ascii="宋体" w:hAnsi="宋体"/>
          <w:b/>
          <w:spacing w:val="6"/>
          <w:szCs w:val="24"/>
          <w:highlight w:val="none"/>
        </w:rPr>
        <w:t>残疾人福利性单位声明函</w:t>
      </w:r>
    </w:p>
    <w:p>
      <w:pPr>
        <w:shd w:val="clear" w:color="auto" w:fill="auto"/>
        <w:spacing w:line="588" w:lineRule="exact"/>
        <w:rPr>
          <w:rFonts w:ascii="宋体" w:hAnsi="宋体"/>
          <w:b/>
          <w:spacing w:val="6"/>
          <w:szCs w:val="24"/>
          <w:highlight w:val="none"/>
        </w:rPr>
      </w:pPr>
    </w:p>
    <w:p>
      <w:pPr>
        <w:shd w:val="clear" w:color="auto" w:fill="auto"/>
        <w:spacing w:line="588" w:lineRule="exact"/>
        <w:ind w:firstLine="504" w:firstLineChars="200"/>
        <w:rPr>
          <w:rFonts w:ascii="宋体" w:hAnsi="宋体"/>
          <w:spacing w:val="6"/>
          <w:szCs w:val="24"/>
          <w:highlight w:val="none"/>
        </w:rPr>
      </w:pPr>
      <w:r>
        <w:rPr>
          <w:rFonts w:hint="eastAsia" w:ascii="宋体" w:hAnsi="宋体"/>
          <w:spacing w:val="6"/>
          <w:szCs w:val="24"/>
          <w:highlight w:val="none"/>
        </w:rPr>
        <w:t>本单位郑重声明，根据《财政部 民政部 中国残疾人联合会关于促进残疾人就业政府采购政策的通知》（财库</w:t>
      </w:r>
      <w:r>
        <w:rPr>
          <w:rFonts w:hint="eastAsia" w:ascii="宋体" w:hAnsi="宋体"/>
          <w:szCs w:val="24"/>
          <w:highlight w:val="none"/>
        </w:rPr>
        <w:t>〔2017〕 141</w:t>
      </w:r>
      <w:r>
        <w:rPr>
          <w:rFonts w:hint="eastAsia" w:ascii="宋体" w:hAnsi="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fill="auto"/>
        <w:spacing w:line="588" w:lineRule="exact"/>
        <w:ind w:firstLine="504" w:firstLineChars="200"/>
        <w:rPr>
          <w:rFonts w:hint="eastAsia" w:ascii="宋体" w:hAnsi="宋体"/>
          <w:spacing w:val="6"/>
          <w:szCs w:val="24"/>
          <w:highlight w:val="none"/>
        </w:rPr>
      </w:pPr>
      <w:r>
        <w:rPr>
          <w:rFonts w:hint="eastAsia" w:ascii="宋体" w:hAnsi="宋体"/>
          <w:spacing w:val="6"/>
          <w:szCs w:val="24"/>
          <w:highlight w:val="none"/>
        </w:rPr>
        <w:t>本单位对上述声明的真实性负责。如有虚假，将依法承担相应责任。</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1496"/>
        <w:gridCol w:w="1440"/>
        <w:gridCol w:w="131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8" w:type="dxa"/>
            <w:noWrap w:val="0"/>
            <w:vAlign w:val="center"/>
          </w:tcPr>
          <w:p>
            <w:pPr>
              <w:shd w:val="clear" w:color="auto" w:fill="auto"/>
              <w:spacing w:line="360" w:lineRule="auto"/>
              <w:jc w:val="center"/>
              <w:rPr>
                <w:rFonts w:hint="eastAsia" w:ascii="宋体" w:hAnsi="宋体"/>
                <w:spacing w:val="6"/>
                <w:szCs w:val="24"/>
                <w:highlight w:val="none"/>
              </w:rPr>
            </w:pPr>
            <w:r>
              <w:rPr>
                <w:rFonts w:hint="eastAsia" w:ascii="宋体" w:hAnsi="宋体"/>
                <w:spacing w:val="6"/>
                <w:szCs w:val="24"/>
                <w:highlight w:val="none"/>
              </w:rPr>
              <w:t>序号</w:t>
            </w:r>
          </w:p>
        </w:tc>
        <w:tc>
          <w:tcPr>
            <w:tcW w:w="2824" w:type="dxa"/>
            <w:noWrap w:val="0"/>
            <w:vAlign w:val="center"/>
          </w:tcPr>
          <w:p>
            <w:pPr>
              <w:shd w:val="clear" w:color="auto" w:fill="auto"/>
              <w:spacing w:line="360" w:lineRule="auto"/>
              <w:jc w:val="center"/>
              <w:rPr>
                <w:rFonts w:hint="eastAsia" w:ascii="宋体" w:hAnsi="宋体"/>
                <w:spacing w:val="6"/>
                <w:szCs w:val="24"/>
                <w:highlight w:val="none"/>
              </w:rPr>
            </w:pPr>
            <w:r>
              <w:rPr>
                <w:rFonts w:hint="eastAsia" w:ascii="宋体" w:hAnsi="宋体"/>
                <w:spacing w:val="6"/>
                <w:szCs w:val="24"/>
                <w:highlight w:val="none"/>
              </w:rPr>
              <w:t>产品类型</w:t>
            </w:r>
          </w:p>
        </w:tc>
        <w:tc>
          <w:tcPr>
            <w:tcW w:w="1496" w:type="dxa"/>
            <w:noWrap w:val="0"/>
            <w:vAlign w:val="center"/>
          </w:tcPr>
          <w:p>
            <w:pPr>
              <w:shd w:val="clear" w:color="auto" w:fill="auto"/>
              <w:spacing w:line="360" w:lineRule="auto"/>
              <w:jc w:val="center"/>
              <w:rPr>
                <w:rFonts w:hint="eastAsia" w:ascii="宋体" w:hAnsi="宋体"/>
                <w:spacing w:val="6"/>
                <w:szCs w:val="24"/>
                <w:highlight w:val="none"/>
              </w:rPr>
            </w:pPr>
            <w:r>
              <w:rPr>
                <w:rFonts w:hint="eastAsia" w:ascii="宋体" w:hAnsi="宋体"/>
                <w:spacing w:val="6"/>
                <w:szCs w:val="24"/>
                <w:highlight w:val="none"/>
              </w:rPr>
              <w:t>产品名称</w:t>
            </w:r>
          </w:p>
        </w:tc>
        <w:tc>
          <w:tcPr>
            <w:tcW w:w="1440" w:type="dxa"/>
            <w:noWrap w:val="0"/>
            <w:vAlign w:val="center"/>
          </w:tcPr>
          <w:p>
            <w:pPr>
              <w:shd w:val="clear" w:color="auto" w:fill="auto"/>
              <w:spacing w:line="360" w:lineRule="auto"/>
              <w:jc w:val="center"/>
              <w:rPr>
                <w:rFonts w:hint="eastAsia" w:ascii="宋体" w:hAnsi="宋体"/>
                <w:spacing w:val="6"/>
                <w:szCs w:val="24"/>
                <w:highlight w:val="none"/>
              </w:rPr>
            </w:pPr>
            <w:r>
              <w:rPr>
                <w:rFonts w:hint="eastAsia" w:ascii="宋体" w:hAnsi="宋体"/>
                <w:spacing w:val="6"/>
                <w:szCs w:val="24"/>
                <w:highlight w:val="none"/>
              </w:rPr>
              <w:t>制造商</w:t>
            </w:r>
          </w:p>
        </w:tc>
        <w:tc>
          <w:tcPr>
            <w:tcW w:w="1317" w:type="dxa"/>
            <w:noWrap w:val="0"/>
            <w:vAlign w:val="center"/>
          </w:tcPr>
          <w:p>
            <w:pPr>
              <w:shd w:val="clear" w:color="auto" w:fill="auto"/>
              <w:spacing w:line="360" w:lineRule="auto"/>
              <w:jc w:val="center"/>
              <w:rPr>
                <w:rFonts w:hint="eastAsia" w:ascii="宋体" w:hAnsi="宋体"/>
                <w:spacing w:val="6"/>
                <w:szCs w:val="24"/>
                <w:highlight w:val="none"/>
              </w:rPr>
            </w:pPr>
            <w:r>
              <w:rPr>
                <w:rFonts w:hint="eastAsia" w:ascii="宋体" w:hAnsi="宋体"/>
                <w:spacing w:val="6"/>
                <w:szCs w:val="24"/>
                <w:highlight w:val="none"/>
              </w:rPr>
              <w:t>金额</w:t>
            </w:r>
          </w:p>
          <w:p>
            <w:pPr>
              <w:shd w:val="clear" w:color="auto" w:fill="auto"/>
              <w:spacing w:line="360" w:lineRule="auto"/>
              <w:jc w:val="center"/>
              <w:rPr>
                <w:rFonts w:hint="eastAsia" w:ascii="宋体" w:hAnsi="宋体"/>
                <w:spacing w:val="6"/>
                <w:szCs w:val="24"/>
                <w:highlight w:val="none"/>
              </w:rPr>
            </w:pPr>
            <w:r>
              <w:rPr>
                <w:rFonts w:hint="eastAsia" w:ascii="宋体" w:hAnsi="宋体"/>
                <w:spacing w:val="6"/>
                <w:szCs w:val="24"/>
                <w:highlight w:val="none"/>
              </w:rPr>
              <w:t>（万元）</w:t>
            </w:r>
          </w:p>
        </w:tc>
        <w:tc>
          <w:tcPr>
            <w:tcW w:w="1275" w:type="dxa"/>
            <w:noWrap w:val="0"/>
            <w:vAlign w:val="center"/>
          </w:tcPr>
          <w:p>
            <w:pPr>
              <w:shd w:val="clear" w:color="auto" w:fill="auto"/>
              <w:spacing w:line="360" w:lineRule="auto"/>
              <w:jc w:val="center"/>
              <w:rPr>
                <w:rFonts w:hint="eastAsia" w:ascii="宋体" w:hAnsi="宋体"/>
                <w:spacing w:val="6"/>
                <w:szCs w:val="24"/>
                <w:highlight w:val="none"/>
              </w:rPr>
            </w:pPr>
            <w:r>
              <w:rPr>
                <w:rFonts w:hint="eastAsia" w:ascii="宋体" w:hAnsi="宋体"/>
                <w:spacing w:val="6"/>
                <w:szCs w:val="24"/>
                <w:highlight w:val="none"/>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noWrap w:val="0"/>
            <w:vAlign w:val="center"/>
          </w:tcPr>
          <w:p>
            <w:pPr>
              <w:shd w:val="clear" w:color="auto" w:fill="auto"/>
              <w:spacing w:line="360" w:lineRule="auto"/>
              <w:jc w:val="center"/>
              <w:rPr>
                <w:rFonts w:hint="eastAsia" w:ascii="宋体" w:hAnsi="宋体"/>
                <w:spacing w:val="6"/>
                <w:szCs w:val="24"/>
                <w:highlight w:val="none"/>
              </w:rPr>
            </w:pPr>
            <w:r>
              <w:rPr>
                <w:rFonts w:hint="eastAsia" w:ascii="宋体" w:hAnsi="宋体"/>
                <w:spacing w:val="6"/>
                <w:szCs w:val="24"/>
                <w:highlight w:val="none"/>
              </w:rPr>
              <w:t>1</w:t>
            </w:r>
          </w:p>
        </w:tc>
        <w:tc>
          <w:tcPr>
            <w:tcW w:w="2824" w:type="dxa"/>
            <w:noWrap w:val="0"/>
            <w:vAlign w:val="center"/>
          </w:tcPr>
          <w:p>
            <w:pPr>
              <w:shd w:val="clear" w:color="auto" w:fill="auto"/>
              <w:spacing w:line="360" w:lineRule="auto"/>
              <w:rPr>
                <w:rFonts w:hint="eastAsia" w:ascii="宋体" w:hAnsi="宋体"/>
                <w:spacing w:val="6"/>
                <w:szCs w:val="24"/>
                <w:highlight w:val="none"/>
              </w:rPr>
            </w:pPr>
            <w:r>
              <w:rPr>
                <w:rFonts w:hint="eastAsia" w:ascii="宋体" w:hAnsi="宋体"/>
                <w:spacing w:val="6"/>
                <w:szCs w:val="24"/>
                <w:highlight w:val="none"/>
              </w:rPr>
              <w:t>本企业制造的货物</w:t>
            </w:r>
          </w:p>
        </w:tc>
        <w:tc>
          <w:tcPr>
            <w:tcW w:w="1496" w:type="dxa"/>
            <w:noWrap w:val="0"/>
            <w:vAlign w:val="center"/>
          </w:tcPr>
          <w:p>
            <w:pPr>
              <w:shd w:val="clear" w:color="auto" w:fill="auto"/>
              <w:spacing w:line="360" w:lineRule="auto"/>
              <w:jc w:val="center"/>
              <w:rPr>
                <w:rFonts w:hint="eastAsia" w:ascii="宋体" w:hAnsi="宋体"/>
                <w:spacing w:val="6"/>
                <w:szCs w:val="24"/>
                <w:highlight w:val="none"/>
              </w:rPr>
            </w:pPr>
          </w:p>
        </w:tc>
        <w:tc>
          <w:tcPr>
            <w:tcW w:w="1440" w:type="dxa"/>
            <w:noWrap w:val="0"/>
            <w:vAlign w:val="center"/>
          </w:tcPr>
          <w:p>
            <w:pPr>
              <w:shd w:val="clear" w:color="auto" w:fill="auto"/>
              <w:spacing w:line="360" w:lineRule="auto"/>
              <w:jc w:val="center"/>
              <w:rPr>
                <w:rFonts w:hint="eastAsia" w:ascii="宋体" w:hAnsi="宋体"/>
                <w:spacing w:val="6"/>
                <w:szCs w:val="24"/>
                <w:highlight w:val="none"/>
              </w:rPr>
            </w:pPr>
          </w:p>
        </w:tc>
        <w:tc>
          <w:tcPr>
            <w:tcW w:w="1317" w:type="dxa"/>
            <w:noWrap w:val="0"/>
            <w:vAlign w:val="center"/>
          </w:tcPr>
          <w:p>
            <w:pPr>
              <w:shd w:val="clear" w:color="auto" w:fill="auto"/>
              <w:spacing w:line="360" w:lineRule="auto"/>
              <w:jc w:val="center"/>
              <w:rPr>
                <w:rFonts w:hint="eastAsia" w:ascii="宋体" w:hAnsi="宋体"/>
                <w:spacing w:val="6"/>
                <w:szCs w:val="24"/>
                <w:highlight w:val="none"/>
              </w:rPr>
            </w:pPr>
          </w:p>
        </w:tc>
        <w:tc>
          <w:tcPr>
            <w:tcW w:w="1275" w:type="dxa"/>
            <w:noWrap w:val="0"/>
            <w:vAlign w:val="center"/>
          </w:tcPr>
          <w:p>
            <w:pPr>
              <w:shd w:val="clear" w:color="auto" w:fill="auto"/>
              <w:spacing w:line="360" w:lineRule="auto"/>
              <w:jc w:val="center"/>
              <w:rPr>
                <w:rFonts w:hint="eastAsia" w:ascii="宋体" w:hAnsi="宋体"/>
                <w:spacing w:val="6"/>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noWrap w:val="0"/>
            <w:vAlign w:val="center"/>
          </w:tcPr>
          <w:p>
            <w:pPr>
              <w:shd w:val="clear" w:color="auto" w:fill="auto"/>
              <w:spacing w:line="360" w:lineRule="auto"/>
              <w:jc w:val="center"/>
              <w:rPr>
                <w:rFonts w:hint="eastAsia" w:ascii="宋体" w:hAnsi="宋体"/>
                <w:spacing w:val="6"/>
                <w:szCs w:val="24"/>
                <w:highlight w:val="none"/>
              </w:rPr>
            </w:pPr>
            <w:r>
              <w:rPr>
                <w:rFonts w:hint="eastAsia" w:ascii="宋体" w:hAnsi="宋体"/>
                <w:spacing w:val="6"/>
                <w:szCs w:val="24"/>
                <w:highlight w:val="none"/>
              </w:rPr>
              <w:t>2</w:t>
            </w:r>
          </w:p>
        </w:tc>
        <w:tc>
          <w:tcPr>
            <w:tcW w:w="2824" w:type="dxa"/>
            <w:noWrap w:val="0"/>
            <w:vAlign w:val="center"/>
          </w:tcPr>
          <w:p>
            <w:pPr>
              <w:shd w:val="clear" w:color="auto" w:fill="auto"/>
              <w:spacing w:line="360" w:lineRule="auto"/>
              <w:rPr>
                <w:rFonts w:hint="eastAsia" w:ascii="宋体" w:hAnsi="宋体"/>
                <w:spacing w:val="6"/>
                <w:szCs w:val="24"/>
                <w:highlight w:val="none"/>
              </w:rPr>
            </w:pPr>
            <w:r>
              <w:rPr>
                <w:rFonts w:hint="eastAsia" w:ascii="宋体" w:hAnsi="宋体"/>
                <w:spacing w:val="6"/>
                <w:szCs w:val="24"/>
                <w:highlight w:val="none"/>
              </w:rPr>
              <w:t>其他残疾人福利性单位制造的货物</w:t>
            </w:r>
          </w:p>
        </w:tc>
        <w:tc>
          <w:tcPr>
            <w:tcW w:w="1496" w:type="dxa"/>
            <w:noWrap w:val="0"/>
            <w:vAlign w:val="center"/>
          </w:tcPr>
          <w:p>
            <w:pPr>
              <w:shd w:val="clear" w:color="auto" w:fill="auto"/>
              <w:spacing w:line="360" w:lineRule="auto"/>
              <w:jc w:val="center"/>
              <w:rPr>
                <w:rFonts w:hint="eastAsia" w:ascii="宋体" w:hAnsi="宋体"/>
                <w:spacing w:val="6"/>
                <w:szCs w:val="24"/>
                <w:highlight w:val="none"/>
              </w:rPr>
            </w:pPr>
          </w:p>
        </w:tc>
        <w:tc>
          <w:tcPr>
            <w:tcW w:w="1440" w:type="dxa"/>
            <w:noWrap w:val="0"/>
            <w:vAlign w:val="center"/>
          </w:tcPr>
          <w:p>
            <w:pPr>
              <w:shd w:val="clear" w:color="auto" w:fill="auto"/>
              <w:spacing w:line="360" w:lineRule="auto"/>
              <w:jc w:val="center"/>
              <w:rPr>
                <w:rFonts w:hint="eastAsia" w:ascii="宋体" w:hAnsi="宋体"/>
                <w:spacing w:val="6"/>
                <w:szCs w:val="24"/>
                <w:highlight w:val="none"/>
              </w:rPr>
            </w:pPr>
          </w:p>
        </w:tc>
        <w:tc>
          <w:tcPr>
            <w:tcW w:w="1317" w:type="dxa"/>
            <w:noWrap w:val="0"/>
            <w:vAlign w:val="center"/>
          </w:tcPr>
          <w:p>
            <w:pPr>
              <w:shd w:val="clear" w:color="auto" w:fill="auto"/>
              <w:spacing w:line="360" w:lineRule="auto"/>
              <w:jc w:val="center"/>
              <w:rPr>
                <w:rFonts w:hint="eastAsia" w:ascii="宋体" w:hAnsi="宋体"/>
                <w:spacing w:val="6"/>
                <w:szCs w:val="24"/>
                <w:highlight w:val="none"/>
              </w:rPr>
            </w:pPr>
          </w:p>
        </w:tc>
        <w:tc>
          <w:tcPr>
            <w:tcW w:w="1275" w:type="dxa"/>
            <w:noWrap w:val="0"/>
            <w:vAlign w:val="center"/>
          </w:tcPr>
          <w:p>
            <w:pPr>
              <w:shd w:val="clear" w:color="auto" w:fill="auto"/>
              <w:spacing w:line="360" w:lineRule="auto"/>
              <w:jc w:val="center"/>
              <w:rPr>
                <w:rFonts w:hint="eastAsia" w:ascii="宋体" w:hAnsi="宋体"/>
                <w:spacing w:val="6"/>
                <w:szCs w:val="24"/>
                <w:highlight w:val="none"/>
              </w:rPr>
            </w:pPr>
          </w:p>
        </w:tc>
      </w:tr>
    </w:tbl>
    <w:p>
      <w:pPr>
        <w:shd w:val="clear" w:color="auto" w:fill="auto"/>
        <w:rPr>
          <w:rFonts w:hint="eastAsia" w:ascii="宋体" w:hAnsi="宋体" w:cs="宋体"/>
          <w:highlight w:val="none"/>
        </w:rPr>
      </w:pPr>
    </w:p>
    <w:p>
      <w:pPr>
        <w:shd w:val="clear" w:color="auto" w:fill="auto"/>
        <w:tabs>
          <w:tab w:val="left" w:pos="4860"/>
        </w:tabs>
        <w:spacing w:line="360" w:lineRule="auto"/>
        <w:ind w:right="1560" w:firstLine="504" w:firstLineChars="200"/>
        <w:rPr>
          <w:rFonts w:hint="eastAsia" w:ascii="宋体" w:hAnsi="宋体" w:cs="宋体"/>
          <w:spacing w:val="6"/>
          <w:szCs w:val="21"/>
          <w:highlight w:val="none"/>
        </w:rPr>
      </w:pPr>
      <w:r>
        <w:rPr>
          <w:rFonts w:hint="eastAsia" w:ascii="宋体" w:hAnsi="宋体" w:cs="宋体"/>
          <w:spacing w:val="6"/>
          <w:szCs w:val="21"/>
          <w:highlight w:val="none"/>
        </w:rPr>
        <w:t>注：1</w:t>
      </w:r>
      <w:r>
        <w:rPr>
          <w:rFonts w:hint="eastAsia" w:ascii="宋体" w:hAnsi="宋体" w:cs="宋体"/>
          <w:spacing w:val="6"/>
          <w:szCs w:val="21"/>
          <w:highlight w:val="none"/>
          <w:lang w:val="en-US" w:eastAsia="zh-CN"/>
        </w:rPr>
        <w:t>.</w:t>
      </w:r>
      <w:r>
        <w:rPr>
          <w:rFonts w:hint="eastAsia" w:ascii="宋体" w:hAnsi="宋体" w:cs="宋体"/>
          <w:spacing w:val="6"/>
          <w:szCs w:val="21"/>
          <w:highlight w:val="none"/>
        </w:rPr>
        <w:t>本声明函对残疾人福利性单位参与政府采购活动时适用。</w:t>
      </w:r>
    </w:p>
    <w:p>
      <w:pPr>
        <w:shd w:val="clear" w:color="auto" w:fill="auto"/>
        <w:tabs>
          <w:tab w:val="left" w:pos="4860"/>
        </w:tabs>
        <w:spacing w:line="360" w:lineRule="auto"/>
        <w:ind w:firstLine="504" w:firstLineChars="200"/>
        <w:rPr>
          <w:rFonts w:hint="eastAsia" w:ascii="宋体" w:hAnsi="宋体" w:cs="宋体"/>
          <w:spacing w:val="6"/>
          <w:szCs w:val="24"/>
          <w:highlight w:val="none"/>
        </w:rPr>
      </w:pPr>
      <w:r>
        <w:rPr>
          <w:rFonts w:hint="eastAsia" w:ascii="宋体" w:hAnsi="宋体" w:cs="宋体"/>
          <w:spacing w:val="6"/>
          <w:szCs w:val="21"/>
          <w:highlight w:val="none"/>
        </w:rPr>
        <w:t>2</w:t>
      </w:r>
      <w:r>
        <w:rPr>
          <w:rFonts w:hint="eastAsia" w:ascii="宋体" w:hAnsi="宋体" w:cs="宋体"/>
          <w:spacing w:val="6"/>
          <w:szCs w:val="21"/>
          <w:highlight w:val="none"/>
          <w:lang w:val="en-US" w:eastAsia="zh-CN"/>
        </w:rPr>
        <w:t>.</w:t>
      </w:r>
      <w:r>
        <w:rPr>
          <w:rFonts w:hint="eastAsia" w:ascii="宋体" w:hAnsi="宋体" w:cs="宋体"/>
          <w:spacing w:val="6"/>
          <w:szCs w:val="21"/>
          <w:highlight w:val="none"/>
        </w:rPr>
        <w:t>如提供其他残疾人福利性单位的货物须按此格式附其他残疾人福利性单位的《残疾人福利性单位声明函》。</w:t>
      </w:r>
    </w:p>
    <w:p>
      <w:pPr>
        <w:shd w:val="clear" w:color="auto" w:fill="auto"/>
        <w:spacing w:line="588" w:lineRule="exact"/>
        <w:ind w:firstLine="504" w:firstLineChars="200"/>
        <w:rPr>
          <w:rFonts w:ascii="宋体" w:hAnsi="宋体"/>
          <w:spacing w:val="6"/>
          <w:szCs w:val="24"/>
          <w:highlight w:val="none"/>
        </w:rPr>
      </w:pPr>
    </w:p>
    <w:p>
      <w:pPr>
        <w:shd w:val="clear" w:color="auto" w:fill="auto"/>
        <w:spacing w:line="588" w:lineRule="exact"/>
        <w:ind w:firstLine="504" w:firstLineChars="200"/>
        <w:rPr>
          <w:rFonts w:ascii="宋体" w:hAnsi="宋体"/>
          <w:spacing w:val="6"/>
          <w:szCs w:val="24"/>
          <w:highlight w:val="none"/>
        </w:rPr>
      </w:pPr>
    </w:p>
    <w:p>
      <w:pPr>
        <w:shd w:val="clear" w:color="auto" w:fill="auto"/>
        <w:tabs>
          <w:tab w:val="left" w:pos="4860"/>
        </w:tabs>
        <w:spacing w:line="588" w:lineRule="exact"/>
        <w:ind w:right="1560" w:firstLine="504" w:firstLineChars="200"/>
        <w:jc w:val="center"/>
        <w:rPr>
          <w:rFonts w:ascii="宋体" w:hAnsi="宋体"/>
          <w:spacing w:val="6"/>
          <w:szCs w:val="24"/>
          <w:highlight w:val="none"/>
        </w:rPr>
      </w:pPr>
      <w:r>
        <w:rPr>
          <w:rFonts w:hint="eastAsia" w:ascii="宋体" w:hAnsi="宋体"/>
          <w:spacing w:val="6"/>
          <w:szCs w:val="24"/>
          <w:highlight w:val="none"/>
        </w:rPr>
        <w:t xml:space="preserve">                                  单位名称（盖章）：</w:t>
      </w:r>
    </w:p>
    <w:p>
      <w:pPr>
        <w:shd w:val="clear" w:color="auto" w:fill="auto"/>
        <w:tabs>
          <w:tab w:val="left" w:pos="4860"/>
        </w:tabs>
        <w:spacing w:line="588" w:lineRule="exact"/>
        <w:ind w:right="1560" w:firstLine="504" w:firstLineChars="200"/>
        <w:jc w:val="center"/>
        <w:rPr>
          <w:rFonts w:hint="eastAsia" w:ascii="宋体" w:hAnsi="宋体"/>
          <w:spacing w:val="6"/>
          <w:szCs w:val="24"/>
          <w:highlight w:val="none"/>
        </w:rPr>
      </w:pPr>
      <w:r>
        <w:rPr>
          <w:rFonts w:hint="eastAsia" w:ascii="宋体" w:hAnsi="宋体"/>
          <w:spacing w:val="6"/>
          <w:szCs w:val="24"/>
          <w:highlight w:val="none"/>
        </w:rPr>
        <w:t xml:space="preserve">                         日  期：</w:t>
      </w:r>
    </w:p>
    <w:p>
      <w:pPr>
        <w:shd w:val="clear" w:color="auto" w:fill="auto"/>
        <w:tabs>
          <w:tab w:val="left" w:pos="4860"/>
        </w:tabs>
        <w:spacing w:line="588" w:lineRule="exact"/>
        <w:ind w:right="1560"/>
        <w:rPr>
          <w:rFonts w:hint="eastAsia" w:ascii="宋体" w:hAnsi="宋体"/>
          <w:b/>
          <w:szCs w:val="24"/>
          <w:highlight w:val="none"/>
        </w:rPr>
      </w:pPr>
    </w:p>
    <w:p>
      <w:pPr>
        <w:shd w:val="clear" w:color="auto" w:fill="auto"/>
        <w:tabs>
          <w:tab w:val="left" w:pos="4860"/>
        </w:tabs>
        <w:spacing w:line="588" w:lineRule="exact"/>
        <w:ind w:right="1560"/>
        <w:rPr>
          <w:rFonts w:hint="eastAsia" w:ascii="宋体" w:hAnsi="宋体"/>
          <w:b/>
          <w:szCs w:val="24"/>
          <w:highlight w:val="none"/>
        </w:rPr>
      </w:pPr>
      <w:r>
        <w:rPr>
          <w:rFonts w:hint="eastAsia" w:ascii="宋体" w:hAnsi="宋体"/>
          <w:b/>
          <w:szCs w:val="24"/>
          <w:highlight w:val="none"/>
        </w:rPr>
        <w:t>1</w:t>
      </w:r>
      <w:r>
        <w:rPr>
          <w:rFonts w:hint="eastAsia" w:ascii="宋体" w:hAnsi="宋体"/>
          <w:b/>
          <w:szCs w:val="24"/>
          <w:highlight w:val="none"/>
          <w:lang w:val="en-US" w:eastAsia="zh-CN"/>
        </w:rPr>
        <w:t>4.</w:t>
      </w:r>
      <w:r>
        <w:rPr>
          <w:rFonts w:hint="eastAsia" w:ascii="宋体" w:hAnsi="宋体"/>
          <w:b/>
          <w:szCs w:val="24"/>
          <w:highlight w:val="none"/>
        </w:rPr>
        <w:t>监狱企业证明文件（若有）</w:t>
      </w:r>
    </w:p>
    <w:p>
      <w:pPr>
        <w:shd w:val="clear" w:color="auto" w:fill="auto"/>
        <w:snapToGrid w:val="0"/>
        <w:spacing w:line="360" w:lineRule="auto"/>
        <w:ind w:firstLine="504" w:firstLineChars="200"/>
        <w:rPr>
          <w:rFonts w:hint="eastAsia" w:ascii="宋体" w:hAnsi="宋体" w:cs="宋体"/>
          <w:highlight w:val="none"/>
        </w:rPr>
      </w:pPr>
      <w:r>
        <w:rPr>
          <w:rFonts w:hint="eastAsia" w:ascii="宋体" w:hAnsi="宋体" w:cs="宋体"/>
          <w:spacing w:val="6"/>
          <w:highlight w:val="none"/>
        </w:rPr>
        <w:t xml:space="preserve"> 说明：根据</w:t>
      </w:r>
      <w:r>
        <w:rPr>
          <w:rFonts w:hint="eastAsia" w:ascii="宋体" w:hAnsi="宋体" w:cs="宋体"/>
          <w:highlight w:val="none"/>
        </w:rPr>
        <w:t>《关于政府采购支持监狱企业发展有关问题的通知》（财库〔2014〕68号）的规定，监狱企业参加政府采购活动时，应当提供由省级以上监狱管理局、戒毒管理局（含新疆生产建设兵团）出具的属于监狱企业的证明文件。</w:t>
      </w:r>
    </w:p>
    <w:p>
      <w:pPr>
        <w:shd w:val="clear" w:color="auto" w:fill="auto"/>
        <w:snapToGrid w:val="0"/>
        <w:spacing w:line="360" w:lineRule="auto"/>
        <w:rPr>
          <w:rFonts w:hint="eastAsia" w:ascii="宋体" w:hAnsi="宋体" w:cs="宋体"/>
          <w:highlight w:val="none"/>
        </w:rPr>
      </w:pPr>
    </w:p>
    <w:p>
      <w:pPr>
        <w:shd w:val="clear" w:color="auto" w:fill="auto"/>
        <w:tabs>
          <w:tab w:val="left" w:pos="4860"/>
        </w:tabs>
        <w:spacing w:line="588" w:lineRule="exact"/>
        <w:ind w:right="1560"/>
        <w:rPr>
          <w:rFonts w:hint="eastAsia" w:ascii="宋体" w:hAnsi="宋体"/>
          <w:b/>
          <w:szCs w:val="24"/>
          <w:highlight w:val="none"/>
        </w:rPr>
      </w:pPr>
    </w:p>
    <w:p>
      <w:pPr>
        <w:shd w:val="clear" w:color="auto" w:fill="auto"/>
        <w:spacing w:line="440" w:lineRule="exact"/>
        <w:ind w:firstLine="5740" w:firstLineChars="2050"/>
        <w:jc w:val="left"/>
        <w:rPr>
          <w:rFonts w:hint="eastAsia" w:ascii="宋体" w:hAnsi="宋体"/>
          <w:kern w:val="0"/>
          <w:sz w:val="28"/>
          <w:szCs w:val="28"/>
          <w:highlight w:val="none"/>
        </w:rPr>
      </w:pPr>
    </w:p>
    <w:p>
      <w:pPr>
        <w:shd w:val="clear" w:color="auto" w:fill="auto"/>
        <w:spacing w:line="440" w:lineRule="exact"/>
        <w:ind w:firstLine="5740" w:firstLineChars="2050"/>
        <w:jc w:val="left"/>
        <w:rPr>
          <w:rFonts w:hint="eastAsia" w:ascii="宋体" w:hAnsi="宋体"/>
          <w:kern w:val="0"/>
          <w:sz w:val="28"/>
          <w:szCs w:val="28"/>
          <w:highlight w:val="none"/>
        </w:rPr>
      </w:pPr>
    </w:p>
    <w:p>
      <w:pPr>
        <w:shd w:val="clear" w:color="auto" w:fill="auto"/>
        <w:spacing w:line="440" w:lineRule="exact"/>
        <w:ind w:firstLine="5740" w:firstLineChars="2050"/>
        <w:jc w:val="left"/>
        <w:rPr>
          <w:rFonts w:hint="eastAsia" w:ascii="宋体" w:hAnsi="宋体"/>
          <w:kern w:val="0"/>
          <w:sz w:val="28"/>
          <w:szCs w:val="28"/>
          <w:highlight w:val="none"/>
        </w:rPr>
      </w:pPr>
    </w:p>
    <w:p>
      <w:pPr>
        <w:shd w:val="clear" w:color="auto" w:fill="auto"/>
        <w:spacing w:line="440" w:lineRule="exact"/>
        <w:ind w:firstLine="5740" w:firstLineChars="2050"/>
        <w:jc w:val="left"/>
        <w:rPr>
          <w:rFonts w:hint="eastAsia" w:ascii="宋体" w:hAnsi="宋体"/>
          <w:kern w:val="0"/>
          <w:sz w:val="28"/>
          <w:szCs w:val="28"/>
          <w:highlight w:val="none"/>
        </w:rPr>
      </w:pPr>
    </w:p>
    <w:p>
      <w:pPr>
        <w:shd w:val="clear" w:color="auto" w:fill="auto"/>
        <w:spacing w:line="440" w:lineRule="exact"/>
        <w:ind w:firstLine="5740" w:firstLineChars="2050"/>
        <w:jc w:val="left"/>
        <w:rPr>
          <w:rFonts w:hint="eastAsia" w:ascii="宋体" w:hAnsi="宋体"/>
          <w:kern w:val="0"/>
          <w:sz w:val="28"/>
          <w:szCs w:val="28"/>
          <w:highlight w:val="none"/>
        </w:rPr>
      </w:pPr>
    </w:p>
    <w:p>
      <w:pPr>
        <w:shd w:val="clear" w:color="auto" w:fill="auto"/>
        <w:spacing w:line="440" w:lineRule="exact"/>
        <w:ind w:firstLine="5740" w:firstLineChars="2050"/>
        <w:jc w:val="left"/>
        <w:rPr>
          <w:rFonts w:hint="eastAsia" w:ascii="宋体" w:hAnsi="宋体"/>
          <w:kern w:val="0"/>
          <w:sz w:val="28"/>
          <w:szCs w:val="28"/>
          <w:highlight w:val="none"/>
        </w:rPr>
      </w:pPr>
    </w:p>
    <w:p>
      <w:pPr>
        <w:shd w:val="clear" w:color="auto" w:fill="auto"/>
        <w:spacing w:line="440" w:lineRule="exact"/>
        <w:ind w:firstLine="5740" w:firstLineChars="2050"/>
        <w:jc w:val="left"/>
        <w:rPr>
          <w:rFonts w:hint="eastAsia" w:ascii="宋体" w:hAnsi="宋体"/>
          <w:kern w:val="0"/>
          <w:sz w:val="28"/>
          <w:szCs w:val="28"/>
          <w:highlight w:val="none"/>
        </w:rPr>
      </w:pPr>
    </w:p>
    <w:p>
      <w:pPr>
        <w:shd w:val="clear" w:color="auto" w:fill="auto"/>
        <w:spacing w:line="440" w:lineRule="exact"/>
        <w:ind w:firstLine="5740" w:firstLineChars="2050"/>
        <w:jc w:val="left"/>
        <w:rPr>
          <w:rFonts w:hint="eastAsia" w:ascii="宋体" w:hAnsi="宋体"/>
          <w:kern w:val="0"/>
          <w:sz w:val="28"/>
          <w:szCs w:val="28"/>
          <w:highlight w:val="none"/>
        </w:rPr>
      </w:pPr>
    </w:p>
    <w:p>
      <w:pPr>
        <w:shd w:val="clear" w:color="auto" w:fill="auto"/>
        <w:spacing w:line="440" w:lineRule="exact"/>
        <w:ind w:firstLine="5740" w:firstLineChars="2050"/>
        <w:jc w:val="left"/>
        <w:rPr>
          <w:rFonts w:hint="eastAsia" w:ascii="宋体" w:hAnsi="宋体"/>
          <w:kern w:val="0"/>
          <w:sz w:val="28"/>
          <w:szCs w:val="28"/>
          <w:highlight w:val="none"/>
        </w:rPr>
      </w:pPr>
    </w:p>
    <w:p>
      <w:pPr>
        <w:shd w:val="clear" w:color="auto" w:fill="auto"/>
        <w:spacing w:line="440" w:lineRule="exact"/>
        <w:ind w:firstLine="5740" w:firstLineChars="2050"/>
        <w:jc w:val="left"/>
        <w:rPr>
          <w:rFonts w:hint="eastAsia" w:ascii="宋体" w:hAnsi="宋体"/>
          <w:kern w:val="0"/>
          <w:sz w:val="28"/>
          <w:szCs w:val="28"/>
          <w:highlight w:val="none"/>
        </w:rPr>
      </w:pPr>
    </w:p>
    <w:p>
      <w:pPr>
        <w:shd w:val="clear" w:color="auto" w:fill="auto"/>
        <w:spacing w:line="440" w:lineRule="exact"/>
        <w:ind w:firstLine="5740" w:firstLineChars="2050"/>
        <w:jc w:val="left"/>
        <w:rPr>
          <w:rFonts w:hint="eastAsia" w:ascii="宋体" w:hAnsi="宋体"/>
          <w:kern w:val="0"/>
          <w:sz w:val="28"/>
          <w:szCs w:val="28"/>
          <w:highlight w:val="none"/>
        </w:rPr>
      </w:pPr>
    </w:p>
    <w:p>
      <w:pPr>
        <w:shd w:val="clear" w:color="auto" w:fill="auto"/>
        <w:spacing w:line="440" w:lineRule="exact"/>
        <w:ind w:firstLine="5740" w:firstLineChars="2050"/>
        <w:jc w:val="left"/>
        <w:rPr>
          <w:rFonts w:hint="eastAsia" w:ascii="宋体" w:hAnsi="宋体"/>
          <w:kern w:val="0"/>
          <w:sz w:val="28"/>
          <w:szCs w:val="28"/>
          <w:highlight w:val="none"/>
        </w:rPr>
      </w:pPr>
    </w:p>
    <w:p>
      <w:pPr>
        <w:shd w:val="clear" w:color="auto" w:fill="auto"/>
        <w:spacing w:line="440" w:lineRule="exact"/>
        <w:ind w:firstLine="5740" w:firstLineChars="2050"/>
        <w:jc w:val="left"/>
        <w:rPr>
          <w:rFonts w:hint="eastAsia" w:ascii="宋体" w:hAnsi="宋体"/>
          <w:kern w:val="0"/>
          <w:sz w:val="28"/>
          <w:szCs w:val="28"/>
          <w:highlight w:val="none"/>
        </w:rPr>
      </w:pPr>
    </w:p>
    <w:p>
      <w:pPr>
        <w:shd w:val="clear" w:color="auto" w:fill="auto"/>
        <w:spacing w:line="440" w:lineRule="exact"/>
        <w:ind w:firstLine="5740" w:firstLineChars="2050"/>
        <w:jc w:val="left"/>
        <w:rPr>
          <w:rFonts w:hint="eastAsia" w:ascii="宋体" w:hAnsi="宋体"/>
          <w:kern w:val="0"/>
          <w:sz w:val="28"/>
          <w:szCs w:val="28"/>
          <w:highlight w:val="none"/>
        </w:rPr>
      </w:pPr>
    </w:p>
    <w:p>
      <w:pPr>
        <w:shd w:val="clear" w:color="auto" w:fill="auto"/>
        <w:spacing w:line="640" w:lineRule="exact"/>
        <w:rPr>
          <w:rFonts w:hint="eastAsia" w:ascii="宋体" w:hAnsi="宋体"/>
          <w:b/>
          <w:sz w:val="44"/>
          <w:szCs w:val="44"/>
          <w:highlight w:val="none"/>
        </w:rPr>
      </w:pPr>
    </w:p>
    <w:p>
      <w:pPr>
        <w:shd w:val="clear" w:color="auto" w:fill="auto"/>
        <w:spacing w:line="640" w:lineRule="exact"/>
        <w:rPr>
          <w:rFonts w:hint="eastAsia" w:ascii="宋体" w:hAnsi="宋体"/>
          <w:b/>
          <w:sz w:val="44"/>
          <w:szCs w:val="44"/>
          <w:highlight w:val="none"/>
        </w:rPr>
      </w:pPr>
    </w:p>
    <w:p>
      <w:pPr>
        <w:shd w:val="clear" w:color="auto" w:fill="auto"/>
        <w:spacing w:line="640" w:lineRule="exact"/>
        <w:rPr>
          <w:rFonts w:hint="eastAsia" w:ascii="宋体" w:hAnsi="宋体"/>
          <w:b/>
          <w:sz w:val="44"/>
          <w:szCs w:val="44"/>
          <w:highlight w:val="none"/>
        </w:rPr>
      </w:pPr>
    </w:p>
    <w:p>
      <w:pPr>
        <w:shd w:val="clear" w:color="auto" w:fill="auto"/>
        <w:spacing w:line="640" w:lineRule="exact"/>
        <w:rPr>
          <w:rFonts w:hint="eastAsia" w:ascii="宋体" w:hAnsi="宋体"/>
          <w:b/>
          <w:sz w:val="44"/>
          <w:szCs w:val="44"/>
          <w:highlight w:val="none"/>
        </w:rPr>
      </w:pPr>
    </w:p>
    <w:p>
      <w:pPr>
        <w:shd w:val="clear" w:color="auto" w:fill="auto"/>
        <w:spacing w:line="640" w:lineRule="exact"/>
        <w:rPr>
          <w:rFonts w:hint="eastAsia" w:ascii="宋体" w:hAnsi="宋体"/>
          <w:b/>
          <w:sz w:val="44"/>
          <w:szCs w:val="44"/>
          <w:highlight w:val="none"/>
        </w:rPr>
      </w:pPr>
    </w:p>
    <w:p>
      <w:pPr>
        <w:shd w:val="clear" w:color="auto" w:fill="auto"/>
        <w:spacing w:line="640" w:lineRule="exact"/>
        <w:rPr>
          <w:rFonts w:hint="eastAsia" w:ascii="宋体" w:hAnsi="宋体"/>
          <w:b/>
          <w:sz w:val="44"/>
          <w:szCs w:val="44"/>
          <w:highlight w:val="none"/>
        </w:rPr>
      </w:pPr>
    </w:p>
    <w:p>
      <w:pPr>
        <w:shd w:val="clear" w:color="auto" w:fill="auto"/>
        <w:spacing w:line="640" w:lineRule="exact"/>
        <w:rPr>
          <w:rFonts w:hint="eastAsia" w:ascii="宋体" w:hAnsi="宋体"/>
          <w:b/>
          <w:sz w:val="44"/>
          <w:szCs w:val="44"/>
          <w:highlight w:val="none"/>
        </w:rPr>
      </w:pPr>
    </w:p>
    <w:p>
      <w:pPr>
        <w:spacing w:line="360" w:lineRule="auto"/>
        <w:jc w:val="both"/>
        <w:rPr>
          <w:rFonts w:hint="eastAsia" w:ascii="宋体" w:hAnsi="宋体"/>
          <w:b/>
          <w:sz w:val="22"/>
          <w:szCs w:val="22"/>
          <w:highlight w:val="none"/>
          <w:lang w:eastAsia="zh-CN"/>
        </w:rPr>
      </w:pPr>
      <w:r>
        <w:rPr>
          <w:rFonts w:hint="eastAsia" w:ascii="宋体" w:hAnsi="宋体"/>
          <w:b/>
          <w:sz w:val="30"/>
          <w:szCs w:val="30"/>
          <w:highlight w:val="none"/>
        </w:rPr>
        <w:br w:type="page"/>
      </w:r>
      <w:r>
        <w:rPr>
          <w:rFonts w:hint="eastAsia" w:ascii="宋体" w:hAnsi="宋体"/>
          <w:b/>
          <w:sz w:val="22"/>
          <w:szCs w:val="22"/>
          <w:highlight w:val="none"/>
          <w:lang w:eastAsia="zh-CN"/>
        </w:rPr>
        <w:t>附件：</w:t>
      </w:r>
    </w:p>
    <w:p>
      <w:pPr>
        <w:spacing w:line="360" w:lineRule="auto"/>
        <w:jc w:val="both"/>
        <w:rPr>
          <w:rFonts w:hint="eastAsia" w:ascii="宋体" w:hAnsi="宋体"/>
          <w:b/>
          <w:sz w:val="22"/>
          <w:szCs w:val="22"/>
          <w:highlight w:val="none"/>
          <w:lang w:eastAsia="zh-CN"/>
        </w:rPr>
      </w:pPr>
    </w:p>
    <w:p>
      <w:pPr>
        <w:spacing w:line="360" w:lineRule="auto"/>
        <w:jc w:val="center"/>
        <w:rPr>
          <w:rFonts w:hint="eastAsia" w:ascii="宋体" w:hAnsi="宋体"/>
          <w:b/>
          <w:sz w:val="22"/>
          <w:szCs w:val="22"/>
          <w:highlight w:val="none"/>
          <w:lang w:eastAsia="zh-CN"/>
        </w:rPr>
      </w:pPr>
    </w:p>
    <w:p>
      <w:pPr>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供应商停车场相关信息</w:t>
      </w:r>
    </w:p>
    <w:p>
      <w:pPr>
        <w:spacing w:line="360" w:lineRule="auto"/>
        <w:ind w:firstLine="482" w:firstLineChars="200"/>
        <w:outlineLvl w:val="1"/>
        <w:rPr>
          <w:rFonts w:hint="eastAsia" w:ascii="宋体" w:hAnsi="宋体" w:cs="宋体"/>
          <w:b/>
          <w:color w:val="auto"/>
          <w:highlight w:val="none"/>
        </w:rPr>
      </w:pPr>
    </w:p>
    <w:tbl>
      <w:tblPr>
        <w:tblStyle w:val="15"/>
        <w:tblW w:w="0" w:type="auto"/>
        <w:tblInd w:w="1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889"/>
        <w:gridCol w:w="51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12" w:type="dxa"/>
            <w:noWrap w:val="0"/>
            <w:vAlign w:val="center"/>
          </w:tcPr>
          <w:p>
            <w:pPr>
              <w:spacing w:line="360" w:lineRule="auto"/>
              <w:jc w:val="center"/>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序号</w:t>
            </w:r>
          </w:p>
        </w:tc>
        <w:tc>
          <w:tcPr>
            <w:tcW w:w="2889" w:type="dxa"/>
            <w:noWrap w:val="0"/>
            <w:vAlign w:val="center"/>
          </w:tcPr>
          <w:p>
            <w:pPr>
              <w:spacing w:line="360" w:lineRule="auto"/>
              <w:jc w:val="center"/>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项 目</w:t>
            </w:r>
          </w:p>
        </w:tc>
        <w:tc>
          <w:tcPr>
            <w:tcW w:w="5113" w:type="dxa"/>
            <w:noWrap w:val="0"/>
            <w:vAlign w:val="center"/>
          </w:tcPr>
          <w:p>
            <w:pPr>
              <w:spacing w:line="360" w:lineRule="auto"/>
              <w:jc w:val="center"/>
              <w:rPr>
                <w:rFonts w:hint="default"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val="en-US" w:eastAsia="zh-CN"/>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2" w:type="dxa"/>
            <w:noWrap w:val="0"/>
            <w:vAlign w:val="center"/>
          </w:tcPr>
          <w:p>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2889" w:type="dxa"/>
            <w:noWrap w:val="0"/>
            <w:vAlign w:val="center"/>
          </w:tcPr>
          <w:p>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供应商名称</w:t>
            </w:r>
          </w:p>
        </w:tc>
        <w:tc>
          <w:tcPr>
            <w:tcW w:w="5113" w:type="dxa"/>
            <w:noWrap w:val="0"/>
            <w:vAlign w:val="center"/>
          </w:tcPr>
          <w:p>
            <w:pPr>
              <w:spacing w:line="360" w:lineRule="auto"/>
              <w:jc w:val="center"/>
              <w:rPr>
                <w:rFonts w:hint="eastAsia" w:ascii="宋体" w:hAnsi="宋体" w:eastAsia="宋体" w:cs="宋体"/>
                <w:bCs/>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2" w:type="dxa"/>
            <w:noWrap w:val="0"/>
            <w:vAlign w:val="center"/>
          </w:tcPr>
          <w:p>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w:t>
            </w:r>
          </w:p>
        </w:tc>
        <w:tc>
          <w:tcPr>
            <w:tcW w:w="2889" w:type="dxa"/>
            <w:noWrap w:val="0"/>
            <w:vAlign w:val="center"/>
          </w:tcPr>
          <w:p>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联系人</w:t>
            </w:r>
          </w:p>
        </w:tc>
        <w:tc>
          <w:tcPr>
            <w:tcW w:w="5113" w:type="dxa"/>
            <w:noWrap w:val="0"/>
            <w:vAlign w:val="center"/>
          </w:tcPr>
          <w:p>
            <w:pPr>
              <w:spacing w:line="360" w:lineRule="auto"/>
              <w:jc w:val="center"/>
              <w:rPr>
                <w:rFonts w:hint="eastAsia" w:ascii="宋体" w:hAnsi="宋体" w:eastAsia="宋体" w:cs="宋体"/>
                <w:bCs/>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2" w:type="dxa"/>
            <w:noWrap w:val="0"/>
            <w:vAlign w:val="center"/>
          </w:tcPr>
          <w:p>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w:t>
            </w:r>
          </w:p>
        </w:tc>
        <w:tc>
          <w:tcPr>
            <w:tcW w:w="2889" w:type="dxa"/>
            <w:noWrap w:val="0"/>
            <w:vAlign w:val="center"/>
          </w:tcPr>
          <w:p>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联系方式</w:t>
            </w:r>
          </w:p>
        </w:tc>
        <w:tc>
          <w:tcPr>
            <w:tcW w:w="5113" w:type="dxa"/>
            <w:noWrap w:val="0"/>
            <w:vAlign w:val="center"/>
          </w:tcPr>
          <w:p>
            <w:pPr>
              <w:spacing w:line="360" w:lineRule="auto"/>
              <w:jc w:val="center"/>
              <w:rPr>
                <w:rFonts w:hint="eastAsia" w:ascii="宋体" w:hAnsi="宋体" w:eastAsia="宋体" w:cs="宋体"/>
                <w:bCs/>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2" w:type="dxa"/>
            <w:noWrap w:val="0"/>
            <w:vAlign w:val="center"/>
          </w:tcPr>
          <w:p>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w:t>
            </w:r>
          </w:p>
        </w:tc>
        <w:tc>
          <w:tcPr>
            <w:tcW w:w="2889" w:type="dxa"/>
            <w:noWrap w:val="0"/>
            <w:vAlign w:val="center"/>
          </w:tcPr>
          <w:p>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停车场具体地点</w:t>
            </w:r>
          </w:p>
        </w:tc>
        <w:tc>
          <w:tcPr>
            <w:tcW w:w="5113" w:type="dxa"/>
            <w:noWrap w:val="0"/>
            <w:vAlign w:val="center"/>
          </w:tcPr>
          <w:p>
            <w:pPr>
              <w:spacing w:line="360" w:lineRule="auto"/>
              <w:jc w:val="center"/>
              <w:rPr>
                <w:rFonts w:hint="eastAsia" w:ascii="宋体" w:hAnsi="宋体" w:eastAsia="宋体" w:cs="宋体"/>
                <w:bCs/>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2" w:type="dxa"/>
            <w:noWrap w:val="0"/>
            <w:vAlign w:val="center"/>
          </w:tcPr>
          <w:p>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w:t>
            </w:r>
          </w:p>
        </w:tc>
        <w:tc>
          <w:tcPr>
            <w:tcW w:w="2889" w:type="dxa"/>
            <w:noWrap w:val="0"/>
            <w:vAlign w:val="center"/>
          </w:tcPr>
          <w:p>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停车场地点高德地图截图</w:t>
            </w:r>
          </w:p>
        </w:tc>
        <w:tc>
          <w:tcPr>
            <w:tcW w:w="5113" w:type="dxa"/>
            <w:noWrap w:val="0"/>
            <w:vAlign w:val="center"/>
          </w:tcPr>
          <w:p>
            <w:pPr>
              <w:spacing w:line="360" w:lineRule="auto"/>
              <w:jc w:val="center"/>
              <w:rPr>
                <w:rFonts w:hint="eastAsia" w:ascii="宋体" w:hAnsi="宋体" w:eastAsia="宋体" w:cs="宋体"/>
                <w:bCs/>
                <w:color w:val="auto"/>
                <w:szCs w:val="21"/>
                <w:highlight w:val="none"/>
                <w:lang w:val="en-US" w:eastAsia="zh-CN"/>
              </w:rPr>
            </w:pPr>
          </w:p>
        </w:tc>
      </w:tr>
    </w:tbl>
    <w:p>
      <w:pPr>
        <w:shd w:val="clear" w:color="auto" w:fill="auto"/>
        <w:spacing w:line="600" w:lineRule="exact"/>
        <w:jc w:val="both"/>
        <w:rPr>
          <w:rFonts w:hint="eastAsia" w:ascii="宋体" w:hAnsi="宋体"/>
          <w:b/>
          <w:sz w:val="44"/>
          <w:szCs w:val="44"/>
          <w:highlight w:val="none"/>
        </w:rPr>
      </w:pPr>
    </w:p>
    <w:p>
      <w:pPr>
        <w:shd w:val="clear" w:color="auto" w:fill="auto"/>
        <w:spacing w:line="400" w:lineRule="exact"/>
        <w:rPr>
          <w:rFonts w:hint="eastAsia" w:ascii="宋体" w:hAnsi="宋体"/>
          <w:szCs w:val="24"/>
          <w:highlight w:val="none"/>
        </w:rPr>
      </w:pPr>
    </w:p>
    <w:p>
      <w:pPr>
        <w:rPr>
          <w:highlight w:val="none"/>
        </w:rPr>
      </w:pPr>
    </w:p>
    <w:sectPr>
      <w:pgSz w:w="11907" w:h="16840"/>
      <w:pgMar w:top="1418" w:right="1418" w:bottom="1418" w:left="1440" w:header="907" w:footer="534" w:gutter="0"/>
      <w:pgBorders w:offsetFrom="page">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00502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hint="eastAsia" w:ascii="宋体" w:hAnsi="宋体"/>
        <w:b/>
        <w:sz w:val="18"/>
        <w:szCs w:val="18"/>
      </w:rPr>
    </w:pPr>
    <w:r>
      <w:rPr>
        <w:rFonts w:hint="eastAsia" w:ascii="宋体" w:hAnsi="宋体"/>
        <w:b/>
        <w:sz w:val="18"/>
        <w:szCs w:val="18"/>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-17780</wp:posOffset>
              </wp:positionV>
              <wp:extent cx="5667375" cy="28575"/>
              <wp:effectExtent l="0" t="4445" r="9525" b="5080"/>
              <wp:wrapNone/>
              <wp:docPr id="7" name="直接箭头连接符 7"/>
              <wp:cNvGraphicFramePr/>
              <a:graphic xmlns:a="http://schemas.openxmlformats.org/drawingml/2006/main">
                <a:graphicData uri="http://schemas.microsoft.com/office/word/2010/wordprocessingShape">
                  <wps:wsp>
                    <wps:cNvCnPr/>
                    <wps:spPr>
                      <a:xfrm>
                        <a:off x="0" y="0"/>
                        <a:ext cx="5667375" cy="2857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pt;margin-top:-1.4pt;height:2.25pt;width:446.25pt;z-index:251665408;mso-width-relative:page;mso-height-relative:page;" filled="f" stroked="t" coordsize="21600,21600" o:gfxdata="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iMVtUAAAAGAQAADwAAAAAAAAABACAAAAAiAAAAZHJzL2Rvd25yZXYu&#10;eG1sUEsBAhQAFAAAAAgAh07iQLodwJr+AQAA8AMAAA4AAAAAAAAAAQAgAAAAJAEAAGRycy9lMm9E&#10;b2MueG1sUEsFBgAAAAAGAAYAWQEAAJQFAAAAAA==&#10;">
              <v:fill on="f" focussize="0,0"/>
              <v:stroke weight="0.25pt" color="#000000" joinstyle="round"/>
              <v:imagedata o:title=""/>
              <o:lock v:ext="edit" aspectratio="f"/>
            </v:shape>
          </w:pict>
        </mc:Fallback>
      </mc:AlternateContent>
    </w:r>
    <w:r>
      <w:rPr>
        <w:rFonts w:hint="eastAsia" w:ascii="宋体" w:hAnsi="宋体"/>
        <w:b/>
        <w:sz w:val="18"/>
        <w:szCs w:val="18"/>
      </w:rPr>
      <w:t>陕西上德招标有限公司（</w:t>
    </w:r>
    <w:r>
      <w:rPr>
        <w:rFonts w:ascii="宋体" w:hAnsi="宋体"/>
        <w:b/>
        <w:sz w:val="18"/>
        <w:szCs w:val="18"/>
      </w:rPr>
      <w:fldChar w:fldCharType="begin"/>
    </w:r>
    <w:r>
      <w:rPr>
        <w:rFonts w:ascii="宋体" w:hAnsi="宋体"/>
        <w:b/>
        <w:sz w:val="18"/>
        <w:szCs w:val="18"/>
      </w:rPr>
      <w:instrText xml:space="preserve"> HYPERLINK "http://www.sxsdzb.com/" </w:instrText>
    </w:r>
    <w:r>
      <w:rPr>
        <w:rFonts w:ascii="宋体" w:hAnsi="宋体"/>
        <w:b/>
        <w:sz w:val="18"/>
        <w:szCs w:val="18"/>
      </w:rPr>
      <w:fldChar w:fldCharType="separate"/>
    </w:r>
    <w:r>
      <w:rPr>
        <w:rStyle w:val="19"/>
        <w:sz w:val="18"/>
        <w:szCs w:val="18"/>
      </w:rPr>
      <w:t>http://www.sxsdzb.com/</w:t>
    </w:r>
    <w:r>
      <w:rPr>
        <w:rFonts w:ascii="宋体" w:hAnsi="宋体"/>
        <w:b/>
        <w:sz w:val="18"/>
        <w:szCs w:val="18"/>
      </w:rPr>
      <w:fldChar w:fldCharType="end"/>
    </w:r>
    <w:r>
      <w:rPr>
        <w:rFonts w:hint="eastAsia" w:ascii="宋体" w:hAnsi="宋体"/>
        <w:b/>
        <w:sz w:val="18"/>
        <w:szCs w:val="18"/>
      </w:rPr>
      <w:t>）       西安市经开区凤城八路正尚国际金融广场A座7层703</w:t>
    </w:r>
  </w:p>
  <w:p>
    <w:pPr>
      <w:spacing w:line="280" w:lineRule="exact"/>
      <w:jc w:val="center"/>
      <w:rPr>
        <w:rFonts w:hint="eastAsia" w:ascii="宋体" w:hAnsi="宋体"/>
        <w:b/>
        <w:sz w:val="18"/>
        <w:szCs w:val="18"/>
      </w:rPr>
    </w:pPr>
    <w:r>
      <w:rPr>
        <w:rFonts w:hint="eastAsia" w:ascii="宋体" w:hAnsi="宋体"/>
        <w:b/>
        <w:sz w:val="18"/>
        <w:szCs w:val="18"/>
      </w:rPr>
      <w:t>第</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PAGE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27</w:t>
    </w:r>
    <w:r>
      <w:rPr>
        <w:rFonts w:ascii="宋体" w:hAnsi="宋体"/>
        <w:b/>
        <w:sz w:val="18"/>
        <w:szCs w:val="18"/>
      </w:rPr>
      <w:fldChar w:fldCharType="end"/>
    </w:r>
    <w:r>
      <w:rPr>
        <w:rFonts w:hint="eastAsia" w:ascii="宋体" w:hAnsi="宋体"/>
        <w:b/>
        <w:sz w:val="18"/>
        <w:szCs w:val="18"/>
      </w:rPr>
      <w:t>页 共</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NUMPAGES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58</w:t>
    </w:r>
    <w:r>
      <w:rPr>
        <w:rFonts w:ascii="宋体" w:hAnsi="宋体"/>
        <w:b/>
        <w:sz w:val="18"/>
        <w:szCs w:val="18"/>
      </w:rPr>
      <w:fldChar w:fldCharType="end"/>
    </w:r>
    <w:r>
      <w:rPr>
        <w:rFonts w:hint="eastAsia" w:ascii="宋体" w:hAnsi="宋体"/>
        <w:b/>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b/>
        <w:sz w:val="24"/>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8"/>
        <w:rFonts w:hint="eastAsia"/>
      </w:rPr>
    </w:pPr>
  </w:p>
  <w:p>
    <w:pPr>
      <w:spacing w:line="280" w:lineRule="exact"/>
      <w:rPr>
        <w:rFonts w:hint="eastAsia" w:ascii="宋体" w:hAnsi="宋体"/>
        <w:b/>
        <w:sz w:val="18"/>
        <w:szCs w:val="18"/>
      </w:rPr>
    </w:pPr>
    <w:r>
      <w:rPr>
        <w:rFonts w:hint="eastAsia" w:ascii="宋体" w:hAnsi="宋体"/>
        <w:b/>
        <w:sz w:val="18"/>
        <w:szCs w:val="18"/>
      </w:rPr>
      <mc:AlternateContent>
        <mc:Choice Requires="wps">
          <w:drawing>
            <wp:anchor distT="0" distB="0" distL="114300" distR="114300" simplePos="0" relativeHeight="251662336" behindDoc="0" locked="0" layoutInCell="1" allowOverlap="1">
              <wp:simplePos x="0" y="0"/>
              <wp:positionH relativeFrom="column">
                <wp:posOffset>5705475</wp:posOffset>
              </wp:positionH>
              <wp:positionV relativeFrom="paragraph">
                <wp:posOffset>10795</wp:posOffset>
              </wp:positionV>
              <wp:extent cx="315722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3157220" cy="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49.25pt;margin-top:0.85pt;height:0pt;width:248.6pt;z-index:251662336;mso-width-relative:page;mso-height-relative:page;" filled="f" stroked="t" coordsize="21600,21600" o:gfxdata="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czsYjWAAAACAEAAA8AAAAAAAAAAQAgAAAAIgAAAGRycy9kb3ducmV2Lnht&#10;bFBLAQIUABQAAAAIAIdO4kBAEric+wEAAOwDAAAOAAAAAAAAAAEAIAAAACUBAABkcnMvZTJvRG9j&#10;LnhtbFBLBQYAAAAABgAGAFkBAACSBQAAAAA=&#10;">
              <v:fill on="f" focussize="0,0"/>
              <v:stroke weight="0.25pt" color="#000000" joinstyle="round"/>
              <v:imagedata o:title=""/>
              <o:lock v:ext="edit" aspectratio="f"/>
            </v:shape>
          </w:pict>
        </mc:Fallback>
      </mc:AlternateContent>
    </w:r>
    <w:r>
      <w:rPr>
        <w:rFonts w:hint="eastAsia" w:ascii="宋体" w:hAnsi="宋体"/>
        <w:b/>
        <w:sz w:val="18"/>
        <w:szCs w:val="18"/>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-17780</wp:posOffset>
              </wp:positionV>
              <wp:extent cx="5667375" cy="28575"/>
              <wp:effectExtent l="0" t="4445" r="9525" b="5080"/>
              <wp:wrapNone/>
              <wp:docPr id="3" name="直接箭头连接符 3"/>
              <wp:cNvGraphicFramePr/>
              <a:graphic xmlns:a="http://schemas.openxmlformats.org/drawingml/2006/main">
                <a:graphicData uri="http://schemas.microsoft.com/office/word/2010/wordprocessingShape">
                  <wps:wsp>
                    <wps:cNvCnPr/>
                    <wps:spPr>
                      <a:xfrm>
                        <a:off x="0" y="0"/>
                        <a:ext cx="5667375" cy="2857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pt;margin-top:-1.4pt;height:2.25pt;width:446.25pt;z-index:251661312;mso-width-relative:page;mso-height-relative:page;" filled="f" stroked="t" coordsize="21600,21600" o:gfxdata="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iMVtUAAAAGAQAADwAAAAAAAAABACAAAAAiAAAAZHJzL2Rvd25yZXYu&#10;eG1sUEsBAhQAFAAAAAgAh07iQOfa2H7+AQAA8AMAAA4AAAAAAAAAAQAgAAAAJAEAAGRycy9lMm9E&#10;b2MueG1sUEsFBgAAAAAGAAYAWQEAAJQFAAAAAA==&#10;">
              <v:fill on="f" focussize="0,0"/>
              <v:stroke weight="0.25pt" color="#000000" joinstyle="round"/>
              <v:imagedata o:title=""/>
              <o:lock v:ext="edit" aspectratio="f"/>
            </v:shape>
          </w:pict>
        </mc:Fallback>
      </mc:AlternateContent>
    </w:r>
    <w:r>
      <w:rPr>
        <w:rFonts w:hint="eastAsia" w:ascii="宋体" w:hAnsi="宋体"/>
        <w:b/>
        <w:sz w:val="18"/>
        <w:szCs w:val="18"/>
      </w:rPr>
      <w:t>陕西上德招标有限公司（</w:t>
    </w:r>
    <w:r>
      <w:rPr>
        <w:rFonts w:ascii="宋体" w:hAnsi="宋体"/>
        <w:b/>
        <w:sz w:val="18"/>
        <w:szCs w:val="18"/>
      </w:rPr>
      <w:fldChar w:fldCharType="begin"/>
    </w:r>
    <w:r>
      <w:rPr>
        <w:rFonts w:ascii="宋体" w:hAnsi="宋体"/>
        <w:b/>
        <w:sz w:val="18"/>
        <w:szCs w:val="18"/>
      </w:rPr>
      <w:instrText xml:space="preserve"> HYPERLINK "http://www.sxsdzb.com/" </w:instrText>
    </w:r>
    <w:r>
      <w:rPr>
        <w:rFonts w:ascii="宋体" w:hAnsi="宋体"/>
        <w:b/>
        <w:sz w:val="18"/>
        <w:szCs w:val="18"/>
      </w:rPr>
      <w:fldChar w:fldCharType="separate"/>
    </w:r>
    <w:r>
      <w:rPr>
        <w:rStyle w:val="19"/>
        <w:sz w:val="18"/>
        <w:szCs w:val="18"/>
      </w:rPr>
      <w:t>http://www.sxsdzb.com/</w:t>
    </w:r>
    <w:r>
      <w:rPr>
        <w:rFonts w:ascii="宋体" w:hAnsi="宋体"/>
        <w:b/>
        <w:sz w:val="18"/>
        <w:szCs w:val="18"/>
      </w:rPr>
      <w:fldChar w:fldCharType="end"/>
    </w:r>
    <w:r>
      <w:rPr>
        <w:rFonts w:hint="eastAsia" w:ascii="宋体" w:hAnsi="宋体"/>
        <w:b/>
        <w:sz w:val="18"/>
        <w:szCs w:val="18"/>
      </w:rPr>
      <w:t>）                                                              西安市经开区凤城八路正尚国际金融广场A座7层703</w:t>
    </w:r>
  </w:p>
  <w:p>
    <w:pPr>
      <w:spacing w:line="280" w:lineRule="exact"/>
      <w:jc w:val="center"/>
      <w:rPr>
        <w:rFonts w:hint="eastAsia" w:ascii="宋体" w:hAnsi="宋体"/>
        <w:b/>
        <w:sz w:val="18"/>
        <w:szCs w:val="18"/>
      </w:rPr>
    </w:pPr>
    <w:r>
      <w:rPr>
        <w:rFonts w:hint="eastAsia" w:ascii="宋体" w:hAnsi="宋体"/>
        <w:b/>
        <w:sz w:val="18"/>
        <w:szCs w:val="18"/>
      </w:rPr>
      <w:t>第</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PAGE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44</w:t>
    </w:r>
    <w:r>
      <w:rPr>
        <w:rFonts w:ascii="宋体" w:hAnsi="宋体"/>
        <w:b/>
        <w:sz w:val="18"/>
        <w:szCs w:val="18"/>
      </w:rPr>
      <w:fldChar w:fldCharType="end"/>
    </w:r>
    <w:r>
      <w:rPr>
        <w:rFonts w:hint="eastAsia" w:ascii="宋体" w:hAnsi="宋体"/>
        <w:b/>
        <w:sz w:val="18"/>
        <w:szCs w:val="18"/>
      </w:rPr>
      <w:t>页 共</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NUMPAGES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44</w:t>
    </w:r>
    <w:r>
      <w:rPr>
        <w:rFonts w:ascii="宋体" w:hAnsi="宋体"/>
        <w:b/>
        <w:sz w:val="18"/>
        <w:szCs w:val="18"/>
      </w:rPr>
      <w:fldChar w:fldCharType="end"/>
    </w:r>
    <w:r>
      <w:rPr>
        <w:rFonts w:hint="eastAsia" w:ascii="宋体" w:hAnsi="宋体"/>
        <w:b/>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hint="eastAsia" w:ascii="宋体" w:hAnsi="宋体"/>
        <w:b/>
        <w:sz w:val="18"/>
        <w:szCs w:val="18"/>
      </w:rPr>
    </w:pPr>
    <w:r>
      <w:rPr>
        <w:rFonts w:hint="eastAsia" w:ascii="宋体" w:hAnsi="宋体"/>
        <w:b/>
        <w:sz w:val="18"/>
        <w:szCs w:val="18"/>
      </w:rPr>
      <mc:AlternateContent>
        <mc:Choice Requires="wps">
          <w:drawing>
            <wp:anchor distT="0" distB="0" distL="114300" distR="114300" simplePos="0" relativeHeight="251664384" behindDoc="0" locked="0" layoutInCell="1" allowOverlap="1">
              <wp:simplePos x="0" y="0"/>
              <wp:positionH relativeFrom="column">
                <wp:posOffset>5643245</wp:posOffset>
              </wp:positionH>
              <wp:positionV relativeFrom="paragraph">
                <wp:posOffset>10795</wp:posOffset>
              </wp:positionV>
              <wp:extent cx="324802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3248025" cy="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44.35pt;margin-top:0.85pt;height:0pt;width:255.75pt;z-index:251664384;mso-width-relative:page;mso-height-relative:page;" filled="f" stroked="t" coordsize="21600,21600" o:gfxdata="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iqOJnVAAAACAEAAA8AAAAAAAAAAQAgAAAAIgAAAGRycy9kb3ducmV2Lnht&#10;bFBLAQIUABQAAAAIAIdO4kAak5sW/AEAAOwDAAAOAAAAAAAAAAEAIAAAACQBAABkcnMvZTJvRG9j&#10;LnhtbFBLBQYAAAAABgAGAFkBAACSBQAAAAA=&#10;">
              <v:fill on="f" focussize="0,0"/>
              <v:stroke weight="0.25pt" color="#000000" joinstyle="round"/>
              <v:imagedata o:title=""/>
              <o:lock v:ext="edit" aspectratio="f"/>
            </v:shape>
          </w:pict>
        </mc:Fallback>
      </mc:AlternateContent>
    </w:r>
    <w:r>
      <w:rPr>
        <w:rFonts w:hint="eastAsia" w:ascii="宋体" w:hAnsi="宋体"/>
        <w:b/>
        <w:sz w:val="18"/>
        <w:szCs w:val="18"/>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-17780</wp:posOffset>
              </wp:positionV>
              <wp:extent cx="5667375" cy="28575"/>
              <wp:effectExtent l="0" t="4445" r="9525" b="5080"/>
              <wp:wrapNone/>
              <wp:docPr id="4" name="直接箭头连接符 4"/>
              <wp:cNvGraphicFramePr/>
              <a:graphic xmlns:a="http://schemas.openxmlformats.org/drawingml/2006/main">
                <a:graphicData uri="http://schemas.microsoft.com/office/word/2010/wordprocessingShape">
                  <wps:wsp>
                    <wps:cNvCnPr/>
                    <wps:spPr>
                      <a:xfrm>
                        <a:off x="0" y="0"/>
                        <a:ext cx="5667375" cy="2857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pt;margin-top:-1.4pt;height:2.25pt;width:446.25pt;z-index:251663360;mso-width-relative:page;mso-height-relative:page;" filled="f" stroked="t" coordsize="21600,21600" o:gfxdata="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m4jFbVAAAABgEAAA8AAAAAAAAAAQAgAAAAIgAAAGRycy9kb3ducmV2&#10;LnhtbFBLAQIUABQAAAAIAIdO4kBzja5K/wEAAPADAAAOAAAAAAAAAAEAIAAAACQBAABkcnMvZTJv&#10;RG9jLnhtbFBLBQYAAAAABgAGAFkBAACVBQAAAAA=&#10;">
              <v:fill on="f" focussize="0,0"/>
              <v:stroke weight="0.25pt" color="#000000" joinstyle="round"/>
              <v:imagedata o:title=""/>
              <o:lock v:ext="edit" aspectratio="f"/>
            </v:shape>
          </w:pict>
        </mc:Fallback>
      </mc:AlternateContent>
    </w:r>
    <w:r>
      <w:rPr>
        <w:rFonts w:hint="eastAsia" w:ascii="宋体" w:hAnsi="宋体"/>
        <w:b/>
        <w:sz w:val="18"/>
        <w:szCs w:val="18"/>
      </w:rPr>
      <w:t>陕西上德招标有限公司（</w:t>
    </w:r>
    <w:r>
      <w:rPr>
        <w:rFonts w:ascii="宋体" w:hAnsi="宋体"/>
        <w:b/>
        <w:sz w:val="18"/>
        <w:szCs w:val="18"/>
      </w:rPr>
      <w:fldChar w:fldCharType="begin"/>
    </w:r>
    <w:r>
      <w:rPr>
        <w:rFonts w:ascii="宋体" w:hAnsi="宋体"/>
        <w:b/>
        <w:sz w:val="18"/>
        <w:szCs w:val="18"/>
      </w:rPr>
      <w:instrText xml:space="preserve"> HYPERLINK "http://www.sxsdzb.com/" </w:instrText>
    </w:r>
    <w:r>
      <w:rPr>
        <w:rFonts w:ascii="宋体" w:hAnsi="宋体"/>
        <w:b/>
        <w:sz w:val="18"/>
        <w:szCs w:val="18"/>
      </w:rPr>
      <w:fldChar w:fldCharType="separate"/>
    </w:r>
    <w:r>
      <w:rPr>
        <w:rStyle w:val="19"/>
        <w:sz w:val="18"/>
        <w:szCs w:val="18"/>
      </w:rPr>
      <w:t>http://www.sxsdzb.com/</w:t>
    </w:r>
    <w:r>
      <w:rPr>
        <w:rFonts w:ascii="宋体" w:hAnsi="宋体"/>
        <w:b/>
        <w:sz w:val="18"/>
        <w:szCs w:val="18"/>
      </w:rPr>
      <w:fldChar w:fldCharType="end"/>
    </w:r>
    <w:r>
      <w:rPr>
        <w:rFonts w:hint="eastAsia" w:ascii="宋体" w:hAnsi="宋体"/>
        <w:b/>
        <w:sz w:val="18"/>
        <w:szCs w:val="18"/>
      </w:rPr>
      <w:t>）                                                             西安市经开区凤城八路正尚国际金融广场A座7层703</w:t>
    </w:r>
  </w:p>
  <w:p>
    <w:pPr>
      <w:spacing w:line="280" w:lineRule="exact"/>
      <w:jc w:val="center"/>
      <w:rPr>
        <w:rFonts w:hint="eastAsia" w:ascii="宋体" w:hAnsi="宋体"/>
        <w:b/>
        <w:sz w:val="18"/>
        <w:szCs w:val="18"/>
      </w:rPr>
    </w:pPr>
    <w:r>
      <w:rPr>
        <w:rFonts w:hint="eastAsia" w:ascii="宋体" w:hAnsi="宋体"/>
        <w:b/>
        <w:sz w:val="18"/>
        <w:szCs w:val="18"/>
      </w:rPr>
      <w:t>第</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PAGE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43</w:t>
    </w:r>
    <w:r>
      <w:rPr>
        <w:rFonts w:ascii="宋体" w:hAnsi="宋体"/>
        <w:b/>
        <w:sz w:val="18"/>
        <w:szCs w:val="18"/>
      </w:rPr>
      <w:fldChar w:fldCharType="end"/>
    </w:r>
    <w:r>
      <w:rPr>
        <w:rFonts w:hint="eastAsia" w:ascii="宋体" w:hAnsi="宋体"/>
        <w:b/>
        <w:sz w:val="18"/>
        <w:szCs w:val="18"/>
      </w:rPr>
      <w:t>页 共</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NUMPAGES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43</w:t>
    </w:r>
    <w:r>
      <w:rPr>
        <w:rFonts w:ascii="宋体" w:hAnsi="宋体"/>
        <w:b/>
        <w:sz w:val="18"/>
        <w:szCs w:val="18"/>
      </w:rPr>
      <w:fldChar w:fldCharType="end"/>
    </w:r>
    <w:r>
      <w:rPr>
        <w:rFonts w:hint="eastAsia" w:ascii="宋体" w:hAnsi="宋体"/>
        <w:b/>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firstLine="89" w:firstLineChars="49"/>
      <w:rPr>
        <w:rFonts w:hint="eastAsia" w:ascii="宋体" w:hAnsi="宋体"/>
        <w:b/>
        <w:sz w:val="18"/>
        <w:szCs w:val="18"/>
      </w:rPr>
    </w:pPr>
    <w:r>
      <w:rPr>
        <w:rFonts w:hint="eastAsia" w:ascii="宋体" w:hAnsi="宋体"/>
        <w:b/>
        <w:sz w:val="18"/>
        <w:szCs w:val="18"/>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-17780</wp:posOffset>
              </wp:positionV>
              <wp:extent cx="5667375" cy="28575"/>
              <wp:effectExtent l="0" t="4445" r="9525" b="5080"/>
              <wp:wrapNone/>
              <wp:docPr id="1" name="直接箭头连接符 1"/>
              <wp:cNvGraphicFramePr/>
              <a:graphic xmlns:a="http://schemas.openxmlformats.org/drawingml/2006/main">
                <a:graphicData uri="http://schemas.microsoft.com/office/word/2010/wordprocessingShape">
                  <wps:wsp>
                    <wps:cNvCnPr/>
                    <wps:spPr>
                      <a:xfrm>
                        <a:off x="0" y="0"/>
                        <a:ext cx="5667375" cy="2857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pt;margin-top:-1.4pt;height:2.25pt;width:446.25pt;z-index:251659264;mso-width-relative:page;mso-height-relative:page;" filled="f" stroked="t" coordsize="21600,21600" o:gfxdata="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iMVtUAAAAGAQAADwAAAAAAAAABACAAAAAiAAAAZHJzL2Rvd25yZXYu&#10;eG1sUEsBAhQAFAAAAAgAh07iQGk6bOH+AQAA8AMAAA4AAAAAAAAAAQAgAAAAJAEAAGRycy9lMm9E&#10;b2MueG1sUEsFBgAAAAAGAAYAWQEAAJQFAAAAAA==&#10;">
              <v:fill on="f" focussize="0,0"/>
              <v:stroke weight="0.25pt" color="#000000" joinstyle="round"/>
              <v:imagedata o:title=""/>
              <o:lock v:ext="edit" aspectratio="f"/>
            </v:shape>
          </w:pict>
        </mc:Fallback>
      </mc:AlternateContent>
    </w:r>
    <w:r>
      <w:rPr>
        <w:rFonts w:hint="eastAsia" w:ascii="宋体" w:hAnsi="宋体"/>
        <w:b/>
        <w:sz w:val="18"/>
        <w:szCs w:val="18"/>
      </w:rPr>
      <w:t>陕西上德招标有限公司（</w:t>
    </w:r>
    <w:r>
      <w:rPr>
        <w:rFonts w:ascii="宋体" w:hAnsi="宋体"/>
        <w:b/>
        <w:sz w:val="18"/>
        <w:szCs w:val="18"/>
      </w:rPr>
      <w:fldChar w:fldCharType="begin"/>
    </w:r>
    <w:r>
      <w:rPr>
        <w:rFonts w:ascii="宋体" w:hAnsi="宋体"/>
        <w:b/>
        <w:sz w:val="18"/>
        <w:szCs w:val="18"/>
      </w:rPr>
      <w:instrText xml:space="preserve"> HYPERLINK "http://www.sxsdzb.com/" </w:instrText>
    </w:r>
    <w:r>
      <w:rPr>
        <w:rFonts w:ascii="宋体" w:hAnsi="宋体"/>
        <w:b/>
        <w:sz w:val="18"/>
        <w:szCs w:val="18"/>
      </w:rPr>
      <w:fldChar w:fldCharType="separate"/>
    </w:r>
    <w:r>
      <w:rPr>
        <w:rStyle w:val="19"/>
        <w:sz w:val="18"/>
        <w:szCs w:val="18"/>
      </w:rPr>
      <w:t>http://www.sxsdzb.com/</w:t>
    </w:r>
    <w:r>
      <w:rPr>
        <w:rFonts w:ascii="宋体" w:hAnsi="宋体"/>
        <w:b/>
        <w:sz w:val="18"/>
        <w:szCs w:val="18"/>
      </w:rPr>
      <w:fldChar w:fldCharType="end"/>
    </w:r>
    <w:r>
      <w:rPr>
        <w:rFonts w:hint="eastAsia" w:ascii="宋体" w:hAnsi="宋体"/>
        <w:b/>
        <w:sz w:val="18"/>
        <w:szCs w:val="18"/>
      </w:rPr>
      <w:t>）       西安市经开区凤城八路正尚国际金融广场A座7层703</w:t>
    </w:r>
  </w:p>
  <w:p>
    <w:pPr>
      <w:pStyle w:val="9"/>
      <w:jc w:val="center"/>
      <w:rPr>
        <w:rFonts w:hint="eastAsia" w:ascii="宋体" w:hAnsi="宋体"/>
        <w:sz w:val="21"/>
        <w:szCs w:val="21"/>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58</w:t>
    </w:r>
    <w:r>
      <w:rPr>
        <w:rFonts w:ascii="宋体" w:hAnsi="宋体"/>
        <w:b/>
      </w:rPr>
      <w:fldChar w:fldCharType="end"/>
    </w:r>
    <w:r>
      <w:rPr>
        <w:rFonts w:hint="eastAsia" w:ascii="宋体" w:hAnsi="宋体"/>
        <w:b/>
        <w:lang w:val="en-US" w:eastAsia="zh-CN"/>
      </w:rPr>
      <w:t xml:space="preserve"> </w:t>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58</w:t>
    </w:r>
    <w:r>
      <w:rPr>
        <w:rFonts w:ascii="宋体" w:hAnsi="宋体"/>
        <w:b/>
      </w:rPr>
      <w:fldChar w:fldCharType="end"/>
    </w:r>
    <w:r>
      <w:rPr>
        <w:rFonts w:hint="eastAsia" w:ascii="宋体" w:hAnsi="宋体"/>
        <w:b/>
        <w:lang w:val="en-US" w:eastAsia="zh-CN"/>
      </w:rPr>
      <w:t xml:space="preserve"> </w:t>
    </w:r>
    <w:r>
      <w:rPr>
        <w:rFonts w:hint="eastAsia" w:ascii="宋体" w:hAnsi="宋体"/>
        <w:b/>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hint="eastAsia" w:ascii="宋体" w:hAnsi="宋体"/>
        <w:b/>
        <w:sz w:val="18"/>
        <w:szCs w:val="18"/>
      </w:rPr>
    </w:pPr>
    <w:r>
      <w:rPr>
        <w:rFonts w:hint="eastAsia" w:ascii="宋体" w:hAnsi="宋体"/>
        <w:b/>
        <w:sz w:val="18"/>
        <w:szCs w:val="18"/>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-17780</wp:posOffset>
              </wp:positionV>
              <wp:extent cx="5667375" cy="28575"/>
              <wp:effectExtent l="0" t="4445" r="9525" b="5080"/>
              <wp:wrapNone/>
              <wp:docPr id="2" name="直接箭头连接符 2"/>
              <wp:cNvGraphicFramePr/>
              <a:graphic xmlns:a="http://schemas.openxmlformats.org/drawingml/2006/main">
                <a:graphicData uri="http://schemas.microsoft.com/office/word/2010/wordprocessingShape">
                  <wps:wsp>
                    <wps:cNvCnPr/>
                    <wps:spPr>
                      <a:xfrm>
                        <a:off x="0" y="0"/>
                        <a:ext cx="5667375" cy="2857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pt;margin-top:-1.4pt;height:2.25pt;width:446.25pt;z-index:251660288;mso-width-relative:page;mso-height-relative:page;" filled="f" stroked="t" coordsize="21600,21600" o:gfxdata="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m4jFbVAAAABgEAAA8AAAAAAAAAAQAgAAAAIgAAAGRycy9kb3ducmV2&#10;LnhtbFBLAQIUABQAAAAIAIdO4kCgqgIx/wEAAPADAAAOAAAAAAAAAAEAIAAAACQBAABkcnMvZTJv&#10;RG9jLnhtbFBLBQYAAAAABgAGAFkBAACVBQAAAAA=&#10;">
              <v:fill on="f" focussize="0,0"/>
              <v:stroke weight="0.25pt" color="#000000" joinstyle="round"/>
              <v:imagedata o:title=""/>
              <o:lock v:ext="edit" aspectratio="f"/>
            </v:shape>
          </w:pict>
        </mc:Fallback>
      </mc:AlternateContent>
    </w:r>
    <w:r>
      <w:rPr>
        <w:rFonts w:hint="eastAsia" w:ascii="宋体" w:hAnsi="宋体"/>
        <w:b/>
        <w:sz w:val="18"/>
        <w:szCs w:val="18"/>
      </w:rPr>
      <w:t>陕西上德招标有限公司（</w:t>
    </w:r>
    <w:r>
      <w:rPr>
        <w:rFonts w:ascii="宋体" w:hAnsi="宋体"/>
        <w:b/>
        <w:sz w:val="18"/>
        <w:szCs w:val="18"/>
      </w:rPr>
      <w:fldChar w:fldCharType="begin"/>
    </w:r>
    <w:r>
      <w:rPr>
        <w:rFonts w:ascii="宋体" w:hAnsi="宋体"/>
        <w:b/>
        <w:sz w:val="18"/>
        <w:szCs w:val="18"/>
      </w:rPr>
      <w:instrText xml:space="preserve"> HYPERLINK "http://www.sxsdzb.com/" </w:instrText>
    </w:r>
    <w:r>
      <w:rPr>
        <w:rFonts w:ascii="宋体" w:hAnsi="宋体"/>
        <w:b/>
        <w:sz w:val="18"/>
        <w:szCs w:val="18"/>
      </w:rPr>
      <w:fldChar w:fldCharType="separate"/>
    </w:r>
    <w:r>
      <w:rPr>
        <w:rStyle w:val="19"/>
        <w:sz w:val="18"/>
        <w:szCs w:val="18"/>
      </w:rPr>
      <w:t>http://www.sxsdzb.com/</w:t>
    </w:r>
    <w:r>
      <w:rPr>
        <w:rFonts w:ascii="宋体" w:hAnsi="宋体"/>
        <w:b/>
        <w:sz w:val="18"/>
        <w:szCs w:val="18"/>
      </w:rPr>
      <w:fldChar w:fldCharType="end"/>
    </w:r>
    <w:r>
      <w:rPr>
        <w:rFonts w:hint="eastAsia" w:ascii="宋体" w:hAnsi="宋体"/>
        <w:b/>
        <w:sz w:val="18"/>
        <w:szCs w:val="18"/>
      </w:rPr>
      <w:t>）        西安市经开区凤城八路正尚国际金融广场A座7层703</w:t>
    </w:r>
  </w:p>
  <w:p>
    <w:pPr>
      <w:pStyle w:val="9"/>
      <w:jc w:val="center"/>
      <w:rPr>
        <w:rFonts w:hint="eastAsia" w:ascii="宋体" w:hAnsi="宋体"/>
      </w:rPr>
    </w:pPr>
    <w:r>
      <w:rPr>
        <w:rFonts w:hint="eastAsia" w:ascii="宋体" w:hAnsi="宋体"/>
        <w:b/>
      </w:rPr>
      <w:t>第</w:t>
    </w:r>
    <w:r>
      <w:rPr>
        <w:rFonts w:ascii="宋体" w:hAnsi="宋体"/>
        <w:b/>
      </w:rPr>
      <w:fldChar w:fldCharType="begin"/>
    </w:r>
    <w:r>
      <w:rPr>
        <w:rFonts w:ascii="宋体" w:hAnsi="宋体"/>
        <w:b/>
      </w:rPr>
      <w:instrText xml:space="preserve"> </w:instrText>
    </w:r>
    <w:r>
      <w:rPr>
        <w:rFonts w:hint="eastAsia" w:ascii="宋体" w:hAnsi="宋体"/>
        <w:b/>
      </w:rPr>
      <w:instrText xml:space="preserve">PAGE  \* Arabic  \* MERGEFORMAT</w:instrText>
    </w:r>
    <w:r>
      <w:rPr>
        <w:rFonts w:ascii="宋体" w:hAnsi="宋体"/>
        <w:b/>
      </w:rPr>
      <w:instrText xml:space="preserve"> </w:instrText>
    </w:r>
    <w:r>
      <w:rPr>
        <w:rFonts w:ascii="宋体" w:hAnsi="宋体"/>
        <w:b/>
      </w:rPr>
      <w:fldChar w:fldCharType="separate"/>
    </w:r>
    <w:r>
      <w:rPr>
        <w:rFonts w:ascii="宋体" w:hAnsi="宋体"/>
        <w:b/>
      </w:rPr>
      <w:t>45</w:t>
    </w:r>
    <w:r>
      <w:rPr>
        <w:rFonts w:ascii="宋体" w:hAnsi="宋体"/>
        <w:b/>
      </w:rPr>
      <w:fldChar w:fldCharType="end"/>
    </w:r>
    <w:r>
      <w:rPr>
        <w:rFonts w:hint="eastAsia" w:ascii="宋体" w:hAnsi="宋体"/>
        <w:b/>
      </w:rPr>
      <w:t>页 共</w:t>
    </w:r>
    <w:r>
      <w:rPr>
        <w:rFonts w:ascii="宋体" w:hAnsi="宋体"/>
        <w:b/>
      </w:rPr>
      <w:fldChar w:fldCharType="begin"/>
    </w:r>
    <w:r>
      <w:rPr>
        <w:rFonts w:ascii="宋体" w:hAnsi="宋体"/>
        <w:b/>
      </w:rPr>
      <w:instrText xml:space="preserve"> </w:instrText>
    </w:r>
    <w:r>
      <w:rPr>
        <w:rFonts w:hint="eastAsia" w:ascii="宋体" w:hAnsi="宋体"/>
        <w:b/>
      </w:rPr>
      <w:instrText xml:space="preserve">NUMPAGES  \* Arabic  \* MERGEFORMAT</w:instrText>
    </w:r>
    <w:r>
      <w:rPr>
        <w:rFonts w:ascii="宋体" w:hAnsi="宋体"/>
        <w:b/>
      </w:rPr>
      <w:instrText xml:space="preserve"> </w:instrText>
    </w:r>
    <w:r>
      <w:rPr>
        <w:rFonts w:ascii="宋体" w:hAnsi="宋体"/>
        <w:b/>
      </w:rPr>
      <w:fldChar w:fldCharType="separate"/>
    </w:r>
    <w:r>
      <w:rPr>
        <w:rFonts w:ascii="宋体" w:hAnsi="宋体"/>
        <w:b/>
      </w:rPr>
      <w:t>45</w:t>
    </w:r>
    <w:r>
      <w:rPr>
        <w:rFonts w:ascii="宋体" w:hAnsi="宋体"/>
        <w:b/>
      </w:rPr>
      <w:fldChar w:fldCharType="end"/>
    </w:r>
    <w:r>
      <w:rPr>
        <w:rFonts w:hint="eastAsia" w:ascii="宋体" w:hAnsi="宋体"/>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ascii="宋体" w:hAnsi="宋体" w:eastAsia="宋体"/>
        <w:b/>
        <w:shd w:val="pct10" w:color="auto" w:fill="FFFFFF"/>
        <w:lang w:eastAsia="zh-CN"/>
      </w:rPr>
    </w:pPr>
    <w:r>
      <w:rPr>
        <w:rFonts w:hint="eastAsia" w:ascii="宋体" w:hAnsi="宋体"/>
        <w:b/>
      </w:rPr>
      <w:t xml:space="preserve">西安市公安局交通警察支队秩序处2023年执法扣留车辆存放场地租赁项目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val="en-US" w:eastAsia="zh-CN"/>
      </w:rPr>
      <w:t xml:space="preserve"> </w:t>
    </w:r>
    <w:r>
      <w:rPr>
        <w:rFonts w:hint="eastAsia" w:ascii="宋体" w:hAnsi="宋体"/>
        <w:b/>
      </w:rPr>
      <w:t xml:space="preserve"> </w:t>
    </w:r>
    <w:r>
      <w:rPr>
        <w:rFonts w:hint="eastAsia" w:ascii="宋体" w:hAnsi="宋体"/>
        <w:b/>
        <w:lang w:eastAsia="zh-CN"/>
      </w:rPr>
      <w:t>项目编号</w:t>
    </w:r>
    <w:r>
      <w:rPr>
        <w:rFonts w:hint="eastAsia" w:ascii="宋体" w:hAnsi="宋体"/>
        <w:b/>
      </w:rPr>
      <w:t>:</w:t>
    </w:r>
    <w:r>
      <w:rPr>
        <w:rFonts w:hint="eastAsia" w:ascii="宋体" w:hAnsi="宋体"/>
        <w:b/>
        <w:lang w:eastAsia="zh-CN"/>
      </w:rPr>
      <w:t>SDZC2023-</w:t>
    </w:r>
    <w:r>
      <w:rPr>
        <w:rFonts w:hint="eastAsia" w:ascii="宋体" w:hAnsi="宋体"/>
        <w:b/>
        <w:lang w:val="en-US" w:eastAsia="zh-CN"/>
      </w:rPr>
      <w:t>150</w:t>
    </w:r>
    <w:r>
      <w:rPr>
        <w:rFonts w:hint="eastAsia" w:ascii="宋体" w:hAnsi="宋体"/>
        <w:b/>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ascii="宋体" w:hAnsi="宋体" w:eastAsia="宋体"/>
        <w:lang w:eastAsia="zh-CN"/>
      </w:rPr>
    </w:pPr>
    <w:r>
      <w:rPr>
        <w:rFonts w:hint="eastAsia" w:ascii="宋体" w:hAnsi="宋体"/>
        <w:b/>
      </w:rPr>
      <w:t xml:space="preserve">西安市公安局交通警察支队秩序处2023年执法扣留车辆存放场地租赁项目                                              </w:t>
    </w:r>
    <w:r>
      <w:rPr>
        <w:rFonts w:hint="eastAsia" w:ascii="宋体" w:hAnsi="宋体"/>
        <w:b/>
        <w:lang w:eastAsia="zh-CN"/>
      </w:rPr>
      <w:t xml:space="preserve">                      项目编号</w:t>
    </w:r>
    <w:r>
      <w:rPr>
        <w:rFonts w:hint="eastAsia" w:ascii="宋体" w:hAnsi="宋体"/>
        <w:b/>
      </w:rPr>
      <w:t>:</w:t>
    </w:r>
    <w:r>
      <w:rPr>
        <w:rFonts w:hint="eastAsia" w:ascii="宋体" w:hAnsi="宋体"/>
        <w:b/>
        <w:lang w:eastAsia="zh-CN"/>
      </w:rPr>
      <w:t>SDZC2023-</w:t>
    </w:r>
    <w:r>
      <w:rPr>
        <w:rFonts w:hint="eastAsia" w:ascii="宋体" w:hAnsi="宋体"/>
        <w:b/>
        <w:lang w:val="en-US" w:eastAsia="zh-CN"/>
      </w:rPr>
      <w:t>150</w:t>
    </w:r>
    <w:r>
      <w:rPr>
        <w:rFonts w:hint="eastAsia" w:ascii="宋体" w:hAnsi="宋体"/>
        <w:b/>
        <w:lang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ascii="仿宋_GB2312" w:eastAsia="仿宋_GB2312"/>
      </w:rPr>
    </w:pPr>
    <w:r>
      <w:rPr>
        <w:rFonts w:hint="eastAsia" w:ascii="宋体" w:hAnsi="宋体"/>
        <w:b/>
      </w:rPr>
      <w:t xml:space="preserve">西安市公安局交通警察支队秩序处2023年执法扣留车辆存放场地租赁项目                                                        </w:t>
    </w:r>
    <w:r>
      <w:rPr>
        <w:rFonts w:hint="eastAsia" w:ascii="宋体" w:hAnsi="宋体"/>
        <w:b/>
        <w:lang w:eastAsia="zh-CN"/>
      </w:rPr>
      <w:t xml:space="preserve">                      </w:t>
    </w:r>
    <w:r>
      <w:rPr>
        <w:rFonts w:hint="eastAsia" w:ascii="宋体" w:hAnsi="宋体"/>
        <w:b/>
      </w:rPr>
      <w:t xml:space="preserve">                        </w:t>
    </w:r>
    <w:r>
      <w:rPr>
        <w:rFonts w:hint="eastAsia" w:ascii="宋体" w:hAnsi="宋体"/>
        <w:b/>
        <w:lang w:eastAsia="zh-CN"/>
      </w:rPr>
      <w:t>项目编号</w:t>
    </w:r>
    <w:r>
      <w:rPr>
        <w:rFonts w:hint="eastAsia" w:ascii="宋体" w:hAnsi="宋体"/>
        <w:b/>
      </w:rPr>
      <w:t>:</w:t>
    </w:r>
    <w:r>
      <w:rPr>
        <w:rFonts w:hint="eastAsia" w:ascii="宋体" w:hAnsi="宋体"/>
        <w:b/>
        <w:lang w:eastAsia="zh-CN"/>
      </w:rPr>
      <w:t xml:space="preserve">SDZC2023-     </w:t>
    </w:r>
    <w:r>
      <w:rPr>
        <w:rFonts w:hint="eastAsia" w:ascii="宋体" w:hAnsi="宋体"/>
        <w: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hint="eastAsia" w:ascii="宋体" w:hAnsi="宋体" w:eastAsia="宋体"/>
        <w:sz w:val="18"/>
        <w:szCs w:val="18"/>
        <w:lang w:eastAsia="zh-CN"/>
      </w:rPr>
    </w:pPr>
    <w:r>
      <w:rPr>
        <w:rFonts w:hint="eastAsia" w:ascii="宋体" w:hAnsi="宋体"/>
        <w:b/>
        <w:sz w:val="18"/>
        <w:szCs w:val="18"/>
        <w:u w:val="single"/>
      </w:rPr>
      <w:t>西安市公安局交通警察支队秩序处2023年执法扣留车辆存放场地租赁项目</w:t>
    </w:r>
    <w:r>
      <w:rPr>
        <w:rFonts w:hint="eastAsia" w:ascii="宋体" w:hAnsi="宋体"/>
        <w:b/>
        <w:sz w:val="18"/>
        <w:szCs w:val="18"/>
        <w:u w:val="single"/>
        <w:lang w:val="en-US" w:eastAsia="zh-CN"/>
      </w:rPr>
      <w:t xml:space="preserve">              </w:t>
    </w:r>
    <w:r>
      <w:rPr>
        <w:rFonts w:hint="eastAsia" w:ascii="宋体" w:hAnsi="宋体"/>
        <w:b/>
        <w:sz w:val="18"/>
        <w:szCs w:val="18"/>
        <w:u w:val="single"/>
      </w:rPr>
      <w:t>项目编号:</w:t>
    </w:r>
    <w:r>
      <w:rPr>
        <w:rFonts w:hint="eastAsia" w:ascii="宋体" w:hAnsi="宋体"/>
        <w:b/>
        <w:sz w:val="18"/>
        <w:szCs w:val="18"/>
        <w:u w:val="single"/>
        <w:lang w:eastAsia="zh-CN"/>
      </w:rPr>
      <w:t>SDZC2023-</w:t>
    </w:r>
    <w:r>
      <w:rPr>
        <w:rFonts w:hint="eastAsia" w:ascii="宋体" w:hAnsi="宋体"/>
        <w:b/>
        <w:sz w:val="18"/>
        <w:szCs w:val="18"/>
        <w:u w:val="single"/>
        <w:lang w:val="en-US" w:eastAsia="zh-CN"/>
      </w:rPr>
      <w:t>150</w:t>
    </w:r>
    <w:r>
      <w:rPr>
        <w:rFonts w:hint="eastAsia" w:ascii="宋体" w:hAnsi="宋体"/>
        <w:b/>
        <w:sz w:val="18"/>
        <w:szCs w:val="18"/>
        <w:u w:val="single"/>
        <w:lang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hint="eastAsia" w:ascii="宋体" w:hAnsi="宋体" w:eastAsia="宋体"/>
        <w:sz w:val="18"/>
        <w:szCs w:val="18"/>
        <w:lang w:eastAsia="zh-CN"/>
      </w:rPr>
    </w:pPr>
    <w:r>
      <w:rPr>
        <w:rFonts w:hint="eastAsia" w:ascii="宋体" w:hAnsi="宋体"/>
        <w:b/>
        <w:sz w:val="18"/>
        <w:szCs w:val="18"/>
        <w:u w:val="single"/>
      </w:rPr>
      <w:t>西安市公安局交通警察支队秩序处2023年执法扣留车辆存放场地租赁项目</w:t>
    </w:r>
    <w:r>
      <w:rPr>
        <w:rFonts w:hint="eastAsia" w:ascii="宋体" w:hAnsi="宋体"/>
        <w:b/>
        <w:sz w:val="18"/>
        <w:szCs w:val="18"/>
        <w:u w:val="single"/>
        <w:lang w:val="en-US" w:eastAsia="zh-CN"/>
      </w:rPr>
      <w:t xml:space="preserve">              </w:t>
    </w:r>
    <w:r>
      <w:rPr>
        <w:rFonts w:hint="eastAsia" w:ascii="宋体" w:hAnsi="宋体"/>
        <w:b/>
        <w:sz w:val="18"/>
        <w:szCs w:val="18"/>
        <w:u w:val="single"/>
      </w:rPr>
      <w:t>项目编号:</w:t>
    </w:r>
    <w:r>
      <w:rPr>
        <w:rFonts w:hint="eastAsia" w:ascii="宋体" w:hAnsi="宋体"/>
        <w:b/>
        <w:sz w:val="18"/>
        <w:szCs w:val="18"/>
        <w:u w:val="single"/>
        <w:lang w:eastAsia="zh-CN"/>
      </w:rPr>
      <w:t>SDZC2023-</w:t>
    </w:r>
    <w:r>
      <w:rPr>
        <w:rFonts w:hint="eastAsia" w:ascii="宋体" w:hAnsi="宋体"/>
        <w:b/>
        <w:sz w:val="18"/>
        <w:szCs w:val="18"/>
        <w:u w:val="single"/>
        <w:lang w:val="en-US" w:eastAsia="zh-CN"/>
      </w:rPr>
      <w:t>150</w:t>
    </w:r>
    <w:r>
      <w:rPr>
        <w:rFonts w:hint="eastAsia" w:ascii="宋体" w:hAnsi="宋体"/>
        <w:b/>
        <w:sz w:val="18"/>
        <w:szCs w:val="18"/>
        <w:u w:val="single"/>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decimal"/>
      <w:suff w:val="nothing"/>
      <w:lvlText w:val="（%1）"/>
      <w:lvlJc w:val="left"/>
    </w:lvl>
  </w:abstractNum>
  <w:abstractNum w:abstractNumId="1">
    <w:nsid w:val="00000002"/>
    <w:multiLevelType w:val="singleLevel"/>
    <w:tmpl w:val="00000002"/>
    <w:lvl w:ilvl="0" w:tentative="0">
      <w:start w:val="2"/>
      <w:numFmt w:val="decimal"/>
      <w:lvlText w:val="%1."/>
      <w:lvlJc w:val="left"/>
      <w:pPr>
        <w:tabs>
          <w:tab w:val="left" w:pos="312"/>
        </w:tabs>
      </w:pPr>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00000004"/>
    <w:multiLevelType w:val="singleLevel"/>
    <w:tmpl w:val="00000004"/>
    <w:lvl w:ilvl="0" w:tentative="0">
      <w:start w:val="7"/>
      <w:numFmt w:val="decimal"/>
      <w:suff w:val="nothing"/>
      <w:lvlText w:val="%1．"/>
      <w:lvlJc w:val="left"/>
    </w:lvl>
  </w:abstractNum>
  <w:abstractNum w:abstractNumId="4">
    <w:nsid w:val="00000005"/>
    <w:multiLevelType w:val="singleLevel"/>
    <w:tmpl w:val="00000005"/>
    <w:lvl w:ilvl="0" w:tentative="0">
      <w:start w:val="1"/>
      <w:numFmt w:val="chineseCounting"/>
      <w:suff w:val="nothing"/>
      <w:lvlText w:val="%1、"/>
      <w:lvlJc w:val="left"/>
      <w:rPr>
        <w:rFonts w:hint="eastAsia"/>
      </w:rPr>
    </w:lvl>
  </w:abstractNum>
  <w:abstractNum w:abstractNumId="5">
    <w:nsid w:val="00000006"/>
    <w:multiLevelType w:val="singleLevel"/>
    <w:tmpl w:val="00000006"/>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YWQ3ZGNlNWMxYjY4NGRmMGUwOWI2MzUwYTNlMTIifQ=="/>
  </w:docVars>
  <w:rsids>
    <w:rsidRoot w:val="45AA03F5"/>
    <w:rsid w:val="004D3976"/>
    <w:rsid w:val="006E40C1"/>
    <w:rsid w:val="01A40876"/>
    <w:rsid w:val="03035935"/>
    <w:rsid w:val="03A72764"/>
    <w:rsid w:val="051F457C"/>
    <w:rsid w:val="08892439"/>
    <w:rsid w:val="08A2174C"/>
    <w:rsid w:val="095D0BEF"/>
    <w:rsid w:val="09FE7804"/>
    <w:rsid w:val="0C7E427E"/>
    <w:rsid w:val="0E4017EB"/>
    <w:rsid w:val="0F2F06B2"/>
    <w:rsid w:val="0FAD1B51"/>
    <w:rsid w:val="101636B4"/>
    <w:rsid w:val="11061429"/>
    <w:rsid w:val="114710E3"/>
    <w:rsid w:val="12105979"/>
    <w:rsid w:val="12312902"/>
    <w:rsid w:val="13076D7C"/>
    <w:rsid w:val="1332191F"/>
    <w:rsid w:val="13A72F3A"/>
    <w:rsid w:val="16101534"/>
    <w:rsid w:val="16481B85"/>
    <w:rsid w:val="177E3384"/>
    <w:rsid w:val="17E51656"/>
    <w:rsid w:val="18CD0120"/>
    <w:rsid w:val="19F618F8"/>
    <w:rsid w:val="1C47643B"/>
    <w:rsid w:val="1EAF02C7"/>
    <w:rsid w:val="1EE07457"/>
    <w:rsid w:val="1FC102B2"/>
    <w:rsid w:val="20144886"/>
    <w:rsid w:val="21A8797C"/>
    <w:rsid w:val="21F027C1"/>
    <w:rsid w:val="229D5007"/>
    <w:rsid w:val="233F7E6C"/>
    <w:rsid w:val="238830FA"/>
    <w:rsid w:val="24E87A9E"/>
    <w:rsid w:val="260333D3"/>
    <w:rsid w:val="26090547"/>
    <w:rsid w:val="27B801ED"/>
    <w:rsid w:val="293D25F0"/>
    <w:rsid w:val="2A9860B3"/>
    <w:rsid w:val="2C1005F7"/>
    <w:rsid w:val="2C1A7FF2"/>
    <w:rsid w:val="2C365B84"/>
    <w:rsid w:val="2CBD0053"/>
    <w:rsid w:val="2F464330"/>
    <w:rsid w:val="301B57BD"/>
    <w:rsid w:val="305B2708"/>
    <w:rsid w:val="3075311F"/>
    <w:rsid w:val="31480833"/>
    <w:rsid w:val="316867E0"/>
    <w:rsid w:val="318B0720"/>
    <w:rsid w:val="31F6203D"/>
    <w:rsid w:val="332E2055"/>
    <w:rsid w:val="33883169"/>
    <w:rsid w:val="33DC1707"/>
    <w:rsid w:val="36386857"/>
    <w:rsid w:val="37076A9B"/>
    <w:rsid w:val="39317DFF"/>
    <w:rsid w:val="3A655FB2"/>
    <w:rsid w:val="3C065241"/>
    <w:rsid w:val="3C4147FD"/>
    <w:rsid w:val="3C9C66B4"/>
    <w:rsid w:val="3CAF5C0A"/>
    <w:rsid w:val="3EA11583"/>
    <w:rsid w:val="3EB31DDD"/>
    <w:rsid w:val="3EE55913"/>
    <w:rsid w:val="446F45EB"/>
    <w:rsid w:val="45132AAF"/>
    <w:rsid w:val="4537679D"/>
    <w:rsid w:val="45AA03F5"/>
    <w:rsid w:val="46DD5122"/>
    <w:rsid w:val="484F2050"/>
    <w:rsid w:val="49051998"/>
    <w:rsid w:val="49463453"/>
    <w:rsid w:val="49E60792"/>
    <w:rsid w:val="4D491731"/>
    <w:rsid w:val="505A77E4"/>
    <w:rsid w:val="508D7BB9"/>
    <w:rsid w:val="50B60EBE"/>
    <w:rsid w:val="50D6330E"/>
    <w:rsid w:val="5139564B"/>
    <w:rsid w:val="51F6353C"/>
    <w:rsid w:val="51FB6B59"/>
    <w:rsid w:val="52C27FEE"/>
    <w:rsid w:val="542E3461"/>
    <w:rsid w:val="55067F3A"/>
    <w:rsid w:val="55102B67"/>
    <w:rsid w:val="562C577E"/>
    <w:rsid w:val="59245E0F"/>
    <w:rsid w:val="59457283"/>
    <w:rsid w:val="59641226"/>
    <w:rsid w:val="5AB10D16"/>
    <w:rsid w:val="5B3773E8"/>
    <w:rsid w:val="5BA83AF9"/>
    <w:rsid w:val="5D726193"/>
    <w:rsid w:val="5DA16A52"/>
    <w:rsid w:val="5DE3706A"/>
    <w:rsid w:val="5DF03535"/>
    <w:rsid w:val="5E1E03E4"/>
    <w:rsid w:val="5E741D96"/>
    <w:rsid w:val="5E8F0FA0"/>
    <w:rsid w:val="5F1C2834"/>
    <w:rsid w:val="5F950838"/>
    <w:rsid w:val="60025ECE"/>
    <w:rsid w:val="601B28EC"/>
    <w:rsid w:val="60EC092C"/>
    <w:rsid w:val="615F4C5A"/>
    <w:rsid w:val="64326656"/>
    <w:rsid w:val="6474494F"/>
    <w:rsid w:val="65366619"/>
    <w:rsid w:val="6686712D"/>
    <w:rsid w:val="66DE2AC5"/>
    <w:rsid w:val="67EF05A8"/>
    <w:rsid w:val="693543F7"/>
    <w:rsid w:val="694D0CA2"/>
    <w:rsid w:val="6AB72033"/>
    <w:rsid w:val="6B4D0219"/>
    <w:rsid w:val="6B8F25DF"/>
    <w:rsid w:val="6F4831D1"/>
    <w:rsid w:val="6FCC46C6"/>
    <w:rsid w:val="71864485"/>
    <w:rsid w:val="721B697B"/>
    <w:rsid w:val="746E5488"/>
    <w:rsid w:val="74BB2697"/>
    <w:rsid w:val="74C8258D"/>
    <w:rsid w:val="74D84FF7"/>
    <w:rsid w:val="75A373B3"/>
    <w:rsid w:val="76DB492B"/>
    <w:rsid w:val="7745585B"/>
    <w:rsid w:val="77DA2E34"/>
    <w:rsid w:val="78F46178"/>
    <w:rsid w:val="78F721E6"/>
    <w:rsid w:val="79C21DD2"/>
    <w:rsid w:val="7A020420"/>
    <w:rsid w:val="7A6F5AB6"/>
    <w:rsid w:val="7AD1051F"/>
    <w:rsid w:val="7BCA6989"/>
    <w:rsid w:val="7D641B1E"/>
    <w:rsid w:val="7DD65E4C"/>
    <w:rsid w:val="7E3F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rFonts w:ascii="Tahoma" w:hAnsi="Tahoma" w:eastAsia="宋体" w:cs="Times New Roman"/>
      <w:b/>
      <w:bCs/>
      <w:kern w:val="44"/>
      <w:sz w:val="44"/>
      <w:szCs w:val="44"/>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cs="Times New Roman"/>
      <w:b/>
      <w:bCs/>
      <w:sz w:val="32"/>
      <w:szCs w:val="32"/>
    </w:rPr>
  </w:style>
  <w:style w:type="paragraph" w:styleId="6">
    <w:name w:val="heading 4"/>
    <w:basedOn w:val="1"/>
    <w:next w:val="1"/>
    <w:qFormat/>
    <w:uiPriority w:val="0"/>
    <w:pPr>
      <w:keepNext/>
      <w:keepLines/>
      <w:adjustRightInd w:val="0"/>
      <w:spacing w:before="280" w:after="290" w:line="376" w:lineRule="atLeast"/>
      <w:textAlignment w:val="baseline"/>
      <w:outlineLvl w:val="3"/>
    </w:pPr>
    <w:rPr>
      <w:rFonts w:ascii="Arial" w:hAnsi="Arial" w:eastAsia="宋体" w:cs="Times New Roman"/>
      <w:b/>
      <w:spacing w:val="20"/>
      <w:sz w:val="28"/>
    </w:rPr>
  </w:style>
  <w:style w:type="paragraph" w:styleId="7">
    <w:name w:val="heading 6"/>
    <w:basedOn w:val="1"/>
    <w:next w:val="1"/>
    <w:qFormat/>
    <w:uiPriority w:val="0"/>
    <w:pPr>
      <w:keepNext/>
      <w:keepLines/>
      <w:autoSpaceDE w:val="0"/>
      <w:autoSpaceDN w:val="0"/>
      <w:adjustRightInd w:val="0"/>
      <w:spacing w:before="240" w:after="64" w:line="320" w:lineRule="atLeast"/>
      <w:textAlignment w:val="baseline"/>
      <w:outlineLvl w:val="5"/>
    </w:pPr>
    <w:rPr>
      <w:rFonts w:ascii="黑体" w:hAnsi="Tms Rmn" w:eastAsia="黑体" w:cs="Times New Roman"/>
      <w:b/>
      <w:spacing w:val="20"/>
      <w:kern w:val="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20" w:after="240"/>
      <w:ind w:left="420" w:leftChars="200" w:firstLine="420"/>
      <w:jc w:val="left"/>
    </w:pPr>
  </w:style>
  <w:style w:type="paragraph" w:styleId="3">
    <w:name w:val="Body Text Indent"/>
    <w:basedOn w:val="1"/>
    <w:next w:val="2"/>
    <w:qFormat/>
    <w:uiPriority w:val="0"/>
    <w:pPr>
      <w:spacing w:after="120" w:afterLines="0"/>
      <w:ind w:left="420" w:leftChars="200"/>
    </w:pPr>
  </w:style>
  <w:style w:type="paragraph" w:styleId="8">
    <w:name w:val="Body Text"/>
    <w:basedOn w:val="1"/>
    <w:next w:val="1"/>
    <w:qFormat/>
    <w:uiPriority w:val="0"/>
    <w:pPr>
      <w:spacing w:after="120" w:afterLines="0"/>
    </w:pPr>
    <w:rPr>
      <w:rFonts w:eastAsia="宋体"/>
      <w:kern w:val="2"/>
      <w:sz w:val="21"/>
      <w:szCs w:val="24"/>
      <w:lang w:val="en-US" w:eastAsia="zh-CN" w:bidi="ar-SA"/>
    </w:rPr>
  </w:style>
  <w:style w:type="paragraph" w:styleId="9">
    <w:name w:val="footer"/>
    <w:basedOn w:val="1"/>
    <w:qFormat/>
    <w:uiPriority w:val="0"/>
    <w:pPr>
      <w:tabs>
        <w:tab w:val="center" w:pos="4153"/>
        <w:tab w:val="right" w:pos="8306"/>
      </w:tabs>
      <w:snapToGrid w:val="0"/>
      <w:jc w:val="left"/>
    </w:pPr>
    <w:rPr>
      <w:rFonts w:ascii="Tahoma" w:hAnsi="Tahoma"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ahoma" w:hAnsi="Tahoma" w:eastAsia="宋体" w:cs="Times New Roman"/>
      <w:sz w:val="18"/>
      <w:szCs w:val="18"/>
    </w:rPr>
  </w:style>
  <w:style w:type="paragraph" w:styleId="11">
    <w:name w:val="toc 1"/>
    <w:basedOn w:val="1"/>
    <w:next w:val="1"/>
    <w:qFormat/>
    <w:uiPriority w:val="0"/>
    <w:rPr>
      <w:rFonts w:ascii="Times New Roman" w:hAnsi="Times New Roman" w:eastAsia="宋体" w:cs="Times New Roman"/>
      <w:sz w:val="21"/>
      <w:szCs w:val="24"/>
    </w:rPr>
  </w:style>
  <w:style w:type="paragraph" w:styleId="12">
    <w:name w:val="toc 2"/>
    <w:basedOn w:val="1"/>
    <w:next w:val="1"/>
    <w:qFormat/>
    <w:uiPriority w:val="0"/>
    <w:pPr>
      <w:ind w:left="420" w:leftChars="200"/>
    </w:pPr>
    <w:rPr>
      <w:rFonts w:ascii="Times New Roman" w:hAnsi="Times New Roman" w:eastAsia="宋体" w:cs="Times New Roman"/>
      <w:sz w:val="21"/>
      <w:szCs w:val="24"/>
    </w:rPr>
  </w:style>
  <w:style w:type="paragraph" w:styleId="13">
    <w:name w:val="Body Text 2"/>
    <w:basedOn w:val="1"/>
    <w:qFormat/>
    <w:uiPriority w:val="0"/>
    <w:pPr>
      <w:spacing w:line="440" w:lineRule="exact"/>
    </w:pPr>
    <w:rPr>
      <w:rFonts w:ascii="Times New Roman" w:hAnsi="Times New Roman" w:eastAsia="宋体" w:cs="Times New Roman"/>
      <w:szCs w:val="24"/>
    </w:rPr>
  </w:style>
  <w:style w:type="paragraph" w:styleId="14">
    <w:name w:val="Normal (Web)"/>
    <w:basedOn w:val="1"/>
    <w:qFormat/>
    <w:uiPriority w:val="0"/>
    <w:rPr>
      <w:rFonts w:ascii="Times New Roman" w:hAnsi="Times New Roman" w:eastAsia="宋体" w:cs="Times New Roman"/>
      <w:szCs w:val="24"/>
    </w:rPr>
  </w:style>
  <w:style w:type="character" w:styleId="17">
    <w:name w:val="Strong"/>
    <w:basedOn w:val="16"/>
    <w:qFormat/>
    <w:uiPriority w:val="0"/>
    <w:rPr>
      <w:rFonts w:ascii="Tahoma" w:hAnsi="Tahoma" w:eastAsia="宋体" w:cs="Times New Roman"/>
      <w:b/>
      <w:bCs/>
    </w:rPr>
  </w:style>
  <w:style w:type="character" w:styleId="18">
    <w:name w:val="page number"/>
    <w:basedOn w:val="16"/>
    <w:qFormat/>
    <w:uiPriority w:val="0"/>
    <w:rPr>
      <w:rFonts w:ascii="Times New Roman" w:hAnsi="Times New Roman" w:eastAsia="宋体" w:cs="Times New Roman"/>
    </w:rPr>
  </w:style>
  <w:style w:type="character" w:styleId="19">
    <w:name w:val="Hyperlink"/>
    <w:basedOn w:val="16"/>
    <w:qFormat/>
    <w:uiPriority w:val="0"/>
    <w:rPr>
      <w:rFonts w:ascii="宋体" w:hAnsi="宋体" w:eastAsia="宋体" w:cs="Times New Roman"/>
      <w:b/>
      <w:color w:val="0000FF"/>
      <w:kern w:val="2"/>
      <w:sz w:val="24"/>
      <w:szCs w:val="24"/>
      <w:u w:val="single"/>
      <w:lang w:val="en-US" w:eastAsia="zh-CN" w:bidi="ar-SA"/>
    </w:rPr>
  </w:style>
  <w:style w:type="paragraph" w:customStyle="1" w:styleId="20">
    <w:name w:val="title1"/>
    <w:basedOn w:val="1"/>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21">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23">
    <w:name w:val="p15"/>
    <w:basedOn w:val="1"/>
    <w:qFormat/>
    <w:uiPriority w:val="0"/>
    <w:pPr>
      <w:widowControl/>
    </w:pPr>
    <w:rPr>
      <w:rFonts w:ascii="Times New Roman" w:hAnsi="Times New Roman" w:eastAsia="宋体" w:cs="Times New Roman"/>
      <w:kern w:val="0"/>
      <w:sz w:val="21"/>
      <w:szCs w:val="21"/>
    </w:rPr>
  </w:style>
  <w:style w:type="paragraph" w:customStyle="1" w:styleId="24">
    <w:name w:val="样式2"/>
    <w:basedOn w:val="25"/>
    <w:qFormat/>
    <w:uiPriority w:val="0"/>
    <w:pPr>
      <w:spacing w:line="480" w:lineRule="exact"/>
    </w:pPr>
    <w:rPr>
      <w:rFonts w:ascii="宋体" w:hAnsi="宋体" w:eastAsia="宋体" w:cs="Times New Roman"/>
      <w:b/>
      <w:sz w:val="21"/>
      <w:szCs w:val="21"/>
      <w:u w:val="single"/>
      <w:shd w:val="pct10" w:color="auto" w:fill="FFFFFF"/>
    </w:rPr>
  </w:style>
  <w:style w:type="paragraph" w:customStyle="1" w:styleId="25">
    <w:name w:val="@标题"/>
    <w:basedOn w:val="1"/>
    <w:next w:val="26"/>
    <w:qFormat/>
    <w:uiPriority w:val="0"/>
    <w:pPr>
      <w:keepNext/>
      <w:spacing w:before="50" w:beforeLines="50" w:after="50" w:afterLines="50"/>
      <w:jc w:val="center"/>
      <w:outlineLvl w:val="1"/>
    </w:pPr>
    <w:rPr>
      <w:rFonts w:ascii="Calibri" w:hAnsi="Calibri" w:eastAsia="黑体" w:cs="Times New Roman"/>
      <w:kern w:val="32"/>
      <w:sz w:val="32"/>
    </w:rPr>
  </w:style>
  <w:style w:type="paragraph" w:customStyle="1" w:styleId="26">
    <w:name w:val="@正文"/>
    <w:basedOn w:val="27"/>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27">
    <w:name w:val="※正文"/>
    <w:basedOn w:val="1"/>
    <w:next w:val="1"/>
    <w:qFormat/>
    <w:uiPriority w:val="0"/>
    <w:pPr>
      <w:wordWrap w:val="0"/>
      <w:spacing w:line="400" w:lineRule="exact"/>
    </w:pPr>
    <w:rPr>
      <w:rFonts w:ascii="Calibri Light" w:hAnsi="Calibri Light" w:eastAsia="华文仿宋" w:cs="Times New Roman"/>
      <w:sz w:val="28"/>
      <w:szCs w:val="28"/>
    </w:rPr>
  </w:style>
  <w:style w:type="paragraph" w:customStyle="1" w:styleId="28">
    <w:name w:val="正文 New"/>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45098</Words>
  <Characters>50248</Characters>
  <Lines>0</Lines>
  <Paragraphs>0</Paragraphs>
  <TotalTime>10</TotalTime>
  <ScaleCrop>false</ScaleCrop>
  <LinksUpToDate>false</LinksUpToDate>
  <CharactersWithSpaces>52163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2023-06-02T08:11:00Z</dcterms:created>
  <dc:creator>Administrator</dc:creator>
  <cp:lastModifiedBy>1553155126</cp:lastModifiedBy>
  <dcterms:modified xsi:type="dcterms:W3CDTF">2023-08-16T09:36:18Z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06AEC418FD224A1686CD9525BA94938E_13</vt:lpwstr>
  </property>
</Properties>
</file>