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41" w:rsidRDefault="002C02A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rightChars="-230" w:right="-483"/>
        <w:jc w:val="center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color w:val="000000" w:themeColor="text1"/>
        </w:rPr>
        <w:t>关于</w:t>
      </w:r>
      <w:r w:rsidR="007A68BB">
        <w:rPr>
          <w:rFonts w:ascii="华文中宋" w:eastAsia="华文中宋" w:hAnsi="华文中宋" w:hint="eastAsia"/>
          <w:color w:val="000000" w:themeColor="text1"/>
        </w:rPr>
        <w:t>西安市中心医院经开院区2023年度安保服务项目</w:t>
      </w:r>
      <w:r w:rsidR="00900F7A">
        <w:rPr>
          <w:rFonts w:ascii="华文中宋" w:eastAsia="华文中宋" w:hAnsi="华文中宋" w:hint="eastAsia"/>
          <w:color w:val="000000" w:themeColor="text1"/>
        </w:rPr>
        <w:t>的</w:t>
      </w:r>
      <w:r>
        <w:rPr>
          <w:rFonts w:ascii="华文中宋" w:eastAsia="华文中宋" w:hAnsi="华文中宋" w:hint="eastAsia"/>
          <w:color w:val="000000" w:themeColor="text1"/>
        </w:rPr>
        <w:t>成交结果公告</w:t>
      </w:r>
    </w:p>
    <w:p w:rsidR="00A44641" w:rsidRDefault="002C02AE" w:rsidP="009749A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黑体" w:eastAsia="黑体" w:hAnsi="黑体" w:hint="eastAsia"/>
          <w:color w:val="000000" w:themeColor="text1"/>
          <w:sz w:val="28"/>
          <w:szCs w:val="28"/>
        </w:rPr>
        <w:t>一、项目编号：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XCZX2023-0</w:t>
      </w:r>
      <w:r w:rsidR="00424A5D">
        <w:rPr>
          <w:rFonts w:ascii="仿宋" w:eastAsia="仿宋" w:hAnsi="仿宋" w:hint="eastAsia"/>
          <w:color w:val="000000" w:themeColor="text1"/>
          <w:sz w:val="28"/>
          <w:szCs w:val="28"/>
        </w:rPr>
        <w:t>175</w:t>
      </w:r>
    </w:p>
    <w:p w:rsidR="00A44641" w:rsidRDefault="007A68BB" w:rsidP="009749A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  </w:t>
      </w:r>
      <w:r w:rsidR="002C02AE">
        <w:rPr>
          <w:rFonts w:ascii="黑体" w:eastAsia="黑体" w:hAnsi="黑体" w:hint="eastAsia"/>
          <w:color w:val="000000" w:themeColor="text1"/>
          <w:sz w:val="28"/>
          <w:szCs w:val="28"/>
        </w:rPr>
        <w:t>备案编号：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ZCBN-西安市-2023-04075</w:t>
      </w:r>
    </w:p>
    <w:p w:rsidR="00900F7A" w:rsidRDefault="002C02AE" w:rsidP="009749A7">
      <w:pPr>
        <w:spacing w:line="500" w:lineRule="exact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二</w:t>
      </w:r>
      <w:r>
        <w:rPr>
          <w:rFonts w:ascii="黑体" w:eastAsia="黑体" w:hAnsi="黑体"/>
          <w:color w:val="000000" w:themeColor="text1"/>
          <w:sz w:val="28"/>
          <w:szCs w:val="28"/>
        </w:rPr>
        <w:t>、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项目名称：</w:t>
      </w:r>
      <w:r w:rsidR="007A68BB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西安市中心医院经开院区2023年度安保服务项目</w:t>
      </w:r>
    </w:p>
    <w:p w:rsidR="00A44641" w:rsidRDefault="002C02AE" w:rsidP="009749A7">
      <w:pPr>
        <w:spacing w:line="500" w:lineRule="exac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三、成交信息</w:t>
      </w:r>
    </w:p>
    <w:p w:rsidR="007A68BB" w:rsidRDefault="00526851" w:rsidP="009749A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服务商名称:</w:t>
      </w:r>
      <w:r w:rsidR="009749A7" w:rsidRPr="009749A7">
        <w:rPr>
          <w:rFonts w:hint="eastAsia"/>
        </w:rPr>
        <w:t xml:space="preserve"> </w:t>
      </w:r>
      <w:r w:rsidR="009749A7" w:rsidRPr="009749A7">
        <w:rPr>
          <w:rFonts w:ascii="仿宋" w:eastAsia="仿宋" w:hAnsi="仿宋" w:hint="eastAsia"/>
          <w:color w:val="000000" w:themeColor="text1"/>
          <w:sz w:val="28"/>
          <w:szCs w:val="28"/>
        </w:rPr>
        <w:t>陕西秦泰保安服务有限公司</w:t>
      </w:r>
    </w:p>
    <w:p w:rsidR="00A44641" w:rsidRDefault="002C02AE" w:rsidP="009749A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成交金额：</w:t>
      </w:r>
      <w:r w:rsidR="009749A7">
        <w:rPr>
          <w:rFonts w:ascii="仿宋" w:eastAsia="仿宋" w:hAnsi="仿宋" w:hint="eastAsia"/>
          <w:color w:val="000000" w:themeColor="text1"/>
          <w:sz w:val="28"/>
          <w:szCs w:val="28"/>
        </w:rPr>
        <w:t>1520000.00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元</w:t>
      </w:r>
    </w:p>
    <w:p w:rsidR="00900F7A" w:rsidRDefault="002C02AE" w:rsidP="009749A7">
      <w:pPr>
        <w:spacing w:line="500" w:lineRule="exact"/>
        <w:ind w:leftChars="250" w:left="2205" w:hangingChars="600" w:hanging="16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服务商地址:</w:t>
      </w:r>
      <w:r w:rsidR="009749A7">
        <w:rPr>
          <w:rFonts w:ascii="仿宋" w:eastAsia="仿宋" w:hAnsi="仿宋" w:hint="eastAsia"/>
          <w:color w:val="000000" w:themeColor="text1"/>
          <w:sz w:val="28"/>
          <w:szCs w:val="28"/>
        </w:rPr>
        <w:t>陕西省</w:t>
      </w:r>
      <w:r w:rsidR="009749A7">
        <w:rPr>
          <w:rFonts w:ascii="仿宋" w:eastAsia="仿宋" w:hAnsi="仿宋"/>
          <w:color w:val="000000" w:themeColor="text1"/>
          <w:sz w:val="28"/>
          <w:szCs w:val="28"/>
        </w:rPr>
        <w:t>西安市未央区文景路</w:t>
      </w:r>
      <w:r w:rsidR="009749A7">
        <w:rPr>
          <w:rFonts w:ascii="仿宋" w:eastAsia="仿宋" w:hAnsi="仿宋" w:hint="eastAsia"/>
          <w:color w:val="000000" w:themeColor="text1"/>
          <w:sz w:val="28"/>
          <w:szCs w:val="28"/>
        </w:rPr>
        <w:t>9层4号</w:t>
      </w:r>
      <w:r w:rsidR="007A68BB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:rsidR="00A44641" w:rsidRDefault="002C02AE" w:rsidP="009749A7">
      <w:pPr>
        <w:spacing w:line="500" w:lineRule="exact"/>
        <w:ind w:leftChars="250" w:left="2205" w:hangingChars="600" w:hanging="16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联系人：</w:t>
      </w:r>
      <w:r w:rsidR="009749A7">
        <w:rPr>
          <w:rFonts w:ascii="仿宋" w:eastAsia="仿宋" w:hAnsi="仿宋" w:hint="eastAsia"/>
          <w:color w:val="000000" w:themeColor="text1"/>
          <w:sz w:val="28"/>
          <w:szCs w:val="28"/>
        </w:rPr>
        <w:t>吕依梦</w:t>
      </w:r>
      <w:r w:rsidR="007A68BB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:rsidR="00A44641" w:rsidRDefault="002C02AE" w:rsidP="009749A7">
      <w:pPr>
        <w:spacing w:line="500" w:lineRule="exact"/>
        <w:ind w:leftChars="250" w:left="2205" w:hangingChars="600" w:hanging="16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联系方式：</w:t>
      </w:r>
      <w:r w:rsidR="009749A7">
        <w:rPr>
          <w:rFonts w:ascii="仿宋" w:eastAsia="仿宋" w:hAnsi="仿宋" w:hint="eastAsia"/>
          <w:color w:val="000000" w:themeColor="text1"/>
          <w:sz w:val="28"/>
          <w:szCs w:val="28"/>
        </w:rPr>
        <w:t>13259738544</w:t>
      </w:r>
    </w:p>
    <w:p w:rsidR="00A44641" w:rsidRDefault="002C02AE" w:rsidP="009749A7">
      <w:pPr>
        <w:spacing w:line="500" w:lineRule="exac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四、主要标的信息</w:t>
      </w:r>
    </w:p>
    <w:tbl>
      <w:tblPr>
        <w:tblStyle w:val="ad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A44641">
        <w:tc>
          <w:tcPr>
            <w:tcW w:w="8188" w:type="dxa"/>
          </w:tcPr>
          <w:p w:rsidR="00A44641" w:rsidRDefault="002C02AE" w:rsidP="009749A7">
            <w:pPr>
              <w:spacing w:line="50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服务类</w:t>
            </w:r>
          </w:p>
        </w:tc>
      </w:tr>
      <w:tr w:rsidR="00A44641">
        <w:tc>
          <w:tcPr>
            <w:tcW w:w="8188" w:type="dxa"/>
          </w:tcPr>
          <w:p w:rsidR="00A44641" w:rsidRDefault="002C02AE" w:rsidP="009749A7">
            <w:pPr>
              <w:spacing w:line="50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名称：</w:t>
            </w:r>
            <w:r w:rsidR="007A68BB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西安市中心医院经开院区2023年度安保服务项目</w:t>
            </w:r>
          </w:p>
          <w:p w:rsidR="00900F7A" w:rsidRDefault="00900F7A" w:rsidP="009749A7">
            <w:pPr>
              <w:spacing w:line="50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服务范围:</w:t>
            </w:r>
            <w:r w:rsidR="007A68BB"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D30F9C" w:rsidRPr="00D30F9C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西安市中心医院经开院区（西安市高陵区泾环北路5号）急诊楼、门诊楼、综合楼、住院楼、院区各大门前区域及消防治安监控室值班值守。</w:t>
            </w:r>
          </w:p>
          <w:p w:rsidR="00900F7A" w:rsidRPr="00900F7A" w:rsidRDefault="00900F7A" w:rsidP="009749A7">
            <w:pPr>
              <w:spacing w:line="50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服务要求：详见磋商文件第三章</w:t>
            </w:r>
          </w:p>
          <w:p w:rsidR="00A44641" w:rsidRDefault="002C02AE" w:rsidP="009749A7">
            <w:pPr>
              <w:spacing w:line="50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服</w:t>
            </w:r>
            <w:r w:rsidR="00900F7A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务时间：</w:t>
            </w:r>
            <w:r w:rsidR="00D30F9C" w:rsidRPr="00D30F9C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自合同签订之日起一年。</w:t>
            </w:r>
          </w:p>
        </w:tc>
      </w:tr>
    </w:tbl>
    <w:p w:rsidR="00A44641" w:rsidRPr="00900F7A" w:rsidRDefault="002C02AE" w:rsidP="009749A7">
      <w:pPr>
        <w:spacing w:line="500" w:lineRule="exact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五、评审专家名单：</w:t>
      </w:r>
      <w:r w:rsidR="00D30F9C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张颖、闫宝玉、雷晓风</w:t>
      </w:r>
    </w:p>
    <w:p w:rsidR="00A44641" w:rsidRDefault="002C02AE" w:rsidP="009749A7">
      <w:pPr>
        <w:spacing w:line="50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六、公告期限：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个工作日。</w:t>
      </w:r>
    </w:p>
    <w:p w:rsidR="00A44641" w:rsidRDefault="002C02AE" w:rsidP="009749A7">
      <w:pPr>
        <w:spacing w:line="500" w:lineRule="exact"/>
        <w:rPr>
          <w:rFonts w:ascii="黑体" w:eastAsia="黑体" w:hAnsi="黑体" w:cs="仿宋"/>
          <w:color w:val="000000" w:themeColor="text1"/>
          <w:sz w:val="28"/>
          <w:szCs w:val="28"/>
        </w:rPr>
      </w:pPr>
      <w:r>
        <w:rPr>
          <w:rFonts w:ascii="黑体" w:eastAsia="黑体" w:hAnsi="黑体" w:cs="仿宋" w:hint="eastAsia"/>
          <w:color w:val="000000" w:themeColor="text1"/>
          <w:sz w:val="28"/>
          <w:szCs w:val="28"/>
        </w:rPr>
        <w:t>七、其他补充事宜</w:t>
      </w:r>
    </w:p>
    <w:p w:rsidR="009749A7" w:rsidRDefault="009749A7" w:rsidP="009749A7">
      <w:pPr>
        <w:spacing w:line="500" w:lineRule="exact"/>
        <w:ind w:firstLineChars="300" w:firstLine="840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 w:rsidRPr="009749A7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1、本项目成交服务商性质为小型企业，在评审过程中享受了价格折扣(</w:t>
      </w:r>
      <w:r w:rsidR="009240C7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详见附图</w:t>
      </w:r>
      <w:r w:rsidRPr="009749A7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</w:p>
    <w:p w:rsidR="00A44641" w:rsidRDefault="002C02AE" w:rsidP="009749A7">
      <w:pPr>
        <w:spacing w:line="500" w:lineRule="exact"/>
        <w:ind w:firstLineChars="300" w:firstLine="84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2、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请成交服务商于本项目公告期届满之日起，在西安市公共资源交易中心网站——企业端下载该项目电子版成交通知书，同时须前往西安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lastRenderedPageBreak/>
        <w:t>市公共资源交易中心八楼提交纸质响应文件一正两副，内容与电子响应文件完全一致。</w:t>
      </w:r>
    </w:p>
    <w:p w:rsidR="00A44641" w:rsidRDefault="002C02AE" w:rsidP="009749A7">
      <w:pPr>
        <w:spacing w:line="500" w:lineRule="exac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 w:rsidR="00A44641" w:rsidRDefault="002C02AE" w:rsidP="009749A7">
      <w:pPr>
        <w:spacing w:line="500" w:lineRule="exact"/>
        <w:ind w:firstLineChars="50" w:firstLine="141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1.采购人信息</w:t>
      </w:r>
    </w:p>
    <w:p w:rsidR="00A44641" w:rsidRDefault="002C02AE" w:rsidP="009749A7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名</w:t>
      </w:r>
      <w:r w:rsidR="009240C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称：</w:t>
      </w:r>
      <w:r w:rsidR="007A68BB">
        <w:rPr>
          <w:rFonts w:ascii="仿宋" w:eastAsia="仿宋" w:hAnsi="仿宋" w:hint="eastAsia"/>
          <w:color w:val="000000" w:themeColor="text1"/>
          <w:sz w:val="28"/>
          <w:szCs w:val="28"/>
        </w:rPr>
        <w:t>西安市中心医院</w:t>
      </w:r>
    </w:p>
    <w:p w:rsidR="00900F7A" w:rsidRDefault="002C02AE" w:rsidP="009749A7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地</w:t>
      </w:r>
      <w:r w:rsidR="009240C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址：</w:t>
      </w:r>
      <w:r w:rsidR="007A68BB" w:rsidRPr="007A68BB">
        <w:rPr>
          <w:rFonts w:ascii="仿宋" w:eastAsia="仿宋" w:hAnsi="仿宋" w:hint="eastAsia"/>
          <w:color w:val="000000" w:themeColor="text1"/>
          <w:sz w:val="28"/>
          <w:szCs w:val="28"/>
        </w:rPr>
        <w:t>西安市新城区西五路161号</w:t>
      </w:r>
    </w:p>
    <w:p w:rsidR="00C640CA" w:rsidRDefault="002C02AE" w:rsidP="009749A7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联系方式：</w:t>
      </w:r>
      <w:r w:rsidR="007A68BB">
        <w:rPr>
          <w:rFonts w:ascii="仿宋" w:eastAsia="仿宋" w:hAnsi="仿宋"/>
          <w:color w:val="000000" w:themeColor="text1"/>
          <w:sz w:val="28"/>
          <w:szCs w:val="28"/>
        </w:rPr>
        <w:t>029-87274017</w:t>
      </w:r>
    </w:p>
    <w:p w:rsidR="00A44641" w:rsidRPr="00C640CA" w:rsidRDefault="002C02AE" w:rsidP="009749A7">
      <w:pPr>
        <w:spacing w:line="500" w:lineRule="exact"/>
        <w:ind w:leftChars="69" w:left="286" w:hangingChars="50" w:hanging="141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2.项目联系人</w:t>
      </w:r>
    </w:p>
    <w:p w:rsidR="00A44641" w:rsidRDefault="002C02AE" w:rsidP="009749A7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名</w:t>
      </w:r>
      <w:r w:rsidR="009240C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称：西安市市级单位政府采购中心</w:t>
      </w:r>
    </w:p>
    <w:p w:rsidR="00A44641" w:rsidRDefault="002C02AE" w:rsidP="009749A7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地　</w:t>
      </w:r>
      <w:r w:rsidR="009240C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址：西安市未央区文景北路16号白桦林国际B座</w:t>
      </w:r>
    </w:p>
    <w:p w:rsidR="00A44641" w:rsidRDefault="002C02AE" w:rsidP="009749A7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项目联系人：李老师</w:t>
      </w:r>
      <w:bookmarkStart w:id="3" w:name="_GoBack"/>
      <w:bookmarkEnd w:id="3"/>
    </w:p>
    <w:p w:rsidR="00A44641" w:rsidRDefault="002C02AE" w:rsidP="009749A7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电　</w:t>
      </w:r>
      <w:r w:rsidR="009240C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话：029-86510029、86510365转分机80806</w:t>
      </w:r>
    </w:p>
    <w:p w:rsidR="00A44641" w:rsidRDefault="009749A7" w:rsidP="009749A7">
      <w:pPr>
        <w:spacing w:line="560" w:lineRule="exac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9749A7"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638175</wp:posOffset>
            </wp:positionV>
            <wp:extent cx="4124325" cy="3400425"/>
            <wp:effectExtent l="0" t="0" r="0" b="0"/>
            <wp:wrapTopAndBottom/>
            <wp:docPr id="1" name="图片 1" descr="C:\Users\admin\Desktop\360截图2023101809223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60截图202310180922393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310A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九、附图</w:t>
      </w:r>
    </w:p>
    <w:p w:rsidR="00A44641" w:rsidRDefault="002C02AE" w:rsidP="009749A7">
      <w:pPr>
        <w:spacing w:line="560" w:lineRule="exact"/>
        <w:ind w:right="420" w:firstLineChars="300" w:firstLine="84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西安市市级单位政府采购中心</w:t>
      </w:r>
    </w:p>
    <w:p w:rsidR="00A44641" w:rsidRDefault="002C02AE" w:rsidP="009749A7">
      <w:pPr>
        <w:spacing w:line="560" w:lineRule="exact"/>
        <w:ind w:firstLineChars="1950" w:firstLine="5460"/>
      </w:pPr>
      <w:r>
        <w:rPr>
          <w:rFonts w:ascii="仿宋" w:eastAsia="仿宋" w:hAnsi="仿宋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5145F6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月</w:t>
      </w:r>
      <w:bookmarkEnd w:id="0"/>
      <w:r w:rsidR="009749A7"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/>
          <w:sz w:val="28"/>
          <w:szCs w:val="28"/>
        </w:rPr>
        <w:t>日</w:t>
      </w:r>
      <w:bookmarkEnd w:id="1"/>
      <w:bookmarkEnd w:id="2"/>
    </w:p>
    <w:sectPr w:rsidR="00A44641" w:rsidSect="004E53F6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F6" w:rsidRDefault="004E53F6" w:rsidP="004E53F6">
      <w:r>
        <w:separator/>
      </w:r>
    </w:p>
  </w:endnote>
  <w:endnote w:type="continuationSeparator" w:id="0">
    <w:p w:rsidR="004E53F6" w:rsidRDefault="004E53F6" w:rsidP="004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F6" w:rsidRDefault="004E53F6" w:rsidP="004E53F6">
      <w:r>
        <w:separator/>
      </w:r>
    </w:p>
  </w:footnote>
  <w:footnote w:type="continuationSeparator" w:id="0">
    <w:p w:rsidR="004E53F6" w:rsidRDefault="004E53F6" w:rsidP="004E5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NkYTM0ZmRjZTEzYjczZGQ3ODYxMDcxYzU1Y2RlZGQifQ=="/>
  </w:docVars>
  <w:rsids>
    <w:rsidRoot w:val="007542E0"/>
    <w:rsid w:val="00025E2A"/>
    <w:rsid w:val="00030028"/>
    <w:rsid w:val="000517E3"/>
    <w:rsid w:val="00063CA7"/>
    <w:rsid w:val="0006594F"/>
    <w:rsid w:val="0009743E"/>
    <w:rsid w:val="000B4505"/>
    <w:rsid w:val="000C14F9"/>
    <w:rsid w:val="001737ED"/>
    <w:rsid w:val="001B0C0E"/>
    <w:rsid w:val="0020185C"/>
    <w:rsid w:val="00243293"/>
    <w:rsid w:val="002612B8"/>
    <w:rsid w:val="00263345"/>
    <w:rsid w:val="002B2887"/>
    <w:rsid w:val="002C02AE"/>
    <w:rsid w:val="002D0555"/>
    <w:rsid w:val="002E5EC3"/>
    <w:rsid w:val="00342CE8"/>
    <w:rsid w:val="00354D47"/>
    <w:rsid w:val="00375945"/>
    <w:rsid w:val="003A78D4"/>
    <w:rsid w:val="003E77F6"/>
    <w:rsid w:val="003F0CFA"/>
    <w:rsid w:val="003F5126"/>
    <w:rsid w:val="00424A5D"/>
    <w:rsid w:val="00435970"/>
    <w:rsid w:val="00451C7B"/>
    <w:rsid w:val="00465B43"/>
    <w:rsid w:val="004730D2"/>
    <w:rsid w:val="004C1E69"/>
    <w:rsid w:val="004E228F"/>
    <w:rsid w:val="004E53F6"/>
    <w:rsid w:val="004F0933"/>
    <w:rsid w:val="004F1AE6"/>
    <w:rsid w:val="004F50DE"/>
    <w:rsid w:val="005145F6"/>
    <w:rsid w:val="005234D9"/>
    <w:rsid w:val="00526851"/>
    <w:rsid w:val="005A7BB8"/>
    <w:rsid w:val="005B26CF"/>
    <w:rsid w:val="00602EDA"/>
    <w:rsid w:val="006276B8"/>
    <w:rsid w:val="006466AF"/>
    <w:rsid w:val="00653F8B"/>
    <w:rsid w:val="006554C0"/>
    <w:rsid w:val="00696A10"/>
    <w:rsid w:val="006E517D"/>
    <w:rsid w:val="006F5233"/>
    <w:rsid w:val="007542E0"/>
    <w:rsid w:val="00766466"/>
    <w:rsid w:val="00781EF6"/>
    <w:rsid w:val="007A68BB"/>
    <w:rsid w:val="007A6C32"/>
    <w:rsid w:val="007E3B8B"/>
    <w:rsid w:val="008239C0"/>
    <w:rsid w:val="00823E4E"/>
    <w:rsid w:val="008262F6"/>
    <w:rsid w:val="00844ED7"/>
    <w:rsid w:val="0085172E"/>
    <w:rsid w:val="008568A7"/>
    <w:rsid w:val="00871A0B"/>
    <w:rsid w:val="008F62C3"/>
    <w:rsid w:val="00900F7A"/>
    <w:rsid w:val="00907C5D"/>
    <w:rsid w:val="00923320"/>
    <w:rsid w:val="00923CA6"/>
    <w:rsid w:val="009240C7"/>
    <w:rsid w:val="00942F20"/>
    <w:rsid w:val="009749A7"/>
    <w:rsid w:val="009D5315"/>
    <w:rsid w:val="00A070A8"/>
    <w:rsid w:val="00A44641"/>
    <w:rsid w:val="00A533E2"/>
    <w:rsid w:val="00A7702D"/>
    <w:rsid w:val="00AB310A"/>
    <w:rsid w:val="00AD5009"/>
    <w:rsid w:val="00AE4481"/>
    <w:rsid w:val="00B33CDE"/>
    <w:rsid w:val="00B71651"/>
    <w:rsid w:val="00BF24A6"/>
    <w:rsid w:val="00C039A3"/>
    <w:rsid w:val="00C03A46"/>
    <w:rsid w:val="00C11DE0"/>
    <w:rsid w:val="00C21619"/>
    <w:rsid w:val="00C640CA"/>
    <w:rsid w:val="00C6460C"/>
    <w:rsid w:val="00C85C86"/>
    <w:rsid w:val="00CF67FF"/>
    <w:rsid w:val="00D0230C"/>
    <w:rsid w:val="00D26A49"/>
    <w:rsid w:val="00D30F9C"/>
    <w:rsid w:val="00D47C9E"/>
    <w:rsid w:val="00D64B94"/>
    <w:rsid w:val="00DC0835"/>
    <w:rsid w:val="00DC48FF"/>
    <w:rsid w:val="00DE45BD"/>
    <w:rsid w:val="00E31310"/>
    <w:rsid w:val="00E607AC"/>
    <w:rsid w:val="00E63375"/>
    <w:rsid w:val="00EA4B7B"/>
    <w:rsid w:val="00EE49DF"/>
    <w:rsid w:val="00F038D0"/>
    <w:rsid w:val="00F32483"/>
    <w:rsid w:val="00F3661A"/>
    <w:rsid w:val="00F71343"/>
    <w:rsid w:val="00F75109"/>
    <w:rsid w:val="00F904A3"/>
    <w:rsid w:val="00FB0306"/>
    <w:rsid w:val="00FB5BA8"/>
    <w:rsid w:val="00FB7CE8"/>
    <w:rsid w:val="00FD384F"/>
    <w:rsid w:val="00FD47FB"/>
    <w:rsid w:val="00FD5CB4"/>
    <w:rsid w:val="00FF3F4F"/>
    <w:rsid w:val="00FF5AAB"/>
    <w:rsid w:val="033B6E6B"/>
    <w:rsid w:val="041E18A5"/>
    <w:rsid w:val="04FC4516"/>
    <w:rsid w:val="0601332E"/>
    <w:rsid w:val="093E75E3"/>
    <w:rsid w:val="0AC40184"/>
    <w:rsid w:val="108F06DD"/>
    <w:rsid w:val="12E81275"/>
    <w:rsid w:val="16E47A20"/>
    <w:rsid w:val="1B0F5B73"/>
    <w:rsid w:val="1B4C70B5"/>
    <w:rsid w:val="1FB43A7B"/>
    <w:rsid w:val="21D05D2B"/>
    <w:rsid w:val="246C707C"/>
    <w:rsid w:val="247A4353"/>
    <w:rsid w:val="2D992527"/>
    <w:rsid w:val="2EE5656D"/>
    <w:rsid w:val="30E868BA"/>
    <w:rsid w:val="383412F3"/>
    <w:rsid w:val="38E45D1C"/>
    <w:rsid w:val="41421BAA"/>
    <w:rsid w:val="45F20273"/>
    <w:rsid w:val="49BC395C"/>
    <w:rsid w:val="4D990B9C"/>
    <w:rsid w:val="4F4D104D"/>
    <w:rsid w:val="52C27562"/>
    <w:rsid w:val="53077BCA"/>
    <w:rsid w:val="56BE0668"/>
    <w:rsid w:val="5F3F3957"/>
    <w:rsid w:val="6AA71259"/>
    <w:rsid w:val="6BB42A0C"/>
    <w:rsid w:val="70610073"/>
    <w:rsid w:val="7298352A"/>
    <w:rsid w:val="73C240BE"/>
    <w:rsid w:val="784933B8"/>
    <w:rsid w:val="79E4172E"/>
    <w:rsid w:val="7B0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B2A6127"/>
  <w15:docId w15:val="{743D5F3C-100F-4FC5-8E1B-C6C78924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FF5AA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F5AAB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FF5AAB"/>
    <w:rPr>
      <w:rFonts w:ascii="宋体" w:eastAsia="宋体"/>
      <w:sz w:val="18"/>
      <w:szCs w:val="18"/>
    </w:rPr>
  </w:style>
  <w:style w:type="paragraph" w:styleId="a5">
    <w:name w:val="Plain Text"/>
    <w:basedOn w:val="a"/>
    <w:link w:val="a6"/>
    <w:qFormat/>
    <w:rsid w:val="00FF5AAB"/>
    <w:rPr>
      <w:rFonts w:ascii="宋体" w:hAnsi="Courier New"/>
      <w:szCs w:val="22"/>
    </w:rPr>
  </w:style>
  <w:style w:type="paragraph" w:styleId="a7">
    <w:name w:val="Balloon Text"/>
    <w:basedOn w:val="a"/>
    <w:link w:val="a8"/>
    <w:semiHidden/>
    <w:unhideWhenUsed/>
    <w:rsid w:val="00FF5AAB"/>
    <w:rPr>
      <w:sz w:val="18"/>
      <w:szCs w:val="18"/>
    </w:rPr>
  </w:style>
  <w:style w:type="paragraph" w:styleId="a9">
    <w:name w:val="footer"/>
    <w:basedOn w:val="a"/>
    <w:link w:val="aa"/>
    <w:qFormat/>
    <w:rsid w:val="00FF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rsid w:val="00FF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FF5AAB"/>
    <w:pPr>
      <w:jc w:val="left"/>
    </w:pPr>
    <w:rPr>
      <w:rFonts w:cs="Times New Roman"/>
      <w:kern w:val="0"/>
      <w:sz w:val="24"/>
    </w:rPr>
  </w:style>
  <w:style w:type="table" w:styleId="ad">
    <w:name w:val="Table Grid"/>
    <w:basedOn w:val="a1"/>
    <w:qFormat/>
    <w:rsid w:val="00FF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qFormat/>
    <w:rsid w:val="00FF5AAB"/>
    <w:rPr>
      <w:color w:val="800080"/>
      <w:u w:val="none"/>
    </w:rPr>
  </w:style>
  <w:style w:type="character" w:styleId="HTML">
    <w:name w:val="HTML Definition"/>
    <w:basedOn w:val="a0"/>
    <w:qFormat/>
    <w:rsid w:val="00FF5AAB"/>
  </w:style>
  <w:style w:type="character" w:styleId="HTML0">
    <w:name w:val="HTML Typewriter"/>
    <w:basedOn w:val="a0"/>
    <w:qFormat/>
    <w:rsid w:val="00FF5AAB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FF5AAB"/>
  </w:style>
  <w:style w:type="character" w:styleId="HTML2">
    <w:name w:val="HTML Variable"/>
    <w:basedOn w:val="a0"/>
    <w:qFormat/>
    <w:rsid w:val="00FF5AAB"/>
  </w:style>
  <w:style w:type="character" w:styleId="af">
    <w:name w:val="Hyperlink"/>
    <w:basedOn w:val="a0"/>
    <w:qFormat/>
    <w:rsid w:val="00FF5AAB"/>
    <w:rPr>
      <w:color w:val="0000FF"/>
      <w:u w:val="none"/>
    </w:rPr>
  </w:style>
  <w:style w:type="character" w:styleId="HTML3">
    <w:name w:val="HTML Code"/>
    <w:basedOn w:val="a0"/>
    <w:qFormat/>
    <w:rsid w:val="00FF5AAB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qFormat/>
    <w:rsid w:val="00FF5AAB"/>
  </w:style>
  <w:style w:type="character" w:styleId="HTML5">
    <w:name w:val="HTML Keyboard"/>
    <w:basedOn w:val="a0"/>
    <w:qFormat/>
    <w:rsid w:val="00FF5AAB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FF5AAB"/>
    <w:rPr>
      <w:rFonts w:ascii="monospace" w:eastAsia="monospace" w:hAnsi="monospace" w:cs="monospace" w:hint="default"/>
    </w:rPr>
  </w:style>
  <w:style w:type="paragraph" w:styleId="af0">
    <w:name w:val="List Paragraph"/>
    <w:basedOn w:val="a"/>
    <w:uiPriority w:val="99"/>
    <w:qFormat/>
    <w:rsid w:val="00FF5AAB"/>
    <w:pPr>
      <w:ind w:firstLineChars="200" w:firstLine="420"/>
    </w:pPr>
  </w:style>
  <w:style w:type="character" w:customStyle="1" w:styleId="aa">
    <w:name w:val="页脚 字符"/>
    <w:basedOn w:val="a0"/>
    <w:link w:val="a9"/>
    <w:qFormat/>
    <w:rsid w:val="00FF5AAB"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纯文本 字符"/>
    <w:basedOn w:val="a0"/>
    <w:link w:val="a5"/>
    <w:qFormat/>
    <w:rsid w:val="00FF5AAB"/>
    <w:rPr>
      <w:rFonts w:ascii="宋体" w:eastAsiaTheme="minorEastAsia" w:hAnsi="Courier New"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rsid w:val="00FF5AAB"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semiHidden/>
    <w:rsid w:val="00FF5AAB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962D-4214-404B-8246-467CD53F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李翠</cp:lastModifiedBy>
  <cp:revision>67</cp:revision>
  <cp:lastPrinted>2023-10-18T01:35:00Z</cp:lastPrinted>
  <dcterms:created xsi:type="dcterms:W3CDTF">2014-10-29T12:08:00Z</dcterms:created>
  <dcterms:modified xsi:type="dcterms:W3CDTF">2023-10-18T01:36:00Z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FC96F010EA5C42D4BA0D635F7E787187_12</vt:lpwstr>
  </property>
</Properties>
</file>