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D7C" w:rsidRPr="002C2F0D" w:rsidRDefault="000360E6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  <w:color w:val="000000" w:themeColor="text1"/>
        </w:rPr>
      </w:pPr>
      <w:r w:rsidRPr="002C2F0D">
        <w:rPr>
          <w:rFonts w:ascii="华文中宋" w:eastAsia="华文中宋" w:hAnsi="华文中宋" w:hint="eastAsia"/>
          <w:color w:val="000000" w:themeColor="text1"/>
        </w:rPr>
        <w:t>关于</w:t>
      </w:r>
      <w:r w:rsidR="00C56ADC">
        <w:rPr>
          <w:rFonts w:ascii="华文中宋" w:eastAsia="华文中宋" w:hAnsi="华文中宋" w:hint="eastAsia"/>
          <w:color w:val="000000" w:themeColor="text1"/>
        </w:rPr>
        <w:t>西安市胸科医院2023安保服务项目</w:t>
      </w:r>
      <w:r w:rsidRPr="002C2F0D">
        <w:rPr>
          <w:rFonts w:ascii="华文中宋" w:eastAsia="华文中宋" w:hAnsi="华文中宋" w:hint="eastAsia"/>
          <w:color w:val="000000" w:themeColor="text1"/>
        </w:rPr>
        <w:t>的成交结果公告</w:t>
      </w:r>
    </w:p>
    <w:p w:rsidR="00B54D7C" w:rsidRPr="0057371D" w:rsidRDefault="000360E6">
      <w:pPr>
        <w:rPr>
          <w:rFonts w:ascii="仿宋" w:eastAsia="仿宋" w:hAnsi="仿宋"/>
          <w:color w:val="000000" w:themeColor="text1"/>
          <w:sz w:val="28"/>
          <w:szCs w:val="28"/>
        </w:rPr>
      </w:pPr>
      <w:bookmarkStart w:id="0" w:name="OLE_LINK1"/>
      <w:bookmarkStart w:id="1" w:name="OLE_LINK2"/>
      <w:bookmarkStart w:id="2" w:name="OLE_LINK3"/>
      <w:bookmarkStart w:id="3" w:name="OLE_LINK4"/>
      <w:r w:rsidRPr="0057371D">
        <w:rPr>
          <w:rFonts w:ascii="黑体" w:eastAsia="黑体" w:hAnsi="黑体" w:hint="eastAsia"/>
          <w:color w:val="000000" w:themeColor="text1"/>
          <w:sz w:val="28"/>
          <w:szCs w:val="28"/>
        </w:rPr>
        <w:t>一、项目编号：</w:t>
      </w:r>
      <w:r w:rsidRPr="0057371D">
        <w:rPr>
          <w:rFonts w:ascii="仿宋" w:eastAsia="仿宋" w:hAnsi="仿宋" w:hint="eastAsia"/>
          <w:color w:val="000000" w:themeColor="text1"/>
          <w:sz w:val="28"/>
          <w:szCs w:val="28"/>
        </w:rPr>
        <w:t>XCZX</w:t>
      </w:r>
      <w:r w:rsidR="00C56ADC">
        <w:rPr>
          <w:rFonts w:ascii="仿宋" w:eastAsia="仿宋" w:hAnsi="仿宋" w:hint="eastAsia"/>
          <w:color w:val="000000" w:themeColor="text1"/>
          <w:sz w:val="28"/>
          <w:szCs w:val="28"/>
        </w:rPr>
        <w:t>2023-0178</w:t>
      </w:r>
    </w:p>
    <w:p w:rsidR="00B54D7C" w:rsidRPr="0057371D" w:rsidRDefault="00B665DB" w:rsidP="00B665DB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57371D">
        <w:rPr>
          <w:rFonts w:ascii="黑体" w:eastAsia="黑体" w:hAnsi="黑体" w:hint="eastAsia"/>
          <w:color w:val="000000" w:themeColor="text1"/>
          <w:sz w:val="28"/>
          <w:szCs w:val="28"/>
        </w:rPr>
        <w:t>备案编号：</w:t>
      </w:r>
      <w:r w:rsidRPr="0057371D">
        <w:rPr>
          <w:rFonts w:ascii="仿宋" w:eastAsia="仿宋" w:hAnsi="仿宋" w:hint="eastAsia"/>
          <w:color w:val="000000" w:themeColor="text1"/>
          <w:sz w:val="28"/>
          <w:szCs w:val="28"/>
        </w:rPr>
        <w:t>ZCBN-西安市</w:t>
      </w:r>
      <w:r w:rsidR="008E4243" w:rsidRPr="0057371D">
        <w:rPr>
          <w:rFonts w:ascii="仿宋" w:eastAsia="仿宋" w:hAnsi="仿宋" w:hint="eastAsia"/>
          <w:color w:val="000000" w:themeColor="text1"/>
          <w:sz w:val="28"/>
          <w:szCs w:val="28"/>
        </w:rPr>
        <w:t>-</w:t>
      </w:r>
      <w:r w:rsidR="009800E8" w:rsidRPr="009800E8">
        <w:rPr>
          <w:rFonts w:ascii="仿宋" w:eastAsia="仿宋" w:hAnsi="仿宋"/>
          <w:color w:val="000000" w:themeColor="text1"/>
          <w:sz w:val="28"/>
          <w:szCs w:val="28"/>
        </w:rPr>
        <w:t>2023-</w:t>
      </w:r>
      <w:r w:rsidR="00046BB8" w:rsidRPr="00046BB8">
        <w:rPr>
          <w:rFonts w:ascii="仿宋" w:eastAsia="仿宋" w:hAnsi="仿宋"/>
          <w:color w:val="000000" w:themeColor="text1"/>
          <w:sz w:val="28"/>
          <w:szCs w:val="28"/>
        </w:rPr>
        <w:t>0</w:t>
      </w:r>
      <w:r w:rsidR="00C56ADC">
        <w:rPr>
          <w:rFonts w:ascii="仿宋" w:eastAsia="仿宋" w:hAnsi="仿宋" w:hint="eastAsia"/>
          <w:color w:val="000000" w:themeColor="text1"/>
          <w:sz w:val="28"/>
          <w:szCs w:val="28"/>
        </w:rPr>
        <w:t>4137</w:t>
      </w:r>
    </w:p>
    <w:p w:rsidR="00B54D7C" w:rsidRPr="0057371D" w:rsidRDefault="000360E6">
      <w:pPr>
        <w:rPr>
          <w:rFonts w:ascii="黑体" w:eastAsia="黑体" w:hAnsi="黑体"/>
          <w:color w:val="000000" w:themeColor="text1"/>
          <w:sz w:val="28"/>
          <w:szCs w:val="28"/>
          <w:u w:val="single"/>
        </w:rPr>
      </w:pPr>
      <w:r w:rsidRPr="0057371D">
        <w:rPr>
          <w:rFonts w:ascii="黑体" w:eastAsia="黑体" w:hAnsi="黑体" w:hint="eastAsia"/>
          <w:color w:val="000000" w:themeColor="text1"/>
          <w:sz w:val="28"/>
          <w:szCs w:val="28"/>
        </w:rPr>
        <w:t>二</w:t>
      </w:r>
      <w:r w:rsidRPr="0057371D">
        <w:rPr>
          <w:rFonts w:ascii="黑体" w:eastAsia="黑体" w:hAnsi="黑体"/>
          <w:color w:val="000000" w:themeColor="text1"/>
          <w:sz w:val="28"/>
          <w:szCs w:val="28"/>
        </w:rPr>
        <w:t>、</w:t>
      </w:r>
      <w:r w:rsidRPr="0057371D">
        <w:rPr>
          <w:rFonts w:ascii="黑体" w:eastAsia="黑体" w:hAnsi="黑体" w:hint="eastAsia"/>
          <w:color w:val="000000" w:themeColor="text1"/>
          <w:sz w:val="28"/>
          <w:szCs w:val="28"/>
        </w:rPr>
        <w:t>项目名称：</w:t>
      </w:r>
      <w:r w:rsidR="00C56ADC">
        <w:rPr>
          <w:rFonts w:ascii="仿宋" w:eastAsia="仿宋" w:hAnsi="仿宋" w:hint="eastAsia"/>
          <w:color w:val="000000" w:themeColor="text1"/>
          <w:sz w:val="28"/>
          <w:szCs w:val="28"/>
        </w:rPr>
        <w:t>西安市胸科医院2023安保服务项目</w:t>
      </w:r>
    </w:p>
    <w:p w:rsidR="00B54D7C" w:rsidRPr="004A49B1" w:rsidRDefault="000360E6">
      <w:pPr>
        <w:rPr>
          <w:rFonts w:ascii="黑体" w:eastAsia="黑体" w:hAnsi="黑体"/>
          <w:color w:val="000000" w:themeColor="text1"/>
          <w:sz w:val="28"/>
          <w:szCs w:val="28"/>
        </w:rPr>
      </w:pPr>
      <w:r w:rsidRPr="0057371D">
        <w:rPr>
          <w:rFonts w:ascii="黑体" w:eastAsia="黑体" w:hAnsi="黑体" w:hint="eastAsia"/>
          <w:color w:val="000000" w:themeColor="text1"/>
          <w:sz w:val="28"/>
          <w:szCs w:val="28"/>
        </w:rPr>
        <w:t>三、成交信息</w:t>
      </w:r>
    </w:p>
    <w:p w:rsidR="00B54D7C" w:rsidRPr="004A49B1" w:rsidRDefault="000360E6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A49B1">
        <w:rPr>
          <w:rFonts w:ascii="仿宋" w:eastAsia="仿宋" w:hAnsi="仿宋" w:hint="eastAsia"/>
          <w:color w:val="000000" w:themeColor="text1"/>
          <w:sz w:val="28"/>
          <w:szCs w:val="28"/>
        </w:rPr>
        <w:t>服务商名称：</w:t>
      </w:r>
      <w:r w:rsidR="00561BBA" w:rsidRPr="00561BBA">
        <w:rPr>
          <w:rFonts w:ascii="仿宋" w:eastAsia="仿宋" w:hAnsi="仿宋" w:hint="eastAsia"/>
          <w:color w:val="000000" w:themeColor="text1"/>
          <w:sz w:val="28"/>
          <w:szCs w:val="28"/>
        </w:rPr>
        <w:t>陕西永铭兴保安服务有限公司</w:t>
      </w:r>
    </w:p>
    <w:p w:rsidR="00B54D7C" w:rsidRPr="004A49B1" w:rsidRDefault="000360E6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A49B1">
        <w:rPr>
          <w:rFonts w:ascii="仿宋" w:eastAsia="仿宋" w:hAnsi="仿宋" w:hint="eastAsia"/>
          <w:color w:val="000000" w:themeColor="text1"/>
          <w:sz w:val="28"/>
          <w:szCs w:val="28"/>
        </w:rPr>
        <w:t>成交</w:t>
      </w:r>
      <w:r w:rsidR="008E4243" w:rsidRPr="004A49B1">
        <w:rPr>
          <w:rFonts w:ascii="仿宋" w:eastAsia="仿宋" w:hAnsi="仿宋" w:hint="eastAsia"/>
          <w:color w:val="000000" w:themeColor="text1"/>
          <w:sz w:val="28"/>
          <w:szCs w:val="28"/>
        </w:rPr>
        <w:t>金额</w:t>
      </w:r>
      <w:r w:rsidRPr="004A49B1"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  <w:r w:rsidR="00561BBA" w:rsidRPr="00561BBA">
        <w:rPr>
          <w:rFonts w:ascii="仿宋" w:eastAsia="仿宋" w:hAnsi="仿宋"/>
          <w:color w:val="000000" w:themeColor="text1"/>
          <w:sz w:val="28"/>
          <w:szCs w:val="28"/>
        </w:rPr>
        <w:t>1638000.00</w:t>
      </w:r>
      <w:r w:rsidR="008E4243" w:rsidRPr="004A49B1">
        <w:rPr>
          <w:rFonts w:ascii="仿宋" w:eastAsia="仿宋" w:hAnsi="仿宋" w:hint="eastAsia"/>
          <w:color w:val="000000" w:themeColor="text1"/>
          <w:sz w:val="28"/>
          <w:szCs w:val="28"/>
        </w:rPr>
        <w:t>元</w:t>
      </w:r>
    </w:p>
    <w:p w:rsidR="00B54D7C" w:rsidRPr="004A49B1" w:rsidRDefault="000360E6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A49B1">
        <w:rPr>
          <w:rFonts w:ascii="仿宋" w:eastAsia="仿宋" w:hAnsi="仿宋" w:hint="eastAsia"/>
          <w:color w:val="000000" w:themeColor="text1"/>
          <w:sz w:val="28"/>
          <w:szCs w:val="28"/>
        </w:rPr>
        <w:t>服务商地址：</w:t>
      </w:r>
      <w:r w:rsidR="00561BBA">
        <w:rPr>
          <w:rFonts w:ascii="仿宋" w:eastAsia="仿宋" w:hAnsi="仿宋" w:hint="eastAsia"/>
          <w:color w:val="000000" w:themeColor="text1"/>
          <w:sz w:val="28"/>
          <w:szCs w:val="28"/>
        </w:rPr>
        <w:t>陕西省西安市未央区明光路南段172号阳光新地1幢11106室</w:t>
      </w:r>
    </w:p>
    <w:p w:rsidR="00B54D7C" w:rsidRPr="004A49B1" w:rsidRDefault="000360E6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A49B1">
        <w:rPr>
          <w:rFonts w:ascii="仿宋" w:eastAsia="仿宋" w:hAnsi="仿宋" w:hint="eastAsia"/>
          <w:color w:val="000000" w:themeColor="text1"/>
          <w:sz w:val="28"/>
          <w:szCs w:val="28"/>
        </w:rPr>
        <w:t>联系人：</w:t>
      </w:r>
      <w:r w:rsidR="00561BBA">
        <w:rPr>
          <w:rFonts w:ascii="仿宋" w:eastAsia="仿宋" w:hAnsi="仿宋" w:hint="eastAsia"/>
          <w:color w:val="000000" w:themeColor="text1"/>
          <w:sz w:val="28"/>
          <w:szCs w:val="28"/>
        </w:rPr>
        <w:t>王佳</w:t>
      </w:r>
    </w:p>
    <w:p w:rsidR="00B54D7C" w:rsidRPr="004A49B1" w:rsidRDefault="000360E6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A49B1">
        <w:rPr>
          <w:rFonts w:ascii="仿宋" w:eastAsia="仿宋" w:hAnsi="仿宋" w:hint="eastAsia"/>
          <w:color w:val="000000" w:themeColor="text1"/>
          <w:sz w:val="28"/>
          <w:szCs w:val="28"/>
        </w:rPr>
        <w:t>联系方式：</w:t>
      </w:r>
      <w:r w:rsidR="00561BBA">
        <w:rPr>
          <w:rFonts w:ascii="仿宋" w:eastAsia="仿宋" w:hAnsi="仿宋" w:hint="eastAsia"/>
          <w:color w:val="000000" w:themeColor="text1"/>
          <w:sz w:val="28"/>
          <w:szCs w:val="28"/>
        </w:rPr>
        <w:t>15029614865</w:t>
      </w:r>
    </w:p>
    <w:p w:rsidR="00B54D7C" w:rsidRPr="004A49B1" w:rsidRDefault="000360E6">
      <w:pPr>
        <w:rPr>
          <w:rFonts w:ascii="黑体" w:eastAsia="黑体" w:hAnsi="黑体"/>
          <w:color w:val="000000" w:themeColor="text1"/>
          <w:sz w:val="28"/>
          <w:szCs w:val="28"/>
        </w:rPr>
      </w:pPr>
      <w:r w:rsidRPr="004A49B1">
        <w:rPr>
          <w:rFonts w:ascii="黑体" w:eastAsia="黑体" w:hAnsi="黑体" w:hint="eastAsia"/>
          <w:color w:val="000000" w:themeColor="text1"/>
          <w:sz w:val="28"/>
          <w:szCs w:val="28"/>
        </w:rPr>
        <w:t>四、主要标的信息</w:t>
      </w:r>
    </w:p>
    <w:tbl>
      <w:tblPr>
        <w:tblStyle w:val="a8"/>
        <w:tblW w:w="8897" w:type="dxa"/>
        <w:tblLayout w:type="fixed"/>
        <w:tblLook w:val="04A0" w:firstRow="1" w:lastRow="0" w:firstColumn="1" w:lastColumn="0" w:noHBand="0" w:noVBand="1"/>
      </w:tblPr>
      <w:tblGrid>
        <w:gridCol w:w="8897"/>
      </w:tblGrid>
      <w:tr w:rsidR="004A49B1" w:rsidRPr="004A49B1" w:rsidTr="000E6EB9">
        <w:tc>
          <w:tcPr>
            <w:tcW w:w="8897" w:type="dxa"/>
          </w:tcPr>
          <w:p w:rsidR="00B54D7C" w:rsidRPr="004A49B1" w:rsidRDefault="000360E6">
            <w:pPr>
              <w:jc w:val="center"/>
              <w:rPr>
                <w:rFonts w:ascii="黑体" w:eastAsia="黑体" w:hAnsi="黑体"/>
                <w:color w:val="000000" w:themeColor="text1"/>
                <w:kern w:val="0"/>
                <w:sz w:val="28"/>
                <w:szCs w:val="28"/>
              </w:rPr>
            </w:pPr>
            <w:r w:rsidRPr="004A49B1">
              <w:rPr>
                <w:rFonts w:ascii="黑体" w:eastAsia="黑体" w:hAnsi="黑体" w:hint="eastAsia"/>
                <w:color w:val="000000" w:themeColor="text1"/>
                <w:kern w:val="0"/>
                <w:sz w:val="28"/>
                <w:szCs w:val="28"/>
              </w:rPr>
              <w:t>服务类</w:t>
            </w:r>
          </w:p>
        </w:tc>
      </w:tr>
      <w:tr w:rsidR="004A49B1" w:rsidRPr="004A49B1" w:rsidTr="000E6EB9">
        <w:tc>
          <w:tcPr>
            <w:tcW w:w="8897" w:type="dxa"/>
          </w:tcPr>
          <w:p w:rsidR="00B54D7C" w:rsidRPr="004A49B1" w:rsidRDefault="000360E6">
            <w:pPr>
              <w:spacing w:line="500" w:lineRule="exac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4A49B1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名称：</w:t>
            </w:r>
            <w:r w:rsidR="00C56ADC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西安市胸科医院2023安保服务项目</w:t>
            </w:r>
          </w:p>
          <w:p w:rsidR="00B54D7C" w:rsidRPr="004A49B1" w:rsidRDefault="000360E6" w:rsidP="00B665DB">
            <w:pPr>
              <w:widowControl/>
              <w:spacing w:line="400" w:lineRule="exact"/>
              <w:rPr>
                <w:rFonts w:ascii="Calibri Light" w:eastAsia="华文仿宋" w:hAnsi="Calibri Light" w:cs="Calibri Light"/>
                <w:color w:val="000000" w:themeColor="text1"/>
                <w:sz w:val="28"/>
                <w:szCs w:val="28"/>
              </w:rPr>
            </w:pPr>
            <w:r w:rsidRPr="004A49B1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服务范围：</w:t>
            </w:r>
            <w:r w:rsidR="00561BBA" w:rsidRPr="00561BBA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详见磋商文件第三章</w:t>
            </w:r>
          </w:p>
          <w:p w:rsidR="0041171A" w:rsidRPr="004A49B1" w:rsidRDefault="0041171A" w:rsidP="00D55CA1">
            <w:pPr>
              <w:spacing w:line="56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4A49B1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服务要求：</w:t>
            </w:r>
            <w:r w:rsidR="00BD3EC1" w:rsidRPr="004A49B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详见磋商文件第三章</w:t>
            </w:r>
          </w:p>
          <w:p w:rsidR="0041171A" w:rsidRPr="004A49B1" w:rsidRDefault="000360E6" w:rsidP="000360E6">
            <w:pPr>
              <w:spacing w:line="500" w:lineRule="exact"/>
              <w:rPr>
                <w:rFonts w:ascii="Calibri Light" w:eastAsia="华文仿宋" w:hAnsi="Calibri Light" w:cs="Calibri Light"/>
                <w:color w:val="000000" w:themeColor="text1"/>
                <w:sz w:val="28"/>
                <w:szCs w:val="28"/>
              </w:rPr>
            </w:pPr>
            <w:r w:rsidRPr="004A49B1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服务时间：</w:t>
            </w:r>
            <w:r w:rsidR="00561BBA" w:rsidRPr="00561BBA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自合同签订之日起一年。</w:t>
            </w:r>
          </w:p>
          <w:p w:rsidR="00D55CA1" w:rsidRPr="004A49B1" w:rsidRDefault="00D55CA1" w:rsidP="000360E6">
            <w:pPr>
              <w:spacing w:line="500" w:lineRule="exact"/>
              <w:rPr>
                <w:rFonts w:ascii="Calibri Light" w:eastAsia="华文仿宋" w:hAnsi="Calibri Light" w:cs="Calibri Light"/>
                <w:color w:val="000000" w:themeColor="text1"/>
                <w:sz w:val="28"/>
                <w:szCs w:val="28"/>
              </w:rPr>
            </w:pPr>
            <w:r w:rsidRPr="004A49B1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服务标准：</w:t>
            </w:r>
            <w:r w:rsidRPr="004A49B1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详见磋商文件第三章</w:t>
            </w:r>
          </w:p>
        </w:tc>
      </w:tr>
    </w:tbl>
    <w:p w:rsidR="00B54D7C" w:rsidRPr="00561BBA" w:rsidRDefault="000360E6" w:rsidP="00561BBA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A49B1">
        <w:rPr>
          <w:rFonts w:ascii="黑体" w:eastAsia="黑体" w:hAnsi="黑体" w:hint="eastAsia"/>
          <w:color w:val="000000" w:themeColor="text1"/>
          <w:sz w:val="28"/>
          <w:szCs w:val="28"/>
        </w:rPr>
        <w:t>五、评审专家名单：</w:t>
      </w:r>
      <w:proofErr w:type="gramStart"/>
      <w:r w:rsidR="00561BBA" w:rsidRPr="00561BB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闫</w:t>
      </w:r>
      <w:proofErr w:type="gramEnd"/>
      <w:r w:rsidR="00561BBA" w:rsidRPr="00561BB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宝玉、常晓涛、</w:t>
      </w:r>
      <w:proofErr w:type="gramStart"/>
      <w:r w:rsidR="00561BBA" w:rsidRPr="00561BB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曹纪鸿</w:t>
      </w:r>
      <w:proofErr w:type="gramEnd"/>
    </w:p>
    <w:p w:rsidR="00B54D7C" w:rsidRPr="004A49B1" w:rsidRDefault="000360E6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A49B1">
        <w:rPr>
          <w:rFonts w:ascii="黑体" w:eastAsia="黑体" w:hAnsi="黑体" w:hint="eastAsia"/>
          <w:color w:val="000000" w:themeColor="text1"/>
          <w:sz w:val="28"/>
          <w:szCs w:val="28"/>
        </w:rPr>
        <w:t>六、公告期限：</w:t>
      </w:r>
      <w:r w:rsidRPr="004A49B1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自本公告发布之日起</w:t>
      </w:r>
      <w:r w:rsidRPr="004A49B1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1</w:t>
      </w:r>
      <w:r w:rsidRPr="004A49B1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个工作日。</w:t>
      </w:r>
    </w:p>
    <w:p w:rsidR="002C2F0D" w:rsidRPr="004A49B1" w:rsidRDefault="000360E6" w:rsidP="002C2F0D">
      <w:pPr>
        <w:rPr>
          <w:rFonts w:ascii="黑体" w:eastAsia="黑体" w:hAnsi="黑体" w:cs="仿宋"/>
          <w:color w:val="000000" w:themeColor="text1"/>
          <w:sz w:val="28"/>
          <w:szCs w:val="28"/>
        </w:rPr>
      </w:pPr>
      <w:r w:rsidRPr="004A49B1">
        <w:rPr>
          <w:rFonts w:ascii="黑体" w:eastAsia="黑体" w:hAnsi="黑体" w:cs="仿宋" w:hint="eastAsia"/>
          <w:color w:val="000000" w:themeColor="text1"/>
          <w:sz w:val="28"/>
          <w:szCs w:val="28"/>
        </w:rPr>
        <w:t>七、其他补充事宜</w:t>
      </w:r>
    </w:p>
    <w:p w:rsidR="00BD3EC1" w:rsidRPr="004A49B1" w:rsidRDefault="00E2404B" w:rsidP="00E2404B">
      <w:pPr>
        <w:ind w:firstLineChars="200" w:firstLine="560"/>
        <w:rPr>
          <w:rFonts w:ascii="黑体" w:eastAsia="黑体" w:hAnsi="黑体" w:cs="仿宋"/>
          <w:color w:val="000000" w:themeColor="text1"/>
          <w:sz w:val="28"/>
          <w:szCs w:val="28"/>
        </w:rPr>
      </w:pPr>
      <w:r w:rsidRPr="004A49B1">
        <w:rPr>
          <w:rFonts w:ascii="仿宋" w:eastAsia="仿宋" w:hAnsi="仿宋" w:cs="宋体" w:hint="eastAsia"/>
          <w:color w:val="000000" w:themeColor="text1"/>
          <w:sz w:val="28"/>
          <w:szCs w:val="28"/>
        </w:rPr>
        <w:lastRenderedPageBreak/>
        <w:t>1、</w:t>
      </w:r>
      <w:r w:rsidR="000C605C" w:rsidRPr="004A49B1">
        <w:rPr>
          <w:rFonts w:ascii="仿宋" w:eastAsia="仿宋" w:hAnsi="仿宋" w:cs="宋体" w:hint="eastAsia"/>
          <w:color w:val="000000" w:themeColor="text1"/>
          <w:sz w:val="28"/>
          <w:szCs w:val="28"/>
        </w:rPr>
        <w:t>本项目成交服务商为</w:t>
      </w:r>
      <w:r w:rsidR="009709FA" w:rsidRPr="009709FA">
        <w:rPr>
          <w:rFonts w:ascii="仿宋" w:eastAsia="仿宋" w:hAnsi="仿宋" w:cs="宋体" w:hint="eastAsia"/>
          <w:color w:val="000000" w:themeColor="text1"/>
          <w:sz w:val="28"/>
          <w:szCs w:val="28"/>
        </w:rPr>
        <w:t>小</w:t>
      </w:r>
      <w:r w:rsidR="000C605C" w:rsidRPr="004A49B1">
        <w:rPr>
          <w:rFonts w:ascii="仿宋" w:eastAsia="仿宋" w:hAnsi="仿宋" w:cs="宋体" w:hint="eastAsia"/>
          <w:color w:val="000000" w:themeColor="text1"/>
          <w:sz w:val="28"/>
          <w:szCs w:val="28"/>
        </w:rPr>
        <w:t>型企业，服务商性质详见附件。</w:t>
      </w:r>
    </w:p>
    <w:p w:rsidR="00B54D7C" w:rsidRPr="004A49B1" w:rsidRDefault="00BD3EC1" w:rsidP="00762655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A49B1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2、</w:t>
      </w:r>
      <w:r w:rsidR="009709FA" w:rsidRPr="009709F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请成交服务商于本项目公告期届满之日起，在西安市公共资源交易中心网站——企业端下载该项目电子版成交通知书，同时须前往西安市公共资源交</w:t>
      </w:r>
      <w:r w:rsidR="009709F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易中心八楼提交纸质响应文件一正两副，内容与电子响应文件完全一致</w:t>
      </w:r>
      <w:r w:rsidR="000360E6" w:rsidRPr="004A49B1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。</w:t>
      </w:r>
    </w:p>
    <w:p w:rsidR="00B54D7C" w:rsidRPr="004A49B1" w:rsidRDefault="000360E6">
      <w:pPr>
        <w:rPr>
          <w:rFonts w:ascii="黑体" w:eastAsia="黑体" w:hAnsi="黑体" w:cs="宋体"/>
          <w:color w:val="000000" w:themeColor="text1"/>
          <w:kern w:val="0"/>
          <w:sz w:val="28"/>
          <w:szCs w:val="28"/>
        </w:rPr>
      </w:pPr>
      <w:r w:rsidRPr="004A49B1">
        <w:rPr>
          <w:rFonts w:ascii="黑体" w:eastAsia="黑体" w:hAnsi="黑体" w:cs="宋体" w:hint="eastAsia"/>
          <w:color w:val="000000" w:themeColor="text1"/>
          <w:kern w:val="0"/>
          <w:sz w:val="28"/>
          <w:szCs w:val="28"/>
        </w:rPr>
        <w:t>八、凡对本次公告内容提出询问，请按以下方式联系。</w:t>
      </w:r>
    </w:p>
    <w:p w:rsidR="00B54D7C" w:rsidRPr="004A49B1" w:rsidRDefault="000360E6" w:rsidP="005363B6">
      <w:pPr>
        <w:ind w:firstLineChars="250" w:firstLine="703"/>
        <w:rPr>
          <w:rFonts w:ascii="仿宋" w:eastAsia="仿宋" w:hAnsi="仿宋" w:cs="宋体"/>
          <w:b/>
          <w:bCs/>
          <w:color w:val="000000" w:themeColor="text1"/>
          <w:kern w:val="0"/>
          <w:sz w:val="28"/>
          <w:szCs w:val="28"/>
        </w:rPr>
      </w:pPr>
      <w:r w:rsidRPr="004A49B1"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t>1.采购人信息</w:t>
      </w:r>
    </w:p>
    <w:p w:rsidR="00B54D7C" w:rsidRPr="004A49B1" w:rsidRDefault="000360E6">
      <w:pPr>
        <w:ind w:firstLineChars="300" w:firstLine="84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A49B1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名    称：</w:t>
      </w:r>
      <w:r w:rsidR="00C56ADC" w:rsidRPr="00C56AD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西安市胸科医院</w:t>
      </w:r>
    </w:p>
    <w:p w:rsidR="00B54D7C" w:rsidRPr="004A49B1" w:rsidRDefault="000360E6">
      <w:pPr>
        <w:ind w:firstLineChars="300" w:firstLine="84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A49B1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地    址：</w:t>
      </w:r>
      <w:r w:rsidR="00C56ADC" w:rsidRPr="00C56AD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西安市长安区航天大道东段</w:t>
      </w:r>
    </w:p>
    <w:p w:rsidR="00B54D7C" w:rsidRPr="004A49B1" w:rsidRDefault="000360E6">
      <w:pPr>
        <w:ind w:firstLineChars="300" w:firstLine="840"/>
        <w:rPr>
          <w:rFonts w:ascii="仿宋" w:eastAsia="仿宋" w:hAnsi="仿宋" w:cs="宋体"/>
          <w:b/>
          <w:bCs/>
          <w:color w:val="000000" w:themeColor="text1"/>
          <w:kern w:val="0"/>
          <w:sz w:val="28"/>
          <w:szCs w:val="28"/>
        </w:rPr>
      </w:pPr>
      <w:r w:rsidRPr="004A49B1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联系方式：</w:t>
      </w:r>
      <w:r w:rsidR="000B7732" w:rsidRPr="000B773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029-62500115</w:t>
      </w:r>
    </w:p>
    <w:p w:rsidR="00B54D7C" w:rsidRPr="004A49B1" w:rsidRDefault="000360E6" w:rsidP="005363B6">
      <w:pPr>
        <w:ind w:firstLineChars="250" w:firstLine="703"/>
        <w:rPr>
          <w:rFonts w:ascii="仿宋" w:eastAsia="仿宋" w:hAnsi="仿宋" w:cs="宋体"/>
          <w:b/>
          <w:bCs/>
          <w:color w:val="000000" w:themeColor="text1"/>
          <w:kern w:val="0"/>
          <w:sz w:val="28"/>
          <w:szCs w:val="28"/>
        </w:rPr>
      </w:pPr>
      <w:r w:rsidRPr="004A49B1"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t>2.采购代理机构信息</w:t>
      </w:r>
    </w:p>
    <w:p w:rsidR="00B54D7C" w:rsidRPr="004A49B1" w:rsidRDefault="000360E6">
      <w:pPr>
        <w:ind w:firstLineChars="300" w:firstLine="84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A49B1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名    称：西安市市级单位政府采购中心</w:t>
      </w:r>
    </w:p>
    <w:p w:rsidR="00B54D7C" w:rsidRPr="004A49B1" w:rsidRDefault="000360E6">
      <w:pPr>
        <w:ind w:firstLineChars="300" w:firstLine="84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A49B1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地　  址：西安市未央区文景北路16号白桦林国际B座</w:t>
      </w:r>
    </w:p>
    <w:p w:rsidR="00B54D7C" w:rsidRPr="004A49B1" w:rsidRDefault="000360E6">
      <w:pPr>
        <w:ind w:firstLineChars="300" w:firstLine="84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A49B1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项目联系人：纪老师</w:t>
      </w:r>
    </w:p>
    <w:p w:rsidR="00D55CA1" w:rsidRPr="004A49B1" w:rsidRDefault="000360E6" w:rsidP="002C2F0D">
      <w:pPr>
        <w:ind w:firstLineChars="300" w:firstLine="84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A49B1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电　  话：029-86510029、86510365转分机8086</w:t>
      </w:r>
      <w:bookmarkEnd w:id="0"/>
      <w:r w:rsidR="000B77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2</w:t>
      </w:r>
    </w:p>
    <w:p w:rsidR="00D55CA1" w:rsidRPr="004A49B1" w:rsidRDefault="00B22562" w:rsidP="00B22562">
      <w:pPr>
        <w:rPr>
          <w:rFonts w:ascii="黑体" w:eastAsia="黑体" w:hAnsi="黑体" w:cs="宋体"/>
          <w:color w:val="000000" w:themeColor="text1"/>
          <w:kern w:val="0"/>
          <w:sz w:val="28"/>
          <w:szCs w:val="28"/>
        </w:rPr>
      </w:pPr>
      <w:r w:rsidRPr="004A49B1">
        <w:rPr>
          <w:rFonts w:ascii="黑体" w:eastAsia="黑体" w:hAnsi="黑体" w:cs="宋体" w:hint="eastAsia"/>
          <w:color w:val="000000" w:themeColor="text1"/>
          <w:kern w:val="0"/>
          <w:sz w:val="28"/>
          <w:szCs w:val="28"/>
        </w:rPr>
        <w:t>九、附件</w:t>
      </w:r>
    </w:p>
    <w:p w:rsidR="00B22562" w:rsidRPr="004A49B1" w:rsidRDefault="00B22562" w:rsidP="00B22562">
      <w:pPr>
        <w:rPr>
          <w:rFonts w:ascii="黑体" w:eastAsia="黑体" w:hAnsi="黑体" w:cs="宋体"/>
          <w:noProof/>
          <w:color w:val="000000" w:themeColor="text1"/>
          <w:kern w:val="0"/>
          <w:sz w:val="28"/>
          <w:szCs w:val="28"/>
        </w:rPr>
      </w:pPr>
    </w:p>
    <w:p w:rsidR="009848C3" w:rsidRPr="004A49B1" w:rsidRDefault="009848C3" w:rsidP="00B22562">
      <w:pPr>
        <w:rPr>
          <w:rFonts w:ascii="黑体" w:eastAsia="黑体" w:hAnsi="黑体" w:cs="宋体"/>
          <w:noProof/>
          <w:color w:val="000000" w:themeColor="text1"/>
          <w:kern w:val="0"/>
          <w:sz w:val="28"/>
          <w:szCs w:val="28"/>
        </w:rPr>
      </w:pPr>
    </w:p>
    <w:p w:rsidR="009848C3" w:rsidRPr="004A49B1" w:rsidRDefault="009848C3" w:rsidP="00B22562">
      <w:pPr>
        <w:rPr>
          <w:rFonts w:ascii="黑体" w:eastAsia="黑体" w:hAnsi="黑体" w:cs="宋体"/>
          <w:noProof/>
          <w:color w:val="000000" w:themeColor="text1"/>
          <w:kern w:val="0"/>
          <w:sz w:val="28"/>
          <w:szCs w:val="28"/>
        </w:rPr>
      </w:pPr>
    </w:p>
    <w:p w:rsidR="00486E00" w:rsidRPr="004A49B1" w:rsidRDefault="00486E00" w:rsidP="00B22562">
      <w:pPr>
        <w:rPr>
          <w:rFonts w:ascii="黑体" w:eastAsia="黑体" w:hAnsi="黑体" w:cs="宋体"/>
          <w:noProof/>
          <w:color w:val="000000" w:themeColor="text1"/>
          <w:kern w:val="0"/>
          <w:sz w:val="28"/>
          <w:szCs w:val="28"/>
        </w:rPr>
      </w:pPr>
    </w:p>
    <w:p w:rsidR="00486E00" w:rsidRDefault="00486E00" w:rsidP="00B22562">
      <w:pPr>
        <w:rPr>
          <w:rFonts w:ascii="黑体" w:eastAsia="黑体" w:hAnsi="黑体" w:cs="宋体"/>
          <w:noProof/>
          <w:color w:val="000000" w:themeColor="text1"/>
          <w:kern w:val="0"/>
          <w:sz w:val="28"/>
          <w:szCs w:val="28"/>
        </w:rPr>
      </w:pPr>
    </w:p>
    <w:p w:rsidR="00561BBA" w:rsidRDefault="00561BBA" w:rsidP="00B22562">
      <w:pPr>
        <w:rPr>
          <w:rFonts w:ascii="黑体" w:eastAsia="黑体" w:hAnsi="黑体" w:cs="宋体"/>
          <w:noProof/>
          <w:color w:val="000000" w:themeColor="text1"/>
          <w:kern w:val="0"/>
          <w:sz w:val="28"/>
          <w:szCs w:val="28"/>
        </w:rPr>
      </w:pPr>
    </w:p>
    <w:p w:rsidR="00561BBA" w:rsidRDefault="00561BBA" w:rsidP="00B22562">
      <w:pPr>
        <w:rPr>
          <w:rFonts w:ascii="黑体" w:eastAsia="黑体" w:hAnsi="黑体" w:cs="宋体"/>
          <w:noProof/>
          <w:color w:val="000000" w:themeColor="text1"/>
          <w:kern w:val="0"/>
          <w:sz w:val="28"/>
          <w:szCs w:val="28"/>
        </w:rPr>
      </w:pPr>
      <w:r>
        <w:rPr>
          <w:rFonts w:ascii="黑体" w:eastAsia="黑体" w:hAnsi="黑体" w:cs="宋体" w:hint="eastAsia"/>
          <w:noProof/>
          <w:color w:val="000000" w:themeColor="text1"/>
          <w:kern w:val="0"/>
          <w:sz w:val="28"/>
          <w:szCs w:val="28"/>
        </w:rPr>
        <w:lastRenderedPageBreak/>
        <w:drawing>
          <wp:inline distT="0" distB="0" distL="0" distR="0">
            <wp:extent cx="5274310" cy="36791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7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09FA" w:rsidRPr="004A49B1" w:rsidRDefault="009709FA" w:rsidP="00B22562">
      <w:pPr>
        <w:rPr>
          <w:rFonts w:ascii="黑体" w:eastAsia="黑体" w:hAnsi="黑体" w:cs="宋体"/>
          <w:noProof/>
          <w:color w:val="000000" w:themeColor="text1"/>
          <w:kern w:val="0"/>
          <w:sz w:val="28"/>
          <w:szCs w:val="28"/>
        </w:rPr>
      </w:pPr>
    </w:p>
    <w:p w:rsidR="00762655" w:rsidRPr="004A49B1" w:rsidRDefault="00762655" w:rsidP="002C283B">
      <w:pPr>
        <w:ind w:leftChars="1500" w:left="3150" w:firstLineChars="450" w:firstLine="1260"/>
        <w:rPr>
          <w:rFonts w:ascii="仿宋" w:eastAsia="仿宋" w:hAnsi="仿宋"/>
          <w:noProof/>
          <w:color w:val="000000" w:themeColor="text1"/>
          <w:sz w:val="28"/>
          <w:szCs w:val="28"/>
        </w:rPr>
      </w:pPr>
      <w:r w:rsidRPr="004A49B1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西安市市级单位政府采购中心</w:t>
      </w:r>
    </w:p>
    <w:p w:rsidR="00B54D7C" w:rsidRPr="009709FA" w:rsidRDefault="00762655" w:rsidP="00762655">
      <w:pPr>
        <w:ind w:firstLineChars="1850" w:firstLine="5180"/>
        <w:rPr>
          <w:color w:val="000000" w:themeColor="text1"/>
        </w:rPr>
      </w:pPr>
      <w:r w:rsidRPr="009709FA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202</w:t>
      </w:r>
      <w:r w:rsidR="000C605C" w:rsidRPr="009709FA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3</w:t>
      </w:r>
      <w:r w:rsidRPr="009709FA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年</w:t>
      </w:r>
      <w:r w:rsidR="00561BBA" w:rsidRPr="00561BBA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10</w:t>
      </w:r>
      <w:r w:rsidRPr="00561BBA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月</w:t>
      </w:r>
      <w:r w:rsidR="00561BBA" w:rsidRPr="00561BBA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2</w:t>
      </w:r>
      <w:r w:rsidR="001E3BEE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4</w:t>
      </w:r>
      <w:bookmarkStart w:id="4" w:name="_GoBack"/>
      <w:bookmarkEnd w:id="4"/>
      <w:r w:rsidRPr="009709FA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日</w:t>
      </w:r>
      <w:bookmarkEnd w:id="1"/>
      <w:bookmarkEnd w:id="2"/>
      <w:bookmarkEnd w:id="3"/>
    </w:p>
    <w:sectPr w:rsidR="00B54D7C" w:rsidRPr="009709FA" w:rsidSect="00B54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AD7" w:rsidRDefault="00604AD7" w:rsidP="000360E6">
      <w:r>
        <w:separator/>
      </w:r>
    </w:p>
  </w:endnote>
  <w:endnote w:type="continuationSeparator" w:id="0">
    <w:p w:rsidR="00604AD7" w:rsidRDefault="00604AD7" w:rsidP="0003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space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AD7" w:rsidRDefault="00604AD7" w:rsidP="000360E6">
      <w:r>
        <w:separator/>
      </w:r>
    </w:p>
  </w:footnote>
  <w:footnote w:type="continuationSeparator" w:id="0">
    <w:p w:rsidR="00604AD7" w:rsidRDefault="00604AD7" w:rsidP="00036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2E0"/>
    <w:rsid w:val="00001EE8"/>
    <w:rsid w:val="00005E33"/>
    <w:rsid w:val="000360E6"/>
    <w:rsid w:val="00041A46"/>
    <w:rsid w:val="00046BB8"/>
    <w:rsid w:val="00070A41"/>
    <w:rsid w:val="000B7732"/>
    <w:rsid w:val="000C605C"/>
    <w:rsid w:val="000D4403"/>
    <w:rsid w:val="000E6EB9"/>
    <w:rsid w:val="001A4E05"/>
    <w:rsid w:val="001E3BEE"/>
    <w:rsid w:val="00232123"/>
    <w:rsid w:val="002C283B"/>
    <w:rsid w:val="002C2F0D"/>
    <w:rsid w:val="002D6E6B"/>
    <w:rsid w:val="00354D47"/>
    <w:rsid w:val="00390567"/>
    <w:rsid w:val="00397391"/>
    <w:rsid w:val="003A78D4"/>
    <w:rsid w:val="003F5126"/>
    <w:rsid w:val="0041171A"/>
    <w:rsid w:val="00422A8B"/>
    <w:rsid w:val="004705CB"/>
    <w:rsid w:val="00486E00"/>
    <w:rsid w:val="004A49B1"/>
    <w:rsid w:val="005131E7"/>
    <w:rsid w:val="005363B6"/>
    <w:rsid w:val="00561BBA"/>
    <w:rsid w:val="0057371D"/>
    <w:rsid w:val="005B1A66"/>
    <w:rsid w:val="005E5AD5"/>
    <w:rsid w:val="00604AD7"/>
    <w:rsid w:val="00615163"/>
    <w:rsid w:val="00632F75"/>
    <w:rsid w:val="00685FDE"/>
    <w:rsid w:val="0068689E"/>
    <w:rsid w:val="007542E0"/>
    <w:rsid w:val="00762655"/>
    <w:rsid w:val="007E7A9F"/>
    <w:rsid w:val="00882708"/>
    <w:rsid w:val="008A5A2F"/>
    <w:rsid w:val="008E4243"/>
    <w:rsid w:val="0091447F"/>
    <w:rsid w:val="00963F78"/>
    <w:rsid w:val="009709FA"/>
    <w:rsid w:val="009800E8"/>
    <w:rsid w:val="009848C3"/>
    <w:rsid w:val="0098731D"/>
    <w:rsid w:val="009A79B8"/>
    <w:rsid w:val="00A86004"/>
    <w:rsid w:val="00AD7F1F"/>
    <w:rsid w:val="00B132E7"/>
    <w:rsid w:val="00B22562"/>
    <w:rsid w:val="00B32EAD"/>
    <w:rsid w:val="00B54D7C"/>
    <w:rsid w:val="00B665DB"/>
    <w:rsid w:val="00B801F9"/>
    <w:rsid w:val="00BD3EC1"/>
    <w:rsid w:val="00C56ADC"/>
    <w:rsid w:val="00C67C21"/>
    <w:rsid w:val="00C72630"/>
    <w:rsid w:val="00CC30D1"/>
    <w:rsid w:val="00D55CA1"/>
    <w:rsid w:val="00DA5369"/>
    <w:rsid w:val="00DC48FF"/>
    <w:rsid w:val="00E2404B"/>
    <w:rsid w:val="00E77FC3"/>
    <w:rsid w:val="00EC1B0E"/>
    <w:rsid w:val="00F33D59"/>
    <w:rsid w:val="00FA0A07"/>
    <w:rsid w:val="0108778A"/>
    <w:rsid w:val="013914A3"/>
    <w:rsid w:val="013C3949"/>
    <w:rsid w:val="01C65289"/>
    <w:rsid w:val="033B6E6B"/>
    <w:rsid w:val="03CA03C5"/>
    <w:rsid w:val="041E18A5"/>
    <w:rsid w:val="04FC4516"/>
    <w:rsid w:val="0601332E"/>
    <w:rsid w:val="06824C8D"/>
    <w:rsid w:val="076B0824"/>
    <w:rsid w:val="093E75E3"/>
    <w:rsid w:val="0AC40184"/>
    <w:rsid w:val="0E9665C0"/>
    <w:rsid w:val="108F06DD"/>
    <w:rsid w:val="123C0790"/>
    <w:rsid w:val="126D2EB6"/>
    <w:rsid w:val="12E81275"/>
    <w:rsid w:val="16E47A20"/>
    <w:rsid w:val="17C45ADC"/>
    <w:rsid w:val="188A0114"/>
    <w:rsid w:val="1AD145F1"/>
    <w:rsid w:val="1B0F5B73"/>
    <w:rsid w:val="1B4C70B5"/>
    <w:rsid w:val="1B4E466E"/>
    <w:rsid w:val="1BA939D2"/>
    <w:rsid w:val="1D420520"/>
    <w:rsid w:val="1EA2148E"/>
    <w:rsid w:val="1ECD4CFC"/>
    <w:rsid w:val="1FB43A7B"/>
    <w:rsid w:val="21D05D2B"/>
    <w:rsid w:val="246C707C"/>
    <w:rsid w:val="247A4353"/>
    <w:rsid w:val="26921BAE"/>
    <w:rsid w:val="294C5D20"/>
    <w:rsid w:val="2C6F5E8E"/>
    <w:rsid w:val="2D992527"/>
    <w:rsid w:val="2E8A0F78"/>
    <w:rsid w:val="30E868BA"/>
    <w:rsid w:val="30EB04C2"/>
    <w:rsid w:val="333A617F"/>
    <w:rsid w:val="36D0073B"/>
    <w:rsid w:val="371C73D0"/>
    <w:rsid w:val="383412F3"/>
    <w:rsid w:val="38E45D1C"/>
    <w:rsid w:val="38FC711E"/>
    <w:rsid w:val="3C9E3CF6"/>
    <w:rsid w:val="40CA2CCA"/>
    <w:rsid w:val="41421BAA"/>
    <w:rsid w:val="481B7A66"/>
    <w:rsid w:val="49BC395C"/>
    <w:rsid w:val="4D1E4AB2"/>
    <w:rsid w:val="4D990B9C"/>
    <w:rsid w:val="4F4D104D"/>
    <w:rsid w:val="4F7D299C"/>
    <w:rsid w:val="50DC1668"/>
    <w:rsid w:val="527D2E90"/>
    <w:rsid w:val="52C27562"/>
    <w:rsid w:val="53077BCA"/>
    <w:rsid w:val="56BE0668"/>
    <w:rsid w:val="58341E60"/>
    <w:rsid w:val="5F3F3957"/>
    <w:rsid w:val="62340138"/>
    <w:rsid w:val="62E6045F"/>
    <w:rsid w:val="632F78FA"/>
    <w:rsid w:val="64185174"/>
    <w:rsid w:val="64A126D4"/>
    <w:rsid w:val="65F55140"/>
    <w:rsid w:val="65FB63BF"/>
    <w:rsid w:val="666046EB"/>
    <w:rsid w:val="6AA71259"/>
    <w:rsid w:val="6BB42A0C"/>
    <w:rsid w:val="6BCD35EE"/>
    <w:rsid w:val="6F7C6F4F"/>
    <w:rsid w:val="70610073"/>
    <w:rsid w:val="7298352A"/>
    <w:rsid w:val="73C240BE"/>
    <w:rsid w:val="784933B8"/>
    <w:rsid w:val="79544964"/>
    <w:rsid w:val="79BF2C36"/>
    <w:rsid w:val="79E4172E"/>
    <w:rsid w:val="79F57073"/>
    <w:rsid w:val="7ADE3049"/>
    <w:rsid w:val="7B0F7141"/>
    <w:rsid w:val="7BB170C8"/>
    <w:rsid w:val="7D381FB9"/>
    <w:rsid w:val="7D4A5364"/>
    <w:rsid w:val="7D624330"/>
    <w:rsid w:val="7D9D6EED"/>
    <w:rsid w:val="7E570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qFormat="1"/>
    <w:lsdException w:name="HTML Top of Form" w:uiPriority="99"/>
    <w:lsdException w:name="HTML Bottom of Form" w:uiPriority="99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D7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B54D7C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B54D7C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B54D7C"/>
    <w:rPr>
      <w:rFonts w:ascii="宋体" w:eastAsia="宋体"/>
      <w:sz w:val="18"/>
      <w:szCs w:val="18"/>
    </w:rPr>
  </w:style>
  <w:style w:type="paragraph" w:styleId="a4">
    <w:name w:val="Plain Text"/>
    <w:basedOn w:val="a"/>
    <w:link w:val="Char0"/>
    <w:qFormat/>
    <w:rsid w:val="00B54D7C"/>
    <w:rPr>
      <w:rFonts w:ascii="宋体" w:hAnsi="Courier New"/>
      <w:szCs w:val="22"/>
    </w:rPr>
  </w:style>
  <w:style w:type="paragraph" w:styleId="a5">
    <w:name w:val="footer"/>
    <w:basedOn w:val="a"/>
    <w:link w:val="Char1"/>
    <w:qFormat/>
    <w:rsid w:val="00B54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B54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B54D7C"/>
    <w:pPr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B54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qFormat/>
    <w:rsid w:val="00B54D7C"/>
    <w:rPr>
      <w:color w:val="800080"/>
      <w:u w:val="none"/>
    </w:rPr>
  </w:style>
  <w:style w:type="character" w:styleId="HTML">
    <w:name w:val="HTML Definition"/>
    <w:basedOn w:val="a0"/>
    <w:qFormat/>
    <w:rsid w:val="00B54D7C"/>
  </w:style>
  <w:style w:type="character" w:styleId="HTML0">
    <w:name w:val="HTML Typewriter"/>
    <w:basedOn w:val="a0"/>
    <w:qFormat/>
    <w:rsid w:val="00B54D7C"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qFormat/>
    <w:rsid w:val="00B54D7C"/>
  </w:style>
  <w:style w:type="character" w:styleId="HTML2">
    <w:name w:val="HTML Variable"/>
    <w:basedOn w:val="a0"/>
    <w:qFormat/>
    <w:rsid w:val="00B54D7C"/>
  </w:style>
  <w:style w:type="character" w:styleId="aa">
    <w:name w:val="Hyperlink"/>
    <w:basedOn w:val="a0"/>
    <w:qFormat/>
    <w:rsid w:val="00B54D7C"/>
    <w:rPr>
      <w:color w:val="0000FF"/>
      <w:u w:val="none"/>
    </w:rPr>
  </w:style>
  <w:style w:type="character" w:styleId="HTML3">
    <w:name w:val="HTML Code"/>
    <w:basedOn w:val="a0"/>
    <w:qFormat/>
    <w:rsid w:val="00B54D7C"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qFormat/>
    <w:rsid w:val="00B54D7C"/>
  </w:style>
  <w:style w:type="character" w:styleId="HTML5">
    <w:name w:val="HTML Keyboard"/>
    <w:basedOn w:val="a0"/>
    <w:qFormat/>
    <w:rsid w:val="00B54D7C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qFormat/>
    <w:rsid w:val="00B54D7C"/>
    <w:rPr>
      <w:rFonts w:ascii="monospace" w:eastAsia="monospace" w:hAnsi="monospace" w:cs="monospace" w:hint="default"/>
    </w:rPr>
  </w:style>
  <w:style w:type="paragraph" w:styleId="ab">
    <w:name w:val="List Paragraph"/>
    <w:basedOn w:val="a"/>
    <w:uiPriority w:val="99"/>
    <w:qFormat/>
    <w:rsid w:val="00B54D7C"/>
    <w:pPr>
      <w:ind w:firstLineChars="200" w:firstLine="420"/>
    </w:pPr>
  </w:style>
  <w:style w:type="character" w:customStyle="1" w:styleId="Char1">
    <w:name w:val="页脚 Char"/>
    <w:basedOn w:val="a0"/>
    <w:link w:val="a5"/>
    <w:qFormat/>
    <w:rsid w:val="00B54D7C"/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纯文本 Char"/>
    <w:basedOn w:val="a0"/>
    <w:link w:val="a4"/>
    <w:qFormat/>
    <w:rsid w:val="00B54D7C"/>
    <w:rPr>
      <w:rFonts w:ascii="宋体" w:eastAsiaTheme="minorEastAsia" w:hAnsi="Courier New"/>
      <w:kern w:val="2"/>
      <w:sz w:val="21"/>
      <w:szCs w:val="22"/>
    </w:rPr>
  </w:style>
  <w:style w:type="paragraph" w:customStyle="1" w:styleId="ac">
    <w:name w:val="※正文"/>
    <w:basedOn w:val="a"/>
    <w:next w:val="a"/>
    <w:qFormat/>
    <w:rsid w:val="00B54D7C"/>
    <w:pPr>
      <w:widowControl/>
      <w:wordWrap w:val="0"/>
      <w:spacing w:line="400" w:lineRule="exact"/>
    </w:pPr>
    <w:rPr>
      <w:rFonts w:ascii="Calibri Light" w:eastAsia="华文仿宋" w:hAnsi="Calibri Light"/>
      <w:sz w:val="28"/>
      <w:szCs w:val="28"/>
    </w:rPr>
  </w:style>
  <w:style w:type="character" w:customStyle="1" w:styleId="Char">
    <w:name w:val="文档结构图 Char"/>
    <w:basedOn w:val="a0"/>
    <w:link w:val="a3"/>
    <w:qFormat/>
    <w:rsid w:val="00B54D7C"/>
    <w:rPr>
      <w:rFonts w:ascii="宋体" w:hAnsiTheme="minorHAnsi" w:cstheme="minorBidi"/>
      <w:kern w:val="2"/>
      <w:sz w:val="18"/>
      <w:szCs w:val="18"/>
    </w:rPr>
  </w:style>
  <w:style w:type="paragraph" w:customStyle="1" w:styleId="ad">
    <w:name w:val="※小标题（一）"/>
    <w:basedOn w:val="a"/>
    <w:next w:val="ac"/>
    <w:qFormat/>
    <w:rsid w:val="00B54D7C"/>
    <w:pPr>
      <w:widowControl/>
      <w:wordWrap w:val="0"/>
      <w:spacing w:before="60" w:after="60" w:line="400" w:lineRule="exact"/>
      <w:ind w:firstLineChars="200" w:firstLine="200"/>
      <w:outlineLvl w:val="3"/>
    </w:pPr>
    <w:rPr>
      <w:rFonts w:ascii="Calibri Light" w:eastAsia="华文仿宋" w:hAnsi="Calibri Light"/>
      <w:b/>
      <w:sz w:val="28"/>
      <w:szCs w:val="28"/>
    </w:rPr>
  </w:style>
  <w:style w:type="paragraph" w:styleId="ae">
    <w:name w:val="Balloon Text"/>
    <w:basedOn w:val="a"/>
    <w:link w:val="Char2"/>
    <w:rsid w:val="00762655"/>
    <w:rPr>
      <w:sz w:val="18"/>
      <w:szCs w:val="18"/>
    </w:rPr>
  </w:style>
  <w:style w:type="character" w:customStyle="1" w:styleId="Char2">
    <w:name w:val="批注框文本 Char"/>
    <w:basedOn w:val="a0"/>
    <w:link w:val="ae"/>
    <w:rsid w:val="0076265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qFormat="1"/>
    <w:lsdException w:name="HTML Top of Form" w:uiPriority="99"/>
    <w:lsdException w:name="HTML Bottom of Form" w:uiPriority="99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D7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B54D7C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B54D7C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B54D7C"/>
    <w:rPr>
      <w:rFonts w:ascii="宋体" w:eastAsia="宋体"/>
      <w:sz w:val="18"/>
      <w:szCs w:val="18"/>
    </w:rPr>
  </w:style>
  <w:style w:type="paragraph" w:styleId="a4">
    <w:name w:val="Plain Text"/>
    <w:basedOn w:val="a"/>
    <w:link w:val="Char0"/>
    <w:qFormat/>
    <w:rsid w:val="00B54D7C"/>
    <w:rPr>
      <w:rFonts w:ascii="宋体" w:hAnsi="Courier New"/>
      <w:szCs w:val="22"/>
    </w:rPr>
  </w:style>
  <w:style w:type="paragraph" w:styleId="a5">
    <w:name w:val="footer"/>
    <w:basedOn w:val="a"/>
    <w:link w:val="Char1"/>
    <w:qFormat/>
    <w:rsid w:val="00B54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B54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B54D7C"/>
    <w:pPr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B54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qFormat/>
    <w:rsid w:val="00B54D7C"/>
    <w:rPr>
      <w:color w:val="800080"/>
      <w:u w:val="none"/>
    </w:rPr>
  </w:style>
  <w:style w:type="character" w:styleId="HTML">
    <w:name w:val="HTML Definition"/>
    <w:basedOn w:val="a0"/>
    <w:qFormat/>
    <w:rsid w:val="00B54D7C"/>
  </w:style>
  <w:style w:type="character" w:styleId="HTML0">
    <w:name w:val="HTML Typewriter"/>
    <w:basedOn w:val="a0"/>
    <w:qFormat/>
    <w:rsid w:val="00B54D7C"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qFormat/>
    <w:rsid w:val="00B54D7C"/>
  </w:style>
  <w:style w:type="character" w:styleId="HTML2">
    <w:name w:val="HTML Variable"/>
    <w:basedOn w:val="a0"/>
    <w:qFormat/>
    <w:rsid w:val="00B54D7C"/>
  </w:style>
  <w:style w:type="character" w:styleId="aa">
    <w:name w:val="Hyperlink"/>
    <w:basedOn w:val="a0"/>
    <w:qFormat/>
    <w:rsid w:val="00B54D7C"/>
    <w:rPr>
      <w:color w:val="0000FF"/>
      <w:u w:val="none"/>
    </w:rPr>
  </w:style>
  <w:style w:type="character" w:styleId="HTML3">
    <w:name w:val="HTML Code"/>
    <w:basedOn w:val="a0"/>
    <w:qFormat/>
    <w:rsid w:val="00B54D7C"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qFormat/>
    <w:rsid w:val="00B54D7C"/>
  </w:style>
  <w:style w:type="character" w:styleId="HTML5">
    <w:name w:val="HTML Keyboard"/>
    <w:basedOn w:val="a0"/>
    <w:qFormat/>
    <w:rsid w:val="00B54D7C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qFormat/>
    <w:rsid w:val="00B54D7C"/>
    <w:rPr>
      <w:rFonts w:ascii="monospace" w:eastAsia="monospace" w:hAnsi="monospace" w:cs="monospace" w:hint="default"/>
    </w:rPr>
  </w:style>
  <w:style w:type="paragraph" w:styleId="ab">
    <w:name w:val="List Paragraph"/>
    <w:basedOn w:val="a"/>
    <w:uiPriority w:val="99"/>
    <w:qFormat/>
    <w:rsid w:val="00B54D7C"/>
    <w:pPr>
      <w:ind w:firstLineChars="200" w:firstLine="420"/>
    </w:pPr>
  </w:style>
  <w:style w:type="character" w:customStyle="1" w:styleId="Char1">
    <w:name w:val="页脚 Char"/>
    <w:basedOn w:val="a0"/>
    <w:link w:val="a5"/>
    <w:qFormat/>
    <w:rsid w:val="00B54D7C"/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纯文本 Char"/>
    <w:basedOn w:val="a0"/>
    <w:link w:val="a4"/>
    <w:qFormat/>
    <w:rsid w:val="00B54D7C"/>
    <w:rPr>
      <w:rFonts w:ascii="宋体" w:eastAsiaTheme="minorEastAsia" w:hAnsi="Courier New"/>
      <w:kern w:val="2"/>
      <w:sz w:val="21"/>
      <w:szCs w:val="22"/>
    </w:rPr>
  </w:style>
  <w:style w:type="paragraph" w:customStyle="1" w:styleId="ac">
    <w:name w:val="※正文"/>
    <w:basedOn w:val="a"/>
    <w:next w:val="a"/>
    <w:qFormat/>
    <w:rsid w:val="00B54D7C"/>
    <w:pPr>
      <w:widowControl/>
      <w:wordWrap w:val="0"/>
      <w:spacing w:line="400" w:lineRule="exact"/>
    </w:pPr>
    <w:rPr>
      <w:rFonts w:ascii="Calibri Light" w:eastAsia="华文仿宋" w:hAnsi="Calibri Light"/>
      <w:sz w:val="28"/>
      <w:szCs w:val="28"/>
    </w:rPr>
  </w:style>
  <w:style w:type="character" w:customStyle="1" w:styleId="Char">
    <w:name w:val="文档结构图 Char"/>
    <w:basedOn w:val="a0"/>
    <w:link w:val="a3"/>
    <w:qFormat/>
    <w:rsid w:val="00B54D7C"/>
    <w:rPr>
      <w:rFonts w:ascii="宋体" w:hAnsiTheme="minorHAnsi" w:cstheme="minorBidi"/>
      <w:kern w:val="2"/>
      <w:sz w:val="18"/>
      <w:szCs w:val="18"/>
    </w:rPr>
  </w:style>
  <w:style w:type="paragraph" w:customStyle="1" w:styleId="ad">
    <w:name w:val="※小标题（一）"/>
    <w:basedOn w:val="a"/>
    <w:next w:val="ac"/>
    <w:qFormat/>
    <w:rsid w:val="00B54D7C"/>
    <w:pPr>
      <w:widowControl/>
      <w:wordWrap w:val="0"/>
      <w:spacing w:before="60" w:after="60" w:line="400" w:lineRule="exact"/>
      <w:ind w:firstLineChars="200" w:firstLine="200"/>
      <w:outlineLvl w:val="3"/>
    </w:pPr>
    <w:rPr>
      <w:rFonts w:ascii="Calibri Light" w:eastAsia="华文仿宋" w:hAnsi="Calibri Light"/>
      <w:b/>
      <w:sz w:val="28"/>
      <w:szCs w:val="28"/>
    </w:rPr>
  </w:style>
  <w:style w:type="paragraph" w:styleId="ae">
    <w:name w:val="Balloon Text"/>
    <w:basedOn w:val="a"/>
    <w:link w:val="Char2"/>
    <w:rsid w:val="00762655"/>
    <w:rPr>
      <w:sz w:val="18"/>
      <w:szCs w:val="18"/>
    </w:rPr>
  </w:style>
  <w:style w:type="character" w:customStyle="1" w:styleId="Char2">
    <w:name w:val="批注框文本 Char"/>
    <w:basedOn w:val="a0"/>
    <w:link w:val="ae"/>
    <w:rsid w:val="0076265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9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3FEFA0-8069-431C-B102-DC49CB689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545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Jzj</cp:lastModifiedBy>
  <cp:revision>21</cp:revision>
  <cp:lastPrinted>2023-10-23T06:32:00Z</cp:lastPrinted>
  <dcterms:created xsi:type="dcterms:W3CDTF">2022-12-02T02:09:00Z</dcterms:created>
  <dcterms:modified xsi:type="dcterms:W3CDTF">2023-10-23T09:52:00Z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AC243AF0264F4081962FAB379151765B</vt:lpwstr>
  </property>
</Properties>
</file>