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spacing w:line="360" w:lineRule="auto"/>
        <w:jc w:val="center"/>
        <w:rPr>
          <w:rFonts w:ascii="楷体" w:hAnsi="楷体" w:eastAsia="楷体" w:cs="楷体"/>
          <w:b/>
          <w:bCs/>
          <w:color w:val="auto"/>
          <w:sz w:val="32"/>
          <w:szCs w:val="32"/>
        </w:rPr>
      </w:pPr>
      <w:bookmarkStart w:id="3" w:name="_GoBack"/>
      <w:bookmarkEnd w:id="3"/>
      <w:bookmarkStart w:id="0" w:name="_Toc11718"/>
      <w:r>
        <w:rPr>
          <w:rFonts w:hint="eastAsia" w:ascii="楷体" w:hAnsi="楷体" w:eastAsia="楷体" w:cs="楷体"/>
          <w:b/>
          <w:bCs/>
          <w:color w:val="auto"/>
          <w:sz w:val="32"/>
          <w:szCs w:val="32"/>
        </w:rPr>
        <w:t>技术部分</w:t>
      </w:r>
      <w:bookmarkEnd w:id="0"/>
    </w:p>
    <w:p>
      <w:pPr>
        <w:spacing w:line="360" w:lineRule="auto"/>
        <w:jc w:val="center"/>
        <w:rPr>
          <w:rFonts w:ascii="楷体" w:hAnsi="楷体" w:eastAsia="楷体" w:cs="楷体"/>
          <w:color w:val="auto"/>
          <w:sz w:val="28"/>
          <w:szCs w:val="22"/>
        </w:rPr>
      </w:pPr>
      <w:r>
        <w:rPr>
          <w:rFonts w:hint="eastAsia" w:ascii="楷体" w:hAnsi="楷体" w:eastAsia="楷体" w:cs="楷体"/>
          <w:color w:val="auto"/>
          <w:sz w:val="28"/>
          <w:szCs w:val="22"/>
        </w:rPr>
        <w:t>（格式自拟）</w:t>
      </w:r>
    </w:p>
    <w:p>
      <w:pPr>
        <w:spacing w:line="360" w:lineRule="auto"/>
        <w:ind w:firstLine="480" w:firstLineChars="200"/>
        <w:rPr>
          <w:rFonts w:ascii="楷体" w:hAnsi="楷体" w:eastAsia="楷体" w:cs="楷体"/>
          <w:bCs/>
          <w:color w:val="auto"/>
          <w:szCs w:val="24"/>
        </w:rPr>
      </w:pPr>
      <w:r>
        <w:rPr>
          <w:rFonts w:hint="eastAsia" w:ascii="楷体" w:hAnsi="楷体" w:eastAsia="楷体" w:cs="楷体"/>
          <w:bCs/>
          <w:color w:val="auto"/>
          <w:szCs w:val="24"/>
        </w:rPr>
        <w:t>1.供应商按照</w:t>
      </w:r>
      <w:r>
        <w:rPr>
          <w:rFonts w:hint="eastAsia" w:ascii="楷体" w:hAnsi="楷体" w:eastAsia="楷体" w:cs="楷体"/>
          <w:bCs/>
          <w:color w:val="auto"/>
          <w:szCs w:val="24"/>
          <w:lang w:eastAsia="zh-CN"/>
        </w:rPr>
        <w:t>磋商</w:t>
      </w:r>
      <w:r>
        <w:rPr>
          <w:rFonts w:hint="eastAsia" w:ascii="楷体" w:hAnsi="楷体" w:eastAsia="楷体" w:cs="楷体"/>
          <w:bCs/>
          <w:color w:val="auto"/>
          <w:szCs w:val="24"/>
        </w:rPr>
        <w:t>文件“第四章 磋商内容及技术要求”及磋商文件“第五章 评审方法中”中的评审细则表编制对应的技术要求，并封装至磋商响应文件中。</w:t>
      </w:r>
    </w:p>
    <w:p>
      <w:pPr>
        <w:pStyle w:val="5"/>
        <w:spacing w:line="360" w:lineRule="auto"/>
        <w:ind w:firstLine="480"/>
        <w:rPr>
          <w:rFonts w:ascii="楷体" w:hAnsi="楷体" w:eastAsia="楷体" w:cs="楷体"/>
          <w:bCs/>
          <w:color w:val="auto"/>
          <w:sz w:val="24"/>
        </w:rPr>
      </w:pPr>
      <w:bookmarkStart w:id="1" w:name="OLE_LINK19"/>
      <w:r>
        <w:rPr>
          <w:rFonts w:hint="eastAsia" w:ascii="楷体" w:hAnsi="楷体" w:eastAsia="楷体" w:cs="楷体"/>
          <w:bCs/>
          <w:color w:val="auto"/>
          <w:sz w:val="24"/>
        </w:rPr>
        <w:t>2.供应商需要说明的其他问题。</w:t>
      </w:r>
    </w:p>
    <w:p>
      <w:pPr>
        <w:spacing w:line="360" w:lineRule="auto"/>
        <w:ind w:firstLine="480" w:firstLineChars="200"/>
        <w:jc w:val="left"/>
        <w:rPr>
          <w:rFonts w:ascii="楷体" w:hAnsi="楷体" w:eastAsia="楷体" w:cs="楷体"/>
          <w:bCs/>
          <w:color w:val="auto"/>
          <w:kern w:val="2"/>
          <w:szCs w:val="24"/>
        </w:rPr>
      </w:pPr>
      <w:r>
        <w:rPr>
          <w:rFonts w:hint="eastAsia" w:ascii="楷体" w:hAnsi="楷体" w:eastAsia="楷体" w:cs="楷体"/>
          <w:bCs/>
          <w:color w:val="auto"/>
          <w:kern w:val="2"/>
          <w:szCs w:val="24"/>
        </w:rPr>
        <w:t>3.完成附件</w:t>
      </w:r>
      <w:r>
        <w:rPr>
          <w:rFonts w:hint="eastAsia" w:ascii="楷体" w:hAnsi="楷体" w:eastAsia="楷体" w:cs="楷体"/>
          <w:bCs/>
          <w:color w:val="auto"/>
          <w:kern w:val="2"/>
          <w:szCs w:val="24"/>
          <w:lang w:val="en-US" w:eastAsia="zh-CN"/>
        </w:rPr>
        <w:t>2</w:t>
      </w:r>
      <w:r>
        <w:rPr>
          <w:rFonts w:hint="eastAsia" w:ascii="楷体" w:hAnsi="楷体" w:eastAsia="楷体" w:cs="楷体"/>
          <w:bCs/>
          <w:color w:val="auto"/>
          <w:kern w:val="2"/>
          <w:szCs w:val="24"/>
        </w:rPr>
        <w:t>、附件</w:t>
      </w:r>
      <w:r>
        <w:rPr>
          <w:rFonts w:hint="eastAsia" w:ascii="楷体" w:hAnsi="楷体" w:eastAsia="楷体" w:cs="楷体"/>
          <w:bCs/>
          <w:color w:val="auto"/>
          <w:kern w:val="2"/>
          <w:szCs w:val="24"/>
          <w:lang w:val="en-US" w:eastAsia="zh-CN"/>
        </w:rPr>
        <w:t>3</w:t>
      </w:r>
      <w:r>
        <w:rPr>
          <w:rFonts w:hint="eastAsia" w:ascii="楷体" w:hAnsi="楷体" w:eastAsia="楷体" w:cs="楷体"/>
          <w:bCs/>
          <w:color w:val="auto"/>
          <w:kern w:val="2"/>
          <w:szCs w:val="24"/>
        </w:rPr>
        <w:t>、附件</w:t>
      </w:r>
      <w:r>
        <w:rPr>
          <w:rFonts w:hint="eastAsia" w:ascii="楷体" w:hAnsi="楷体" w:eastAsia="楷体" w:cs="楷体"/>
          <w:bCs/>
          <w:color w:val="auto"/>
          <w:kern w:val="2"/>
          <w:szCs w:val="24"/>
          <w:lang w:val="en-US" w:eastAsia="zh-CN"/>
        </w:rPr>
        <w:t>4</w:t>
      </w:r>
      <w:r>
        <w:rPr>
          <w:rFonts w:hint="eastAsia" w:ascii="楷体" w:hAnsi="楷体" w:eastAsia="楷体" w:cs="楷体"/>
          <w:bCs/>
          <w:color w:val="auto"/>
          <w:kern w:val="2"/>
          <w:szCs w:val="24"/>
        </w:rPr>
        <w:t>。</w:t>
      </w:r>
    </w:p>
    <w:bookmarkEnd w:id="1"/>
    <w:p>
      <w:pPr>
        <w:spacing w:line="360" w:lineRule="auto"/>
        <w:ind w:firstLine="602" w:firstLineChars="200"/>
        <w:rPr>
          <w:rFonts w:ascii="楷体" w:hAnsi="楷体" w:eastAsia="楷体" w:cs="楷体"/>
          <w:b/>
          <w:bCs/>
          <w:color w:val="auto"/>
          <w:sz w:val="30"/>
          <w:szCs w:val="30"/>
        </w:rPr>
      </w:pPr>
    </w:p>
    <w:p>
      <w:pPr>
        <w:pStyle w:val="2"/>
        <w:rPr>
          <w:rFonts w:ascii="楷体" w:hAnsi="楷体" w:eastAsia="楷体" w:cs="楷体"/>
          <w:color w:val="auto"/>
        </w:rPr>
      </w:pPr>
    </w:p>
    <w:p>
      <w:pPr>
        <w:kinsoku w:val="0"/>
        <w:spacing w:line="360" w:lineRule="auto"/>
        <w:ind w:firstLine="480" w:firstLineChars="200"/>
        <w:rPr>
          <w:rFonts w:ascii="楷体" w:hAnsi="楷体" w:eastAsia="楷体" w:cs="楷体"/>
          <w:color w:val="auto"/>
          <w:szCs w:val="24"/>
        </w:rPr>
      </w:pPr>
    </w:p>
    <w:p>
      <w:pPr>
        <w:spacing w:line="360" w:lineRule="auto"/>
        <w:jc w:val="center"/>
        <w:rPr>
          <w:rFonts w:ascii="楷体" w:hAnsi="楷体" w:eastAsia="楷体" w:cs="楷体"/>
          <w:b/>
          <w:bCs/>
          <w:color w:val="auto"/>
          <w:kern w:val="2"/>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spacing w:line="360" w:lineRule="auto"/>
        <w:jc w:val="center"/>
        <w:rPr>
          <w:rFonts w:ascii="楷体" w:hAnsi="楷体" w:eastAsia="楷体" w:cs="楷体"/>
          <w:b/>
          <w:bCs/>
          <w:color w:val="auto"/>
          <w:kern w:val="2"/>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pStyle w:val="5"/>
        <w:ind w:firstLine="643"/>
        <w:rPr>
          <w:rFonts w:ascii="楷体" w:hAnsi="楷体" w:eastAsia="楷体" w:cs="楷体"/>
          <w:b/>
          <w:bCs/>
          <w:color w:val="auto"/>
          <w:sz w:val="32"/>
          <w:szCs w:val="32"/>
        </w:rPr>
      </w:pPr>
    </w:p>
    <w:p>
      <w:pPr>
        <w:spacing w:line="360" w:lineRule="auto"/>
        <w:jc w:val="center"/>
        <w:rPr>
          <w:rFonts w:ascii="楷体" w:hAnsi="楷体" w:eastAsia="楷体" w:cs="楷体"/>
          <w:b/>
          <w:bCs/>
          <w:color w:val="auto"/>
          <w:kern w:val="2"/>
          <w:sz w:val="32"/>
          <w:szCs w:val="32"/>
        </w:rPr>
      </w:pPr>
    </w:p>
    <w:p>
      <w:pPr>
        <w:spacing w:line="360" w:lineRule="auto"/>
        <w:jc w:val="left"/>
        <w:rPr>
          <w:rFonts w:ascii="楷体" w:hAnsi="楷体" w:eastAsia="楷体" w:cs="楷体"/>
          <w:b/>
          <w:color w:val="auto"/>
          <w:sz w:val="30"/>
          <w:szCs w:val="30"/>
        </w:rPr>
      </w:pPr>
      <w:r>
        <w:rPr>
          <w:rFonts w:hint="eastAsia" w:ascii="楷体" w:hAnsi="楷体" w:eastAsia="楷体" w:cs="楷体"/>
          <w:b/>
          <w:bCs/>
          <w:color w:val="auto"/>
          <w:sz w:val="28"/>
          <w:szCs w:val="28"/>
        </w:rPr>
        <w:br w:type="page"/>
      </w:r>
      <w:r>
        <w:rPr>
          <w:rFonts w:hint="eastAsia" w:ascii="楷体" w:hAnsi="楷体" w:eastAsia="楷体" w:cs="楷体"/>
          <w:b/>
          <w:bCs/>
          <w:color w:val="auto"/>
          <w:sz w:val="28"/>
          <w:szCs w:val="28"/>
        </w:rPr>
        <w:t>附件</w:t>
      </w:r>
      <w:r>
        <w:rPr>
          <w:rFonts w:hint="eastAsia" w:ascii="楷体" w:hAnsi="楷体" w:eastAsia="楷体" w:cs="楷体"/>
          <w:b/>
          <w:bCs/>
          <w:color w:val="auto"/>
          <w:sz w:val="28"/>
          <w:szCs w:val="28"/>
          <w:lang w:val="en-US" w:eastAsia="zh-CN"/>
        </w:rPr>
        <w:t>2</w:t>
      </w:r>
      <w:r>
        <w:rPr>
          <w:rFonts w:hint="eastAsia" w:ascii="楷体" w:hAnsi="楷体" w:eastAsia="楷体" w:cs="楷体"/>
          <w:b/>
          <w:bCs/>
          <w:color w:val="auto"/>
          <w:sz w:val="28"/>
          <w:szCs w:val="28"/>
        </w:rPr>
        <w:t>：</w:t>
      </w:r>
    </w:p>
    <w:p>
      <w:pPr>
        <w:spacing w:line="360" w:lineRule="auto"/>
        <w:jc w:val="center"/>
        <w:rPr>
          <w:rFonts w:hint="eastAsia" w:ascii="楷体" w:hAnsi="楷体" w:eastAsia="楷体" w:cs="楷体"/>
          <w:b/>
          <w:bCs/>
          <w:sz w:val="30"/>
          <w:szCs w:val="30"/>
          <w:lang w:eastAsia="zh-CN"/>
        </w:rPr>
      </w:pPr>
      <w:r>
        <w:rPr>
          <w:rFonts w:hint="eastAsia" w:ascii="楷体" w:hAnsi="楷体" w:eastAsia="楷体" w:cs="楷体"/>
          <w:b/>
          <w:bCs/>
          <w:sz w:val="30"/>
          <w:szCs w:val="30"/>
        </w:rPr>
        <w:t>技术</w:t>
      </w:r>
      <w:r>
        <w:rPr>
          <w:rFonts w:hint="eastAsia" w:ascii="楷体" w:hAnsi="楷体" w:eastAsia="楷体" w:cs="楷体"/>
          <w:b/>
          <w:bCs/>
          <w:sz w:val="30"/>
          <w:szCs w:val="30"/>
          <w:lang w:eastAsia="zh-CN"/>
        </w:rPr>
        <w:t>偏离表</w:t>
      </w:r>
    </w:p>
    <w:p>
      <w:pPr>
        <w:spacing w:line="360" w:lineRule="auto"/>
        <w:jc w:val="left"/>
        <w:rPr>
          <w:rFonts w:hint="eastAsia" w:ascii="楷体" w:hAnsi="楷体" w:eastAsia="楷体" w:cs="楷体"/>
          <w:b/>
        </w:rPr>
      </w:pPr>
      <w:r>
        <w:rPr>
          <w:rFonts w:hint="eastAsia" w:ascii="楷体" w:hAnsi="楷体" w:eastAsia="楷体" w:cs="楷体"/>
          <w:b/>
        </w:rPr>
        <w:t>项目名称：</w:t>
      </w:r>
    </w:p>
    <w:p>
      <w:pPr>
        <w:pStyle w:val="3"/>
        <w:spacing w:after="0" w:line="360" w:lineRule="auto"/>
        <w:rPr>
          <w:rFonts w:hint="eastAsia" w:ascii="宋体" w:hAnsi="宋体" w:eastAsia="宋体" w:cs="宋体"/>
          <w:b/>
          <w:bCs/>
          <w:color w:val="auto"/>
          <w:sz w:val="24"/>
          <w:szCs w:val="24"/>
          <w:highlight w:val="none"/>
        </w:rPr>
      </w:pPr>
      <w:r>
        <w:rPr>
          <w:rFonts w:hint="eastAsia" w:ascii="楷体" w:hAnsi="楷体" w:eastAsia="楷体" w:cs="楷体"/>
          <w:b/>
          <w:kern w:val="0"/>
          <w:sz w:val="24"/>
          <w:szCs w:val="22"/>
        </w:rPr>
        <w:t>项目编号：</w:t>
      </w:r>
      <w:r>
        <w:rPr>
          <w:rFonts w:hint="eastAsia" w:ascii="楷体" w:hAnsi="楷体" w:eastAsia="楷体" w:cs="楷体"/>
          <w:b/>
          <w:szCs w:val="24"/>
        </w:rPr>
        <w:t xml:space="preserve"> </w:t>
      </w:r>
      <w:r>
        <w:rPr>
          <w:rFonts w:hint="eastAsia" w:ascii="楷体" w:hAnsi="楷体" w:eastAsia="楷体" w:cs="楷体"/>
          <w:szCs w:val="24"/>
        </w:rPr>
        <w:t xml:space="preserve">                                   </w:t>
      </w:r>
      <w:r>
        <w:rPr>
          <w:rFonts w:hint="eastAsia" w:ascii="宋体" w:hAnsi="宋体" w:eastAsia="宋体" w:cs="宋体"/>
          <w:bCs/>
          <w:color w:val="auto"/>
          <w:kern w:val="0"/>
          <w:sz w:val="24"/>
          <w:szCs w:val="24"/>
          <w:highlight w:val="none"/>
        </w:rPr>
        <w:t xml:space="preserve">    </w:t>
      </w:r>
    </w:p>
    <w:tbl>
      <w:tblPr>
        <w:tblStyle w:val="9"/>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40"/>
        <w:gridCol w:w="2427"/>
        <w:gridCol w:w="2415"/>
        <w:gridCol w:w="1260"/>
        <w:gridCol w:w="193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951" w:hRule="atLeast"/>
          <w:jc w:val="center"/>
        </w:trPr>
        <w:tc>
          <w:tcPr>
            <w:tcW w:w="840" w:type="dxa"/>
            <w:tcBorders>
              <w:top w:val="single" w:color="auto"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序号</w:t>
            </w:r>
          </w:p>
        </w:tc>
        <w:tc>
          <w:tcPr>
            <w:tcW w:w="2427" w:type="dxa"/>
            <w:tcBorders>
              <w:top w:val="single" w:color="auto" w:sz="4" w:space="0"/>
              <w:left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eastAsia="zh-CN"/>
              </w:rPr>
              <w:t>磋商文件</w:t>
            </w:r>
            <w:r>
              <w:rPr>
                <w:rFonts w:hint="eastAsia" w:ascii="楷体" w:hAnsi="楷体" w:eastAsia="楷体" w:cs="楷体"/>
                <w:b/>
                <w:bCs/>
                <w:color w:val="auto"/>
                <w:sz w:val="24"/>
                <w:szCs w:val="24"/>
                <w:highlight w:val="none"/>
              </w:rPr>
              <w:t>要求</w:t>
            </w:r>
          </w:p>
        </w:tc>
        <w:tc>
          <w:tcPr>
            <w:tcW w:w="2415" w:type="dxa"/>
            <w:tcBorders>
              <w:top w:val="single" w:color="auto" w:sz="4" w:space="0"/>
              <w:left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lang w:eastAsia="zh-CN"/>
              </w:rPr>
              <w:t>磋商响应文件</w:t>
            </w:r>
            <w:r>
              <w:rPr>
                <w:rFonts w:hint="eastAsia" w:ascii="楷体" w:hAnsi="楷体" w:eastAsia="楷体" w:cs="楷体"/>
                <w:b/>
                <w:bCs/>
                <w:color w:val="auto"/>
                <w:sz w:val="24"/>
                <w:szCs w:val="24"/>
                <w:highlight w:val="none"/>
              </w:rPr>
              <w:t>响应</w:t>
            </w:r>
          </w:p>
        </w:tc>
        <w:tc>
          <w:tcPr>
            <w:tcW w:w="1260" w:type="dxa"/>
            <w:tcBorders>
              <w:top w:val="single" w:color="auto"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偏离</w:t>
            </w:r>
          </w:p>
        </w:tc>
        <w:tc>
          <w:tcPr>
            <w:tcW w:w="1938" w:type="dxa"/>
            <w:tcBorders>
              <w:top w:val="single" w:color="auto"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说明</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auto"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bl>
    <w:p>
      <w:pPr>
        <w:snapToGrid w:val="0"/>
        <w:spacing w:line="360" w:lineRule="auto"/>
        <w:ind w:right="-226" w:rightChars="-94" w:firstLine="480" w:firstLineChars="200"/>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说明：</w:t>
      </w:r>
    </w:p>
    <w:p>
      <w:pPr>
        <w:snapToGrid w:val="0"/>
        <w:spacing w:line="360" w:lineRule="auto"/>
        <w:ind w:right="-226" w:rightChars="-94" w:firstLine="480" w:firstLineChars="200"/>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1.本表只填写</w:t>
      </w:r>
      <w:r>
        <w:rPr>
          <w:rFonts w:hint="eastAsia" w:ascii="楷体" w:hAnsi="楷体" w:eastAsia="楷体" w:cs="楷体"/>
          <w:color w:val="auto"/>
          <w:sz w:val="24"/>
          <w:szCs w:val="24"/>
          <w:highlight w:val="none"/>
          <w:lang w:eastAsia="zh-CN"/>
        </w:rPr>
        <w:t>磋商响应文件</w:t>
      </w:r>
      <w:r>
        <w:rPr>
          <w:rFonts w:hint="eastAsia" w:ascii="楷体" w:hAnsi="楷体" w:eastAsia="楷体" w:cs="楷体"/>
          <w:color w:val="auto"/>
          <w:sz w:val="24"/>
          <w:szCs w:val="24"/>
          <w:highlight w:val="none"/>
        </w:rPr>
        <w:t>中与</w:t>
      </w:r>
      <w:r>
        <w:rPr>
          <w:rFonts w:hint="eastAsia" w:ascii="楷体" w:hAnsi="楷体" w:eastAsia="楷体" w:cs="楷体"/>
          <w:color w:val="auto"/>
          <w:sz w:val="24"/>
          <w:szCs w:val="24"/>
          <w:highlight w:val="none"/>
          <w:lang w:eastAsia="zh-CN"/>
        </w:rPr>
        <w:t>磋商文件</w:t>
      </w:r>
      <w:r>
        <w:rPr>
          <w:rFonts w:hint="eastAsia" w:ascii="楷体" w:hAnsi="楷体" w:eastAsia="楷体" w:cs="楷体"/>
          <w:color w:val="auto"/>
          <w:sz w:val="24"/>
          <w:szCs w:val="24"/>
          <w:highlight w:val="none"/>
        </w:rPr>
        <w:t>有偏离（包括正偏离和负偏离）的内容，</w:t>
      </w:r>
      <w:r>
        <w:rPr>
          <w:rFonts w:hint="eastAsia" w:ascii="楷体" w:hAnsi="楷体" w:eastAsia="楷体" w:cs="楷体"/>
          <w:color w:val="auto"/>
          <w:sz w:val="24"/>
          <w:szCs w:val="24"/>
          <w:highlight w:val="none"/>
          <w:lang w:eastAsia="zh-CN"/>
        </w:rPr>
        <w:t>磋商响应文件</w:t>
      </w:r>
      <w:r>
        <w:rPr>
          <w:rFonts w:hint="eastAsia" w:ascii="楷体" w:hAnsi="楷体" w:eastAsia="楷体" w:cs="楷体"/>
          <w:color w:val="auto"/>
          <w:sz w:val="24"/>
          <w:szCs w:val="24"/>
          <w:highlight w:val="none"/>
        </w:rPr>
        <w:t>中</w:t>
      </w:r>
      <w:r>
        <w:rPr>
          <w:rFonts w:hint="eastAsia" w:ascii="楷体" w:hAnsi="楷体" w:eastAsia="楷体" w:cs="楷体"/>
          <w:color w:val="auto"/>
          <w:sz w:val="24"/>
          <w:szCs w:val="24"/>
          <w:highlight w:val="none"/>
          <w:lang w:val="en-US" w:eastAsia="zh-CN"/>
        </w:rPr>
        <w:t>技术</w:t>
      </w:r>
      <w:r>
        <w:rPr>
          <w:rFonts w:hint="eastAsia" w:ascii="楷体" w:hAnsi="楷体" w:eastAsia="楷体" w:cs="楷体"/>
          <w:color w:val="auto"/>
          <w:sz w:val="24"/>
          <w:szCs w:val="24"/>
          <w:highlight w:val="none"/>
        </w:rPr>
        <w:t>响应与</w:t>
      </w:r>
      <w:r>
        <w:rPr>
          <w:rFonts w:hint="eastAsia" w:ascii="楷体" w:hAnsi="楷体" w:eastAsia="楷体" w:cs="楷体"/>
          <w:color w:val="auto"/>
          <w:sz w:val="24"/>
          <w:szCs w:val="24"/>
          <w:highlight w:val="none"/>
          <w:lang w:eastAsia="zh-CN"/>
        </w:rPr>
        <w:t>磋商文件</w:t>
      </w:r>
      <w:r>
        <w:rPr>
          <w:rFonts w:hint="eastAsia" w:ascii="楷体" w:hAnsi="楷体" w:eastAsia="楷体" w:cs="楷体"/>
          <w:color w:val="auto"/>
          <w:sz w:val="24"/>
          <w:szCs w:val="24"/>
          <w:highlight w:val="none"/>
        </w:rPr>
        <w:t>要求完全一致的，不用在此表中列出，但须提供空白表。</w:t>
      </w:r>
    </w:p>
    <w:p>
      <w:pPr>
        <w:snapToGrid w:val="0"/>
        <w:spacing w:line="360" w:lineRule="auto"/>
        <w:ind w:right="-226" w:rightChars="-94" w:firstLine="480" w:firstLineChars="200"/>
        <w:jc w:val="left"/>
        <w:rPr>
          <w:rFonts w:hint="eastAsia" w:ascii="楷体" w:hAnsi="楷体" w:eastAsia="楷体" w:cs="楷体"/>
          <w:color w:val="auto"/>
          <w:sz w:val="24"/>
          <w:szCs w:val="24"/>
          <w:highlight w:val="none"/>
          <w:lang w:eastAsia="zh-CN"/>
        </w:rPr>
      </w:pPr>
      <w:r>
        <w:rPr>
          <w:rFonts w:hint="eastAsia" w:ascii="楷体" w:hAnsi="楷体" w:eastAsia="楷体" w:cs="楷体"/>
          <w:color w:val="auto"/>
          <w:sz w:val="24"/>
          <w:szCs w:val="24"/>
          <w:highlight w:val="none"/>
        </w:rPr>
        <w:t>2.偏离填写：正偏离、负偏离</w:t>
      </w:r>
      <w:r>
        <w:rPr>
          <w:rFonts w:hint="eastAsia" w:ascii="楷体" w:hAnsi="楷体" w:eastAsia="楷体" w:cs="楷体"/>
          <w:color w:val="auto"/>
          <w:sz w:val="24"/>
          <w:szCs w:val="24"/>
          <w:highlight w:val="none"/>
          <w:lang w:eastAsia="zh-CN"/>
        </w:rPr>
        <w:t>。</w:t>
      </w:r>
    </w:p>
    <w:p>
      <w:pPr>
        <w:pStyle w:val="8"/>
        <w:spacing w:line="360" w:lineRule="auto"/>
        <w:ind w:firstLine="482" w:firstLineChars="200"/>
        <w:rPr>
          <w:rFonts w:hint="eastAsia" w:ascii="楷体" w:hAnsi="楷体" w:eastAsia="楷体" w:cs="楷体"/>
          <w:b/>
          <w:bCs/>
        </w:rPr>
      </w:pPr>
      <w:r>
        <w:rPr>
          <w:rFonts w:hint="eastAsia" w:ascii="楷体" w:hAnsi="楷体" w:eastAsia="楷体" w:cs="楷体"/>
          <w:b/>
          <w:bCs/>
          <w:color w:val="auto"/>
          <w:sz w:val="24"/>
          <w:szCs w:val="24"/>
          <w:highlight w:val="none"/>
        </w:rPr>
        <w:t>3.供应商必须据实填写，不得虚假响应，否则将取消其投标或中标资格，并按有关规定进行处罚。</w:t>
      </w:r>
    </w:p>
    <w:p>
      <w:pPr>
        <w:spacing w:line="360" w:lineRule="auto"/>
        <w:rPr>
          <w:rFonts w:hint="eastAsia" w:ascii="楷体" w:hAnsi="楷体" w:eastAsia="楷体" w:cs="楷体"/>
          <w:kern w:val="2"/>
          <w:sz w:val="21"/>
          <w:szCs w:val="21"/>
        </w:rPr>
      </w:pPr>
    </w:p>
    <w:p>
      <w:pPr>
        <w:spacing w:line="360" w:lineRule="auto"/>
        <w:rPr>
          <w:rFonts w:hint="eastAsia" w:ascii="楷体" w:hAnsi="楷体" w:eastAsia="楷体" w:cs="楷体"/>
        </w:rPr>
      </w:pPr>
      <w:r>
        <w:rPr>
          <w:rFonts w:hint="eastAsia" w:ascii="楷体" w:hAnsi="楷体" w:eastAsia="楷体" w:cs="楷体"/>
          <w:lang w:eastAsia="zh-CN"/>
        </w:rPr>
        <w:t>供应商</w:t>
      </w:r>
      <w:r>
        <w:rPr>
          <w:rFonts w:hint="eastAsia" w:ascii="楷体" w:hAnsi="楷体" w:eastAsia="楷体" w:cs="楷体"/>
        </w:rPr>
        <w:t xml:space="preserve">名称（公章）  ：          </w:t>
      </w:r>
    </w:p>
    <w:p>
      <w:pPr>
        <w:spacing w:line="360" w:lineRule="auto"/>
        <w:jc w:val="left"/>
        <w:rPr>
          <w:rFonts w:hint="eastAsia" w:ascii="楷体" w:hAnsi="楷体" w:eastAsia="楷体" w:cs="楷体"/>
        </w:rPr>
      </w:pPr>
      <w:r>
        <w:rPr>
          <w:rFonts w:hint="eastAsia" w:ascii="楷体" w:hAnsi="楷体" w:eastAsia="楷体" w:cs="楷体"/>
        </w:rPr>
        <w:t>法定代表人/被授权人</w:t>
      </w:r>
      <w:r>
        <w:rPr>
          <w:rFonts w:hint="eastAsia" w:ascii="楷体" w:hAnsi="楷体" w:eastAsia="楷体" w:cs="楷体"/>
          <w:spacing w:val="4"/>
          <w:szCs w:val="24"/>
        </w:rPr>
        <w:t>（签字或盖章）</w:t>
      </w:r>
      <w:r>
        <w:rPr>
          <w:rFonts w:hint="eastAsia" w:ascii="楷体" w:hAnsi="楷体" w:eastAsia="楷体" w:cs="楷体"/>
        </w:rPr>
        <w:t>：</w:t>
      </w:r>
    </w:p>
    <w:p>
      <w:pPr>
        <w:spacing w:line="360" w:lineRule="auto"/>
        <w:jc w:val="left"/>
        <w:rPr>
          <w:rFonts w:ascii="楷体" w:hAnsi="楷体" w:eastAsia="楷体" w:cs="楷体"/>
          <w:b/>
          <w:bCs/>
          <w:color w:val="auto"/>
          <w:sz w:val="30"/>
          <w:szCs w:val="30"/>
        </w:rPr>
      </w:pPr>
      <w:r>
        <w:rPr>
          <w:rFonts w:hint="eastAsia" w:ascii="楷体" w:hAnsi="楷体" w:eastAsia="楷体" w:cs="楷体"/>
          <w:szCs w:val="24"/>
        </w:rPr>
        <w:t>日    期：</w:t>
      </w:r>
      <w:r>
        <w:rPr>
          <w:rFonts w:hint="eastAsia" w:ascii="楷体" w:hAnsi="楷体" w:eastAsia="楷体" w:cs="楷体"/>
          <w:color w:val="auto"/>
          <w:szCs w:val="24"/>
        </w:rPr>
        <w:br w:type="page"/>
      </w:r>
      <w:r>
        <w:rPr>
          <w:rFonts w:hint="eastAsia" w:ascii="楷体" w:hAnsi="楷体" w:eastAsia="楷体" w:cs="楷体"/>
          <w:b/>
          <w:bCs/>
          <w:color w:val="auto"/>
          <w:sz w:val="28"/>
          <w:szCs w:val="28"/>
        </w:rPr>
        <w:t>附件</w:t>
      </w:r>
      <w:r>
        <w:rPr>
          <w:rFonts w:hint="eastAsia" w:ascii="楷体" w:hAnsi="楷体" w:eastAsia="楷体" w:cs="楷体"/>
          <w:b/>
          <w:bCs/>
          <w:color w:val="auto"/>
          <w:sz w:val="28"/>
          <w:szCs w:val="28"/>
          <w:lang w:val="en-US" w:eastAsia="zh-CN"/>
        </w:rPr>
        <w:t>3</w:t>
      </w:r>
      <w:r>
        <w:rPr>
          <w:rFonts w:hint="eastAsia" w:ascii="楷体" w:hAnsi="楷体" w:eastAsia="楷体" w:cs="楷体"/>
          <w:b/>
          <w:bCs/>
          <w:color w:val="auto"/>
          <w:sz w:val="28"/>
          <w:szCs w:val="28"/>
        </w:rPr>
        <w:t>：</w:t>
      </w:r>
    </w:p>
    <w:p>
      <w:pPr>
        <w:spacing w:line="360" w:lineRule="auto"/>
        <w:jc w:val="center"/>
        <w:rPr>
          <w:rFonts w:ascii="楷体" w:hAnsi="楷体" w:eastAsia="楷体" w:cs="楷体"/>
          <w:color w:val="auto"/>
        </w:rPr>
      </w:pPr>
      <w:r>
        <w:rPr>
          <w:rFonts w:hint="eastAsia" w:ascii="楷体" w:hAnsi="楷体" w:eastAsia="楷体" w:cs="楷体"/>
          <w:b/>
          <w:bCs/>
          <w:color w:val="auto"/>
          <w:sz w:val="30"/>
          <w:szCs w:val="30"/>
        </w:rPr>
        <w:t>本项目拟投入人员汇总表</w:t>
      </w:r>
    </w:p>
    <w:tbl>
      <w:tblPr>
        <w:tblStyle w:val="9"/>
        <w:tblW w:w="0" w:type="auto"/>
        <w:tblInd w:w="-110" w:type="dxa"/>
        <w:tblLayout w:type="fixed"/>
        <w:tblCellMar>
          <w:top w:w="0" w:type="dxa"/>
          <w:left w:w="0" w:type="dxa"/>
          <w:bottom w:w="0" w:type="dxa"/>
          <w:right w:w="0" w:type="dxa"/>
        </w:tblCellMar>
      </w:tblPr>
      <w:tblGrid>
        <w:gridCol w:w="632"/>
        <w:gridCol w:w="981"/>
        <w:gridCol w:w="730"/>
        <w:gridCol w:w="593"/>
        <w:gridCol w:w="649"/>
        <w:gridCol w:w="1025"/>
        <w:gridCol w:w="1124"/>
        <w:gridCol w:w="912"/>
        <w:gridCol w:w="1776"/>
      </w:tblGrid>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序号</w:t>
            </w: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姓  名</w:t>
            </w: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性别</w:t>
            </w: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年龄</w:t>
            </w: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学历</w:t>
            </w: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sz w:val="21"/>
                <w:szCs w:val="21"/>
              </w:rPr>
            </w:pPr>
            <w:r>
              <w:rPr>
                <w:rFonts w:hint="eastAsia" w:ascii="楷体" w:hAnsi="楷体" w:eastAsia="楷体" w:cs="楷体"/>
                <w:color w:val="auto"/>
              </w:rPr>
              <w:t>技术</w:t>
            </w:r>
          </w:p>
          <w:p>
            <w:pPr>
              <w:pStyle w:val="11"/>
              <w:spacing w:line="360" w:lineRule="auto"/>
              <w:ind w:left="0" w:leftChars="0"/>
              <w:rPr>
                <w:rFonts w:ascii="楷体" w:hAnsi="楷体" w:eastAsia="楷体" w:cs="楷体"/>
                <w:color w:val="auto"/>
              </w:rPr>
            </w:pPr>
            <w:r>
              <w:rPr>
                <w:rFonts w:hint="eastAsia" w:ascii="楷体" w:hAnsi="楷体" w:eastAsia="楷体" w:cs="楷体"/>
                <w:color w:val="auto"/>
              </w:rPr>
              <w:t>职称</w:t>
            </w: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sz w:val="21"/>
                <w:szCs w:val="21"/>
              </w:rPr>
            </w:pPr>
            <w:r>
              <w:rPr>
                <w:rFonts w:hint="eastAsia" w:ascii="楷体" w:hAnsi="楷体" w:eastAsia="楷体" w:cs="楷体"/>
                <w:color w:val="auto"/>
              </w:rPr>
              <w:t>资格证</w:t>
            </w:r>
          </w:p>
          <w:p>
            <w:pPr>
              <w:pStyle w:val="11"/>
              <w:spacing w:line="360" w:lineRule="auto"/>
              <w:ind w:left="0" w:leftChars="0"/>
              <w:rPr>
                <w:rFonts w:ascii="楷体" w:hAnsi="楷体" w:eastAsia="楷体" w:cs="楷体"/>
                <w:color w:val="auto"/>
              </w:rPr>
            </w:pPr>
            <w:r>
              <w:rPr>
                <w:rFonts w:hint="eastAsia" w:ascii="楷体" w:hAnsi="楷体" w:eastAsia="楷体" w:cs="楷体"/>
                <w:color w:val="auto"/>
              </w:rPr>
              <w:t>书种类</w:t>
            </w: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sz w:val="21"/>
                <w:szCs w:val="21"/>
              </w:rPr>
            </w:pPr>
            <w:r>
              <w:rPr>
                <w:rFonts w:hint="eastAsia" w:ascii="楷体" w:hAnsi="楷体" w:eastAsia="楷体" w:cs="楷体"/>
                <w:color w:val="auto"/>
              </w:rPr>
              <w:t>工作</w:t>
            </w:r>
          </w:p>
          <w:p>
            <w:pPr>
              <w:pStyle w:val="11"/>
              <w:spacing w:line="360" w:lineRule="auto"/>
              <w:ind w:left="0" w:leftChars="0"/>
              <w:rPr>
                <w:rFonts w:ascii="楷体" w:hAnsi="楷体" w:eastAsia="楷体" w:cs="楷体"/>
                <w:color w:val="auto"/>
              </w:rPr>
            </w:pPr>
            <w:r>
              <w:rPr>
                <w:rFonts w:hint="eastAsia" w:ascii="楷体" w:hAnsi="楷体" w:eastAsia="楷体" w:cs="楷体"/>
                <w:color w:val="auto"/>
              </w:rPr>
              <w:t>年限</w:t>
            </w: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拟担任的职务</w:t>
            </w: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0" w:type="dxa"/>
            <w:bottom w:w="0" w:type="dxa"/>
            <w:right w:w="0" w:type="dxa"/>
          </w:tblCellMar>
        </w:tblPrEx>
        <w:trPr>
          <w:trHeight w:val="851" w:hRule="exact"/>
        </w:trPr>
        <w:tc>
          <w:tcPr>
            <w:tcW w:w="632" w:type="dxa"/>
            <w:tcBorders>
              <w:top w:val="single" w:color="auto" w:sz="4" w:space="0"/>
              <w:left w:val="single" w:color="auto" w:sz="4" w:space="0"/>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981"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730"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593"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649"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025"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124" w:type="dxa"/>
            <w:tcBorders>
              <w:top w:val="single" w:color="auto" w:sz="4" w:space="0"/>
              <w:left w:val="nil"/>
              <w:bottom w:val="single" w:color="auto" w:sz="4" w:space="0"/>
              <w:right w:val="single" w:color="auto" w:sz="4" w:space="0"/>
            </w:tcBorders>
            <w:tcMar>
              <w:top w:w="15" w:type="dxa"/>
              <w:left w:w="15" w:type="dxa"/>
              <w:bottom w:w="0" w:type="dxa"/>
              <w:right w:w="15" w:type="dxa"/>
            </w:tcMar>
          </w:tcPr>
          <w:p>
            <w:pPr>
              <w:pStyle w:val="11"/>
              <w:spacing w:line="360" w:lineRule="auto"/>
              <w:ind w:left="0" w:leftChars="0" w:firstLine="480" w:firstLineChars="200"/>
              <w:jc w:val="both"/>
              <w:rPr>
                <w:rFonts w:ascii="楷体" w:hAnsi="楷体" w:eastAsia="楷体" w:cs="楷体"/>
                <w:color w:val="auto"/>
              </w:rPr>
            </w:pPr>
          </w:p>
        </w:tc>
        <w:tc>
          <w:tcPr>
            <w:tcW w:w="912"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c>
          <w:tcPr>
            <w:tcW w:w="1776" w:type="dxa"/>
            <w:tcBorders>
              <w:top w:val="single" w:color="auto" w:sz="4" w:space="0"/>
              <w:left w:val="nil"/>
              <w:bottom w:val="single" w:color="auto" w:sz="4" w:space="0"/>
              <w:right w:val="single" w:color="auto" w:sz="4" w:space="0"/>
            </w:tcBorders>
            <w:tcMar>
              <w:top w:w="15" w:type="dxa"/>
              <w:left w:w="15" w:type="dxa"/>
              <w:bottom w:w="0" w:type="dxa"/>
              <w:right w:w="15" w:type="dxa"/>
            </w:tcMar>
            <w:vAlign w:val="bottom"/>
          </w:tcPr>
          <w:p>
            <w:pPr>
              <w:pStyle w:val="11"/>
              <w:spacing w:line="360" w:lineRule="auto"/>
              <w:ind w:left="0" w:leftChars="0" w:firstLine="480" w:firstLineChars="200"/>
              <w:jc w:val="both"/>
              <w:rPr>
                <w:rFonts w:ascii="楷体" w:hAnsi="楷体" w:eastAsia="楷体" w:cs="楷体"/>
                <w:color w:val="auto"/>
              </w:rPr>
            </w:pPr>
          </w:p>
        </w:tc>
      </w:tr>
    </w:tbl>
    <w:p>
      <w:pPr>
        <w:spacing w:line="360" w:lineRule="auto"/>
        <w:jc w:val="left"/>
        <w:rPr>
          <w:rFonts w:ascii="楷体" w:hAnsi="楷体" w:eastAsia="楷体" w:cs="楷体"/>
          <w:color w:val="auto"/>
        </w:rPr>
      </w:pPr>
      <w:r>
        <w:rPr>
          <w:rFonts w:hint="eastAsia" w:ascii="楷体" w:hAnsi="楷体" w:eastAsia="楷体" w:cs="楷体"/>
          <w:color w:val="auto"/>
          <w:szCs w:val="24"/>
        </w:rPr>
        <w:t>注：1.在填写时，如本表不适合供应商实际情况，可根据本表格式自行划表填写。</w:t>
      </w:r>
    </w:p>
    <w:p>
      <w:pPr>
        <w:spacing w:line="360" w:lineRule="auto"/>
        <w:ind w:firstLine="480" w:firstLineChars="200"/>
        <w:jc w:val="left"/>
        <w:rPr>
          <w:rFonts w:ascii="楷体" w:hAnsi="楷体" w:eastAsia="楷体" w:cs="楷体"/>
          <w:color w:val="auto"/>
        </w:rPr>
      </w:pPr>
      <w:r>
        <w:rPr>
          <w:rFonts w:hint="eastAsia" w:ascii="楷体" w:hAnsi="楷体" w:eastAsia="楷体" w:cs="楷体"/>
          <w:color w:val="auto"/>
          <w:szCs w:val="24"/>
        </w:rPr>
        <w:t>2.附以上人员相关证明材料。</w:t>
      </w:r>
    </w:p>
    <w:p>
      <w:pPr>
        <w:spacing w:line="360" w:lineRule="auto"/>
        <w:jc w:val="left"/>
        <w:rPr>
          <w:rFonts w:ascii="楷体" w:hAnsi="楷体" w:eastAsia="楷体" w:cs="楷体"/>
          <w:color w:val="auto"/>
          <w:szCs w:val="24"/>
        </w:rPr>
      </w:pPr>
    </w:p>
    <w:p>
      <w:pPr>
        <w:pStyle w:val="5"/>
        <w:spacing w:line="360" w:lineRule="auto"/>
        <w:ind w:left="2880"/>
        <w:rPr>
          <w:rFonts w:ascii="楷体" w:hAnsi="楷体" w:eastAsia="楷体" w:cs="楷体"/>
          <w:color w:val="auto"/>
        </w:rPr>
      </w:pPr>
    </w:p>
    <w:p>
      <w:pPr>
        <w:pStyle w:val="5"/>
        <w:spacing w:line="360" w:lineRule="auto"/>
        <w:ind w:left="2880"/>
        <w:rPr>
          <w:rFonts w:ascii="楷体" w:hAnsi="楷体" w:eastAsia="楷体" w:cs="楷体"/>
          <w:color w:val="auto"/>
        </w:rPr>
      </w:pPr>
    </w:p>
    <w:p>
      <w:pPr>
        <w:pStyle w:val="5"/>
        <w:spacing w:line="360" w:lineRule="auto"/>
        <w:ind w:left="2880"/>
        <w:rPr>
          <w:rFonts w:ascii="楷体" w:hAnsi="楷体" w:eastAsia="楷体" w:cs="楷体"/>
          <w:color w:val="auto"/>
        </w:rPr>
      </w:pPr>
    </w:p>
    <w:p>
      <w:pPr>
        <w:pStyle w:val="5"/>
        <w:spacing w:line="360" w:lineRule="auto"/>
        <w:ind w:left="2880"/>
        <w:rPr>
          <w:rFonts w:ascii="楷体" w:hAnsi="楷体" w:eastAsia="楷体" w:cs="楷体"/>
          <w:color w:val="auto"/>
        </w:rPr>
      </w:pPr>
    </w:p>
    <w:p>
      <w:pPr>
        <w:spacing w:line="360" w:lineRule="auto"/>
        <w:jc w:val="left"/>
        <w:rPr>
          <w:rFonts w:ascii="楷体" w:hAnsi="楷体" w:eastAsia="楷体" w:cs="楷体"/>
          <w:color w:val="auto"/>
        </w:rPr>
      </w:pPr>
      <w:r>
        <w:rPr>
          <w:rFonts w:hint="eastAsia" w:ascii="楷体" w:hAnsi="楷体" w:eastAsia="楷体" w:cs="楷体"/>
          <w:color w:val="auto"/>
        </w:rPr>
        <w:t>供应商名称（公章）：</w:t>
      </w:r>
    </w:p>
    <w:p>
      <w:pPr>
        <w:spacing w:line="360" w:lineRule="auto"/>
        <w:jc w:val="left"/>
        <w:rPr>
          <w:rFonts w:ascii="楷体" w:hAnsi="楷体" w:eastAsia="楷体" w:cs="楷体"/>
          <w:color w:val="auto"/>
        </w:rPr>
      </w:pPr>
      <w:r>
        <w:rPr>
          <w:rFonts w:hint="eastAsia" w:ascii="楷体" w:hAnsi="楷体" w:eastAsia="楷体" w:cs="楷体"/>
          <w:color w:val="auto"/>
        </w:rPr>
        <w:t>法定代表人/被授权人</w:t>
      </w:r>
      <w:r>
        <w:rPr>
          <w:rFonts w:hint="eastAsia" w:ascii="楷体" w:hAnsi="楷体" w:eastAsia="楷体" w:cs="楷体"/>
          <w:color w:val="auto"/>
          <w:spacing w:val="4"/>
          <w:szCs w:val="24"/>
        </w:rPr>
        <w:t>（签字或盖章）</w:t>
      </w:r>
      <w:r>
        <w:rPr>
          <w:rFonts w:hint="eastAsia" w:ascii="楷体" w:hAnsi="楷体" w:eastAsia="楷体" w:cs="楷体"/>
          <w:color w:val="auto"/>
        </w:rPr>
        <w:t>：</w:t>
      </w:r>
    </w:p>
    <w:p>
      <w:pPr>
        <w:spacing w:line="360" w:lineRule="auto"/>
        <w:rPr>
          <w:rFonts w:ascii="楷体" w:hAnsi="楷体" w:eastAsia="楷体" w:cs="楷体"/>
          <w:color w:val="auto"/>
        </w:rPr>
      </w:pPr>
      <w:r>
        <w:rPr>
          <w:rFonts w:hint="eastAsia" w:ascii="楷体" w:hAnsi="楷体" w:eastAsia="楷体" w:cs="楷体"/>
          <w:color w:val="auto"/>
          <w:szCs w:val="24"/>
        </w:rPr>
        <w:t>日    期：</w:t>
      </w:r>
    </w:p>
    <w:p>
      <w:pPr>
        <w:spacing w:line="360" w:lineRule="auto"/>
        <w:rPr>
          <w:rFonts w:ascii="楷体" w:hAnsi="楷体" w:eastAsia="楷体" w:cs="楷体"/>
          <w:b/>
          <w:bCs/>
          <w:color w:val="auto"/>
          <w:sz w:val="30"/>
          <w:szCs w:val="30"/>
        </w:rPr>
      </w:pPr>
      <w:r>
        <w:rPr>
          <w:rFonts w:hint="eastAsia" w:ascii="楷体" w:hAnsi="楷体" w:eastAsia="楷体" w:cs="楷体"/>
          <w:b/>
          <w:bCs/>
          <w:color w:val="auto"/>
          <w:sz w:val="28"/>
          <w:szCs w:val="28"/>
        </w:rPr>
        <w:br w:type="page"/>
      </w:r>
      <w:r>
        <w:rPr>
          <w:rFonts w:hint="eastAsia" w:ascii="楷体" w:hAnsi="楷体" w:eastAsia="楷体" w:cs="楷体"/>
          <w:b/>
          <w:bCs/>
          <w:color w:val="auto"/>
          <w:sz w:val="30"/>
          <w:szCs w:val="30"/>
        </w:rPr>
        <w:t>附件</w:t>
      </w:r>
      <w:r>
        <w:rPr>
          <w:rFonts w:hint="eastAsia" w:ascii="楷体" w:hAnsi="楷体" w:eastAsia="楷体" w:cs="楷体"/>
          <w:b/>
          <w:bCs/>
          <w:color w:val="auto"/>
          <w:sz w:val="30"/>
          <w:szCs w:val="30"/>
          <w:lang w:val="en-US" w:eastAsia="zh-CN"/>
        </w:rPr>
        <w:t>4</w:t>
      </w:r>
      <w:r>
        <w:rPr>
          <w:rFonts w:hint="eastAsia" w:ascii="楷体" w:hAnsi="楷体" w:eastAsia="楷体" w:cs="楷体"/>
          <w:b/>
          <w:bCs/>
          <w:color w:val="auto"/>
          <w:sz w:val="30"/>
          <w:szCs w:val="30"/>
        </w:rPr>
        <w:t>：</w:t>
      </w:r>
    </w:p>
    <w:p>
      <w:pPr>
        <w:spacing w:line="360" w:lineRule="auto"/>
        <w:jc w:val="center"/>
        <w:rPr>
          <w:rFonts w:ascii="楷体" w:hAnsi="楷体" w:eastAsia="楷体" w:cs="楷体"/>
          <w:b/>
          <w:bCs/>
          <w:color w:val="auto"/>
          <w:sz w:val="30"/>
          <w:szCs w:val="30"/>
        </w:rPr>
      </w:pPr>
      <w:r>
        <w:rPr>
          <w:rFonts w:hint="eastAsia" w:ascii="楷体" w:hAnsi="楷体" w:eastAsia="楷体" w:cs="楷体"/>
          <w:b/>
          <w:bCs/>
          <w:color w:val="auto"/>
          <w:sz w:val="30"/>
          <w:szCs w:val="30"/>
        </w:rPr>
        <w:t>项目负责人简历表</w:t>
      </w:r>
    </w:p>
    <w:tbl>
      <w:tblPr>
        <w:tblStyle w:val="9"/>
        <w:tblW w:w="0" w:type="auto"/>
        <w:tblInd w:w="0" w:type="dxa"/>
        <w:tblLayout w:type="fixed"/>
        <w:tblCellMar>
          <w:top w:w="0" w:type="dxa"/>
          <w:left w:w="108" w:type="dxa"/>
          <w:bottom w:w="0" w:type="dxa"/>
          <w:right w:w="108" w:type="dxa"/>
        </w:tblCellMar>
      </w:tblPr>
      <w:tblGrid>
        <w:gridCol w:w="1413"/>
        <w:gridCol w:w="252"/>
        <w:gridCol w:w="1485"/>
        <w:gridCol w:w="1436"/>
        <w:gridCol w:w="1211"/>
        <w:gridCol w:w="41"/>
        <w:gridCol w:w="1608"/>
        <w:gridCol w:w="7"/>
        <w:gridCol w:w="1063"/>
      </w:tblGrid>
      <w:tr>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姓  名</w:t>
            </w:r>
          </w:p>
        </w:tc>
        <w:tc>
          <w:tcPr>
            <w:tcW w:w="1485"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436"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性 别</w:t>
            </w:r>
          </w:p>
        </w:tc>
        <w:tc>
          <w:tcPr>
            <w:tcW w:w="1252"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608"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年 龄</w:t>
            </w:r>
          </w:p>
        </w:tc>
        <w:tc>
          <w:tcPr>
            <w:tcW w:w="1070"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22"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职 称</w:t>
            </w:r>
          </w:p>
        </w:tc>
        <w:tc>
          <w:tcPr>
            <w:tcW w:w="1485"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436"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身份证号</w:t>
            </w:r>
          </w:p>
        </w:tc>
        <w:tc>
          <w:tcPr>
            <w:tcW w:w="1252"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608"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专业/年限</w:t>
            </w:r>
          </w:p>
        </w:tc>
        <w:tc>
          <w:tcPr>
            <w:tcW w:w="1070"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毕业时间</w:t>
            </w:r>
          </w:p>
        </w:tc>
        <w:tc>
          <w:tcPr>
            <w:tcW w:w="1485"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436"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毕业学校</w:t>
            </w:r>
          </w:p>
        </w:tc>
        <w:tc>
          <w:tcPr>
            <w:tcW w:w="1252"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608"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学历/专业</w:t>
            </w:r>
          </w:p>
        </w:tc>
        <w:tc>
          <w:tcPr>
            <w:tcW w:w="1070"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21" w:hRule="atLeast"/>
        </w:trPr>
        <w:tc>
          <w:tcPr>
            <w:tcW w:w="1665"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资格证书</w:t>
            </w:r>
          </w:p>
        </w:tc>
        <w:tc>
          <w:tcPr>
            <w:tcW w:w="1485"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436"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注册时间</w:t>
            </w:r>
          </w:p>
        </w:tc>
        <w:tc>
          <w:tcPr>
            <w:tcW w:w="1252"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1608"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从业时间</w:t>
            </w:r>
          </w:p>
        </w:tc>
        <w:tc>
          <w:tcPr>
            <w:tcW w:w="1070"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22"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是否属供应商固定雇员</w:t>
            </w:r>
          </w:p>
        </w:tc>
        <w:tc>
          <w:tcPr>
            <w:tcW w:w="1436" w:type="dxa"/>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c>
          <w:tcPr>
            <w:tcW w:w="2860" w:type="dxa"/>
            <w:gridSpan w:val="3"/>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为供应商服务时间</w:t>
            </w:r>
          </w:p>
        </w:tc>
        <w:tc>
          <w:tcPr>
            <w:tcW w:w="1070" w:type="dxa"/>
            <w:gridSpan w:val="2"/>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21" w:hRule="atLeast"/>
        </w:trPr>
        <w:tc>
          <w:tcPr>
            <w:tcW w:w="3150"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拟在本项目担任职务</w:t>
            </w:r>
          </w:p>
        </w:tc>
        <w:tc>
          <w:tcPr>
            <w:tcW w:w="5366" w:type="dxa"/>
            <w:gridSpan w:val="6"/>
            <w:tcBorders>
              <w:top w:val="single" w:color="auto" w:sz="4" w:space="0"/>
              <w:left w:val="nil"/>
              <w:bottom w:val="single" w:color="auto" w:sz="4" w:space="0"/>
              <w:right w:val="single" w:color="auto" w:sz="4" w:space="0"/>
            </w:tcBorders>
            <w:vAlign w:val="center"/>
          </w:tcPr>
          <w:p>
            <w:pPr>
              <w:spacing w:line="360" w:lineRule="auto"/>
              <w:jc w:val="center"/>
              <w:rPr>
                <w:rFonts w:ascii="楷体" w:hAnsi="楷体" w:eastAsia="楷体" w:cs="楷体"/>
                <w:color w:val="auto"/>
                <w:szCs w:val="24"/>
              </w:rPr>
            </w:pPr>
          </w:p>
        </w:tc>
      </w:tr>
      <w:tr>
        <w:tblPrEx>
          <w:tblCellMar>
            <w:top w:w="0" w:type="dxa"/>
            <w:left w:w="108" w:type="dxa"/>
            <w:bottom w:w="0" w:type="dxa"/>
            <w:right w:w="108" w:type="dxa"/>
          </w:tblCellMar>
        </w:tblPrEx>
        <w:trPr>
          <w:trHeight w:val="546" w:hRule="atLeast"/>
        </w:trPr>
        <w:tc>
          <w:tcPr>
            <w:tcW w:w="8516" w:type="dxa"/>
            <w:gridSpan w:val="9"/>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工作经历</w:t>
            </w: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时  间</w:t>
            </w: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sz w:val="21"/>
                <w:szCs w:val="21"/>
              </w:rPr>
            </w:pPr>
            <w:r>
              <w:rPr>
                <w:rFonts w:hint="eastAsia" w:ascii="楷体" w:hAnsi="楷体" w:eastAsia="楷体" w:cs="楷体"/>
                <w:color w:val="auto"/>
              </w:rPr>
              <w:t>参加过的项目名称</w:t>
            </w:r>
          </w:p>
          <w:p>
            <w:pPr>
              <w:pStyle w:val="11"/>
              <w:spacing w:line="360" w:lineRule="auto"/>
              <w:ind w:left="0" w:leftChars="0"/>
              <w:rPr>
                <w:rFonts w:ascii="楷体" w:hAnsi="楷体" w:eastAsia="楷体" w:cs="楷体"/>
                <w:color w:val="auto"/>
              </w:rPr>
            </w:pPr>
            <w:r>
              <w:rPr>
                <w:rFonts w:hint="eastAsia" w:ascii="楷体" w:hAnsi="楷体" w:eastAsia="楷体" w:cs="楷体"/>
                <w:color w:val="auto"/>
              </w:rPr>
              <w:t>及当时所在单位</w:t>
            </w: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担任何职</w:t>
            </w: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主要工作内容</w:t>
            </w: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rPr>
                <w:rFonts w:ascii="楷体" w:hAnsi="楷体" w:eastAsia="楷体" w:cs="楷体"/>
                <w:color w:val="auto"/>
              </w:rPr>
            </w:pPr>
            <w:r>
              <w:rPr>
                <w:rFonts w:hint="eastAsia" w:ascii="楷体" w:hAnsi="楷体" w:eastAsia="楷体" w:cs="楷体"/>
                <w:color w:val="auto"/>
              </w:rPr>
              <w:t>备 注</w:t>
            </w: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r>
      <w:tr>
        <w:tblPrEx>
          <w:tblCellMar>
            <w:top w:w="0" w:type="dxa"/>
            <w:left w:w="108" w:type="dxa"/>
            <w:bottom w:w="0" w:type="dxa"/>
            <w:right w:w="108" w:type="dxa"/>
          </w:tblCellMar>
        </w:tblPrEx>
        <w:trPr>
          <w:trHeight w:val="547"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jc w:val="both"/>
              <w:rPr>
                <w:rFonts w:ascii="楷体" w:hAnsi="楷体" w:eastAsia="楷体" w:cs="楷体"/>
                <w:color w:val="auto"/>
              </w:rPr>
            </w:pP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r>
      <w:tr>
        <w:tblPrEx>
          <w:tblCellMar>
            <w:top w:w="0" w:type="dxa"/>
            <w:left w:w="108" w:type="dxa"/>
            <w:bottom w:w="0" w:type="dxa"/>
            <w:right w:w="108" w:type="dxa"/>
          </w:tblCellMar>
        </w:tblPrEx>
        <w:trPr>
          <w:trHeight w:val="546" w:hRule="atLeast"/>
        </w:trPr>
        <w:tc>
          <w:tcPr>
            <w:tcW w:w="1413" w:type="dxa"/>
            <w:tcBorders>
              <w:top w:val="single" w:color="auto" w:sz="4" w:space="0"/>
              <w:left w:val="single" w:color="auto" w:sz="4" w:space="0"/>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3173"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211" w:type="dxa"/>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656" w:type="dxa"/>
            <w:gridSpan w:val="3"/>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c>
          <w:tcPr>
            <w:tcW w:w="1063" w:type="dxa"/>
            <w:tcBorders>
              <w:top w:val="single" w:color="auto" w:sz="4" w:space="0"/>
              <w:left w:val="nil"/>
              <w:bottom w:val="single" w:color="auto" w:sz="4" w:space="0"/>
              <w:right w:val="single" w:color="auto" w:sz="4" w:space="0"/>
            </w:tcBorders>
            <w:vAlign w:val="center"/>
          </w:tcPr>
          <w:p>
            <w:pPr>
              <w:pStyle w:val="11"/>
              <w:spacing w:line="360" w:lineRule="auto"/>
              <w:ind w:left="0" w:leftChars="0" w:firstLine="480" w:firstLineChars="200"/>
              <w:jc w:val="both"/>
              <w:rPr>
                <w:rFonts w:ascii="楷体" w:hAnsi="楷体" w:eastAsia="楷体" w:cs="楷体"/>
                <w:color w:val="auto"/>
              </w:rPr>
            </w:pPr>
          </w:p>
        </w:tc>
      </w:tr>
    </w:tbl>
    <w:p>
      <w:pPr>
        <w:pStyle w:val="12"/>
        <w:spacing w:before="0" w:beforeLines="0" w:line="360" w:lineRule="auto"/>
        <w:ind w:left="0" w:firstLine="0" w:firstLineChars="0"/>
        <w:rPr>
          <w:rFonts w:ascii="楷体" w:hAnsi="楷体" w:eastAsia="楷体" w:cs="楷体"/>
          <w:color w:val="auto"/>
        </w:rPr>
      </w:pPr>
      <w:r>
        <w:rPr>
          <w:rFonts w:hint="eastAsia" w:ascii="楷体" w:hAnsi="楷体" w:eastAsia="楷体" w:cs="楷体"/>
          <w:b/>
          <w:color w:val="auto"/>
        </w:rPr>
        <w:t>注：附人员相关证明材料。</w:t>
      </w:r>
    </w:p>
    <w:p>
      <w:pPr>
        <w:spacing w:line="360" w:lineRule="auto"/>
        <w:jc w:val="left"/>
        <w:rPr>
          <w:rFonts w:ascii="楷体" w:hAnsi="楷体" w:eastAsia="楷体" w:cs="楷体"/>
          <w:color w:val="auto"/>
        </w:rPr>
      </w:pPr>
    </w:p>
    <w:p>
      <w:pPr>
        <w:spacing w:line="360" w:lineRule="auto"/>
        <w:jc w:val="left"/>
        <w:rPr>
          <w:rFonts w:ascii="楷体" w:hAnsi="楷体" w:eastAsia="楷体" w:cs="楷体"/>
          <w:color w:val="auto"/>
        </w:rPr>
      </w:pPr>
    </w:p>
    <w:p>
      <w:pPr>
        <w:spacing w:line="360" w:lineRule="auto"/>
        <w:jc w:val="left"/>
        <w:rPr>
          <w:rFonts w:ascii="楷体" w:hAnsi="楷体" w:eastAsia="楷体" w:cs="楷体"/>
          <w:color w:val="auto"/>
        </w:rPr>
      </w:pPr>
      <w:r>
        <w:rPr>
          <w:rFonts w:hint="eastAsia" w:ascii="楷体" w:hAnsi="楷体" w:eastAsia="楷体" w:cs="楷体"/>
          <w:color w:val="auto"/>
        </w:rPr>
        <w:t xml:space="preserve">供应商名称（公章）：          </w:t>
      </w:r>
    </w:p>
    <w:p>
      <w:pPr>
        <w:spacing w:line="360" w:lineRule="auto"/>
        <w:jc w:val="left"/>
        <w:rPr>
          <w:rFonts w:ascii="楷体" w:hAnsi="楷体" w:eastAsia="楷体" w:cs="楷体"/>
          <w:color w:val="auto"/>
        </w:rPr>
      </w:pPr>
      <w:r>
        <w:rPr>
          <w:rFonts w:hint="eastAsia" w:ascii="楷体" w:hAnsi="楷体" w:eastAsia="楷体" w:cs="楷体"/>
          <w:color w:val="auto"/>
        </w:rPr>
        <w:t>法定代表人/被授权人</w:t>
      </w:r>
      <w:r>
        <w:rPr>
          <w:rFonts w:hint="eastAsia" w:ascii="楷体" w:hAnsi="楷体" w:eastAsia="楷体" w:cs="楷体"/>
          <w:color w:val="auto"/>
          <w:spacing w:val="4"/>
          <w:szCs w:val="24"/>
        </w:rPr>
        <w:t>（签字或盖章）</w:t>
      </w:r>
      <w:r>
        <w:rPr>
          <w:rFonts w:hint="eastAsia" w:ascii="楷体" w:hAnsi="楷体" w:eastAsia="楷体" w:cs="楷体"/>
          <w:color w:val="auto"/>
        </w:rPr>
        <w:t>：</w:t>
      </w:r>
    </w:p>
    <w:p>
      <w:pPr>
        <w:spacing w:line="360" w:lineRule="auto"/>
        <w:rPr>
          <w:rFonts w:ascii="楷体" w:hAnsi="楷体" w:eastAsia="楷体" w:cs="楷体"/>
          <w:color w:val="auto"/>
        </w:rPr>
      </w:pPr>
      <w:r>
        <w:rPr>
          <w:rFonts w:hint="eastAsia" w:ascii="楷体" w:hAnsi="楷体" w:eastAsia="楷体" w:cs="楷体"/>
          <w:color w:val="auto"/>
          <w:szCs w:val="24"/>
        </w:rPr>
        <w:t>日    期：</w:t>
      </w:r>
    </w:p>
    <w:p>
      <w:pPr>
        <w:spacing w:line="360" w:lineRule="auto"/>
        <w:rPr>
          <w:rFonts w:ascii="楷体" w:hAnsi="楷体" w:eastAsia="楷体" w:cs="楷体"/>
          <w:color w:val="auto"/>
        </w:rPr>
      </w:pPr>
    </w:p>
    <w:p>
      <w:pPr>
        <w:keepNext/>
        <w:spacing w:line="360" w:lineRule="auto"/>
        <w:jc w:val="center"/>
        <w:rPr>
          <w:rFonts w:ascii="楷体" w:hAnsi="楷体" w:eastAsia="楷体" w:cs="楷体"/>
          <w:b/>
          <w:bCs/>
          <w:color w:val="auto"/>
          <w:sz w:val="32"/>
          <w:szCs w:val="32"/>
        </w:rPr>
      </w:pPr>
      <w:r>
        <w:rPr>
          <w:rFonts w:hint="eastAsia" w:ascii="楷体" w:hAnsi="楷体" w:eastAsia="楷体" w:cs="楷体"/>
          <w:color w:val="auto"/>
          <w:szCs w:val="24"/>
          <w:u w:val="single"/>
        </w:rPr>
        <w:br w:type="page"/>
      </w:r>
      <w:bookmarkStart w:id="2" w:name="_Toc9877"/>
      <w:r>
        <w:rPr>
          <w:rFonts w:hint="eastAsia" w:ascii="楷体" w:hAnsi="楷体" w:eastAsia="楷体" w:cs="楷体"/>
          <w:b/>
          <w:bCs/>
          <w:color w:val="auto"/>
          <w:sz w:val="32"/>
          <w:szCs w:val="32"/>
        </w:rPr>
        <w:t>六、陕西省政府采购供应商拒绝政府采购领域商业贿赂承诺书</w:t>
      </w:r>
      <w:bookmarkEnd w:id="2"/>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为响应党中央、国务院关于治理政府采购领域商业贿赂行为的号召，我公司在此庄严承诺：</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1.在参与政府采购活动中遵纪守法、诚信经营、公平竞标。</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2.不向政府采购人、招标代理机构和政府采购评审专家进行任何形式的商业贿赂以谋取交易机会。</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3.不向政府招标代理机构和采购人提供虚假资格文件或采用虚假应标方式参与政府采购市场竞争并谋取中标、成交。</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4.不采取“围标、陪标”等商业欺诈手段获得政府采购定单。</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5.不采取不正当手段诋毁、排挤其他供应商。</w:t>
      </w:r>
    </w:p>
    <w:p>
      <w:pPr>
        <w:widowControl/>
        <w:spacing w:line="360" w:lineRule="auto"/>
        <w:ind w:firstLine="480" w:firstLineChars="200"/>
        <w:rPr>
          <w:rFonts w:ascii="楷体" w:hAnsi="楷体" w:eastAsia="楷体" w:cs="楷体"/>
          <w:color w:val="auto"/>
        </w:rPr>
      </w:pPr>
      <w:r>
        <w:rPr>
          <w:rFonts w:hint="eastAsia" w:ascii="楷体" w:hAnsi="楷体" w:eastAsia="楷体" w:cs="楷体"/>
          <w:color w:val="auto"/>
        </w:rPr>
        <w:t>6.不在提供商品和服务时“偷梁换柱、以次充好”损害采购人的合法权益。</w:t>
      </w:r>
    </w:p>
    <w:p>
      <w:pPr>
        <w:widowControl/>
        <w:spacing w:line="360" w:lineRule="auto"/>
        <w:ind w:firstLine="480" w:firstLineChars="200"/>
        <w:rPr>
          <w:rFonts w:ascii="楷体" w:hAnsi="楷体" w:eastAsia="楷体" w:cs="楷体"/>
          <w:color w:val="auto"/>
          <w:szCs w:val="24"/>
        </w:rPr>
      </w:pPr>
      <w:r>
        <w:rPr>
          <w:rFonts w:hint="eastAsia" w:ascii="楷体" w:hAnsi="楷体" w:eastAsia="楷体" w:cs="楷体"/>
          <w:color w:val="auto"/>
        </w:rPr>
        <w:t>7.不与采购人、招标代理机构政府采购评审专家或其它供应商恶意串通，进行质疑和</w:t>
      </w:r>
      <w:r>
        <w:rPr>
          <w:rFonts w:hint="eastAsia" w:ascii="楷体" w:hAnsi="楷体" w:eastAsia="楷体" w:cs="楷体"/>
          <w:color w:val="auto"/>
          <w:szCs w:val="24"/>
        </w:rPr>
        <w:t>投诉，维护政府采购市场秩序。</w:t>
      </w:r>
    </w:p>
    <w:p>
      <w:pPr>
        <w:widowControl/>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8.尊重和接受政府采购监督管理部门的监督和政府招标代理机构招标采购要求，承担因违约行为给采购人造成的损失。</w:t>
      </w:r>
    </w:p>
    <w:p>
      <w:pPr>
        <w:widowControl/>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9.不发生其他有悖于政府采购公开、公平、公正和诚信原则的行为。</w:t>
      </w:r>
    </w:p>
    <w:p>
      <w:pPr>
        <w:pStyle w:val="5"/>
        <w:rPr>
          <w:color w:val="auto"/>
        </w:rPr>
      </w:pPr>
    </w:p>
    <w:p>
      <w:pPr>
        <w:widowControl/>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 xml:space="preserve">承诺单位（公章）： </w:t>
      </w:r>
    </w:p>
    <w:p>
      <w:pPr>
        <w:widowControl/>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法定代表人/被授权人（签字或盖章）：</w:t>
      </w:r>
    </w:p>
    <w:p>
      <w:pPr>
        <w:widowControl/>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 xml:space="preserve">地    址：       </w:t>
      </w:r>
    </w:p>
    <w:p>
      <w:pPr>
        <w:widowControl/>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 xml:space="preserve">邮    编：                                      </w:t>
      </w:r>
    </w:p>
    <w:p>
      <w:pPr>
        <w:widowControl/>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 xml:space="preserve">电    话：                    </w:t>
      </w:r>
    </w:p>
    <w:p>
      <w:pPr>
        <w:spacing w:line="360" w:lineRule="auto"/>
        <w:rPr>
          <w:rFonts w:ascii="楷体" w:hAnsi="楷体" w:eastAsia="楷体" w:cs="楷体"/>
          <w:color w:val="auto"/>
        </w:rPr>
      </w:pPr>
      <w:r>
        <w:rPr>
          <w:rFonts w:hint="eastAsia" w:ascii="楷体" w:hAnsi="楷体" w:eastAsia="楷体" w:cs="楷体"/>
          <w:color w:val="auto"/>
        </w:rPr>
        <w:t xml:space="preserve">    日    期：</w:t>
      </w:r>
    </w:p>
    <w:p>
      <w:pPr>
        <w:spacing w:line="360" w:lineRule="auto"/>
        <w:jc w:val="left"/>
        <w:rPr>
          <w:rFonts w:ascii="楷体" w:hAnsi="楷体" w:eastAsia="楷体" w:cs="楷体"/>
          <w:b/>
          <w:bCs/>
          <w:color w:val="auto"/>
          <w:sz w:val="30"/>
          <w:szCs w:val="30"/>
        </w:rPr>
        <w:sectPr>
          <w:pgSz w:w="11906" w:h="16838"/>
          <w:pgMar w:top="1440" w:right="1800" w:bottom="1440" w:left="1800" w:header="851" w:footer="992" w:gutter="0"/>
          <w:pgNumType w:fmt="decimal"/>
          <w:cols w:space="720" w:num="1"/>
          <w:docGrid w:type="lines" w:linePitch="326" w:charSpace="0"/>
        </w:sectPr>
      </w:pPr>
    </w:p>
    <w:p>
      <w:pPr>
        <w:spacing w:line="360" w:lineRule="auto"/>
        <w:jc w:val="left"/>
        <w:rPr>
          <w:rFonts w:ascii="楷体" w:hAnsi="楷体" w:eastAsia="楷体" w:cs="楷体"/>
          <w:b/>
          <w:bCs/>
          <w:color w:val="auto"/>
          <w:sz w:val="30"/>
          <w:szCs w:val="30"/>
        </w:rPr>
      </w:pPr>
      <w:r>
        <w:rPr>
          <w:rFonts w:hint="eastAsia" w:ascii="楷体" w:hAnsi="楷体" w:eastAsia="楷体" w:cs="楷体"/>
          <w:b/>
          <w:bCs/>
          <w:color w:val="auto"/>
          <w:sz w:val="30"/>
          <w:szCs w:val="30"/>
        </w:rPr>
        <w:t>七、落实政府采购政策须提供的资料及供应商认为有必要提供的其它资料</w:t>
      </w:r>
    </w:p>
    <w:p>
      <w:pPr>
        <w:rPr>
          <w:rFonts w:ascii="楷体" w:hAnsi="楷体" w:eastAsia="楷体" w:cs="楷体"/>
          <w:b/>
          <w:bCs/>
          <w:color w:val="auto"/>
          <w:sz w:val="30"/>
          <w:szCs w:val="30"/>
        </w:rPr>
      </w:pPr>
      <w:r>
        <w:rPr>
          <w:rFonts w:hint="eastAsia" w:ascii="楷体" w:hAnsi="楷体" w:eastAsia="楷体" w:cs="楷体"/>
          <w:b/>
          <w:bCs/>
          <w:color w:val="auto"/>
          <w:sz w:val="30"/>
          <w:szCs w:val="30"/>
        </w:rPr>
        <w:br w:type="page"/>
      </w:r>
    </w:p>
    <w:p>
      <w:pPr>
        <w:spacing w:line="360" w:lineRule="auto"/>
        <w:jc w:val="left"/>
        <w:rPr>
          <w:rFonts w:ascii="楷体" w:hAnsi="楷体" w:eastAsia="楷体" w:cs="楷体"/>
          <w:b/>
          <w:bCs/>
          <w:color w:val="auto"/>
          <w:sz w:val="30"/>
          <w:szCs w:val="30"/>
        </w:rPr>
      </w:pPr>
      <w:r>
        <w:rPr>
          <w:rFonts w:hint="eastAsia" w:ascii="楷体" w:hAnsi="楷体" w:eastAsia="楷体" w:cs="楷体"/>
          <w:b/>
          <w:bCs/>
          <w:color w:val="auto"/>
          <w:sz w:val="30"/>
          <w:szCs w:val="30"/>
        </w:rPr>
        <w:t>附件</w:t>
      </w:r>
      <w:r>
        <w:rPr>
          <w:rFonts w:hint="eastAsia" w:ascii="楷体" w:hAnsi="楷体" w:eastAsia="楷体" w:cs="楷体"/>
          <w:b/>
          <w:bCs/>
          <w:color w:val="auto"/>
          <w:sz w:val="30"/>
          <w:szCs w:val="30"/>
          <w:lang w:val="en-US" w:eastAsia="zh-CN"/>
        </w:rPr>
        <w:t>5</w:t>
      </w:r>
      <w:r>
        <w:rPr>
          <w:rFonts w:hint="eastAsia" w:ascii="楷体" w:hAnsi="楷体" w:eastAsia="楷体" w:cs="楷体"/>
          <w:b/>
          <w:bCs/>
          <w:color w:val="auto"/>
          <w:sz w:val="30"/>
          <w:szCs w:val="30"/>
        </w:rPr>
        <w:t>：</w:t>
      </w:r>
    </w:p>
    <w:p>
      <w:pPr>
        <w:jc w:val="center"/>
        <w:rPr>
          <w:rFonts w:ascii="楷体" w:hAnsi="楷体" w:eastAsia="楷体" w:cs="楷体"/>
          <w:b/>
          <w:bCs/>
          <w:color w:val="auto"/>
          <w:sz w:val="28"/>
          <w:szCs w:val="28"/>
        </w:rPr>
      </w:pPr>
      <w:r>
        <w:rPr>
          <w:rFonts w:hint="eastAsia" w:ascii="楷体" w:hAnsi="楷体" w:eastAsia="楷体" w:cs="楷体"/>
          <w:b/>
          <w:bCs/>
          <w:color w:val="auto"/>
          <w:sz w:val="28"/>
          <w:szCs w:val="28"/>
        </w:rPr>
        <w:t>中小企业声明函（</w:t>
      </w:r>
      <w:r>
        <w:rPr>
          <w:rFonts w:hint="eastAsia" w:ascii="楷体" w:hAnsi="楷体" w:eastAsia="楷体" w:cs="楷体"/>
          <w:b/>
          <w:bCs/>
          <w:color w:val="auto"/>
          <w:sz w:val="28"/>
          <w:szCs w:val="28"/>
          <w:highlight w:val="none"/>
        </w:rPr>
        <w:t>工程、服务</w:t>
      </w:r>
      <w:r>
        <w:rPr>
          <w:rFonts w:hint="eastAsia" w:ascii="楷体" w:hAnsi="楷体" w:eastAsia="楷体" w:cs="楷体"/>
          <w:b/>
          <w:bCs/>
          <w:color w:val="auto"/>
          <w:sz w:val="28"/>
          <w:szCs w:val="28"/>
        </w:rPr>
        <w:t>）</w:t>
      </w:r>
    </w:p>
    <w:p>
      <w:pPr>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本公司（联合体）郑重声明，根据《政府采购促进中小企业发展管理办法》（财库﹝2020﹞46 号）的规定，本公司（联合体）参加</w:t>
      </w:r>
      <w:r>
        <w:rPr>
          <w:rFonts w:hint="eastAsia" w:ascii="楷体" w:hAnsi="楷体" w:eastAsia="楷体" w:cs="楷体"/>
          <w:color w:val="auto"/>
          <w:szCs w:val="24"/>
          <w:u w:val="single"/>
        </w:rPr>
        <w:t>（单位名称）</w:t>
      </w:r>
      <w:r>
        <w:rPr>
          <w:rFonts w:hint="eastAsia" w:ascii="楷体" w:hAnsi="楷体" w:eastAsia="楷体" w:cs="楷体"/>
          <w:color w:val="auto"/>
          <w:szCs w:val="24"/>
        </w:rPr>
        <w:t>的</w:t>
      </w:r>
      <w:r>
        <w:rPr>
          <w:rFonts w:hint="eastAsia" w:ascii="楷体" w:hAnsi="楷体" w:eastAsia="楷体" w:cs="楷体"/>
          <w:color w:val="auto"/>
          <w:szCs w:val="24"/>
          <w:u w:val="single"/>
        </w:rPr>
        <w:t>（项目名称）</w:t>
      </w:r>
      <w:r>
        <w:rPr>
          <w:rFonts w:hint="eastAsia" w:ascii="楷体" w:hAnsi="楷体" w:eastAsia="楷体" w:cs="楷体"/>
          <w:color w:val="auto"/>
          <w:szCs w:val="24"/>
        </w:rPr>
        <w:t>采购活动，工程的施工单位全部为符合政策要求的中小企业（或者：服务全部由符合政策要求的中小企业承接）。相关企业（含联合 体中的中小企业、签订分包意向协议的中小企业）的具体情况如下：</w:t>
      </w:r>
    </w:p>
    <w:p>
      <w:pPr>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1.</w:t>
      </w:r>
      <w:r>
        <w:rPr>
          <w:rFonts w:hint="eastAsia" w:ascii="楷体" w:hAnsi="楷体" w:eastAsia="楷体" w:cs="楷体"/>
          <w:color w:val="auto"/>
          <w:szCs w:val="24"/>
          <w:u w:val="single"/>
        </w:rPr>
        <w:t xml:space="preserve"> （标的名称）</w:t>
      </w:r>
      <w:r>
        <w:rPr>
          <w:rFonts w:hint="eastAsia" w:ascii="楷体" w:hAnsi="楷体" w:eastAsia="楷体" w:cs="楷体"/>
          <w:color w:val="auto"/>
          <w:szCs w:val="24"/>
        </w:rPr>
        <w:t>，属于</w:t>
      </w:r>
      <w:r>
        <w:rPr>
          <w:rFonts w:hint="eastAsia" w:ascii="楷体" w:hAnsi="楷体" w:eastAsia="楷体" w:cs="楷体"/>
          <w:b w:val="0"/>
          <w:bCs w:val="0"/>
          <w:kern w:val="0"/>
          <w:sz w:val="24"/>
          <w:szCs w:val="24"/>
          <w:highlight w:val="none"/>
          <w:u w:val="single"/>
        </w:rPr>
        <w:t>（采购文件中明确的所属行业）</w:t>
      </w:r>
      <w:r>
        <w:rPr>
          <w:rFonts w:hint="eastAsia" w:ascii="楷体" w:hAnsi="楷体" w:eastAsia="楷体" w:cs="楷体"/>
          <w:color w:val="auto"/>
          <w:szCs w:val="24"/>
        </w:rPr>
        <w:t>行业；承建（承接）企业为</w:t>
      </w:r>
      <w:r>
        <w:rPr>
          <w:rFonts w:hint="eastAsia" w:ascii="楷体" w:hAnsi="楷体" w:eastAsia="楷体" w:cs="楷体"/>
          <w:color w:val="auto"/>
          <w:szCs w:val="24"/>
          <w:u w:val="single"/>
        </w:rPr>
        <w:t>（企业名称）</w:t>
      </w:r>
      <w:r>
        <w:rPr>
          <w:rFonts w:hint="eastAsia" w:ascii="楷体" w:hAnsi="楷体" w:eastAsia="楷体" w:cs="楷体"/>
          <w:color w:val="auto"/>
          <w:szCs w:val="24"/>
        </w:rPr>
        <w:t>，从业人员</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人，营业收入为</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万元，资产总额为</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万元</w:t>
      </w:r>
      <w:r>
        <w:rPr>
          <w:rFonts w:hint="eastAsia" w:ascii="楷体" w:hAnsi="楷体" w:eastAsia="楷体" w:cs="楷体"/>
          <w:color w:val="auto"/>
          <w:szCs w:val="24"/>
          <w:vertAlign w:val="superscript"/>
        </w:rPr>
        <w:t>1</w:t>
      </w:r>
      <w:r>
        <w:rPr>
          <w:rFonts w:hint="eastAsia" w:ascii="楷体" w:hAnsi="楷体" w:eastAsia="楷体" w:cs="楷体"/>
          <w:color w:val="auto"/>
          <w:szCs w:val="24"/>
        </w:rPr>
        <w:t>，属于</w:t>
      </w:r>
      <w:r>
        <w:rPr>
          <w:rFonts w:hint="eastAsia" w:ascii="楷体" w:hAnsi="楷体" w:eastAsia="楷体" w:cs="楷体"/>
          <w:color w:val="auto"/>
          <w:szCs w:val="24"/>
          <w:u w:val="single"/>
        </w:rPr>
        <w:t>（中型企业、小型企业、微型企业）</w:t>
      </w:r>
      <w:r>
        <w:rPr>
          <w:rFonts w:hint="eastAsia" w:ascii="楷体" w:hAnsi="楷体" w:eastAsia="楷体" w:cs="楷体"/>
          <w:color w:val="auto"/>
          <w:szCs w:val="24"/>
        </w:rPr>
        <w:t>；</w:t>
      </w:r>
    </w:p>
    <w:p>
      <w:pPr>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2.</w:t>
      </w:r>
      <w:r>
        <w:rPr>
          <w:rFonts w:hint="eastAsia" w:ascii="楷体" w:hAnsi="楷体" w:eastAsia="楷体" w:cs="楷体"/>
          <w:color w:val="auto"/>
          <w:szCs w:val="24"/>
          <w:u w:val="single"/>
        </w:rPr>
        <w:t xml:space="preserve"> （标的名称） </w:t>
      </w:r>
      <w:r>
        <w:rPr>
          <w:rFonts w:hint="eastAsia" w:ascii="楷体" w:hAnsi="楷体" w:eastAsia="楷体" w:cs="楷体"/>
          <w:color w:val="auto"/>
          <w:szCs w:val="24"/>
        </w:rPr>
        <w:t>，属于</w:t>
      </w:r>
      <w:r>
        <w:rPr>
          <w:rFonts w:hint="eastAsia" w:ascii="楷体" w:hAnsi="楷体" w:eastAsia="楷体" w:cs="楷体"/>
          <w:b w:val="0"/>
          <w:bCs w:val="0"/>
          <w:kern w:val="0"/>
          <w:sz w:val="24"/>
          <w:szCs w:val="24"/>
          <w:highlight w:val="none"/>
          <w:u w:val="single"/>
        </w:rPr>
        <w:t>（采购文件中明确的所属行业）</w:t>
      </w:r>
      <w:r>
        <w:rPr>
          <w:rFonts w:hint="eastAsia" w:ascii="楷体" w:hAnsi="楷体" w:eastAsia="楷体" w:cs="楷体"/>
          <w:color w:val="auto"/>
          <w:szCs w:val="24"/>
        </w:rPr>
        <w:t>行业；承建（承接）企业为</w:t>
      </w:r>
      <w:r>
        <w:rPr>
          <w:rFonts w:hint="eastAsia" w:ascii="楷体" w:hAnsi="楷体" w:eastAsia="楷体" w:cs="楷体"/>
          <w:color w:val="auto"/>
          <w:szCs w:val="24"/>
          <w:u w:val="single"/>
        </w:rPr>
        <w:t>（企业名称）</w:t>
      </w:r>
      <w:r>
        <w:rPr>
          <w:rFonts w:hint="eastAsia" w:ascii="楷体" w:hAnsi="楷体" w:eastAsia="楷体" w:cs="楷体"/>
          <w:color w:val="auto"/>
          <w:szCs w:val="24"/>
        </w:rPr>
        <w:t>，从业人员</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人，营业收入为</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万元，资产总额为</w:t>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rPr>
        <w:t>万元，属于</w:t>
      </w:r>
      <w:r>
        <w:rPr>
          <w:rFonts w:hint="eastAsia" w:ascii="楷体" w:hAnsi="楷体" w:eastAsia="楷体" w:cs="楷体"/>
          <w:color w:val="auto"/>
          <w:szCs w:val="24"/>
          <w:u w:val="single"/>
        </w:rPr>
        <w:t>（中型企业、小型企业、微型企业）</w:t>
      </w:r>
      <w:r>
        <w:rPr>
          <w:rFonts w:hint="eastAsia" w:ascii="楷体" w:hAnsi="楷体" w:eastAsia="楷体" w:cs="楷体"/>
          <w:color w:val="auto"/>
          <w:szCs w:val="24"/>
        </w:rPr>
        <w:t>；</w:t>
      </w:r>
    </w:p>
    <w:p>
      <w:pPr>
        <w:spacing w:line="360" w:lineRule="auto"/>
        <w:ind w:firstLine="720" w:firstLineChars="300"/>
        <w:rPr>
          <w:rFonts w:ascii="楷体" w:hAnsi="楷体" w:eastAsia="楷体" w:cs="楷体"/>
          <w:color w:val="auto"/>
          <w:szCs w:val="24"/>
        </w:rPr>
      </w:pPr>
      <w:r>
        <w:rPr>
          <w:rFonts w:hint="eastAsia" w:ascii="楷体" w:hAnsi="楷体" w:eastAsia="楷体" w:cs="楷体"/>
          <w:color w:val="auto"/>
          <w:szCs w:val="24"/>
        </w:rPr>
        <w:t>……</w:t>
      </w:r>
    </w:p>
    <w:p>
      <w:pPr>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以上企业，不属于大企业的分支机构，不存在控股股东为大企业的情形，也不存在与大企业的负责人为同一人的情形。</w:t>
      </w:r>
    </w:p>
    <w:p>
      <w:pPr>
        <w:spacing w:line="360" w:lineRule="auto"/>
        <w:ind w:firstLine="480" w:firstLineChars="200"/>
        <w:rPr>
          <w:rFonts w:ascii="楷体" w:hAnsi="楷体" w:eastAsia="楷体" w:cs="楷体"/>
          <w:color w:val="auto"/>
          <w:szCs w:val="24"/>
        </w:rPr>
      </w:pPr>
      <w:r>
        <w:rPr>
          <w:rFonts w:hint="eastAsia" w:ascii="楷体" w:hAnsi="楷体" w:eastAsia="楷体" w:cs="楷体"/>
          <w:color w:val="auto"/>
          <w:szCs w:val="24"/>
        </w:rPr>
        <w:t>本企业对上述声明内容的真实性负责。如有虚假，将依法承担相应责任。</w:t>
      </w:r>
    </w:p>
    <w:p>
      <w:pPr>
        <w:spacing w:line="360" w:lineRule="auto"/>
        <w:ind w:firstLine="3960" w:firstLineChars="1650"/>
        <w:jc w:val="left"/>
        <w:rPr>
          <w:rFonts w:ascii="楷体" w:hAnsi="楷体" w:eastAsia="楷体" w:cs="楷体"/>
          <w:color w:val="auto"/>
          <w:szCs w:val="24"/>
        </w:rPr>
      </w:pPr>
      <w:r>
        <w:rPr>
          <w:rFonts w:hint="eastAsia" w:ascii="楷体" w:hAnsi="楷体" w:eastAsia="楷体" w:cs="楷体"/>
          <w:color w:val="auto"/>
          <w:szCs w:val="24"/>
        </w:rPr>
        <w:t>企业名称（盖章）：</w:t>
      </w:r>
    </w:p>
    <w:p>
      <w:pPr>
        <w:spacing w:line="360" w:lineRule="auto"/>
        <w:ind w:firstLine="3960" w:firstLineChars="1650"/>
        <w:jc w:val="left"/>
        <w:rPr>
          <w:rFonts w:ascii="楷体" w:hAnsi="楷体" w:eastAsia="楷体" w:cs="楷体"/>
          <w:color w:val="auto"/>
          <w:szCs w:val="24"/>
        </w:rPr>
      </w:pPr>
      <w:r>
        <w:rPr>
          <w:rFonts w:hint="eastAsia" w:ascii="楷体" w:hAnsi="楷体" w:eastAsia="楷体" w:cs="楷体"/>
          <w:color w:val="auto"/>
          <w:szCs w:val="24"/>
        </w:rPr>
        <w:t>日期：</w:t>
      </w:r>
    </w:p>
    <w:p>
      <w:pPr>
        <w:adjustRightInd w:val="0"/>
        <w:snapToGrid w:val="0"/>
        <w:spacing w:line="360" w:lineRule="auto"/>
        <w:rPr>
          <w:rFonts w:ascii="楷体" w:hAnsi="楷体" w:eastAsia="楷体"/>
          <w:color w:val="auto"/>
          <w:szCs w:val="21"/>
        </w:rPr>
      </w:pPr>
    </w:p>
    <w:p>
      <w:pPr>
        <w:adjustRightInd w:val="0"/>
        <w:snapToGrid w:val="0"/>
        <w:spacing w:line="360" w:lineRule="auto"/>
        <w:ind w:firstLine="600" w:firstLineChars="250"/>
        <w:rPr>
          <w:rFonts w:ascii="楷体" w:hAnsi="楷体" w:eastAsia="楷体"/>
          <w:color w:val="auto"/>
          <w:szCs w:val="21"/>
        </w:rPr>
      </w:pPr>
      <w:r>
        <w:rPr>
          <w:rFonts w:hint="eastAsia" w:ascii="楷体" w:hAnsi="楷体" w:eastAsia="楷体"/>
          <w:color w:val="auto"/>
          <w:szCs w:val="21"/>
        </w:rPr>
        <w:t xml:space="preserve">说明：                                  </w:t>
      </w:r>
    </w:p>
    <w:p>
      <w:pPr>
        <w:adjustRightInd w:val="0"/>
        <w:snapToGrid w:val="0"/>
        <w:spacing w:line="360" w:lineRule="auto"/>
        <w:ind w:firstLine="600" w:firstLineChars="250"/>
        <w:rPr>
          <w:rFonts w:ascii="楷体" w:hAnsi="楷体" w:eastAsia="楷体"/>
          <w:color w:val="auto"/>
          <w:szCs w:val="21"/>
        </w:rPr>
      </w:pPr>
      <w:r>
        <w:rPr>
          <w:rFonts w:hint="eastAsia" w:ascii="楷体" w:hAnsi="楷体" w:eastAsia="楷体"/>
          <w:color w:val="auto"/>
          <w:szCs w:val="21"/>
          <w:vertAlign w:val="superscript"/>
        </w:rPr>
        <w:t>1</w:t>
      </w:r>
      <w:r>
        <w:rPr>
          <w:rFonts w:hint="eastAsia" w:ascii="楷体" w:hAnsi="楷体" w:eastAsia="楷体"/>
          <w:color w:val="auto"/>
          <w:szCs w:val="21"/>
        </w:rPr>
        <w:t>从业人员、营业收入、资产总额填报上一年度数据，无上一年度数据的新成立企业可不填报。</w:t>
      </w:r>
    </w:p>
    <w:p>
      <w:pPr>
        <w:spacing w:line="360" w:lineRule="auto"/>
        <w:jc w:val="left"/>
        <w:rPr>
          <w:rFonts w:ascii="楷体" w:hAnsi="楷体" w:eastAsia="楷体"/>
          <w:color w:val="auto"/>
          <w:szCs w:val="21"/>
        </w:rPr>
      </w:pPr>
      <w:r>
        <w:rPr>
          <w:rFonts w:hint="eastAsia" w:ascii="楷体" w:hAnsi="楷体" w:eastAsia="楷体"/>
          <w:color w:val="auto"/>
          <w:szCs w:val="21"/>
        </w:rPr>
        <w:t>如不是该类企业则不需提供相关声明，若提供虚假材料谋取中标、成交的，将按照《中华人民共和国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rPr>
          <w:rFonts w:ascii="楷体" w:hAnsi="楷体" w:eastAsia="楷体"/>
          <w:color w:val="auto"/>
          <w:szCs w:val="21"/>
        </w:rPr>
      </w:pPr>
      <w:r>
        <w:rPr>
          <w:rFonts w:hint="eastAsia" w:ascii="楷体" w:hAnsi="楷体" w:eastAsia="楷体"/>
          <w:color w:val="auto"/>
          <w:szCs w:val="21"/>
        </w:rPr>
        <w:br w:type="page"/>
      </w:r>
    </w:p>
    <w:p>
      <w:pPr>
        <w:spacing w:line="360" w:lineRule="auto"/>
        <w:jc w:val="left"/>
        <w:rPr>
          <w:rFonts w:ascii="楷体" w:hAnsi="楷体" w:eastAsia="楷体" w:cs="楷体"/>
          <w:b/>
          <w:bCs/>
          <w:color w:val="auto"/>
          <w:szCs w:val="24"/>
        </w:rPr>
      </w:pPr>
      <w:r>
        <w:rPr>
          <w:rFonts w:hint="eastAsia" w:ascii="楷体" w:hAnsi="楷体" w:eastAsia="楷体" w:cs="楷体"/>
          <w:b/>
          <w:bCs/>
          <w:color w:val="auto"/>
          <w:kern w:val="2"/>
          <w:sz w:val="30"/>
          <w:szCs w:val="30"/>
        </w:rPr>
        <w:t>附件</w:t>
      </w:r>
      <w:r>
        <w:rPr>
          <w:rFonts w:hint="eastAsia" w:ascii="楷体" w:hAnsi="楷体" w:eastAsia="楷体" w:cs="楷体"/>
          <w:b/>
          <w:bCs/>
          <w:color w:val="auto"/>
          <w:kern w:val="2"/>
          <w:sz w:val="30"/>
          <w:szCs w:val="30"/>
          <w:lang w:val="en-US" w:eastAsia="zh-CN"/>
        </w:rPr>
        <w:t>6</w:t>
      </w:r>
      <w:r>
        <w:rPr>
          <w:rFonts w:hint="eastAsia" w:ascii="楷体" w:hAnsi="楷体" w:eastAsia="楷体" w:cs="楷体"/>
          <w:b/>
          <w:bCs/>
          <w:color w:val="auto"/>
          <w:kern w:val="2"/>
          <w:sz w:val="30"/>
          <w:szCs w:val="30"/>
        </w:rPr>
        <w:t>：（如有）</w:t>
      </w:r>
    </w:p>
    <w:p>
      <w:pPr>
        <w:autoSpaceDE w:val="0"/>
        <w:autoSpaceDN w:val="0"/>
        <w:adjustRightInd w:val="0"/>
        <w:spacing w:line="360" w:lineRule="auto"/>
        <w:jc w:val="center"/>
        <w:rPr>
          <w:rFonts w:ascii="楷体" w:hAnsi="楷体" w:eastAsia="楷体" w:cs="楷体"/>
          <w:b/>
          <w:color w:val="auto"/>
          <w:sz w:val="30"/>
          <w:szCs w:val="30"/>
          <w:lang w:val="zh-CN"/>
        </w:rPr>
      </w:pPr>
      <w:r>
        <w:rPr>
          <w:rFonts w:hint="eastAsia" w:ascii="楷体" w:hAnsi="楷体" w:eastAsia="楷体" w:cs="楷体"/>
          <w:b/>
          <w:color w:val="auto"/>
          <w:sz w:val="30"/>
          <w:szCs w:val="30"/>
          <w:lang w:val="zh-CN"/>
        </w:rPr>
        <w:t>残疾人福利性单位声明函</w:t>
      </w:r>
    </w:p>
    <w:p>
      <w:pPr>
        <w:autoSpaceDE w:val="0"/>
        <w:autoSpaceDN w:val="0"/>
        <w:adjustRightInd w:val="0"/>
        <w:spacing w:line="360" w:lineRule="auto"/>
        <w:ind w:firstLine="480" w:firstLineChars="200"/>
        <w:jc w:val="left"/>
        <w:rPr>
          <w:rFonts w:ascii="楷体" w:hAnsi="楷体" w:eastAsia="楷体" w:cs="楷体"/>
          <w:bCs/>
          <w:color w:val="auto"/>
          <w:szCs w:val="24"/>
          <w:lang w:val="zh-CN"/>
        </w:rPr>
      </w:pPr>
    </w:p>
    <w:p>
      <w:pPr>
        <w:autoSpaceDE w:val="0"/>
        <w:autoSpaceDN w:val="0"/>
        <w:adjustRightInd w:val="0"/>
        <w:spacing w:line="360" w:lineRule="auto"/>
        <w:ind w:firstLine="480" w:firstLineChars="200"/>
        <w:jc w:val="left"/>
        <w:rPr>
          <w:rFonts w:ascii="楷体" w:hAnsi="楷体" w:eastAsia="楷体" w:cs="楷体"/>
          <w:bCs/>
          <w:color w:val="auto"/>
          <w:szCs w:val="24"/>
          <w:lang w:val="zh-CN"/>
        </w:rPr>
      </w:pPr>
      <w:r>
        <w:rPr>
          <w:rFonts w:hint="eastAsia" w:ascii="楷体" w:hAnsi="楷体" w:eastAsia="楷体" w:cs="楷体"/>
          <w:bCs/>
          <w:color w:val="auto"/>
          <w:szCs w:val="24"/>
          <w:lang w:val="zh-CN"/>
        </w:rPr>
        <w:t>本单位郑重声明，根据《财政部 民政部 中国残疾人联合会关于促进残疾人就业政府采购政策的通知》（财库〔2017〕 141号）的规定，本单位为符合条件的残疾人福利性单位，且本单位参加</w:t>
      </w:r>
      <w:r>
        <w:rPr>
          <w:rFonts w:hint="eastAsia" w:ascii="楷体" w:hAnsi="楷体" w:eastAsia="楷体" w:cs="楷体"/>
          <w:bCs/>
          <w:color w:val="auto"/>
          <w:szCs w:val="24"/>
          <w:u w:val="single"/>
        </w:rPr>
        <w:t xml:space="preserve">           </w:t>
      </w:r>
      <w:r>
        <w:rPr>
          <w:rFonts w:hint="eastAsia" w:ascii="楷体" w:hAnsi="楷体" w:eastAsia="楷体" w:cs="楷体"/>
          <w:bCs/>
          <w:color w:val="auto"/>
          <w:szCs w:val="24"/>
          <w:lang w:val="zh-CN"/>
        </w:rPr>
        <w:t>单位的</w:t>
      </w:r>
      <w:r>
        <w:rPr>
          <w:rFonts w:hint="eastAsia" w:ascii="楷体" w:hAnsi="楷体" w:eastAsia="楷体" w:cs="楷体"/>
          <w:bCs/>
          <w:color w:val="auto"/>
          <w:szCs w:val="24"/>
          <w:u w:val="single"/>
        </w:rPr>
        <w:t xml:space="preserve">           </w:t>
      </w:r>
      <w:r>
        <w:rPr>
          <w:rFonts w:hint="eastAsia" w:ascii="楷体" w:hAnsi="楷体" w:eastAsia="楷体" w:cs="楷体"/>
          <w:bCs/>
          <w:color w:val="auto"/>
          <w:szCs w:val="24"/>
          <w:lang w:val="zh-CN"/>
        </w:rPr>
        <w:t>项目采购活动提供本单位制造的货物（由本单位承担工程/提供服务），或者提供其他残疾人福利性单位制造的货物（不包括使用非残疾人福利性单位注册商标的货物）。</w:t>
      </w:r>
    </w:p>
    <w:p>
      <w:pPr>
        <w:autoSpaceDE w:val="0"/>
        <w:autoSpaceDN w:val="0"/>
        <w:adjustRightInd w:val="0"/>
        <w:spacing w:line="360" w:lineRule="auto"/>
        <w:ind w:firstLine="480" w:firstLineChars="200"/>
        <w:jc w:val="left"/>
        <w:rPr>
          <w:rFonts w:ascii="楷体" w:hAnsi="楷体" w:eastAsia="楷体" w:cs="楷体"/>
          <w:bCs/>
          <w:color w:val="auto"/>
          <w:szCs w:val="24"/>
          <w:lang w:val="zh-CN"/>
        </w:rPr>
      </w:pPr>
      <w:r>
        <w:rPr>
          <w:rFonts w:hint="eastAsia" w:ascii="楷体" w:hAnsi="楷体" w:eastAsia="楷体" w:cs="楷体"/>
          <w:bCs/>
          <w:color w:val="auto"/>
          <w:szCs w:val="24"/>
          <w:lang w:val="zh-CN"/>
        </w:rPr>
        <w:t>本单位对上述声明的真实性负责。如有虚假，将依法承担相应责任。</w:t>
      </w:r>
    </w:p>
    <w:p>
      <w:pPr>
        <w:autoSpaceDE w:val="0"/>
        <w:autoSpaceDN w:val="0"/>
        <w:adjustRightInd w:val="0"/>
        <w:spacing w:line="360" w:lineRule="auto"/>
        <w:ind w:firstLine="480" w:firstLineChars="200"/>
        <w:jc w:val="left"/>
        <w:rPr>
          <w:rFonts w:ascii="楷体" w:hAnsi="楷体" w:eastAsia="楷体" w:cs="楷体"/>
          <w:bCs/>
          <w:color w:val="auto"/>
          <w:szCs w:val="24"/>
          <w:lang w:val="zh-CN"/>
        </w:rPr>
      </w:pPr>
    </w:p>
    <w:p>
      <w:pPr>
        <w:autoSpaceDE w:val="0"/>
        <w:autoSpaceDN w:val="0"/>
        <w:adjustRightInd w:val="0"/>
        <w:spacing w:line="360" w:lineRule="auto"/>
        <w:ind w:firstLine="480" w:firstLineChars="200"/>
        <w:jc w:val="left"/>
        <w:rPr>
          <w:rFonts w:ascii="楷体" w:hAnsi="楷体" w:eastAsia="楷体" w:cs="楷体"/>
          <w:bCs/>
          <w:color w:val="auto"/>
          <w:szCs w:val="24"/>
          <w:lang w:val="zh-CN"/>
        </w:rPr>
      </w:pPr>
    </w:p>
    <w:p>
      <w:pPr>
        <w:autoSpaceDE w:val="0"/>
        <w:autoSpaceDN w:val="0"/>
        <w:adjustRightInd w:val="0"/>
        <w:spacing w:line="360" w:lineRule="auto"/>
        <w:ind w:firstLine="3840" w:firstLineChars="1600"/>
        <w:jc w:val="left"/>
        <w:rPr>
          <w:rFonts w:ascii="楷体" w:hAnsi="楷体" w:eastAsia="楷体" w:cs="楷体"/>
          <w:bCs/>
          <w:color w:val="auto"/>
          <w:szCs w:val="24"/>
          <w:lang w:val="zh-CN"/>
        </w:rPr>
      </w:pPr>
      <w:r>
        <w:rPr>
          <w:rFonts w:hint="eastAsia" w:ascii="楷体" w:hAnsi="楷体" w:eastAsia="楷体" w:cs="楷体"/>
          <w:bCs/>
          <w:color w:val="auto"/>
          <w:szCs w:val="24"/>
          <w:lang w:val="zh-CN"/>
        </w:rPr>
        <w:t>单位名称（盖章）：</w:t>
      </w:r>
    </w:p>
    <w:p>
      <w:pPr>
        <w:autoSpaceDE w:val="0"/>
        <w:autoSpaceDN w:val="0"/>
        <w:adjustRightInd w:val="0"/>
        <w:spacing w:line="360" w:lineRule="auto"/>
        <w:ind w:firstLine="3840" w:firstLineChars="1600"/>
        <w:jc w:val="left"/>
        <w:rPr>
          <w:rFonts w:ascii="楷体" w:hAnsi="楷体" w:eastAsia="楷体" w:cs="楷体"/>
          <w:bCs/>
          <w:color w:val="auto"/>
          <w:szCs w:val="24"/>
          <w:lang w:val="zh-CN"/>
        </w:rPr>
      </w:pPr>
      <w:r>
        <w:rPr>
          <w:rFonts w:hint="eastAsia" w:ascii="楷体" w:hAnsi="楷体" w:eastAsia="楷体" w:cs="楷体"/>
          <w:bCs/>
          <w:color w:val="auto"/>
          <w:szCs w:val="24"/>
          <w:lang w:val="zh-CN"/>
        </w:rPr>
        <w:t>日  期：</w:t>
      </w:r>
    </w:p>
    <w:p>
      <w:pPr>
        <w:adjustRightInd w:val="0"/>
        <w:snapToGrid w:val="0"/>
        <w:spacing w:line="360" w:lineRule="auto"/>
        <w:jc w:val="left"/>
        <w:rPr>
          <w:rFonts w:ascii="楷体" w:hAnsi="楷体" w:eastAsia="楷体" w:cs="楷体"/>
          <w:color w:val="auto"/>
        </w:rPr>
      </w:pPr>
    </w:p>
    <w:p>
      <w:pPr>
        <w:tabs>
          <w:tab w:val="left" w:pos="1620"/>
          <w:tab w:val="left" w:pos="1800"/>
        </w:tabs>
        <w:spacing w:line="360" w:lineRule="auto"/>
        <w:ind w:right="617" w:rightChars="257"/>
        <w:jc w:val="left"/>
        <w:rPr>
          <w:rFonts w:ascii="楷体" w:hAnsi="楷体" w:eastAsia="楷体" w:cs="楷体"/>
          <w:color w:val="auto"/>
        </w:rPr>
      </w:pPr>
    </w:p>
    <w:p>
      <w:pPr>
        <w:tabs>
          <w:tab w:val="left" w:pos="1620"/>
          <w:tab w:val="left" w:pos="1800"/>
        </w:tabs>
        <w:spacing w:line="360" w:lineRule="auto"/>
        <w:ind w:right="617" w:rightChars="257"/>
        <w:jc w:val="left"/>
        <w:rPr>
          <w:rFonts w:ascii="楷体" w:hAnsi="楷体" w:eastAsia="楷体" w:cs="楷体"/>
          <w:color w:val="auto"/>
        </w:rPr>
      </w:pPr>
    </w:p>
    <w:p>
      <w:pPr>
        <w:pStyle w:val="3"/>
        <w:spacing w:line="360" w:lineRule="auto"/>
        <w:jc w:val="left"/>
        <w:rPr>
          <w:rFonts w:ascii="楷体" w:hAnsi="楷体" w:eastAsia="楷体" w:cs="楷体"/>
          <w:color w:val="auto"/>
        </w:rPr>
      </w:pPr>
    </w:p>
    <w:p>
      <w:pPr>
        <w:pStyle w:val="3"/>
        <w:spacing w:line="360" w:lineRule="auto"/>
        <w:jc w:val="left"/>
        <w:rPr>
          <w:rFonts w:ascii="楷体" w:hAnsi="楷体" w:eastAsia="楷体" w:cs="楷体"/>
          <w:color w:val="auto"/>
        </w:rPr>
      </w:pPr>
    </w:p>
    <w:p>
      <w:pPr>
        <w:autoSpaceDE w:val="0"/>
        <w:autoSpaceDN w:val="0"/>
        <w:adjustRightInd w:val="0"/>
        <w:spacing w:line="360" w:lineRule="auto"/>
        <w:jc w:val="left"/>
        <w:rPr>
          <w:rFonts w:ascii="楷体" w:hAnsi="楷体" w:eastAsia="楷体" w:cs="楷体"/>
          <w:bCs/>
          <w:color w:val="auto"/>
          <w:szCs w:val="24"/>
          <w:lang w:val="zh-CN"/>
        </w:rPr>
      </w:pPr>
      <w:r>
        <w:rPr>
          <w:rFonts w:hint="eastAsia" w:ascii="楷体" w:hAnsi="楷体" w:eastAsia="楷体" w:cs="楷体"/>
          <w:bCs/>
          <w:color w:val="auto"/>
          <w:szCs w:val="24"/>
          <w:lang w:val="zh-CN"/>
        </w:rPr>
        <w:t>注：</w:t>
      </w:r>
      <w:r>
        <w:rPr>
          <w:rFonts w:hint="eastAsia" w:ascii="楷体" w:hAnsi="楷体" w:eastAsia="楷体" w:cs="楷体"/>
          <w:bCs/>
          <w:color w:val="auto"/>
          <w:szCs w:val="24"/>
        </w:rPr>
        <w:t>1.</w:t>
      </w:r>
      <w:r>
        <w:rPr>
          <w:rFonts w:hint="eastAsia" w:ascii="楷体" w:hAnsi="楷体" w:eastAsia="楷体" w:cs="楷体"/>
          <w:bCs/>
          <w:color w:val="auto"/>
          <w:szCs w:val="24"/>
          <w:lang w:val="zh-CN"/>
        </w:rPr>
        <w:t>供应商应仔细阅读《财政部 民政部 中国残疾人联合会关于促进残疾人就业政府采购政策的通知》，并如实填写本表，符合条件的供应商未按上述要求提供、填写的，评审时不予以考虑。</w:t>
      </w:r>
    </w:p>
    <w:p>
      <w:pPr>
        <w:pStyle w:val="3"/>
        <w:numPr>
          <w:ilvl w:val="0"/>
          <w:numId w:val="1"/>
        </w:numPr>
        <w:spacing w:line="360" w:lineRule="auto"/>
        <w:ind w:firstLine="420" w:firstLineChars="200"/>
        <w:jc w:val="left"/>
        <w:rPr>
          <w:rFonts w:ascii="楷体" w:hAnsi="楷体" w:eastAsia="楷体"/>
          <w:color w:val="auto"/>
          <w:szCs w:val="21"/>
        </w:rPr>
      </w:pPr>
      <w:r>
        <w:rPr>
          <w:rFonts w:hint="eastAsia" w:ascii="楷体" w:hAnsi="楷体" w:eastAsia="楷体"/>
          <w:color w:val="auto"/>
          <w:szCs w:val="21"/>
        </w:rPr>
        <w:t>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rPr>
          <w:rFonts w:ascii="楷体" w:hAnsi="楷体" w:eastAsia="楷体" w:cs="楷体"/>
          <w:b/>
          <w:bCs/>
          <w:color w:val="auto"/>
          <w:sz w:val="30"/>
          <w:szCs w:val="30"/>
        </w:rPr>
      </w:pPr>
      <w:r>
        <w:rPr>
          <w:rFonts w:hint="eastAsia" w:ascii="楷体" w:hAnsi="楷体" w:eastAsia="楷体" w:cs="楷体"/>
          <w:b/>
          <w:bCs/>
          <w:color w:val="auto"/>
          <w:sz w:val="30"/>
          <w:szCs w:val="30"/>
        </w:rPr>
        <w:br w:type="page"/>
      </w:r>
    </w:p>
    <w:p>
      <w:pPr>
        <w:pStyle w:val="3"/>
        <w:spacing w:line="360" w:lineRule="auto"/>
        <w:jc w:val="left"/>
        <w:rPr>
          <w:rFonts w:ascii="楷体" w:hAnsi="楷体" w:eastAsia="楷体" w:cs="楷体"/>
          <w:b/>
          <w:bCs/>
          <w:color w:val="auto"/>
          <w:sz w:val="30"/>
          <w:szCs w:val="30"/>
        </w:rPr>
      </w:pPr>
      <w:r>
        <w:rPr>
          <w:rFonts w:hint="eastAsia" w:ascii="楷体" w:hAnsi="楷体" w:eastAsia="楷体" w:cs="楷体"/>
          <w:b/>
          <w:bCs/>
          <w:color w:val="auto"/>
          <w:sz w:val="30"/>
          <w:szCs w:val="30"/>
        </w:rPr>
        <w:t>附件</w:t>
      </w:r>
      <w:r>
        <w:rPr>
          <w:rFonts w:hint="eastAsia" w:ascii="楷体" w:hAnsi="楷体" w:eastAsia="楷体" w:cs="楷体"/>
          <w:b/>
          <w:bCs/>
          <w:color w:val="auto"/>
          <w:sz w:val="30"/>
          <w:szCs w:val="30"/>
          <w:lang w:val="en-US" w:eastAsia="zh-CN"/>
        </w:rPr>
        <w:t>7</w:t>
      </w:r>
      <w:r>
        <w:rPr>
          <w:rFonts w:hint="eastAsia" w:ascii="楷体" w:hAnsi="楷体" w:eastAsia="楷体" w:cs="楷体"/>
          <w:b/>
          <w:bCs/>
          <w:color w:val="auto"/>
          <w:sz w:val="30"/>
          <w:szCs w:val="30"/>
        </w:rPr>
        <w:t>：（如有）</w:t>
      </w:r>
    </w:p>
    <w:p>
      <w:pPr>
        <w:pStyle w:val="3"/>
        <w:spacing w:line="360" w:lineRule="auto"/>
        <w:jc w:val="center"/>
        <w:rPr>
          <w:rFonts w:ascii="楷体" w:hAnsi="楷体" w:eastAsia="楷体" w:cs="楷体"/>
          <w:b/>
          <w:bCs/>
          <w:color w:val="auto"/>
          <w:sz w:val="30"/>
          <w:szCs w:val="30"/>
        </w:rPr>
      </w:pPr>
      <w:r>
        <w:rPr>
          <w:rFonts w:hint="eastAsia" w:ascii="楷体" w:hAnsi="楷体" w:eastAsia="楷体" w:cs="楷体"/>
          <w:b/>
          <w:bCs/>
          <w:color w:val="auto"/>
          <w:sz w:val="30"/>
          <w:szCs w:val="30"/>
        </w:rPr>
        <w:t>监狱企业证明文件</w:t>
      </w:r>
    </w:p>
    <w:p>
      <w:pPr>
        <w:spacing w:line="360" w:lineRule="auto"/>
        <w:ind w:firstLine="480" w:firstLineChars="200"/>
        <w:jc w:val="left"/>
        <w:rPr>
          <w:rFonts w:ascii="楷体" w:hAnsi="楷体" w:eastAsia="楷体" w:cs="楷体"/>
          <w:color w:val="auto"/>
        </w:rPr>
      </w:pPr>
      <w:r>
        <w:rPr>
          <w:rFonts w:hint="eastAsia" w:ascii="楷体" w:hAnsi="楷体" w:eastAsia="楷体" w:cs="楷体"/>
          <w:color w:val="auto"/>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pPr>
        <w:spacing w:line="360" w:lineRule="auto"/>
        <w:ind w:firstLine="480" w:firstLineChars="200"/>
        <w:jc w:val="left"/>
        <w:rPr>
          <w:rFonts w:ascii="楷体" w:hAnsi="楷体" w:eastAsia="楷体" w:cs="楷体"/>
          <w:b/>
          <w:bCs/>
          <w:color w:val="auto"/>
          <w:sz w:val="28"/>
          <w:szCs w:val="28"/>
        </w:rPr>
      </w:pPr>
      <w:r>
        <w:rPr>
          <w:rFonts w:hint="eastAsia" w:ascii="楷体" w:hAnsi="楷体" w:eastAsia="楷体" w:cs="楷体"/>
          <w:color w:val="auto"/>
        </w:rPr>
        <w:t>监狱企业参加政府采购活动时，应当提供由省级以上监狱管理局、戒毒管理局（含新疆生产建设兵团）出具的属于监狱企业的证明文件。</w:t>
      </w:r>
    </w:p>
    <w:p>
      <w:pPr>
        <w:spacing w:before="156" w:beforeLines="50" w:after="312" w:afterLines="100"/>
        <w:jc w:val="left"/>
        <w:rPr>
          <w:rFonts w:ascii="楷体" w:hAnsi="楷体" w:eastAsia="楷体" w:cs="楷体"/>
          <w:b/>
          <w:bCs/>
          <w:color w:val="auto"/>
          <w:sz w:val="28"/>
          <w:szCs w:val="28"/>
        </w:rPr>
      </w:pPr>
    </w:p>
    <w:p>
      <w:pPr>
        <w:spacing w:before="156" w:beforeLines="50" w:after="312" w:afterLines="100"/>
        <w:jc w:val="left"/>
        <w:rPr>
          <w:rFonts w:ascii="楷体" w:hAnsi="楷体" w:eastAsia="楷体" w:cs="楷体"/>
          <w:b/>
          <w:bCs/>
          <w:color w:val="auto"/>
          <w:sz w:val="28"/>
          <w:szCs w:val="28"/>
        </w:rPr>
      </w:pPr>
    </w:p>
    <w:p>
      <w:pPr>
        <w:adjustRightInd w:val="0"/>
        <w:snapToGrid w:val="0"/>
        <w:spacing w:line="360" w:lineRule="auto"/>
        <w:rPr>
          <w:rFonts w:ascii="楷体" w:hAnsi="楷体" w:eastAsia="楷体"/>
          <w:color w:val="auto"/>
          <w:szCs w:val="21"/>
        </w:rPr>
      </w:pPr>
      <w:r>
        <w:rPr>
          <w:rFonts w:hint="eastAsia" w:ascii="楷体" w:hAnsi="楷体" w:eastAsia="楷体"/>
          <w:color w:val="auto"/>
          <w:szCs w:val="21"/>
        </w:rPr>
        <w:t>说明：</w:t>
      </w:r>
    </w:p>
    <w:p>
      <w:pPr>
        <w:adjustRightInd w:val="0"/>
        <w:snapToGrid w:val="0"/>
        <w:spacing w:line="360" w:lineRule="auto"/>
        <w:ind w:firstLine="525"/>
        <w:rPr>
          <w:rFonts w:ascii="楷体" w:hAnsi="楷体" w:eastAsia="楷体"/>
          <w:bCs/>
          <w:color w:val="auto"/>
          <w:szCs w:val="21"/>
        </w:rPr>
      </w:pPr>
      <w:r>
        <w:rPr>
          <w:rFonts w:hint="eastAsia" w:ascii="楷体" w:hAnsi="楷体" w:eastAsia="楷体"/>
          <w:bCs/>
          <w:color w:val="auto"/>
          <w:szCs w:val="21"/>
        </w:rPr>
        <w:t>1.无格式要求，由出具监狱企业证明的单位自行拟定；</w:t>
      </w:r>
    </w:p>
    <w:p>
      <w:pPr>
        <w:spacing w:line="360" w:lineRule="auto"/>
        <w:jc w:val="left"/>
        <w:rPr>
          <w:rFonts w:ascii="楷体" w:hAnsi="楷体" w:eastAsia="楷体"/>
          <w:color w:val="auto"/>
          <w:szCs w:val="21"/>
        </w:rPr>
      </w:pPr>
      <w:r>
        <w:rPr>
          <w:rFonts w:hint="eastAsia" w:ascii="楷体" w:hAnsi="楷体" w:eastAsia="楷体"/>
          <w:color w:val="auto"/>
          <w:szCs w:val="21"/>
        </w:rPr>
        <w:t>2.如不是该类企业则不需提供相关声明，若提供虚假材料谋取中标、成交的，将按照《政府采购法》第七十七条规定对供应商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w:t>
      </w:r>
    </w:p>
    <w:p>
      <w:pPr>
        <w:rPr>
          <w:rFonts w:ascii="楷体" w:hAnsi="楷体" w:eastAsia="楷体"/>
          <w:color w:val="auto"/>
          <w:szCs w:val="21"/>
        </w:rPr>
      </w:pPr>
      <w:r>
        <w:rPr>
          <w:rFonts w:hint="eastAsia" w:ascii="楷体" w:hAnsi="楷体" w:eastAsia="楷体"/>
          <w:color w:val="auto"/>
          <w:szCs w:val="21"/>
        </w:rPr>
        <w:br w:type="page"/>
      </w: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3B6B3A"/>
    <w:multiLevelType w:val="singleLevel"/>
    <w:tmpl w:val="593B6B3A"/>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MDBlYmZlNjg2ZjZiMWQ2YWI3NDg1ZjJjYzEzMTUifQ=="/>
  </w:docVars>
  <w:rsids>
    <w:rsidRoot w:val="0F2177B8"/>
    <w:rsid w:val="0F2177B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4"/>
    <w:qFormat/>
    <w:uiPriority w:val="0"/>
    <w:pPr>
      <w:spacing w:after="120"/>
    </w:pPr>
    <w:rPr>
      <w:rFonts w:ascii="Times New Roman"/>
      <w:kern w:val="2"/>
      <w:sz w:val="21"/>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Normal Indent"/>
    <w:basedOn w:val="1"/>
    <w:next w:val="6"/>
    <w:qFormat/>
    <w:uiPriority w:val="0"/>
    <w:pPr>
      <w:spacing w:line="300" w:lineRule="auto"/>
      <w:ind w:firstLine="420" w:firstLineChars="200"/>
    </w:pPr>
    <w:rPr>
      <w:rFonts w:ascii="Times New Roman"/>
      <w:kern w:val="2"/>
      <w:sz w:val="21"/>
      <w:szCs w:val="24"/>
    </w:rPr>
  </w:style>
  <w:style w:type="paragraph" w:styleId="6">
    <w:name w:val="toc 4"/>
    <w:basedOn w:val="1"/>
    <w:next w:val="1"/>
    <w:unhideWhenUsed/>
    <w:qFormat/>
    <w:uiPriority w:val="39"/>
    <w:pPr>
      <w:ind w:left="1260" w:leftChars="600"/>
    </w:pPr>
  </w:style>
  <w:style w:type="paragraph" w:styleId="7">
    <w:name w:val="toa heading"/>
    <w:basedOn w:val="1"/>
    <w:next w:val="1"/>
    <w:qFormat/>
    <w:uiPriority w:val="0"/>
    <w:pPr>
      <w:spacing w:before="120" w:beforeLines="0" w:beforeAutospacing="0"/>
    </w:pPr>
    <w:rPr>
      <w:rFonts w:ascii="Arial" w:hAnsi="Arial"/>
      <w:sz w:val="24"/>
    </w:rPr>
  </w:style>
  <w:style w:type="paragraph" w:styleId="8">
    <w:name w:val="toc 1"/>
    <w:basedOn w:val="7"/>
    <w:next w:val="1"/>
    <w:unhideWhenUsed/>
    <w:qFormat/>
    <w:uiPriority w:val="39"/>
  </w:style>
  <w:style w:type="paragraph" w:customStyle="1" w:styleId="11">
    <w:name w:val="表格文字中"/>
    <w:basedOn w:val="1"/>
    <w:qFormat/>
    <w:uiPriority w:val="0"/>
    <w:pPr>
      <w:adjustRightInd w:val="0"/>
      <w:snapToGrid w:val="0"/>
      <w:ind w:left="22" w:leftChars="8"/>
      <w:jc w:val="center"/>
    </w:pPr>
    <w:rPr>
      <w:szCs w:val="24"/>
    </w:rPr>
  </w:style>
  <w:style w:type="paragraph" w:customStyle="1" w:styleId="12">
    <w:name w:val="表注1"/>
    <w:basedOn w:val="1"/>
    <w:qFormat/>
    <w:uiPriority w:val="0"/>
    <w:pPr>
      <w:adjustRightInd w:val="0"/>
      <w:snapToGrid w:val="0"/>
      <w:spacing w:before="156" w:beforeLines="50" w:line="300" w:lineRule="auto"/>
      <w:ind w:left="350" w:hanging="350" w:hangingChars="350"/>
    </w:pPr>
    <w:rPr>
      <w:rFonts w:eastAsia="仿宋_GB2312"/>
      <w:bCs/>
      <w:color w:val="000000"/>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2023-09-04T11:27:00Z</dcterms:created>
  <dc:creator>Liu_Yang</dc:creator>
  <cp:lastModifiedBy>Liu_Yang</cp:lastModifiedBy>
  <dcterms:modified xsi:type="dcterms:W3CDTF">2023-09-04T11:27:48Z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013682C094BE45268D33BAAA28234015_11</vt:lpwstr>
  </property>
</Properties>
</file>