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3</w:t>
      </w:r>
      <w:r>
        <w:rPr>
          <w:rFonts w:hint="eastAsia" w:ascii="宋体" w:hAnsi="宋体" w:cs="宋体"/>
          <w:bCs/>
          <w:sz w:val="28"/>
          <w:szCs w:val="28"/>
        </w:rPr>
        <w:t>年1月1日至今已缴纳任意时段完税凭证或税务机关开具的完税证明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3</w:t>
      </w:r>
      <w:r>
        <w:rPr>
          <w:rFonts w:hint="eastAsia" w:ascii="宋体" w:hAnsi="宋体" w:cs="宋体"/>
          <w:bCs/>
          <w:sz w:val="28"/>
          <w:szCs w:val="28"/>
        </w:rPr>
        <w:t>年1月1日至今已缴存的任意时段的社会保障资金缴存单据或社保机构开具的社会保险参保缴费情况证明；</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（3）提供供应商202</w:t>
      </w:r>
      <w:r>
        <w:rPr>
          <w:rFonts w:hint="eastAsia" w:ascii="宋体" w:hAnsi="宋体" w:cs="宋体"/>
          <w:bCs/>
          <w:sz w:val="28"/>
          <w:szCs w:val="28"/>
          <w:lang w:val="en-US" w:eastAsia="zh-CN"/>
        </w:rPr>
        <w:t>2</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（5）法定代表人授权书及被授权人身份证（法定代表人直接参与只须提供其身份证原件）；</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（6）参加政府采购活动前3年内在经营活动中没有重大违法记录的书面声明； </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（7）具有履行合同所必需的设备和专业技术能力承诺；</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8</w:t>
      </w:r>
      <w:r>
        <w:rPr>
          <w:rFonts w:hint="eastAsia" w:ascii="宋体" w:hAnsi="宋体" w:cs="宋体"/>
          <w:bCs/>
          <w:sz w:val="28"/>
          <w:szCs w:val="28"/>
        </w:rPr>
        <w:t>）本项目不允许联合体投标。</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lang w:val="en-US" w:eastAsia="zh-CN"/>
        </w:rPr>
        <w:t>2</w:t>
      </w:r>
      <w:r>
        <w:rPr>
          <w:rFonts w:hint="eastAsia" w:ascii="宋体" w:hAnsi="宋体" w:cs="宋体"/>
          <w:bCs/>
          <w:sz w:val="28"/>
          <w:szCs w:val="28"/>
        </w:rPr>
        <w:t xml:space="preserve">、 </w:t>
      </w:r>
      <w:r>
        <w:rPr>
          <w:rFonts w:hint="eastAsia" w:ascii="宋体" w:hAnsi="宋体" w:cs="宋体"/>
          <w:bCs/>
          <w:sz w:val="28"/>
          <w:szCs w:val="28"/>
          <w:lang w:val="en-US" w:eastAsia="zh-CN"/>
        </w:rPr>
        <w:t>特殊</w:t>
      </w:r>
      <w:r>
        <w:rPr>
          <w:rFonts w:hint="eastAsia" w:ascii="宋体" w:hAnsi="宋体" w:cs="宋体"/>
          <w:bCs/>
          <w:sz w:val="28"/>
          <w:szCs w:val="28"/>
        </w:rPr>
        <w:t>资格审查须提供：</w:t>
      </w:r>
    </w:p>
    <w:p>
      <w:pPr>
        <w:autoSpaceDE w:val="0"/>
        <w:autoSpaceDN w:val="0"/>
        <w:adjustRightInd w:val="0"/>
        <w:spacing w:line="520" w:lineRule="exact"/>
        <w:ind w:firstLine="560" w:firstLineChars="200"/>
        <w:rPr>
          <w:rFonts w:hint="eastAsia" w:ascii="宋体" w:hAnsi="宋体" w:eastAsia="宋体" w:cs="宋体"/>
          <w:bCs/>
          <w:sz w:val="28"/>
          <w:szCs w:val="28"/>
          <w:lang w:eastAsia="zh-CN"/>
        </w:rPr>
      </w:pPr>
      <w:r>
        <w:rPr>
          <w:rFonts w:hint="eastAsia" w:ascii="宋体" w:hAnsi="宋体" w:cs="宋体"/>
          <w:bCs/>
          <w:sz w:val="28"/>
          <w:szCs w:val="28"/>
          <w:lang w:eastAsia="zh-CN"/>
        </w:rPr>
        <w:t>（</w:t>
      </w:r>
      <w:r>
        <w:rPr>
          <w:rFonts w:hint="eastAsia" w:ascii="宋体" w:hAnsi="宋体" w:cs="宋体"/>
          <w:bCs/>
          <w:sz w:val="28"/>
          <w:szCs w:val="28"/>
          <w:lang w:val="en-US" w:eastAsia="zh-CN"/>
        </w:rPr>
        <w:t>1</w:t>
      </w:r>
      <w:r>
        <w:rPr>
          <w:rFonts w:hint="eastAsia" w:ascii="宋体" w:hAnsi="宋体" w:cs="宋体"/>
          <w:bCs/>
          <w:sz w:val="28"/>
          <w:szCs w:val="28"/>
          <w:lang w:eastAsia="zh-CN"/>
        </w:rPr>
        <w:t>）</w:t>
      </w:r>
      <w:r>
        <w:rPr>
          <w:rFonts w:hint="eastAsia" w:ascii="宋体" w:hAnsi="宋体" w:cs="宋体"/>
          <w:bCs/>
          <w:sz w:val="28"/>
          <w:szCs w:val="28"/>
        </w:rPr>
        <w:t>供应商</w:t>
      </w:r>
      <w:r>
        <w:rPr>
          <w:rFonts w:hint="eastAsia" w:ascii="宋体" w:hAnsi="宋体" w:cs="宋体"/>
          <w:bCs/>
          <w:sz w:val="28"/>
          <w:szCs w:val="28"/>
          <w:lang w:val="en-US" w:eastAsia="zh-CN"/>
        </w:rPr>
        <w:t>须</w:t>
      </w:r>
      <w:bookmarkStart w:id="0" w:name="_GoBack"/>
      <w:bookmarkEnd w:id="0"/>
      <w:r>
        <w:rPr>
          <w:rFonts w:hint="eastAsia" w:ascii="宋体" w:hAnsi="宋体" w:cs="宋体"/>
          <w:bCs/>
          <w:sz w:val="28"/>
          <w:szCs w:val="28"/>
        </w:rPr>
        <w:t>具备省司法厅颁发的司法鉴定许可证（司法会计</w:t>
      </w:r>
      <w:r>
        <w:rPr>
          <w:rFonts w:hint="eastAsia" w:ascii="宋体" w:hAnsi="宋体" w:cs="宋体"/>
          <w:bCs/>
          <w:sz w:val="28"/>
          <w:szCs w:val="28"/>
          <w:lang w:eastAsia="zh-CN"/>
        </w:rPr>
        <w:t>）；</w:t>
      </w:r>
    </w:p>
    <w:p>
      <w:pPr>
        <w:autoSpaceDE w:val="0"/>
        <w:autoSpaceDN w:val="0"/>
        <w:adjustRightInd w:val="0"/>
        <w:spacing w:line="520" w:lineRule="exact"/>
        <w:ind w:firstLine="560" w:firstLineChars="200"/>
        <w:rPr>
          <w:rFonts w:hint="eastAsia" w:ascii="宋体" w:hAnsi="宋体" w:eastAsia="宋体" w:cs="宋体"/>
          <w:bCs/>
          <w:sz w:val="28"/>
          <w:szCs w:val="28"/>
          <w:lang w:eastAsia="zh-CN"/>
        </w:rPr>
      </w:pPr>
      <w:r>
        <w:rPr>
          <w:rFonts w:hint="eastAsia" w:ascii="宋体" w:hAnsi="宋体" w:cs="宋体"/>
          <w:bCs/>
          <w:sz w:val="28"/>
          <w:szCs w:val="28"/>
          <w:lang w:eastAsia="zh-CN"/>
        </w:rPr>
        <w:t>（</w:t>
      </w:r>
      <w:r>
        <w:rPr>
          <w:rFonts w:hint="eastAsia" w:ascii="宋体" w:hAnsi="宋体" w:cs="宋体"/>
          <w:bCs/>
          <w:sz w:val="28"/>
          <w:szCs w:val="28"/>
          <w:lang w:val="en-US" w:eastAsia="zh-CN"/>
        </w:rPr>
        <w:t>2</w:t>
      </w:r>
      <w:r>
        <w:rPr>
          <w:rFonts w:hint="eastAsia" w:ascii="宋体" w:hAnsi="宋体" w:cs="宋体"/>
          <w:bCs/>
          <w:sz w:val="28"/>
          <w:szCs w:val="28"/>
          <w:lang w:eastAsia="zh-CN"/>
        </w:rPr>
        <w:t>）</w:t>
      </w:r>
      <w:r>
        <w:rPr>
          <w:rFonts w:hint="eastAsia" w:ascii="宋体" w:hAnsi="宋体" w:cs="宋体"/>
          <w:bCs/>
          <w:sz w:val="28"/>
          <w:szCs w:val="28"/>
        </w:rPr>
        <w:t>供应商的项目负责人须具有司法鉴定人执业证（司法会计）</w:t>
      </w:r>
      <w:r>
        <w:rPr>
          <w:rFonts w:hint="eastAsia" w:ascii="宋体" w:hAnsi="宋体" w:cs="宋体"/>
          <w:bCs/>
          <w:sz w:val="28"/>
          <w:szCs w:val="28"/>
          <w:lang w:eastAsia="zh-CN"/>
        </w:rPr>
        <w:t>。</w:t>
      </w:r>
    </w:p>
    <w:p>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以上各项为必备资质，投标时按要求</w:t>
      </w:r>
      <w:r>
        <w:rPr>
          <w:rFonts w:hint="eastAsia" w:ascii="宋体" w:hAnsi="宋体" w:cs="宋体"/>
          <w:b/>
          <w:bCs/>
          <w:sz w:val="28"/>
          <w:szCs w:val="28"/>
        </w:rPr>
        <w:t>提供</w:t>
      </w:r>
      <w:r>
        <w:rPr>
          <w:rFonts w:ascii="宋体" w:hAnsi="宋体" w:cs="宋体"/>
          <w:b/>
          <w:bCs/>
          <w:sz w:val="28"/>
          <w:szCs w:val="28"/>
        </w:rPr>
        <w:t>以上资质</w:t>
      </w:r>
      <w:r>
        <w:rPr>
          <w:rFonts w:hint="eastAsia" w:ascii="宋体" w:hAnsi="宋体" w:cs="宋体"/>
          <w:b/>
          <w:bCs/>
          <w:sz w:val="28"/>
          <w:szCs w:val="28"/>
        </w:rPr>
        <w:t>复印件并加盖供应商公章</w:t>
      </w:r>
      <w:r>
        <w:rPr>
          <w:rFonts w:ascii="宋体" w:hAnsi="宋体" w:cs="宋体"/>
          <w:b/>
          <w:bCs/>
          <w:sz w:val="28"/>
          <w:szCs w:val="28"/>
        </w:rPr>
        <w:t>，</w:t>
      </w:r>
      <w:r>
        <w:rPr>
          <w:rFonts w:hint="eastAsia" w:ascii="宋体" w:hAnsi="宋体" w:cs="宋体"/>
          <w:b/>
          <w:bCs/>
          <w:sz w:val="28"/>
          <w:szCs w:val="28"/>
        </w:rPr>
        <w:t>未提供或提供不全的按无效文件处理。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1ZDNkZmQ0M2RmNjU4OTRhZmUxYzIzNWY5YWJkZTkifQ=="/>
  </w:docVars>
  <w:rsids>
    <w:rsidRoot w:val="7AFA6705"/>
    <w:rsid w:val="57BA727B"/>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2023-12-17T11:06:02Z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C13822402758411182678C6FCA461723_11</vt:lpwstr>
  </property>
</Properties>
</file>