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/>
        <w:ind w:left="1740" w:right="1902" w:firstLine="0"/>
        <w:jc w:val="center"/>
        <w:rPr>
          <w:b/>
          <w:sz w:val="32"/>
        </w:rPr>
      </w:pPr>
      <w:r>
        <w:rPr>
          <w:b/>
          <w:sz w:val="32"/>
        </w:rPr>
        <w:t>磋商报价表</w:t>
      </w:r>
    </w:p>
    <w:p>
      <w:pPr>
        <w:pStyle w:val="4"/>
        <w:rPr>
          <w:b/>
          <w:sz w:val="20"/>
        </w:rPr>
      </w:pPr>
      <w:bookmarkStart w:id="0" w:name="_GoBack"/>
      <w:bookmarkEnd w:id="0"/>
    </w:p>
    <w:p>
      <w:pPr>
        <w:pStyle w:val="4"/>
        <w:spacing w:before="8"/>
        <w:rPr>
          <w:b/>
          <w:sz w:val="17"/>
        </w:rPr>
      </w:pPr>
    </w:p>
    <w:tbl>
      <w:tblPr>
        <w:tblStyle w:val="5"/>
        <w:tblW w:w="500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97"/>
        <w:gridCol w:w="64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5000" w:type="pct"/>
            <w:gridSpan w:val="2"/>
            <w:noWrap w:val="0"/>
            <w:vAlign w:val="top"/>
          </w:tcPr>
          <w:p>
            <w:pPr>
              <w:pStyle w:val="7"/>
              <w:spacing w:before="11"/>
              <w:rPr>
                <w:b/>
                <w:sz w:val="20"/>
              </w:rPr>
            </w:pPr>
          </w:p>
          <w:p>
            <w:pPr>
              <w:pStyle w:val="7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5000" w:type="pct"/>
            <w:gridSpan w:val="2"/>
            <w:noWrap w:val="0"/>
            <w:vAlign w:val="top"/>
          </w:tcPr>
          <w:p>
            <w:pPr>
              <w:pStyle w:val="7"/>
              <w:spacing w:before="11"/>
              <w:rPr>
                <w:b/>
                <w:sz w:val="20"/>
              </w:rPr>
            </w:pPr>
          </w:p>
          <w:p>
            <w:pPr>
              <w:pStyle w:val="7"/>
              <w:ind w:left="107"/>
              <w:rPr>
                <w:sz w:val="21"/>
              </w:rPr>
            </w:pPr>
            <w:r>
              <w:rPr>
                <w:sz w:val="21"/>
              </w:rPr>
              <w:t>项目编号：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1139" w:type="pct"/>
            <w:noWrap w:val="0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textAlignment w:val="auto"/>
              <w:rPr>
                <w:b/>
                <w:sz w:val="20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总报价（元）</w:t>
            </w:r>
          </w:p>
        </w:tc>
        <w:tc>
          <w:tcPr>
            <w:tcW w:w="3860" w:type="pct"/>
            <w:noWrap w:val="0"/>
            <w:vAlign w:val="top"/>
          </w:tcPr>
          <w:p>
            <w:pPr>
              <w:pStyle w:val="7"/>
              <w:tabs>
                <w:tab w:val="left" w:pos="2313"/>
                <w:tab w:val="left" w:pos="2364"/>
              </w:tabs>
              <w:spacing w:before="98" w:line="400" w:lineRule="atLeast"/>
              <w:ind w:left="107" w:right="3781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小写：￥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元大写：</w:t>
            </w:r>
            <w:r>
              <w:rPr>
                <w:rFonts w:ascii="Times New Roman" w:eastAsia="Times New Roman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atLeast"/>
        </w:trPr>
        <w:tc>
          <w:tcPr>
            <w:tcW w:w="1139" w:type="pct"/>
            <w:noWrap w:val="0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textAlignment w:val="auto"/>
              <w:rPr>
                <w:b/>
                <w:sz w:val="20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项目经理</w:t>
            </w:r>
          </w:p>
        </w:tc>
        <w:tc>
          <w:tcPr>
            <w:tcW w:w="3860" w:type="pct"/>
            <w:noWrap w:val="0"/>
            <w:vAlign w:val="top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1139" w:type="pct"/>
            <w:noWrap w:val="0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textAlignment w:val="auto"/>
              <w:rPr>
                <w:b/>
                <w:sz w:val="21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工期</w:t>
            </w:r>
          </w:p>
        </w:tc>
        <w:tc>
          <w:tcPr>
            <w:tcW w:w="3860" w:type="pct"/>
            <w:noWrap w:val="0"/>
            <w:vAlign w:val="top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139" w:type="pct"/>
            <w:noWrap w:val="0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textAlignment w:val="auto"/>
              <w:rPr>
                <w:b/>
                <w:sz w:val="21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质量要求</w:t>
            </w:r>
          </w:p>
        </w:tc>
        <w:tc>
          <w:tcPr>
            <w:tcW w:w="3860" w:type="pct"/>
            <w:noWrap w:val="0"/>
            <w:vAlign w:val="top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1139" w:type="pct"/>
            <w:noWrap w:val="0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textAlignment w:val="auto"/>
              <w:rPr>
                <w:b/>
                <w:sz w:val="21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建设地点</w:t>
            </w:r>
          </w:p>
        </w:tc>
        <w:tc>
          <w:tcPr>
            <w:tcW w:w="3860" w:type="pct"/>
            <w:noWrap w:val="0"/>
            <w:vAlign w:val="top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5000" w:type="pct"/>
            <w:gridSpan w:val="2"/>
            <w:noWrap w:val="0"/>
            <w:vAlign w:val="top"/>
          </w:tcPr>
          <w:p>
            <w:pPr>
              <w:pStyle w:val="7"/>
              <w:spacing w:before="4"/>
              <w:rPr>
                <w:b/>
                <w:sz w:val="21"/>
              </w:rPr>
            </w:pPr>
          </w:p>
          <w:p>
            <w:pPr>
              <w:pStyle w:val="7"/>
              <w:ind w:left="107"/>
              <w:rPr>
                <w:sz w:val="21"/>
              </w:rPr>
            </w:pPr>
            <w:r>
              <w:rPr>
                <w:sz w:val="21"/>
              </w:rPr>
              <w:t>备注：表所列各项数据与响应文件其他地方表述不一致时，以本表为准</w:t>
            </w:r>
          </w:p>
        </w:tc>
      </w:tr>
    </w:tbl>
    <w:p>
      <w:pPr>
        <w:pStyle w:val="4"/>
        <w:rPr>
          <w:b/>
          <w:sz w:val="20"/>
        </w:rPr>
      </w:pPr>
    </w:p>
    <w:p>
      <w:pPr>
        <w:pStyle w:val="4"/>
        <w:spacing w:before="7"/>
        <w:rPr>
          <w:b/>
          <w:sz w:val="17"/>
        </w:rPr>
      </w:pPr>
    </w:p>
    <w:p>
      <w:pPr>
        <w:pStyle w:val="4"/>
        <w:ind w:left="492"/>
      </w:pPr>
      <w:r>
        <w:t>注：1、本报价包含税金及项目实施过程中发生的一切费用；</w:t>
      </w:r>
    </w:p>
    <w:p>
      <w:pPr>
        <w:pStyle w:val="4"/>
        <w:spacing w:before="139"/>
        <w:ind w:left="912"/>
      </w:pPr>
      <w:r>
        <w:t>2.供应商报价不能超出采购预算，超出采购预算视为无效报价；</w:t>
      </w:r>
    </w:p>
    <w:p>
      <w:pPr>
        <w:pStyle w:val="4"/>
        <w:spacing w:before="139"/>
        <w:ind w:left="912"/>
      </w:pPr>
      <w:r>
        <w:t>2、报价金额保留至小数点后两位（四舍五入）。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180" w:firstLineChars="1900"/>
        <w:textAlignment w:val="auto"/>
      </w:pPr>
      <w:r>
        <w:t>供应商名称：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（单位公章）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180" w:firstLineChars="1900"/>
        <w:textAlignment w:val="auto"/>
      </w:pPr>
      <w:r>
        <w:t>法定代表人或授权代表：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（签字或盖章）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180" w:firstLineChars="1900"/>
        <w:textAlignment w:val="auto"/>
      </w:pPr>
      <w:r>
        <w:t>日 期 ： 年 月</w:t>
      </w:r>
      <w:r>
        <w:rPr>
          <w:spacing w:val="102"/>
        </w:rPr>
        <w:t xml:space="preserve"> </w:t>
      </w:r>
      <w: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YmI2ZjZiODkzY2I2NmI2MTQ4MmVmOTI3NmZhZDcifQ=="/>
  </w:docVars>
  <w:rsids>
    <w:rsidRoot w:val="42D25533"/>
    <w:rsid w:val="42D2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iPriority="35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oc 8"/>
    <w:basedOn w:val="1"/>
    <w:next w:val="1"/>
    <w:unhideWhenUsed/>
    <w:qFormat/>
    <w:uiPriority w:val="35"/>
    <w:pPr>
      <w:ind w:left="2975"/>
      <w:jc w:val="both"/>
    </w:pPr>
    <w:rPr>
      <w:rFonts w:ascii="Times New Roman" w:hAnsi="Times New Roman" w:eastAsia="Times New Roman" w:cs="Times New Roman"/>
      <w:sz w:val="21"/>
      <w:szCs w:val="21"/>
      <w:lang w:val="en-US" w:eastAsia="zh-CN" w:bidi="ar-SA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2023-09-08T08:12:00Z</dcterms:created>
  <dc:creator>FAN-Q</dc:creator>
  <cp:lastModifiedBy>FAN-Q</cp:lastModifiedBy>
  <dcterms:modified xsi:type="dcterms:W3CDTF">2023-09-08T08:13:53Z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2C20B0E94086421784BFFF5CB2452CED_11</vt:lpwstr>
  </property>
</Properties>
</file>