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sz w:val="32"/>
          <w:szCs w:val="32"/>
          <w:highlight w:val="none"/>
        </w:rPr>
        <w:t>投标方案说明书</w:t>
      </w:r>
    </w:p>
    <w:p>
      <w:pPr>
        <w:spacing w:line="360" w:lineRule="auto"/>
        <w:ind w:firstLine="48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按照招标文件的要求编制投标方案说明书，逐条对招标文件提出的技术要求和商务要求进行应答，说明所提供的货物和服务对招标的技术和商务要求是否做出了实质性响应并提供支持文件。</w:t>
      </w:r>
      <w:r>
        <w:rPr>
          <w:rFonts w:hint="eastAsia" w:ascii="仿宋" w:hAnsi="仿宋" w:eastAsia="仿宋" w:cs="仿宋"/>
          <w:b/>
          <w:color w:val="000000" w:themeColor="text1"/>
          <w:szCs w:val="21"/>
          <w14:textFill>
            <w14:solidFill>
              <w14:schemeClr w14:val="tx1"/>
            </w14:solidFill>
          </w14:textFill>
        </w:rPr>
        <w:t>包括但不限于以下内容</w:t>
      </w:r>
      <w:r>
        <w:rPr>
          <w:rFonts w:hint="eastAsia" w:ascii="仿宋" w:hAnsi="仿宋" w:eastAsia="仿宋" w:cs="仿宋"/>
          <w:color w:val="000000" w:themeColor="text1"/>
          <w:szCs w:val="21"/>
          <w14:textFill>
            <w14:solidFill>
              <w14:schemeClr w14:val="tx1"/>
            </w14:solidFill>
          </w14:textFill>
        </w:rPr>
        <w:t>：</w:t>
      </w:r>
    </w:p>
    <w:p>
      <w:pPr>
        <w:spacing w:line="360" w:lineRule="auto"/>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1、</w:t>
      </w:r>
      <w:r>
        <w:rPr>
          <w:rFonts w:hint="eastAsia" w:ascii="仿宋" w:hAnsi="仿宋" w:eastAsia="仿宋" w:cs="仿宋"/>
          <w:color w:val="000000" w:themeColor="text1"/>
          <w:szCs w:val="24"/>
          <w:highlight w:val="none"/>
          <w14:textFill>
            <w14:solidFill>
              <w14:schemeClr w14:val="tx1"/>
            </w14:solidFill>
          </w14:textFill>
        </w:rPr>
        <w:t>技术说明书</w:t>
      </w:r>
    </w:p>
    <w:p>
      <w:pPr>
        <w:spacing w:line="360" w:lineRule="auto"/>
        <w:ind w:left="480" w:hanging="480" w:hanging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1.1完成项目的技术方案，要求</w:t>
      </w:r>
      <w:r>
        <w:rPr>
          <w:rFonts w:hint="eastAsia" w:ascii="仿宋" w:hAnsi="仿宋" w:eastAsia="仿宋" w:cs="仿宋"/>
          <w:color w:val="000000" w:themeColor="text1"/>
          <w:szCs w:val="24"/>
          <w:highlight w:val="none"/>
          <w:lang w:eastAsia="zh-CN"/>
          <w14:textFill>
            <w14:solidFill>
              <w14:schemeClr w14:val="tx1"/>
            </w14:solidFill>
          </w14:textFill>
        </w:rPr>
        <w:t>供应商</w:t>
      </w:r>
      <w:r>
        <w:rPr>
          <w:rFonts w:hint="eastAsia" w:ascii="仿宋" w:hAnsi="仿宋" w:eastAsia="仿宋" w:cs="仿宋"/>
          <w:color w:val="000000" w:themeColor="text1"/>
          <w:szCs w:val="24"/>
          <w:highlight w:val="none"/>
          <w14:textFill>
            <w14:solidFill>
              <w14:schemeClr w14:val="tx1"/>
            </w14:solidFill>
          </w14:textFill>
        </w:rPr>
        <w:t>针对本项目的需求提出全面、完整的技术方案；</w:t>
      </w:r>
    </w:p>
    <w:p>
      <w:pPr>
        <w:spacing w:line="360" w:lineRule="auto"/>
        <w:ind w:left="480" w:hanging="480" w:hanging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1.2所投产品的</w:t>
      </w:r>
      <w:r>
        <w:rPr>
          <w:rFonts w:hint="eastAsia" w:ascii="仿宋" w:hAnsi="仿宋" w:eastAsia="仿宋" w:cs="仿宋"/>
          <w:color w:val="000000" w:themeColor="text1"/>
          <w:szCs w:val="24"/>
          <w:highlight w:val="none"/>
          <w:lang w:eastAsia="zh-CN"/>
          <w14:textFill>
            <w14:solidFill>
              <w14:schemeClr w14:val="tx1"/>
            </w14:solidFill>
          </w14:textFill>
        </w:rPr>
        <w:t>品牌</w:t>
      </w:r>
      <w:r>
        <w:rPr>
          <w:rFonts w:hint="eastAsia" w:ascii="仿宋" w:hAnsi="仿宋" w:eastAsia="仿宋" w:cs="仿宋"/>
          <w:color w:val="000000" w:themeColor="text1"/>
          <w:szCs w:val="24"/>
          <w:highlight w:val="none"/>
          <w14:textFill>
            <w14:solidFill>
              <w14:schemeClr w14:val="tx1"/>
            </w14:solidFill>
          </w14:textFill>
        </w:rPr>
        <w:t>、型号、技术规格、功能、样式详细的供货配置清单；</w:t>
      </w:r>
    </w:p>
    <w:p>
      <w:pPr>
        <w:spacing w:line="360" w:lineRule="auto"/>
        <w:ind w:firstLine="480" w:firstLine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1.3填写技术规格响应表（见附表）并提供支持文件，详细、据实说明技术规格优于或偏离招标要求的指标（如有）；</w:t>
      </w:r>
    </w:p>
    <w:p>
      <w:pPr>
        <w:kinsoku w:val="0"/>
        <w:spacing w:line="360" w:lineRule="auto"/>
        <w:ind w:firstLine="480" w:firstLine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1.4所投产品的原产地、制造商情况，质量标准、检测标准、是否符合国家规范及相关认证等；</w:t>
      </w:r>
    </w:p>
    <w:p>
      <w:pPr>
        <w:spacing w:line="360" w:lineRule="auto"/>
        <w:ind w:left="7" w:leftChars="0" w:firstLine="540" w:firstLineChars="225"/>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1.5所投产品的彩页（如有）、</w:t>
      </w:r>
      <w:r>
        <w:rPr>
          <w:rFonts w:hint="eastAsia" w:ascii="仿宋" w:hAnsi="仿宋" w:eastAsia="仿宋" w:cs="仿宋"/>
          <w:color w:val="000000" w:themeColor="text1"/>
          <w:szCs w:val="24"/>
          <w:highlight w:val="none"/>
          <w:lang w:eastAsia="zh-CN"/>
          <w14:textFill>
            <w14:solidFill>
              <w14:schemeClr w14:val="tx1"/>
            </w14:solidFill>
          </w14:textFill>
        </w:rPr>
        <w:t>生产厂家确认的、相应的功能证明材料（包括但不限于测试报告、官网和功能截图等）；</w:t>
      </w:r>
    </w:p>
    <w:p>
      <w:pPr>
        <w:spacing w:line="360" w:lineRule="auto"/>
        <w:ind w:left="547" w:leftChars="228"/>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1.6</w:t>
      </w:r>
      <w:r>
        <w:rPr>
          <w:rFonts w:hint="eastAsia" w:ascii="仿宋" w:hAnsi="仿宋" w:eastAsia="仿宋" w:cs="仿宋"/>
          <w:color w:val="000000" w:themeColor="text1"/>
          <w:szCs w:val="24"/>
          <w:highlight w:val="none"/>
          <w:lang w:eastAsia="zh-CN"/>
          <w14:textFill>
            <w14:solidFill>
              <w14:schemeClr w14:val="tx1"/>
            </w14:solidFill>
          </w14:textFill>
        </w:rPr>
        <w:t>产品来源渠道合法的证明文件（包括但不限于销售协议、代理协议、原厂授权等）；</w:t>
      </w:r>
    </w:p>
    <w:p>
      <w:pPr>
        <w:spacing w:line="360" w:lineRule="auto"/>
        <w:ind w:left="480" w:hanging="480" w:hanging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2、</w:t>
      </w:r>
      <w:r>
        <w:rPr>
          <w:rFonts w:hint="eastAsia" w:ascii="仿宋" w:hAnsi="仿宋" w:eastAsia="仿宋" w:cs="仿宋"/>
          <w:color w:val="000000" w:themeColor="text1"/>
          <w:szCs w:val="24"/>
          <w:highlight w:val="none"/>
          <w14:textFill>
            <w14:solidFill>
              <w14:schemeClr w14:val="tx1"/>
            </w14:solidFill>
          </w14:textFill>
        </w:rPr>
        <w:t>整体实施方案，要求</w:t>
      </w:r>
      <w:r>
        <w:rPr>
          <w:rFonts w:hint="eastAsia" w:ascii="仿宋" w:hAnsi="仿宋" w:eastAsia="仿宋" w:cs="仿宋"/>
          <w:color w:val="000000" w:themeColor="text1"/>
          <w:szCs w:val="24"/>
          <w:highlight w:val="none"/>
          <w:lang w:eastAsia="zh-CN"/>
          <w14:textFill>
            <w14:solidFill>
              <w14:schemeClr w14:val="tx1"/>
            </w14:solidFill>
          </w14:textFill>
        </w:rPr>
        <w:t>供应商</w:t>
      </w:r>
      <w:r>
        <w:rPr>
          <w:rFonts w:hint="eastAsia" w:ascii="仿宋" w:hAnsi="仿宋" w:eastAsia="仿宋" w:cs="仿宋"/>
          <w:color w:val="000000" w:themeColor="text1"/>
          <w:szCs w:val="24"/>
          <w:highlight w:val="none"/>
          <w14:textFill>
            <w14:solidFill>
              <w14:schemeClr w14:val="tx1"/>
            </w14:solidFill>
          </w14:textFill>
        </w:rPr>
        <w:t>针对本项目的需求提出完成本项目，全面、完整的整体实施方案，至少应包括：</w:t>
      </w:r>
    </w:p>
    <w:p>
      <w:pPr>
        <w:kinsoku w:val="0"/>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    2.1服务范围和服务内容的详细说明；</w:t>
      </w:r>
    </w:p>
    <w:p>
      <w:pPr>
        <w:kinsoku w:val="0"/>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    2.2整体组织部署计划及针对本项目的进度计划；</w:t>
      </w:r>
    </w:p>
    <w:p>
      <w:pPr>
        <w:kinsoku w:val="0"/>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    2.3</w:t>
      </w:r>
      <w:r>
        <w:rPr>
          <w:rFonts w:hint="eastAsia" w:ascii="仿宋" w:hAnsi="仿宋" w:eastAsia="仿宋" w:cs="仿宋"/>
          <w:color w:val="000000" w:themeColor="text1"/>
          <w:szCs w:val="24"/>
          <w:lang w:eastAsia="zh-CN"/>
          <w14:textFill>
            <w14:solidFill>
              <w14:schemeClr w14:val="tx1"/>
            </w14:solidFill>
          </w14:textFill>
        </w:rPr>
        <w:t>人员配置、</w:t>
      </w:r>
      <w:r>
        <w:rPr>
          <w:rFonts w:hint="eastAsia" w:ascii="仿宋" w:hAnsi="仿宋" w:eastAsia="仿宋" w:cs="仿宋"/>
          <w:color w:val="000000" w:themeColor="text1"/>
          <w:szCs w:val="24"/>
          <w14:textFill>
            <w14:solidFill>
              <w14:schemeClr w14:val="tx1"/>
            </w14:solidFill>
          </w14:textFill>
        </w:rPr>
        <w:t>培训方案、响应时间、售后服务方案（提供的维保、售后服务点的名称、地址、电话联系人、应在投标文件中说明）、拟为本项目配备的人员、质量保证措施、可行性服务方式、应急预案；</w:t>
      </w:r>
    </w:p>
    <w:p>
      <w:pPr>
        <w:kinsoku w:val="0"/>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    2.4验收依据、项目整体验收计划；</w:t>
      </w:r>
    </w:p>
    <w:p>
      <w:pPr>
        <w:kinsoku w:val="0"/>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    2.5</w:t>
      </w:r>
      <w:r>
        <w:rPr>
          <w:rFonts w:hint="eastAsia" w:ascii="仿宋" w:hAnsi="仿宋" w:eastAsia="仿宋" w:cs="仿宋"/>
          <w:color w:val="000000" w:themeColor="text1"/>
          <w:szCs w:val="24"/>
          <w:lang w:eastAsia="zh-CN"/>
          <w14:textFill>
            <w14:solidFill>
              <w14:schemeClr w14:val="tx1"/>
            </w14:solidFill>
          </w14:textFill>
        </w:rPr>
        <w:t>供应商</w:t>
      </w:r>
      <w:r>
        <w:rPr>
          <w:rFonts w:hint="eastAsia" w:ascii="仿宋" w:hAnsi="仿宋" w:eastAsia="仿宋" w:cs="仿宋"/>
          <w:color w:val="000000" w:themeColor="text1"/>
          <w:szCs w:val="24"/>
          <w14:textFill>
            <w14:solidFill>
              <w14:schemeClr w14:val="tx1"/>
            </w14:solidFill>
          </w14:textFill>
        </w:rPr>
        <w:t>服务承诺书；</w:t>
      </w:r>
    </w:p>
    <w:p>
      <w:pPr>
        <w:kinsoku w:val="0"/>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2.6</w:t>
      </w:r>
      <w:r>
        <w:rPr>
          <w:rFonts w:hint="eastAsia" w:ascii="仿宋" w:hAnsi="仿宋" w:eastAsia="仿宋" w:cs="仿宋"/>
          <w:color w:val="000000" w:themeColor="text1"/>
          <w:szCs w:val="24"/>
          <w:lang w:eastAsia="zh-CN"/>
          <w14:textFill>
            <w14:solidFill>
              <w14:schemeClr w14:val="tx1"/>
            </w14:solidFill>
          </w14:textFill>
        </w:rPr>
        <w:t>供应商</w:t>
      </w:r>
      <w:r>
        <w:rPr>
          <w:rFonts w:hint="eastAsia" w:ascii="仿宋" w:hAnsi="仿宋" w:eastAsia="仿宋" w:cs="仿宋"/>
          <w:color w:val="000000" w:themeColor="text1"/>
          <w:szCs w:val="24"/>
          <w14:textFill>
            <w14:solidFill>
              <w14:schemeClr w14:val="tx1"/>
            </w14:solidFill>
          </w14:textFill>
        </w:rPr>
        <w:t>认为有必要说明的问题。</w:t>
      </w:r>
    </w:p>
    <w:p>
      <w:pPr>
        <w:spacing w:line="440" w:lineRule="exact"/>
        <w:rPr>
          <w:rFonts w:hint="eastAsia" w:ascii="仿宋" w:hAnsi="仿宋" w:eastAsia="仿宋" w:cs="仿宋"/>
          <w:color w:val="000000" w:themeColor="text1"/>
          <w:szCs w:val="24"/>
          <w14:textFill>
            <w14:solidFill>
              <w14:schemeClr w14:val="tx1"/>
            </w14:solidFill>
          </w14:textFill>
        </w:rPr>
      </w:pPr>
    </w:p>
    <w:p>
      <w:pPr>
        <w:spacing w:line="440" w:lineRule="exact"/>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br w:type="page"/>
      </w:r>
    </w:p>
    <w:p>
      <w:pPr>
        <w:spacing w:after="120" w:line="360" w:lineRule="auto"/>
        <w:jc w:val="left"/>
        <w:rPr>
          <w:rFonts w:hint="default"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color w:val="000000" w:themeColor="text1"/>
          <w:sz w:val="21"/>
          <w:szCs w:val="21"/>
          <w:lang w:val="en-US" w:eastAsia="zh-CN"/>
          <w14:textFill>
            <w14:solidFill>
              <w14:schemeClr w14:val="tx1"/>
            </w14:solidFill>
          </w14:textFill>
        </w:rPr>
        <w:t>附表1</w:t>
      </w:r>
    </w:p>
    <w:p>
      <w:pPr>
        <w:spacing w:after="120" w:line="360" w:lineRule="auto"/>
        <w:jc w:val="cente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技术规格响应表</w:t>
      </w:r>
    </w:p>
    <w:p>
      <w:pPr>
        <w:pStyle w:val="2"/>
        <w:spacing w:line="360" w:lineRule="auto"/>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color w:val="000000" w:themeColor="text1"/>
          <w:sz w:val="21"/>
          <w:szCs w:val="21"/>
          <w:lang w:val="en-US" w:eastAsia="zh-CN"/>
          <w14:textFill>
            <w14:solidFill>
              <w14:schemeClr w14:val="tx1"/>
            </w14:solidFill>
          </w14:textFill>
        </w:rPr>
        <w:t>项目名称：</w:t>
      </w:r>
    </w:p>
    <w:p>
      <w:pPr>
        <w:pStyle w:val="2"/>
        <w:spacing w:line="360" w:lineRule="auto"/>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color w:val="000000" w:themeColor="text1"/>
          <w:sz w:val="21"/>
          <w:szCs w:val="21"/>
          <w:lang w:val="en-US" w:eastAsia="zh-CN"/>
          <w14:textFill>
            <w14:solidFill>
              <w14:schemeClr w14:val="tx1"/>
            </w14:solidFill>
          </w14:textFill>
        </w:rPr>
        <w:t>项目编号：</w:t>
      </w:r>
    </w:p>
    <w:p>
      <w:pPr>
        <w:pStyle w:val="2"/>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b/>
          <w:color w:val="000000" w:themeColor="text1"/>
          <w:sz w:val="21"/>
          <w:szCs w:val="21"/>
          <w:lang w:val="en-US" w:eastAsia="zh-CN"/>
          <w14:textFill>
            <w14:solidFill>
              <w14:schemeClr w14:val="tx1"/>
            </w14:solidFill>
          </w14:textFill>
        </w:rPr>
        <w:t>包号：</w:t>
      </w:r>
      <w:r>
        <w:rPr>
          <w:rFonts w:hint="eastAsia" w:ascii="仿宋" w:hAnsi="仿宋" w:eastAsia="仿宋" w:cs="仿宋"/>
          <w:color w:val="000000" w:themeColor="text1"/>
          <w:sz w:val="21"/>
          <w:szCs w:val="21"/>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 xml:space="preserve">                                </w:t>
      </w:r>
    </w:p>
    <w:tbl>
      <w:tblPr>
        <w:tblStyle w:val="3"/>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28" w:type="dxa"/>
          <w:bottom w:w="0" w:type="dxa"/>
          <w:right w:w="28" w:type="dxa"/>
        </w:tblCellMar>
      </w:tblPr>
      <w:tblGrid>
        <w:gridCol w:w="1228"/>
        <w:gridCol w:w="1353"/>
        <w:gridCol w:w="1714"/>
        <w:gridCol w:w="2566"/>
        <w:gridCol w:w="1290"/>
        <w:gridCol w:w="8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tcBorders>
              <w:tl2br w:val="nil"/>
              <w:tr2bl w:val="nil"/>
            </w:tcBorders>
            <w:noWrap w:val="0"/>
            <w:vAlign w:val="center"/>
          </w:tcPr>
          <w:p>
            <w:pPr>
              <w:spacing w:before="163" w:beforeLines="50" w:line="360" w:lineRule="auto"/>
              <w:jc w:val="cente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序号</w:t>
            </w:r>
          </w:p>
        </w:tc>
        <w:tc>
          <w:tcPr>
            <w:tcW w:w="1353" w:type="dxa"/>
            <w:tcBorders>
              <w:tl2br w:val="nil"/>
              <w:tr2bl w:val="nil"/>
            </w:tcBorders>
            <w:noWrap w:val="0"/>
            <w:vAlign w:val="center"/>
          </w:tcPr>
          <w:p>
            <w:pPr>
              <w:spacing w:before="163" w:beforeLines="50" w:line="360" w:lineRule="auto"/>
              <w:jc w:val="cente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品目</w:t>
            </w:r>
          </w:p>
        </w:tc>
        <w:tc>
          <w:tcPr>
            <w:tcW w:w="1714" w:type="dxa"/>
            <w:tcBorders>
              <w:tl2br w:val="nil"/>
              <w:tr2bl w:val="nil"/>
            </w:tcBorders>
            <w:noWrap w:val="0"/>
            <w:vAlign w:val="center"/>
          </w:tcPr>
          <w:p>
            <w:pPr>
              <w:spacing w:before="163" w:beforeLines="50" w:line="360" w:lineRule="auto"/>
              <w:jc w:val="cente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招标规格 ☆1</w:t>
            </w:r>
          </w:p>
        </w:tc>
        <w:tc>
          <w:tcPr>
            <w:tcW w:w="2566" w:type="dxa"/>
            <w:tcBorders>
              <w:tl2br w:val="nil"/>
              <w:tr2bl w:val="nil"/>
            </w:tcBorders>
            <w:noWrap w:val="0"/>
            <w:vAlign w:val="center"/>
          </w:tcPr>
          <w:p>
            <w:pPr>
              <w:spacing w:before="163" w:beforeLines="50" w:line="360" w:lineRule="auto"/>
              <w:jc w:val="cente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投标规格 ☆2</w:t>
            </w:r>
          </w:p>
        </w:tc>
        <w:tc>
          <w:tcPr>
            <w:tcW w:w="1290" w:type="dxa"/>
            <w:tcBorders>
              <w:tl2br w:val="nil"/>
              <w:tr2bl w:val="nil"/>
            </w:tcBorders>
            <w:noWrap w:val="0"/>
            <w:vAlign w:val="center"/>
          </w:tcPr>
          <w:p>
            <w:pPr>
              <w:spacing w:before="163" w:beforeLines="50" w:line="360" w:lineRule="auto"/>
              <w:jc w:val="cente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偏离说明</w:t>
            </w:r>
          </w:p>
        </w:tc>
        <w:tc>
          <w:tcPr>
            <w:tcW w:w="880" w:type="dxa"/>
            <w:tcBorders>
              <w:tl2br w:val="nil"/>
              <w:tr2bl w:val="nil"/>
            </w:tcBorders>
            <w:noWrap w:val="0"/>
            <w:vAlign w:val="center"/>
          </w:tcPr>
          <w:p>
            <w:pPr>
              <w:spacing w:before="163" w:beforeLines="50" w:line="360" w:lineRule="auto"/>
              <w:jc w:val="cente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353"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714"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2566"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29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88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353"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714"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2566"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29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88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353"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714"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2566"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29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88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353"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714"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2566"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29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88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353"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714"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2566"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129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c>
          <w:tcPr>
            <w:tcW w:w="880" w:type="dxa"/>
            <w:tcBorders>
              <w:tl2br w:val="nil"/>
              <w:tr2bl w:val="nil"/>
            </w:tcBorders>
            <w:noWrap w:val="0"/>
            <w:vAlign w:val="top"/>
          </w:tcPr>
          <w:p>
            <w:pPr>
              <w:spacing w:line="360" w:lineRule="auto"/>
              <w:rPr>
                <w:rFonts w:hint="eastAsia" w:ascii="仿宋" w:hAnsi="仿宋" w:eastAsia="仿宋" w:cs="仿宋"/>
                <w:color w:val="000000" w:themeColor="text1"/>
                <w:szCs w:val="24"/>
                <w14:textFill>
                  <w14:solidFill>
                    <w14:schemeClr w14:val="tx1"/>
                  </w14:solidFill>
                </w14:textFill>
              </w:rPr>
            </w:pPr>
          </w:p>
        </w:tc>
      </w:tr>
    </w:tbl>
    <w:p>
      <w:pPr>
        <w:spacing w:line="360" w:lineRule="auto"/>
        <w:rPr>
          <w:rFonts w:hint="eastAsia" w:ascii="仿宋" w:hAnsi="仿宋" w:eastAsia="仿宋" w:cs="仿宋"/>
          <w:color w:val="000000" w:themeColor="text1"/>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pacing w:val="4"/>
          <w:highlight w:val="none"/>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供应商名称：</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（盖单位公章）</w:t>
      </w:r>
    </w:p>
    <w:p>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outlineLvl w:val="9"/>
        <w:rPr>
          <w:rFonts w:hint="eastAsia" w:ascii="仿宋" w:hAnsi="仿宋" w:eastAsia="仿宋" w:cs="仿宋"/>
          <w:color w:val="000000" w:themeColor="text1"/>
          <w:spacing w:val="4"/>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4"/>
          <w:highlight w:val="none"/>
          <w:lang w:eastAsia="zh-CN"/>
          <w14:textFill>
            <w14:solidFill>
              <w14:schemeClr w14:val="tx1"/>
            </w14:solidFill>
          </w14:textFill>
        </w:rPr>
        <w:t>法定代表人</w:t>
      </w:r>
      <w:r>
        <w:rPr>
          <w:rFonts w:hint="eastAsia" w:ascii="仿宋" w:hAnsi="仿宋" w:eastAsia="仿宋" w:cs="仿宋"/>
          <w:color w:val="000000" w:themeColor="text1"/>
          <w:spacing w:val="4"/>
          <w:highlight w:val="none"/>
          <w:lang w:val="en-US" w:eastAsia="zh-CN"/>
          <w14:textFill>
            <w14:solidFill>
              <w14:schemeClr w14:val="tx1"/>
            </w14:solidFill>
          </w14:textFill>
        </w:rPr>
        <w:t>或</w:t>
      </w:r>
      <w:r>
        <w:rPr>
          <w:rFonts w:hint="eastAsia" w:ascii="仿宋" w:hAnsi="仿宋" w:eastAsia="仿宋" w:cs="仿宋"/>
          <w:color w:val="000000" w:themeColor="text1"/>
          <w:spacing w:val="4"/>
          <w:highlight w:val="none"/>
          <w:lang w:eastAsia="zh-CN"/>
          <w14:textFill>
            <w14:solidFill>
              <w14:schemeClr w14:val="tx1"/>
            </w14:solidFill>
          </w14:textFill>
        </w:rPr>
        <w:t>被授权人</w:t>
      </w:r>
      <w:r>
        <w:rPr>
          <w:rFonts w:hint="eastAsia" w:ascii="仿宋" w:hAnsi="仿宋" w:eastAsia="仿宋" w:cs="仿宋"/>
          <w:color w:val="000000" w:themeColor="text1"/>
          <w:spacing w:val="4"/>
          <w14:textFill>
            <w14:solidFill>
              <w14:schemeClr w14:val="tx1"/>
            </w14:solidFill>
          </w14:textFill>
        </w:rPr>
        <w:t>：</w:t>
      </w:r>
      <w:r>
        <w:rPr>
          <w:rFonts w:hint="eastAsia" w:ascii="仿宋" w:hAnsi="仿宋" w:eastAsia="仿宋" w:cs="仿宋"/>
          <w:color w:val="000000" w:themeColor="text1"/>
          <w:spacing w:val="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4"/>
          <w:highlight w:val="none"/>
          <w:u w:val="none"/>
          <w:lang w:val="en-US" w:eastAsia="zh-CN"/>
          <w14:textFill>
            <w14:solidFill>
              <w14:schemeClr w14:val="tx1"/>
            </w14:solidFill>
          </w14:textFill>
        </w:rPr>
        <w:t>（</w:t>
      </w:r>
      <w:r>
        <w:rPr>
          <w:rFonts w:hint="eastAsia" w:ascii="仿宋" w:hAnsi="仿宋" w:eastAsia="仿宋" w:cs="仿宋"/>
          <w:color w:val="000000" w:themeColor="text1"/>
          <w:spacing w:val="4"/>
          <w:highlight w:val="none"/>
          <w14:textFill>
            <w14:solidFill>
              <w14:schemeClr w14:val="tx1"/>
            </w14:solidFill>
          </w14:textFill>
        </w:rPr>
        <w:t>签字</w:t>
      </w:r>
      <w:r>
        <w:rPr>
          <w:rFonts w:hint="eastAsia" w:ascii="仿宋" w:hAnsi="仿宋" w:eastAsia="仿宋" w:cs="仿宋"/>
          <w:color w:val="000000" w:themeColor="text1"/>
          <w:spacing w:val="4"/>
          <w:highlight w:val="none"/>
          <w:lang w:eastAsia="zh-CN"/>
          <w14:textFill>
            <w14:solidFill>
              <w14:schemeClr w14:val="tx1"/>
            </w14:solidFill>
          </w14:textFill>
        </w:rPr>
        <w:t>或盖章</w:t>
      </w:r>
      <w:r>
        <w:rPr>
          <w:rFonts w:hint="eastAsia" w:ascii="仿宋" w:hAnsi="仿宋" w:eastAsia="仿宋" w:cs="仿宋"/>
          <w:color w:val="000000" w:themeColor="text1"/>
          <w:spacing w:val="4"/>
          <w:highlight w:val="none"/>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仿宋" w:hAnsi="仿宋" w:eastAsia="仿宋" w:cs="仿宋"/>
          <w:color w:val="000000" w:themeColor="text1"/>
          <w:sz w:val="24"/>
          <w:szCs w:val="24"/>
          <w14:textFill>
            <w14:solidFill>
              <w14:schemeClr w14:val="tx1"/>
            </w14:solidFill>
          </w14:textFill>
        </w:rPr>
        <w:t>日      期：</w:t>
      </w:r>
      <w:r>
        <w:rPr>
          <w:rFonts w:hint="eastAsia" w:ascii="仿宋" w:hAnsi="仿宋" w:eastAsia="仿宋" w:cs="仿宋"/>
          <w:color w:val="000000" w:themeColor="text1"/>
          <w:szCs w:val="24"/>
          <w14:textFill>
            <w14:solidFill>
              <w14:schemeClr w14:val="tx1"/>
            </w14:solidFill>
          </w14:textFill>
        </w:rPr>
        <w:t xml:space="preserve">      年   月    日</w:t>
      </w:r>
    </w:p>
    <w:p>
      <w:pPr>
        <w:pStyle w:val="5"/>
        <w:spacing w:line="360" w:lineRule="auto"/>
        <w:ind w:left="720" w:hanging="720" w:hangingChars="3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注:  1</w:t>
      </w:r>
      <w:r>
        <w:rPr>
          <w:rFonts w:hint="eastAsia" w:ascii="仿宋" w:hAnsi="仿宋" w:eastAsia="仿宋" w:cs="仿宋"/>
          <w:color w:val="000000" w:themeColor="text1"/>
          <w:szCs w:val="24"/>
          <w:lang w:eastAsia="zh-CN"/>
          <w14:textFill>
            <w14:solidFill>
              <w14:schemeClr w14:val="tx1"/>
            </w14:solidFill>
          </w14:textFill>
        </w:rPr>
        <w:t>、</w:t>
      </w:r>
      <w:r>
        <w:rPr>
          <w:rFonts w:hint="eastAsia" w:ascii="仿宋" w:hAnsi="仿宋" w:eastAsia="仿宋" w:cs="仿宋"/>
          <w:color w:val="000000" w:themeColor="text1"/>
          <w:szCs w:val="24"/>
          <w:lang w:val="en-US" w:eastAsia="zh-CN"/>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☆1指招标文件中的技术规格(参数),</w:t>
      </w:r>
      <w:r>
        <w:rPr>
          <w:rFonts w:hint="eastAsia" w:ascii="仿宋" w:hAnsi="仿宋" w:eastAsia="仿宋" w:cs="仿宋"/>
          <w:color w:val="000000" w:themeColor="text1"/>
          <w:szCs w:val="24"/>
          <w:lang w:eastAsia="zh-CN"/>
          <w14:textFill>
            <w14:solidFill>
              <w14:schemeClr w14:val="tx1"/>
            </w14:solidFill>
          </w14:textFill>
        </w:rPr>
        <w:t>供应商</w:t>
      </w:r>
      <w:r>
        <w:rPr>
          <w:rFonts w:hint="eastAsia" w:ascii="仿宋" w:hAnsi="仿宋" w:eastAsia="仿宋" w:cs="仿宋"/>
          <w:color w:val="000000" w:themeColor="text1"/>
          <w:szCs w:val="24"/>
          <w14:textFill>
            <w14:solidFill>
              <w14:schemeClr w14:val="tx1"/>
            </w14:solidFill>
          </w14:textFill>
        </w:rPr>
        <w:t>应按照招标文件中的内容逐项响应。</w:t>
      </w:r>
    </w:p>
    <w:p>
      <w:pPr>
        <w:pStyle w:val="5"/>
        <w:numPr>
          <w:ilvl w:val="0"/>
          <w:numId w:val="1"/>
        </w:numPr>
        <w:spacing w:line="360" w:lineRule="auto"/>
        <w:ind w:left="600" w:leftChars="0"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 指</w:t>
      </w:r>
      <w:r>
        <w:rPr>
          <w:rFonts w:hint="eastAsia" w:ascii="仿宋" w:hAnsi="仿宋" w:eastAsia="仿宋" w:cs="仿宋"/>
          <w:color w:val="000000" w:themeColor="text1"/>
          <w:szCs w:val="24"/>
          <w:lang w:eastAsia="zh-CN"/>
          <w14:textFill>
            <w14:solidFill>
              <w14:schemeClr w14:val="tx1"/>
            </w14:solidFill>
          </w14:textFill>
        </w:rPr>
        <w:t>供应商</w:t>
      </w:r>
      <w:r>
        <w:rPr>
          <w:rFonts w:hint="eastAsia" w:ascii="仿宋" w:hAnsi="仿宋" w:eastAsia="仿宋" w:cs="仿宋"/>
          <w:color w:val="000000" w:themeColor="text1"/>
          <w:szCs w:val="24"/>
          <w14:textFill>
            <w14:solidFill>
              <w14:schemeClr w14:val="tx1"/>
            </w14:solidFill>
          </w14:textFill>
        </w:rPr>
        <w:t>拟提供的投标产品的功能及技术规格(参数),</w:t>
      </w:r>
      <w:r>
        <w:rPr>
          <w:rFonts w:hint="eastAsia" w:ascii="仿宋" w:hAnsi="仿宋" w:eastAsia="仿宋" w:cs="仿宋"/>
          <w:color w:val="000000" w:themeColor="text1"/>
          <w:szCs w:val="24"/>
          <w:lang w:eastAsia="zh-CN"/>
          <w14:textFill>
            <w14:solidFill>
              <w14:schemeClr w14:val="tx1"/>
            </w14:solidFill>
          </w14:textFill>
        </w:rPr>
        <w:t>供应商</w:t>
      </w:r>
      <w:r>
        <w:rPr>
          <w:rFonts w:hint="eastAsia" w:ascii="仿宋" w:hAnsi="仿宋" w:eastAsia="仿宋" w:cs="仿宋"/>
          <w:color w:val="000000" w:themeColor="text1"/>
          <w:szCs w:val="24"/>
          <w14:textFill>
            <w14:solidFill>
              <w14:schemeClr w14:val="tx1"/>
            </w14:solidFill>
          </w14:textFill>
        </w:rPr>
        <w:t>应逐条如实填写并提供相应的</w:t>
      </w:r>
      <w:r>
        <w:rPr>
          <w:rFonts w:hint="eastAsia" w:ascii="仿宋" w:hAnsi="仿宋" w:eastAsia="仿宋" w:cs="仿宋"/>
          <w:color w:val="000000" w:themeColor="text1"/>
          <w:szCs w:val="24"/>
          <w:lang w:val="en-US" w:eastAsia="zh-CN"/>
          <w14:textFill>
            <w14:solidFill>
              <w14:schemeClr w14:val="tx1"/>
            </w14:solidFill>
          </w14:textFill>
        </w:rPr>
        <w:t>证明</w:t>
      </w:r>
      <w:r>
        <w:rPr>
          <w:rFonts w:hint="eastAsia" w:ascii="仿宋" w:hAnsi="仿宋" w:eastAsia="仿宋" w:cs="仿宋"/>
          <w:color w:val="000000" w:themeColor="text1"/>
          <w:szCs w:val="24"/>
          <w14:textFill>
            <w14:solidFill>
              <w14:schemeClr w14:val="tx1"/>
            </w14:solidFill>
          </w14:textFill>
        </w:rPr>
        <w:t xml:space="preserve">文件。 </w:t>
      </w:r>
    </w:p>
    <w:p>
      <w:pPr>
        <w:pStyle w:val="5"/>
        <w:numPr>
          <w:ilvl w:val="0"/>
          <w:numId w:val="1"/>
        </w:numPr>
        <w:spacing w:line="360" w:lineRule="auto"/>
        <w:ind w:left="600" w:leftChars="0"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偏离说明填写：优于、满足或低于。</w:t>
      </w:r>
    </w:p>
    <w:p>
      <w:pPr>
        <w:pStyle w:val="5"/>
        <w:numPr>
          <w:ilvl w:val="0"/>
          <w:numId w:val="1"/>
        </w:numPr>
        <w:spacing w:line="360" w:lineRule="auto"/>
        <w:ind w:left="600" w:leftChars="0" w:firstLine="0" w:firstLineChars="0"/>
        <w:rPr>
          <w:rFonts w:hint="eastAsia" w:ascii="仿宋" w:hAnsi="仿宋" w:eastAsia="仿宋" w:cs="仿宋"/>
          <w:color w:val="000000" w:themeColor="text1"/>
          <w:sz w:val="24"/>
          <w:szCs w:val="24"/>
          <w14:textFill>
            <w14:solidFill>
              <w14:schemeClr w14:val="tx1"/>
            </w14:solidFill>
          </w14:textFill>
        </w:rPr>
      </w:pPr>
      <w:r>
        <w:rPr>
          <w:rFonts w:hint="default" w:ascii="仿宋" w:hAnsi="仿宋" w:eastAsia="仿宋" w:cs="仿宋"/>
          <w:color w:val="000000" w:themeColor="text1"/>
          <w:szCs w:val="24"/>
          <w14:textFill>
            <w14:solidFill>
              <w14:schemeClr w14:val="tx1"/>
            </w14:solidFill>
          </w14:textFill>
        </w:rPr>
        <w:t>投标人响应产品的制造商家、规格型号、数量进行在此表中明确响应，</w:t>
      </w:r>
      <w:r>
        <w:rPr>
          <w:rFonts w:hint="eastAsia" w:ascii="仿宋" w:hAnsi="仿宋" w:eastAsia="仿宋" w:cs="仿宋"/>
          <w:color w:val="000000" w:themeColor="text1"/>
          <w:szCs w:val="24"/>
          <w:lang w:val="en-US" w:eastAsia="zh-CN"/>
          <w14:textFill>
            <w14:solidFill>
              <w14:schemeClr w14:val="tx1"/>
            </w14:solidFill>
          </w14:textFill>
        </w:rPr>
        <w:t xml:space="preserve">   </w:t>
      </w:r>
      <w:r>
        <w:rPr>
          <w:rFonts w:hint="default" w:ascii="仿宋" w:hAnsi="仿宋" w:eastAsia="仿宋" w:cs="仿宋"/>
          <w:color w:val="000000" w:themeColor="text1"/>
          <w:szCs w:val="24"/>
          <w14:textFill>
            <w14:solidFill>
              <w14:schemeClr w14:val="tx1"/>
            </w14:solidFill>
          </w14:textFill>
        </w:rPr>
        <w:t>否则视为未实质性响应本项目</w:t>
      </w:r>
      <w:r>
        <w:rPr>
          <w:rFonts w:hint="eastAsia" w:ascii="仿宋" w:hAnsi="仿宋" w:eastAsia="仿宋" w:cs="仿宋"/>
          <w:color w:val="000000" w:themeColor="text1"/>
          <w:szCs w:val="24"/>
          <w:lang w:eastAsia="zh-CN"/>
          <w14:textFill>
            <w14:solidFill>
              <w14:schemeClr w14:val="tx1"/>
            </w14:solidFill>
          </w14:textFill>
        </w:rPr>
        <w:t>。</w:t>
      </w:r>
    </w:p>
    <w:p>
      <w:pPr>
        <w:spacing w:after="120" w:line="360" w:lineRule="auto"/>
        <w:jc w:val="left"/>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color w:val="000000" w:themeColor="text1"/>
          <w:sz w:val="21"/>
          <w:szCs w:val="21"/>
          <w:lang w:val="en-US" w:eastAsia="zh-CN"/>
          <w14:textFill>
            <w14:solidFill>
              <w14:schemeClr w14:val="tx1"/>
            </w14:solidFill>
          </w14:textFill>
        </w:rPr>
        <w:t>附表</w:t>
      </w:r>
      <w:bookmarkStart w:id="0" w:name="_Toc225416061"/>
      <w:bookmarkStart w:id="1" w:name="_Toc225567481"/>
      <w:bookmarkStart w:id="2" w:name="_Toc225412373"/>
      <w:bookmarkStart w:id="3" w:name="_Toc225412171"/>
      <w:bookmarkStart w:id="4" w:name="_Toc225566701"/>
      <w:bookmarkStart w:id="5" w:name="_Toc225410181"/>
      <w:bookmarkStart w:id="6" w:name="_Toc225415860"/>
      <w:bookmarkStart w:id="7" w:name="_Toc225566882"/>
      <w:bookmarkStart w:id="8" w:name="_Toc225410807"/>
      <w:bookmarkStart w:id="9" w:name="_Toc341541375"/>
      <w:bookmarkStart w:id="10" w:name="_Toc225409965"/>
      <w:bookmarkStart w:id="11" w:name="_Toc396304713"/>
      <w:bookmarkStart w:id="12" w:name="_Toc225415659"/>
      <w:r>
        <w:rPr>
          <w:rFonts w:hint="eastAsia" w:ascii="仿宋" w:hAnsi="仿宋" w:eastAsia="仿宋" w:cs="仿宋"/>
          <w:b/>
          <w:color w:val="000000" w:themeColor="text1"/>
          <w:sz w:val="21"/>
          <w:szCs w:val="21"/>
          <w:lang w:val="en-US" w:eastAsia="zh-CN"/>
          <w14:textFill>
            <w14:solidFill>
              <w14:schemeClr w14:val="tx1"/>
            </w14:solidFill>
          </w14:textFill>
        </w:rPr>
        <w:t>2</w:t>
      </w:r>
    </w:p>
    <w:p>
      <w:pPr>
        <w:spacing w:after="120" w:line="360" w:lineRule="auto"/>
        <w:jc w:val="center"/>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本项目拟投入人员汇总表</w:t>
      </w:r>
      <w:bookmarkEnd w:id="0"/>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b/>
          <w:color w:val="000000" w:themeColor="text1"/>
          <w:szCs w:val="24"/>
          <w:highlight w:val="none"/>
          <w:lang w:eastAsia="zh-CN"/>
          <w14:textFill>
            <w14:solidFill>
              <w14:schemeClr w14:val="tx1"/>
            </w14:solidFill>
          </w14:textFill>
        </w:rPr>
        <w:t>（如有）</w:t>
      </w:r>
    </w:p>
    <w:p>
      <w:pPr>
        <w:pStyle w:val="6"/>
        <w:keepNext w:val="0"/>
        <w:keepLines w:val="0"/>
        <w:pageBreakBefore w:val="0"/>
        <w:widowControl w:val="0"/>
        <w:kinsoku/>
        <w:wordWrap/>
        <w:overflowPunct/>
        <w:topLinePunct w:val="0"/>
        <w:autoSpaceDE w:val="0"/>
        <w:autoSpaceDN w:val="0"/>
        <w:bidi w:val="0"/>
        <w:adjustRightInd w:val="0"/>
        <w:snapToGrid/>
        <w:spacing w:before="168" w:beforeLines="50" w:line="360" w:lineRule="auto"/>
        <w:ind w:firstLine="0" w:firstLineChars="0"/>
        <w:jc w:val="center"/>
        <w:textAlignment w:val="baseline"/>
        <w:outlineLvl w:val="9"/>
        <w:rPr>
          <w:rFonts w:hint="eastAsia" w:ascii="仿宋" w:hAnsi="仿宋" w:eastAsia="仿宋" w:cs="仿宋"/>
          <w:color w:val="000000" w:themeColor="text1"/>
          <w:szCs w:val="24"/>
          <w14:textFill>
            <w14:solidFill>
              <w14:schemeClr w14:val="tx1"/>
            </w14:solidFill>
          </w14:textFill>
        </w:rPr>
      </w:pPr>
      <w:bookmarkStart w:id="13" w:name="_Toc17592"/>
      <w:bookmarkStart w:id="14" w:name="_Toc396304714"/>
      <w:bookmarkStart w:id="15" w:name="_Toc426457710"/>
      <w:bookmarkStart w:id="16" w:name="_Toc19082"/>
      <w:bookmarkStart w:id="17" w:name="_Toc13827"/>
      <w:bookmarkStart w:id="18" w:name="_Toc8093"/>
      <w:bookmarkStart w:id="19" w:name="_Toc4115"/>
      <w:bookmarkStart w:id="20" w:name="_Toc214"/>
      <w:bookmarkStart w:id="21" w:name="_Toc403077652"/>
      <w:bookmarkStart w:id="22" w:name="_Toc14631"/>
      <w:bookmarkStart w:id="23" w:name="_Toc25551"/>
      <w:bookmarkStart w:id="24" w:name="_Toc2768"/>
      <w:r>
        <w:rPr>
          <w:rFonts w:hint="eastAsia" w:ascii="仿宋" w:hAnsi="仿宋" w:eastAsia="仿宋" w:cs="仿宋"/>
          <w:color w:val="000000" w:themeColor="text1"/>
          <w:szCs w:val="24"/>
          <w14:textFill>
            <w14:solidFill>
              <w14:schemeClr w14:val="tx1"/>
            </w14:solidFill>
          </w14:textFill>
        </w:rPr>
        <w:t>（一）本项目拟投入人员汇总表</w:t>
      </w:r>
      <w:bookmarkEnd w:id="13"/>
      <w:bookmarkEnd w:id="14"/>
      <w:bookmarkEnd w:id="15"/>
      <w:bookmarkEnd w:id="16"/>
      <w:bookmarkEnd w:id="17"/>
      <w:bookmarkEnd w:id="18"/>
      <w:bookmarkEnd w:id="19"/>
      <w:bookmarkEnd w:id="20"/>
      <w:bookmarkEnd w:id="21"/>
      <w:bookmarkEnd w:id="22"/>
      <w:bookmarkEnd w:id="23"/>
      <w:bookmarkEnd w:id="24"/>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240"/>
        <w:gridCol w:w="570"/>
        <w:gridCol w:w="570"/>
        <w:gridCol w:w="570"/>
        <w:gridCol w:w="835"/>
        <w:gridCol w:w="1157"/>
        <w:gridCol w:w="748"/>
        <w:gridCol w:w="1877"/>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557"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240"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姓  名</w:t>
            </w:r>
          </w:p>
        </w:tc>
        <w:tc>
          <w:tcPr>
            <w:tcW w:w="570"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性别</w:t>
            </w:r>
          </w:p>
        </w:tc>
        <w:tc>
          <w:tcPr>
            <w:tcW w:w="570"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年龄</w:t>
            </w:r>
          </w:p>
        </w:tc>
        <w:tc>
          <w:tcPr>
            <w:tcW w:w="570"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学历</w:t>
            </w:r>
          </w:p>
        </w:tc>
        <w:tc>
          <w:tcPr>
            <w:tcW w:w="835"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技术</w:t>
            </w:r>
          </w:p>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职称</w:t>
            </w:r>
          </w:p>
        </w:tc>
        <w:tc>
          <w:tcPr>
            <w:tcW w:w="1157" w:type="dxa"/>
            <w:noWrap w:val="0"/>
            <w:tcMar>
              <w:top w:w="15" w:type="dxa"/>
              <w:left w:w="15" w:type="dxa"/>
              <w:bottom w:w="0" w:type="dxa"/>
              <w:right w:w="15" w:type="dxa"/>
            </w:tcMar>
            <w:vAlign w:val="top"/>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资格证</w:t>
            </w:r>
          </w:p>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书种类</w:t>
            </w:r>
          </w:p>
        </w:tc>
        <w:tc>
          <w:tcPr>
            <w:tcW w:w="748"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工作</w:t>
            </w:r>
          </w:p>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年限</w:t>
            </w:r>
          </w:p>
        </w:tc>
        <w:tc>
          <w:tcPr>
            <w:tcW w:w="1877"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拟担任的职务</w:t>
            </w:r>
          </w:p>
        </w:tc>
        <w:tc>
          <w:tcPr>
            <w:tcW w:w="680" w:type="dxa"/>
            <w:noWrap w:val="0"/>
            <w:tcMar>
              <w:top w:w="15" w:type="dxa"/>
              <w:left w:w="15" w:type="dxa"/>
              <w:bottom w:w="0" w:type="dxa"/>
              <w:right w:w="15" w:type="dxa"/>
            </w:tcMar>
            <w:vAlign w:val="center"/>
          </w:tcPr>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岗位</w:t>
            </w:r>
          </w:p>
          <w:p>
            <w:pPr>
              <w:pStyle w:val="7"/>
              <w:spacing w:line="400" w:lineRule="exact"/>
              <w:ind w:left="0" w:leftChars="0"/>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24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57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835"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157" w:type="dxa"/>
            <w:noWrap w:val="0"/>
            <w:tcMar>
              <w:top w:w="15" w:type="dxa"/>
              <w:left w:w="15" w:type="dxa"/>
              <w:bottom w:w="0" w:type="dxa"/>
              <w:right w:w="15" w:type="dxa"/>
            </w:tcMar>
            <w:vAlign w:val="top"/>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748"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1877"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c>
          <w:tcPr>
            <w:tcW w:w="680" w:type="dxa"/>
            <w:noWrap w:val="0"/>
            <w:tcMar>
              <w:top w:w="15" w:type="dxa"/>
              <w:left w:w="15" w:type="dxa"/>
              <w:bottom w:w="0" w:type="dxa"/>
              <w:right w:w="15" w:type="dxa"/>
            </w:tcMar>
            <w:vAlign w:val="bottom"/>
          </w:tcPr>
          <w:p>
            <w:pPr>
              <w:pStyle w:val="7"/>
              <w:spacing w:line="400" w:lineRule="exact"/>
              <w:ind w:left="0" w:leftChars="0" w:firstLine="480" w:firstLineChars="200"/>
              <w:jc w:val="both"/>
              <w:rPr>
                <w:rFonts w:hint="eastAsia" w:ascii="仿宋" w:hAnsi="仿宋" w:eastAsia="仿宋" w:cs="仿宋"/>
                <w:color w:val="000000" w:themeColor="text1"/>
                <w:szCs w:val="21"/>
                <w14:textFill>
                  <w14:solidFill>
                    <w14:schemeClr w14:val="tx1"/>
                  </w14:solidFill>
                </w14:textFill>
              </w:rPr>
            </w:pPr>
          </w:p>
        </w:tc>
      </w:tr>
    </w:tbl>
    <w:p>
      <w:pPr>
        <w:pStyle w:val="8"/>
        <w:tabs>
          <w:tab w:val="left" w:pos="2040"/>
        </w:tabs>
        <w:spacing w:beforeLines="0" w:line="400" w:lineRule="exact"/>
        <w:ind w:left="0" w:firstLine="48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注：1</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“岗位情况”须注明该人在本单位是在岗、返聘还是外聘。</w:t>
      </w:r>
    </w:p>
    <w:p>
      <w:pPr>
        <w:pStyle w:val="8"/>
        <w:tabs>
          <w:tab w:val="left" w:pos="2040"/>
        </w:tabs>
        <w:spacing w:beforeLines="0" w:line="400" w:lineRule="exact"/>
        <w:ind w:left="0" w:firstLine="960" w:firstLineChars="4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、供应商</w:t>
      </w:r>
      <w:r>
        <w:rPr>
          <w:rFonts w:hint="eastAsia" w:ascii="仿宋" w:hAnsi="仿宋" w:eastAsia="仿宋" w:cs="仿宋"/>
          <w:color w:val="000000" w:themeColor="text1"/>
          <w:szCs w:val="21"/>
          <w14:textFill>
            <w14:solidFill>
              <w14:schemeClr w14:val="tx1"/>
            </w14:solidFill>
          </w14:textFill>
        </w:rPr>
        <w:t>可适当调整该表格式，但不得减少信息内容。</w:t>
      </w:r>
    </w:p>
    <w:p>
      <w:pPr>
        <w:pStyle w:val="9"/>
        <w:spacing w:before="0" w:beforeLines="0" w:after="0" w:afterLines="0" w:line="400" w:lineRule="exact"/>
        <w:ind w:left="0" w:leftChars="0" w:firstLine="420" w:firstLineChars="200"/>
        <w:jc w:val="both"/>
        <w:rPr>
          <w:rFonts w:hint="eastAsia" w:ascii="仿宋" w:hAnsi="仿宋" w:eastAsia="仿宋" w:cs="仿宋"/>
          <w:b w:val="0"/>
          <w:color w:val="000000" w:themeColor="text1"/>
          <w:sz w:val="21"/>
          <w14:textFill>
            <w14:solidFill>
              <w14:schemeClr w14:val="tx1"/>
            </w14:solidFill>
          </w14:textFill>
        </w:rPr>
      </w:pPr>
    </w:p>
    <w:p>
      <w:pPr>
        <w:pStyle w:val="6"/>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baseline"/>
        <w:outlineLvl w:val="9"/>
        <w:rPr>
          <w:rFonts w:hint="eastAsia" w:ascii="仿宋" w:hAnsi="仿宋" w:eastAsia="仿宋" w:cs="仿宋"/>
          <w:b/>
          <w:bCs/>
          <w:color w:val="000000" w:themeColor="text1"/>
          <w:szCs w:val="24"/>
          <w14:textFill>
            <w14:solidFill>
              <w14:schemeClr w14:val="tx1"/>
            </w14:solidFill>
          </w14:textFill>
        </w:rPr>
      </w:pPr>
      <w:bookmarkStart w:id="25" w:name="_Toc225415660"/>
      <w:bookmarkStart w:id="26" w:name="_Toc225566702"/>
      <w:bookmarkStart w:id="27" w:name="_Toc15882"/>
      <w:bookmarkStart w:id="28" w:name="_Toc426457711"/>
      <w:bookmarkStart w:id="29" w:name="_Toc225412374"/>
      <w:bookmarkStart w:id="30" w:name="_Toc225410182"/>
      <w:bookmarkStart w:id="31" w:name="_Toc396304715"/>
      <w:bookmarkStart w:id="32" w:name="_Toc403077653"/>
      <w:bookmarkStart w:id="33" w:name="_Toc225416062"/>
      <w:bookmarkStart w:id="34" w:name="_Toc341541376"/>
      <w:bookmarkStart w:id="35" w:name="_Toc5833"/>
      <w:bookmarkStart w:id="36" w:name="_Toc4548"/>
      <w:bookmarkStart w:id="37" w:name="_Toc225415861"/>
      <w:bookmarkStart w:id="38" w:name="_Toc14010"/>
      <w:bookmarkStart w:id="39" w:name="_Toc16685"/>
      <w:bookmarkStart w:id="40" w:name="_Toc225566883"/>
      <w:bookmarkStart w:id="41" w:name="_Toc225567482"/>
      <w:bookmarkStart w:id="42" w:name="_Toc26060"/>
      <w:bookmarkStart w:id="43" w:name="_Toc225412172"/>
      <w:bookmarkStart w:id="44" w:name="_Toc225409966"/>
      <w:bookmarkStart w:id="45" w:name="_Toc225410808"/>
      <w:bookmarkStart w:id="46" w:name="_Toc8175"/>
      <w:bookmarkStart w:id="47" w:name="_Toc22912"/>
      <w:bookmarkStart w:id="48" w:name="_Toc5691"/>
      <w:bookmarkStart w:id="61" w:name="_GoBack"/>
      <w:bookmarkEnd w:id="61"/>
      <w:r>
        <w:rPr>
          <w:rFonts w:hint="eastAsia" w:ascii="仿宋" w:hAnsi="仿宋" w:eastAsia="仿宋" w:cs="仿宋"/>
          <w:b/>
          <w:bCs/>
          <w:color w:val="000000" w:themeColor="text1"/>
          <w:szCs w:val="24"/>
          <w14:textFill>
            <w14:solidFill>
              <w14:schemeClr w14:val="tx1"/>
            </w14:solidFill>
          </w14:textFill>
        </w:rPr>
        <w:t>（二） 本项目拟投入主要人员简历表</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pPr>
        <w:pStyle w:val="6"/>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baseline"/>
        <w:outlineLvl w:val="9"/>
        <w:rPr>
          <w:rFonts w:hint="eastAsia" w:ascii="仿宋" w:hAnsi="仿宋" w:eastAsia="仿宋" w:cs="仿宋"/>
          <w:color w:val="000000" w:themeColor="text1"/>
          <w:szCs w:val="24"/>
          <w14:textFill>
            <w14:solidFill>
              <w14:schemeClr w14:val="tx1"/>
            </w14:solidFill>
          </w14:textFill>
        </w:rPr>
      </w:pPr>
      <w:bookmarkStart w:id="49" w:name="_Toc4640"/>
      <w:bookmarkStart w:id="50" w:name="_Toc7987"/>
      <w:bookmarkStart w:id="51" w:name="_Toc30540"/>
      <w:bookmarkStart w:id="52" w:name="_Toc21195"/>
      <w:bookmarkStart w:id="53" w:name="_Toc426457712"/>
      <w:bookmarkStart w:id="54" w:name="_Toc12576"/>
      <w:bookmarkStart w:id="55" w:name="_Toc23655"/>
      <w:bookmarkStart w:id="56" w:name="_Toc1696"/>
      <w:bookmarkStart w:id="57" w:name="_Toc403077654"/>
      <w:bookmarkStart w:id="58" w:name="_Toc23862"/>
      <w:bookmarkStart w:id="59" w:name="_Toc26268"/>
      <w:bookmarkStart w:id="60" w:name="_Toc396304716"/>
      <w:r>
        <w:rPr>
          <w:rFonts w:hint="eastAsia" w:ascii="仿宋" w:hAnsi="仿宋" w:eastAsia="仿宋" w:cs="仿宋"/>
          <w:color w:val="000000" w:themeColor="text1"/>
          <w:szCs w:val="24"/>
          <w14:textFill>
            <w14:solidFill>
              <w14:schemeClr w14:val="tx1"/>
            </w14:solidFill>
          </w14:textFill>
        </w:rPr>
        <w:t>本项目拟投入主要人员简历表</w:t>
      </w:r>
      <w:bookmarkEnd w:id="49"/>
      <w:bookmarkEnd w:id="50"/>
      <w:bookmarkEnd w:id="51"/>
      <w:bookmarkEnd w:id="52"/>
      <w:bookmarkEnd w:id="53"/>
      <w:bookmarkEnd w:id="54"/>
      <w:bookmarkEnd w:id="55"/>
      <w:bookmarkEnd w:id="56"/>
      <w:bookmarkEnd w:id="57"/>
      <w:bookmarkEnd w:id="58"/>
      <w:bookmarkEnd w:id="59"/>
      <w:bookmarkEnd w:id="6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272"/>
        <w:gridCol w:w="1577"/>
        <w:gridCol w:w="1525"/>
        <w:gridCol w:w="1286"/>
        <w:gridCol w:w="45"/>
        <w:gridCol w:w="1709"/>
        <w:gridCol w:w="7"/>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姓  名</w:t>
            </w:r>
          </w:p>
        </w:tc>
        <w:tc>
          <w:tcPr>
            <w:tcW w:w="1577"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525"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性 别</w:t>
            </w:r>
          </w:p>
        </w:tc>
        <w:tc>
          <w:tcPr>
            <w:tcW w:w="1331"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709"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 龄</w:t>
            </w:r>
          </w:p>
        </w:tc>
        <w:tc>
          <w:tcPr>
            <w:tcW w:w="1139" w:type="dxa"/>
            <w:gridSpan w:val="2"/>
            <w:noWrap w:val="0"/>
            <w:vAlign w:val="center"/>
          </w:tcPr>
          <w:p>
            <w:pPr>
              <w:pStyle w:val="7"/>
              <w:spacing w:line="400" w:lineRule="exact"/>
              <w:ind w:left="0" w:leftChars="0" w:firstLine="480" w:firstLineChars="200"/>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772"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职  称</w:t>
            </w:r>
          </w:p>
        </w:tc>
        <w:tc>
          <w:tcPr>
            <w:tcW w:w="1577"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525"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身份证号</w:t>
            </w:r>
          </w:p>
        </w:tc>
        <w:tc>
          <w:tcPr>
            <w:tcW w:w="1331"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709"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专业/年限</w:t>
            </w:r>
          </w:p>
        </w:tc>
        <w:tc>
          <w:tcPr>
            <w:tcW w:w="1139" w:type="dxa"/>
            <w:gridSpan w:val="2"/>
            <w:noWrap w:val="0"/>
            <w:vAlign w:val="center"/>
          </w:tcPr>
          <w:p>
            <w:pPr>
              <w:pStyle w:val="7"/>
              <w:spacing w:line="400" w:lineRule="exact"/>
              <w:ind w:left="0" w:leftChars="0" w:firstLine="480" w:firstLineChars="200"/>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毕业时间</w:t>
            </w:r>
          </w:p>
        </w:tc>
        <w:tc>
          <w:tcPr>
            <w:tcW w:w="1577"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525"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毕业学校</w:t>
            </w:r>
          </w:p>
        </w:tc>
        <w:tc>
          <w:tcPr>
            <w:tcW w:w="1331"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709"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学历/专业</w:t>
            </w:r>
          </w:p>
        </w:tc>
        <w:tc>
          <w:tcPr>
            <w:tcW w:w="1139" w:type="dxa"/>
            <w:gridSpan w:val="2"/>
            <w:noWrap w:val="0"/>
            <w:vAlign w:val="center"/>
          </w:tcPr>
          <w:p>
            <w:pPr>
              <w:pStyle w:val="7"/>
              <w:spacing w:line="400" w:lineRule="exact"/>
              <w:ind w:left="0" w:leftChars="0" w:firstLine="480" w:firstLineChars="200"/>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资格证书</w:t>
            </w:r>
          </w:p>
        </w:tc>
        <w:tc>
          <w:tcPr>
            <w:tcW w:w="1577"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525"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注册时间</w:t>
            </w:r>
          </w:p>
        </w:tc>
        <w:tc>
          <w:tcPr>
            <w:tcW w:w="1331" w:type="dxa"/>
            <w:gridSpan w:val="2"/>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1709"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从业时间</w:t>
            </w:r>
          </w:p>
        </w:tc>
        <w:tc>
          <w:tcPr>
            <w:tcW w:w="1139" w:type="dxa"/>
            <w:gridSpan w:val="2"/>
            <w:noWrap w:val="0"/>
            <w:vAlign w:val="center"/>
          </w:tcPr>
          <w:p>
            <w:pPr>
              <w:pStyle w:val="7"/>
              <w:spacing w:line="400" w:lineRule="exact"/>
              <w:ind w:left="0" w:leftChars="0" w:firstLine="480" w:firstLineChars="200"/>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349" w:type="dxa"/>
            <w:gridSpan w:val="3"/>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是否属</w:t>
            </w:r>
            <w:r>
              <w:rPr>
                <w:rFonts w:hint="eastAsia" w:ascii="仿宋" w:hAnsi="仿宋" w:eastAsia="仿宋" w:cs="仿宋"/>
                <w:color w:val="000000" w:themeColor="text1"/>
                <w:lang w:eastAsia="zh-CN"/>
                <w14:textFill>
                  <w14:solidFill>
                    <w14:schemeClr w14:val="tx1"/>
                  </w14:solidFill>
                </w14:textFill>
              </w:rPr>
              <w:t>供应商</w:t>
            </w:r>
            <w:r>
              <w:rPr>
                <w:rFonts w:hint="eastAsia" w:ascii="仿宋" w:hAnsi="仿宋" w:eastAsia="仿宋" w:cs="仿宋"/>
                <w:color w:val="000000" w:themeColor="text1"/>
                <w14:textFill>
                  <w14:solidFill>
                    <w14:schemeClr w14:val="tx1"/>
                  </w14:solidFill>
                </w14:textFill>
              </w:rPr>
              <w:t>固定雇员</w:t>
            </w:r>
          </w:p>
        </w:tc>
        <w:tc>
          <w:tcPr>
            <w:tcW w:w="1525"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c>
          <w:tcPr>
            <w:tcW w:w="3040" w:type="dxa"/>
            <w:gridSpan w:val="3"/>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为</w:t>
            </w:r>
            <w:r>
              <w:rPr>
                <w:rFonts w:hint="eastAsia" w:ascii="仿宋" w:hAnsi="仿宋" w:eastAsia="仿宋" w:cs="仿宋"/>
                <w:color w:val="000000" w:themeColor="text1"/>
                <w:lang w:eastAsia="zh-CN"/>
                <w14:textFill>
                  <w14:solidFill>
                    <w14:schemeClr w14:val="tx1"/>
                  </w14:solidFill>
                </w14:textFill>
              </w:rPr>
              <w:t>供应商</w:t>
            </w:r>
            <w:r>
              <w:rPr>
                <w:rFonts w:hint="eastAsia" w:ascii="仿宋" w:hAnsi="仿宋" w:eastAsia="仿宋" w:cs="仿宋"/>
                <w:color w:val="000000" w:themeColor="text1"/>
                <w14:textFill>
                  <w14:solidFill>
                    <w14:schemeClr w14:val="tx1"/>
                  </w14:solidFill>
                </w14:textFill>
              </w:rPr>
              <w:t>服务时间</w:t>
            </w:r>
          </w:p>
        </w:tc>
        <w:tc>
          <w:tcPr>
            <w:tcW w:w="1139" w:type="dxa"/>
            <w:gridSpan w:val="2"/>
            <w:noWrap w:val="0"/>
            <w:vAlign w:val="center"/>
          </w:tcPr>
          <w:p>
            <w:pPr>
              <w:pStyle w:val="7"/>
              <w:spacing w:line="400" w:lineRule="exact"/>
              <w:ind w:left="0" w:leftChars="0" w:firstLine="480" w:firstLineChars="200"/>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349" w:type="dxa"/>
            <w:gridSpan w:val="3"/>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拟在本项目担任职务</w:t>
            </w:r>
          </w:p>
        </w:tc>
        <w:tc>
          <w:tcPr>
            <w:tcW w:w="5704" w:type="dxa"/>
            <w:gridSpan w:val="6"/>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053" w:type="dxa"/>
            <w:gridSpan w:val="9"/>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教育和培训背景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9053" w:type="dxa"/>
            <w:gridSpan w:val="9"/>
            <w:noWrap w:val="0"/>
            <w:vAlign w:val="top"/>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（教育背景从大学开始，包括毕业院校名称、专业、起始时间。培训填写与专业技术、业务有关的内容）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053" w:type="dxa"/>
            <w:gridSpan w:val="9"/>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时  间</w:t>
            </w:r>
          </w:p>
        </w:tc>
        <w:tc>
          <w:tcPr>
            <w:tcW w:w="3374" w:type="dxa"/>
            <w:gridSpan w:val="3"/>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参加过的项目名称</w:t>
            </w:r>
          </w:p>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及当时所在单位</w:t>
            </w:r>
          </w:p>
        </w:tc>
        <w:tc>
          <w:tcPr>
            <w:tcW w:w="1286"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担任何职</w:t>
            </w:r>
          </w:p>
        </w:tc>
        <w:tc>
          <w:tcPr>
            <w:tcW w:w="1761" w:type="dxa"/>
            <w:gridSpan w:val="3"/>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主要工作内容</w:t>
            </w:r>
          </w:p>
        </w:tc>
        <w:tc>
          <w:tcPr>
            <w:tcW w:w="1132" w:type="dxa"/>
            <w:noWrap w:val="0"/>
            <w:vAlign w:val="center"/>
          </w:tcPr>
          <w:p>
            <w:pPr>
              <w:pStyle w:val="7"/>
              <w:spacing w:line="400" w:lineRule="exact"/>
              <w:ind w:left="0" w:left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3374"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286"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761"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132"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500"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3374"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286"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761"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132"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3374"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286"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761"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132"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3374"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286"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761" w:type="dxa"/>
            <w:gridSpan w:val="3"/>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c>
          <w:tcPr>
            <w:tcW w:w="1132" w:type="dxa"/>
            <w:noWrap w:val="0"/>
            <w:vAlign w:val="center"/>
          </w:tcPr>
          <w:p>
            <w:pPr>
              <w:pStyle w:val="7"/>
              <w:spacing w:line="400" w:lineRule="exact"/>
              <w:ind w:left="0" w:leftChars="0"/>
              <w:jc w:val="both"/>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3374" w:type="dxa"/>
            <w:gridSpan w:val="3"/>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1286" w:type="dxa"/>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1761" w:type="dxa"/>
            <w:gridSpan w:val="3"/>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1132" w:type="dxa"/>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3374" w:type="dxa"/>
            <w:gridSpan w:val="3"/>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1286" w:type="dxa"/>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1761" w:type="dxa"/>
            <w:gridSpan w:val="3"/>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c>
          <w:tcPr>
            <w:tcW w:w="1132" w:type="dxa"/>
            <w:noWrap w:val="0"/>
            <w:vAlign w:val="center"/>
          </w:tcPr>
          <w:p>
            <w:pPr>
              <w:pStyle w:val="7"/>
              <w:spacing w:line="400" w:lineRule="exact"/>
              <w:ind w:left="0" w:leftChars="0" w:firstLine="480" w:firstLineChars="200"/>
              <w:jc w:val="both"/>
              <w:rPr>
                <w:rFonts w:hint="eastAsia" w:ascii="仿宋" w:hAnsi="仿宋" w:eastAsia="仿宋" w:cs="仿宋"/>
                <w:color w:val="000000" w:themeColor="text1"/>
                <w14:textFill>
                  <w14:solidFill>
                    <w14:schemeClr w14:val="tx1"/>
                  </w14:solidFill>
                </w14:textFill>
              </w:rPr>
            </w:pPr>
          </w:p>
        </w:tc>
      </w:tr>
    </w:tbl>
    <w:p>
      <w:pPr>
        <w:pStyle w:val="8"/>
        <w:tabs>
          <w:tab w:val="left" w:pos="2040"/>
        </w:tabs>
        <w:spacing w:beforeLines="0" w:line="400" w:lineRule="exact"/>
        <w:ind w:left="0" w:firstLine="480" w:firstLineChars="200"/>
        <w:rPr>
          <w:rFonts w:hint="eastAsia" w:ascii="仿宋" w:hAnsi="仿宋" w:eastAsia="仿宋" w:cs="仿宋"/>
          <w:color w:val="000000" w:themeColor="text1"/>
          <w:szCs w:val="21"/>
          <w14:textFill>
            <w14:solidFill>
              <w14:schemeClr w14:val="tx1"/>
            </w14:solidFill>
          </w14:textFill>
        </w:rPr>
      </w:pPr>
    </w:p>
    <w:p>
      <w:pPr>
        <w:pStyle w:val="8"/>
        <w:tabs>
          <w:tab w:val="left" w:pos="2040"/>
        </w:tabs>
        <w:spacing w:beforeLines="0" w:line="400" w:lineRule="exact"/>
        <w:ind w:left="0"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注：</w:t>
      </w:r>
      <w:r>
        <w:rPr>
          <w:rFonts w:hint="eastAsia" w:ascii="仿宋" w:hAnsi="仿宋" w:eastAsia="仿宋" w:cs="仿宋"/>
          <w:color w:val="000000" w:themeColor="text1"/>
          <w:highlight w:val="none"/>
          <w14:textFill>
            <w14:solidFill>
              <w14:schemeClr w14:val="tx1"/>
            </w14:solidFill>
          </w14:textFill>
        </w:rPr>
        <w:t>表后附身份证、毕业证、</w:t>
      </w:r>
      <w:r>
        <w:rPr>
          <w:rFonts w:hint="eastAsia" w:ascii="仿宋" w:hAnsi="仿宋" w:eastAsia="仿宋" w:cs="仿宋"/>
          <w:color w:val="000000" w:themeColor="text1"/>
          <w:highlight w:val="none"/>
          <w:lang w:val="en-US" w:eastAsia="zh-CN"/>
          <w14:textFill>
            <w14:solidFill>
              <w14:schemeClr w14:val="tx1"/>
            </w14:solidFill>
          </w14:textFill>
        </w:rPr>
        <w:t>资格证书证明</w:t>
      </w:r>
      <w:r>
        <w:rPr>
          <w:rFonts w:hint="eastAsia" w:ascii="仿宋" w:hAnsi="仿宋" w:eastAsia="仿宋" w:cs="仿宋"/>
          <w:color w:val="000000" w:themeColor="text1"/>
          <w:highlight w:val="none"/>
          <w14:textFill>
            <w14:solidFill>
              <w14:schemeClr w14:val="tx1"/>
            </w14:solidFill>
          </w14:textFill>
        </w:rPr>
        <w:t>、获奖证书（如果有）复印件。</w:t>
      </w:r>
    </w:p>
    <w:p>
      <w:pPr>
        <w:rPr>
          <w:rFonts w:hint="eastAsia" w:ascii="仿宋" w:hAnsi="仿宋" w:eastAsia="仿宋" w:cs="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4F4820"/>
    <w:multiLevelType w:val="singleLevel"/>
    <w:tmpl w:val="DA4F4820"/>
    <w:lvl w:ilvl="0" w:tentative="0">
      <w:start w:val="2"/>
      <w:numFmt w:val="decimal"/>
      <w:suff w:val="space"/>
      <w:lvlText w:val="%1、"/>
      <w:lvlJc w:val="left"/>
      <w:pPr>
        <w:ind w:left="60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NDljMjY4YjQwOTA4YjNmZjlmZDI1MDc4YTJkZDkifQ=="/>
  </w:docVars>
  <w:rsids>
    <w:rsidRoot w:val="2EA61BBE"/>
    <w:rsid w:val="2EA61BBE"/>
    <w:rsid w:val="3BE34205"/>
    <w:rsid w:val="43174511"/>
    <w:rsid w:val="7B420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customStyle="1" w:styleId="5">
    <w:name w:val="Plain Text"/>
    <w:basedOn w:val="1"/>
    <w:uiPriority w:val="0"/>
    <w:pPr>
      <w:spacing w:line="324" w:lineRule="auto"/>
    </w:pPr>
    <w:rPr>
      <w:rFonts w:ascii="宋体" w:hAnsi="Courier New" w:cs="Courier New"/>
      <w:szCs w:val="21"/>
    </w:rPr>
  </w:style>
  <w:style w:type="paragraph" w:customStyle="1" w:styleId="6">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7">
    <w:name w:val="表格文字中"/>
    <w:basedOn w:val="1"/>
    <w:qFormat/>
    <w:uiPriority w:val="0"/>
    <w:pPr>
      <w:adjustRightInd w:val="0"/>
      <w:snapToGrid w:val="0"/>
      <w:ind w:left="22" w:leftChars="8"/>
      <w:jc w:val="center"/>
    </w:pPr>
    <w:rPr>
      <w:kern w:val="0"/>
      <w:szCs w:val="24"/>
    </w:rPr>
  </w:style>
  <w:style w:type="paragraph" w:customStyle="1" w:styleId="8">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9">
    <w:name w:val="表格标题"/>
    <w:basedOn w:val="1"/>
    <w:qFormat/>
    <w:uiPriority w:val="0"/>
    <w:pPr>
      <w:adjustRightInd w:val="0"/>
      <w:snapToGrid w:val="0"/>
      <w:spacing w:before="50" w:beforeLines="50" w:after="50" w:afterLines="50"/>
      <w:ind w:left="22" w:leftChars="8"/>
      <w:jc w:val="center"/>
    </w:pPr>
    <w:rPr>
      <w:b/>
      <w:bCs/>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2023-11-17T03:52:00Z</dcterms:created>
  <dc:creator>pepper</dc:creator>
  <cp:lastModifiedBy>pepper</cp:lastModifiedBy>
  <dcterms:modified xsi:type="dcterms:W3CDTF">2023-11-19T11:26:21Z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24BB9761FE6C4F8C91D287D2EF3AA8DA_13</vt:lpwstr>
  </property>
</Properties>
</file>