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商务条款偏离表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项目名称：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项目编号：</w:t>
      </w:r>
      <w:bookmarkStart w:id="0" w:name="_GoBack"/>
      <w:bookmarkEnd w:id="0"/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lang w:val="en-US"/>
        </w:rPr>
      </w:pPr>
      <w:r>
        <w:rPr>
          <w:rFonts w:hint="eastAsia" w:ascii="仿宋" w:hAnsi="仿宋" w:eastAsia="仿宋" w:cs="仿宋"/>
          <w:b/>
          <w:bCs/>
          <w:lang w:val="en-US"/>
        </w:rPr>
        <w:t>1</w:t>
      </w:r>
      <w:r>
        <w:rPr>
          <w:rFonts w:hint="eastAsia" w:ascii="仿宋" w:hAnsi="仿宋" w:eastAsia="仿宋" w:cs="仿宋"/>
          <w:b/>
          <w:bCs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lang w:val="en-US"/>
        </w:rPr>
        <w:t>本表只填写投标文件中与招标文件有偏离（包括正偏离和负偏离）的内容，投标文件中商务响应与招标文件要求完全一致的，不用在此表中列出，但必须提交空白表。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必须据实填写，不得虚假响应，否则将取消其投标或中标资格，并按有关规定进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</w:t>
      </w:r>
      <w:r>
        <w:rPr>
          <w:rFonts w:hint="eastAsia" w:ascii="仿宋" w:hAnsi="仿宋" w:eastAsia="仿宋" w:cs="仿宋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lang w:val="en-US"/>
        </w:rPr>
        <w:t>（</w:t>
      </w:r>
      <w:r>
        <w:rPr>
          <w:rFonts w:hint="eastAsia" w:ascii="仿宋" w:hAnsi="仿宋" w:eastAsia="仿宋" w:cs="仿宋"/>
          <w:lang w:val="en-US" w:eastAsia="zh-CN"/>
        </w:rPr>
        <w:t>盖</w:t>
      </w:r>
      <w:r>
        <w:rPr>
          <w:rFonts w:hint="eastAsia" w:ascii="仿宋" w:hAnsi="仿宋" w:eastAsia="仿宋" w:cs="仿宋"/>
          <w:lang w:val="en-US"/>
        </w:rPr>
        <w:t>单位公章）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 xml:space="preserve">      </w:t>
      </w:r>
    </w:p>
    <w:p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</w:t>
      </w:r>
      <w:r>
        <w:rPr>
          <w:rFonts w:hint="eastAsia" w:ascii="仿宋" w:hAnsi="仿宋" w:eastAsia="仿宋" w:cs="仿宋"/>
          <w:szCs w:val="24"/>
        </w:rPr>
        <w:t xml:space="preserve">     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wNDljMjY4YjQwOTA4YjNmZjlmZDI1MDc4YTJkZDkifQ=="/>
  </w:docVars>
  <w:rsids>
    <w:rsidRoot w:val="74D048B0"/>
    <w:rsid w:val="74D048B0"/>
    <w:rsid w:val="7E0A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2023-11-17T03:54:00Z</dcterms:created>
  <dc:creator>pepper</dc:creator>
  <cp:lastModifiedBy>pepper</cp:lastModifiedBy>
  <dcterms:modified xsi:type="dcterms:W3CDTF">2023-11-19T11:28:36Z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97F1CA8BD93844BAA14DCF58CE9A00B9_11</vt:lpwstr>
  </property>
</Properties>
</file>