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6841" w:rsidRPr="00426841" w:rsidRDefault="00426841" w:rsidP="00D76077">
      <w:pPr>
        <w:widowControl/>
        <w:shd w:val="clear" w:color="auto" w:fill="FFFFFF"/>
        <w:spacing w:line="360" w:lineRule="auto"/>
        <w:jc w:val="center"/>
        <w:rPr>
          <w:rFonts w:asciiTheme="minorEastAsia" w:hAnsiTheme="minorEastAsia" w:cs="宋体"/>
          <w:b/>
          <w:bCs/>
          <w:color w:val="0A82E5"/>
          <w:kern w:val="0"/>
          <w:sz w:val="30"/>
          <w:szCs w:val="30"/>
        </w:rPr>
      </w:pPr>
      <w:r w:rsidRPr="00D76077">
        <w:rPr>
          <w:rFonts w:asciiTheme="minorEastAsia" w:hAnsiTheme="minorEastAsia" w:cs="宋体" w:hint="eastAsia"/>
          <w:b/>
          <w:bCs/>
          <w:color w:val="0A82E5"/>
          <w:kern w:val="0"/>
          <w:sz w:val="30"/>
          <w:szCs w:val="30"/>
        </w:rPr>
        <w:t>西安市未央区卫生健康局区域卫生信息化平台升级改造及平台网络安全等级保护测评项目招标公告</w:t>
      </w:r>
    </w:p>
    <w:p w:rsidR="00426841" w:rsidRPr="00426841" w:rsidRDefault="00426841" w:rsidP="00FA6209">
      <w:pPr>
        <w:widowControl/>
        <w:shd w:val="clear" w:color="auto" w:fill="FFFFFF"/>
        <w:wordWrap w:val="0"/>
        <w:spacing w:line="324" w:lineRule="auto"/>
        <w:jc w:val="left"/>
        <w:outlineLvl w:val="5"/>
        <w:rPr>
          <w:rFonts w:asciiTheme="minorEastAsia" w:hAnsiTheme="minorEastAsia" w:cs="宋体" w:hint="eastAsia"/>
          <w:color w:val="333333"/>
          <w:kern w:val="0"/>
          <w:szCs w:val="21"/>
        </w:rPr>
      </w:pPr>
      <w:bookmarkStart w:id="0" w:name="_GoBack"/>
      <w:r w:rsidRPr="00426841">
        <w:rPr>
          <w:rFonts w:asciiTheme="minorEastAsia" w:hAnsiTheme="minorEastAsia" w:cs="宋体" w:hint="eastAsia"/>
          <w:b/>
          <w:bCs/>
          <w:color w:val="333333"/>
          <w:kern w:val="0"/>
          <w:szCs w:val="21"/>
        </w:rPr>
        <w:t>项目概况</w:t>
      </w:r>
    </w:p>
    <w:p w:rsidR="00426841" w:rsidRPr="00426841" w:rsidRDefault="00426841" w:rsidP="00FA6209">
      <w:pPr>
        <w:widowControl/>
        <w:shd w:val="clear" w:color="auto" w:fill="FFFFFF"/>
        <w:wordWrap w:val="0"/>
        <w:spacing w:line="324" w:lineRule="auto"/>
        <w:ind w:firstLine="480"/>
        <w:rPr>
          <w:rFonts w:asciiTheme="minorEastAsia" w:hAnsiTheme="minorEastAsia" w:cs="宋体" w:hint="eastAsia"/>
          <w:color w:val="333333"/>
          <w:kern w:val="0"/>
          <w:szCs w:val="21"/>
        </w:rPr>
      </w:pPr>
      <w:r w:rsidRPr="00426841">
        <w:rPr>
          <w:rFonts w:asciiTheme="minorEastAsia" w:hAnsiTheme="minorEastAsia" w:cs="宋体" w:hint="eastAsia"/>
          <w:color w:val="0A82E5"/>
          <w:kern w:val="0"/>
          <w:szCs w:val="21"/>
        </w:rPr>
        <w:t>西安市未央区卫生健康局区域卫生信息化平台升级改造及平台网络安全等级保护测评项目</w:t>
      </w:r>
      <w:r w:rsidRPr="00426841">
        <w:rPr>
          <w:rFonts w:asciiTheme="minorEastAsia" w:hAnsiTheme="minorEastAsia" w:cs="宋体" w:hint="eastAsia"/>
          <w:color w:val="333333"/>
          <w:kern w:val="0"/>
          <w:szCs w:val="21"/>
        </w:rPr>
        <w:t>招标项目的潜在投标人应在</w:t>
      </w:r>
      <w:r w:rsidRPr="00426841">
        <w:rPr>
          <w:rFonts w:asciiTheme="minorEastAsia" w:hAnsiTheme="minorEastAsia" w:cs="宋体" w:hint="eastAsia"/>
          <w:color w:val="0A82E5"/>
          <w:kern w:val="0"/>
          <w:szCs w:val="21"/>
        </w:rPr>
        <w:t>全国公共资源交易平台（陕西省•西安市）使用CA锁报名后在线</w:t>
      </w:r>
      <w:r w:rsidRPr="00426841">
        <w:rPr>
          <w:rFonts w:asciiTheme="minorEastAsia" w:hAnsiTheme="minorEastAsia" w:cs="宋体" w:hint="eastAsia"/>
          <w:color w:val="333333"/>
          <w:kern w:val="0"/>
          <w:szCs w:val="21"/>
        </w:rPr>
        <w:t>获取招标文件，并于</w:t>
      </w:r>
      <w:r w:rsidRPr="00426841">
        <w:rPr>
          <w:rFonts w:asciiTheme="minorEastAsia" w:hAnsiTheme="minorEastAsia" w:cs="宋体" w:hint="eastAsia"/>
          <w:color w:val="0A82E5"/>
          <w:kern w:val="0"/>
          <w:szCs w:val="21"/>
        </w:rPr>
        <w:t>2023年10月08日09时00分</w:t>
      </w:r>
      <w:r w:rsidRPr="00426841">
        <w:rPr>
          <w:rFonts w:asciiTheme="minorEastAsia" w:hAnsiTheme="minorEastAsia" w:cs="宋体" w:hint="eastAsia"/>
          <w:color w:val="333333"/>
          <w:kern w:val="0"/>
          <w:szCs w:val="21"/>
        </w:rPr>
        <w:t>（北京时间）前递交投标文件。</w:t>
      </w:r>
    </w:p>
    <w:p w:rsidR="00426841" w:rsidRPr="00426841" w:rsidRDefault="00426841" w:rsidP="00FA6209">
      <w:pPr>
        <w:widowControl/>
        <w:shd w:val="clear" w:color="auto" w:fill="FFFFFF"/>
        <w:wordWrap w:val="0"/>
        <w:spacing w:line="324" w:lineRule="auto"/>
        <w:jc w:val="left"/>
        <w:outlineLvl w:val="3"/>
        <w:rPr>
          <w:rFonts w:asciiTheme="minorEastAsia" w:hAnsiTheme="minorEastAsia" w:cs="宋体" w:hint="eastAsia"/>
          <w:color w:val="333333"/>
          <w:kern w:val="0"/>
          <w:szCs w:val="21"/>
        </w:rPr>
      </w:pPr>
      <w:r w:rsidRPr="00426841">
        <w:rPr>
          <w:rFonts w:asciiTheme="minorEastAsia" w:hAnsiTheme="minorEastAsia" w:cs="宋体" w:hint="eastAsia"/>
          <w:b/>
          <w:bCs/>
          <w:color w:val="333333"/>
          <w:kern w:val="0"/>
          <w:szCs w:val="21"/>
        </w:rPr>
        <w:t>一、项目基本情况</w:t>
      </w:r>
    </w:p>
    <w:p w:rsidR="00426841" w:rsidRPr="00426841" w:rsidRDefault="00426841" w:rsidP="00FA6209">
      <w:pPr>
        <w:widowControl/>
        <w:shd w:val="clear" w:color="auto" w:fill="FFFFFF"/>
        <w:wordWrap w:val="0"/>
        <w:spacing w:line="324" w:lineRule="auto"/>
        <w:ind w:firstLine="480"/>
        <w:rPr>
          <w:rFonts w:asciiTheme="minorEastAsia" w:hAnsiTheme="minorEastAsia" w:cs="宋体" w:hint="eastAsia"/>
          <w:color w:val="0A82E5"/>
          <w:kern w:val="0"/>
          <w:szCs w:val="21"/>
        </w:rPr>
      </w:pPr>
      <w:r w:rsidRPr="00426841">
        <w:rPr>
          <w:rFonts w:asciiTheme="minorEastAsia" w:hAnsiTheme="minorEastAsia" w:cs="宋体" w:hint="eastAsia"/>
          <w:b/>
          <w:color w:val="000000" w:themeColor="text1"/>
          <w:kern w:val="0"/>
          <w:szCs w:val="21"/>
        </w:rPr>
        <w:t>项目编号：</w:t>
      </w:r>
      <w:r w:rsidRPr="00426841">
        <w:rPr>
          <w:rFonts w:asciiTheme="minorEastAsia" w:hAnsiTheme="minorEastAsia" w:cs="宋体" w:hint="eastAsia"/>
          <w:color w:val="0A82E5"/>
          <w:kern w:val="0"/>
          <w:szCs w:val="21"/>
        </w:rPr>
        <w:t>SXLX23-01-075Z(H)</w:t>
      </w:r>
    </w:p>
    <w:p w:rsidR="00426841" w:rsidRPr="00426841" w:rsidRDefault="00426841" w:rsidP="00FA6209">
      <w:pPr>
        <w:widowControl/>
        <w:shd w:val="clear" w:color="auto" w:fill="FFFFFF"/>
        <w:wordWrap w:val="0"/>
        <w:spacing w:line="324" w:lineRule="auto"/>
        <w:ind w:firstLine="480"/>
        <w:rPr>
          <w:rFonts w:asciiTheme="minorEastAsia" w:hAnsiTheme="minorEastAsia" w:cs="宋体" w:hint="eastAsia"/>
          <w:color w:val="0A82E5"/>
          <w:kern w:val="0"/>
          <w:szCs w:val="21"/>
        </w:rPr>
      </w:pPr>
      <w:r w:rsidRPr="00426841">
        <w:rPr>
          <w:rFonts w:asciiTheme="minorEastAsia" w:hAnsiTheme="minorEastAsia" w:cs="宋体" w:hint="eastAsia"/>
          <w:b/>
          <w:color w:val="000000" w:themeColor="text1"/>
          <w:kern w:val="0"/>
          <w:szCs w:val="21"/>
        </w:rPr>
        <w:t>项目名称：</w:t>
      </w:r>
      <w:r w:rsidRPr="00426841">
        <w:rPr>
          <w:rFonts w:asciiTheme="minorEastAsia" w:hAnsiTheme="minorEastAsia" w:cs="宋体" w:hint="eastAsia"/>
          <w:color w:val="0A82E5"/>
          <w:kern w:val="0"/>
          <w:szCs w:val="21"/>
        </w:rPr>
        <w:t>西安市未央区卫生健康局区域卫生信息化平台升级改造及平台网络安全等级保护测评项目</w:t>
      </w:r>
    </w:p>
    <w:p w:rsidR="00426841" w:rsidRPr="00426841" w:rsidRDefault="00426841" w:rsidP="00FA6209">
      <w:pPr>
        <w:widowControl/>
        <w:shd w:val="clear" w:color="auto" w:fill="FFFFFF"/>
        <w:wordWrap w:val="0"/>
        <w:spacing w:line="324" w:lineRule="auto"/>
        <w:ind w:firstLine="480"/>
        <w:rPr>
          <w:rFonts w:asciiTheme="minorEastAsia" w:hAnsiTheme="minorEastAsia" w:cs="宋体" w:hint="eastAsia"/>
          <w:color w:val="333333"/>
          <w:kern w:val="0"/>
          <w:szCs w:val="21"/>
        </w:rPr>
      </w:pPr>
      <w:r w:rsidRPr="00426841">
        <w:rPr>
          <w:rFonts w:asciiTheme="minorEastAsia" w:hAnsiTheme="minorEastAsia" w:cs="宋体" w:hint="eastAsia"/>
          <w:b/>
          <w:color w:val="000000" w:themeColor="text1"/>
          <w:kern w:val="0"/>
          <w:szCs w:val="21"/>
        </w:rPr>
        <w:t>采购方式：</w:t>
      </w:r>
      <w:r w:rsidRPr="00426841">
        <w:rPr>
          <w:rFonts w:asciiTheme="minorEastAsia" w:hAnsiTheme="minorEastAsia" w:cs="宋体" w:hint="eastAsia"/>
          <w:color w:val="0A82E5"/>
          <w:kern w:val="0"/>
          <w:szCs w:val="21"/>
        </w:rPr>
        <w:t>公开招标</w:t>
      </w:r>
    </w:p>
    <w:p w:rsidR="00426841" w:rsidRPr="00426841" w:rsidRDefault="00426841" w:rsidP="00FA6209">
      <w:pPr>
        <w:widowControl/>
        <w:shd w:val="clear" w:color="auto" w:fill="FFFFFF"/>
        <w:wordWrap w:val="0"/>
        <w:spacing w:line="324" w:lineRule="auto"/>
        <w:ind w:firstLine="480"/>
        <w:rPr>
          <w:rFonts w:asciiTheme="minorEastAsia" w:hAnsiTheme="minorEastAsia" w:cs="宋体" w:hint="eastAsia"/>
          <w:color w:val="333333"/>
          <w:kern w:val="0"/>
          <w:szCs w:val="21"/>
        </w:rPr>
      </w:pPr>
      <w:r w:rsidRPr="00426841">
        <w:rPr>
          <w:rFonts w:asciiTheme="minorEastAsia" w:hAnsiTheme="minorEastAsia" w:cs="宋体" w:hint="eastAsia"/>
          <w:b/>
          <w:color w:val="000000" w:themeColor="text1"/>
          <w:kern w:val="0"/>
          <w:szCs w:val="21"/>
        </w:rPr>
        <w:t>预算金额：</w:t>
      </w:r>
      <w:r w:rsidRPr="00426841">
        <w:rPr>
          <w:rFonts w:asciiTheme="minorEastAsia" w:hAnsiTheme="minorEastAsia" w:cs="宋体" w:hint="eastAsia"/>
          <w:color w:val="0A82E5"/>
          <w:kern w:val="0"/>
          <w:szCs w:val="21"/>
        </w:rPr>
        <w:t>2750000.00元</w:t>
      </w:r>
    </w:p>
    <w:p w:rsidR="00426841" w:rsidRPr="00426841" w:rsidRDefault="00426841" w:rsidP="00FA6209">
      <w:pPr>
        <w:widowControl/>
        <w:shd w:val="clear" w:color="auto" w:fill="FFFFFF"/>
        <w:wordWrap w:val="0"/>
        <w:spacing w:line="324" w:lineRule="auto"/>
        <w:ind w:firstLine="480"/>
        <w:rPr>
          <w:rFonts w:asciiTheme="minorEastAsia" w:hAnsiTheme="minorEastAsia" w:cs="宋体" w:hint="eastAsia"/>
          <w:b/>
          <w:color w:val="000000" w:themeColor="text1"/>
          <w:kern w:val="0"/>
          <w:szCs w:val="21"/>
        </w:rPr>
      </w:pPr>
      <w:r w:rsidRPr="00426841">
        <w:rPr>
          <w:rFonts w:asciiTheme="minorEastAsia" w:hAnsiTheme="minorEastAsia" w:cs="宋体" w:hint="eastAsia"/>
          <w:b/>
          <w:color w:val="000000" w:themeColor="text1"/>
          <w:kern w:val="0"/>
          <w:szCs w:val="21"/>
        </w:rPr>
        <w:t>采购需求：</w:t>
      </w:r>
    </w:p>
    <w:p w:rsidR="00426841" w:rsidRPr="00426841" w:rsidRDefault="00426841" w:rsidP="00FA6209">
      <w:pPr>
        <w:widowControl/>
        <w:shd w:val="clear" w:color="auto" w:fill="FFFFFF"/>
        <w:wordWrap w:val="0"/>
        <w:spacing w:line="324" w:lineRule="auto"/>
        <w:ind w:firstLine="480"/>
        <w:rPr>
          <w:rFonts w:asciiTheme="minorEastAsia" w:hAnsiTheme="minorEastAsia" w:cs="宋体" w:hint="eastAsia"/>
          <w:color w:val="333333"/>
          <w:kern w:val="0"/>
          <w:szCs w:val="21"/>
        </w:rPr>
      </w:pPr>
      <w:r w:rsidRPr="00426841">
        <w:rPr>
          <w:rFonts w:asciiTheme="minorEastAsia" w:hAnsiTheme="minorEastAsia" w:cs="宋体" w:hint="eastAsia"/>
          <w:color w:val="0A82E5"/>
          <w:kern w:val="0"/>
          <w:szCs w:val="21"/>
        </w:rPr>
        <w:t>合同包1(信息化平台升级改造</w:t>
      </w:r>
      <w:r w:rsidRPr="00426841">
        <w:rPr>
          <w:rFonts w:asciiTheme="minorEastAsia" w:hAnsiTheme="minorEastAsia" w:cs="宋体" w:hint="eastAsia"/>
          <w:color w:val="333333"/>
          <w:kern w:val="0"/>
          <w:szCs w:val="21"/>
        </w:rPr>
        <w:t>):</w:t>
      </w:r>
    </w:p>
    <w:p w:rsidR="00426841" w:rsidRPr="00426841" w:rsidRDefault="00426841" w:rsidP="00FA6209">
      <w:pPr>
        <w:widowControl/>
        <w:shd w:val="clear" w:color="auto" w:fill="FFFFFF"/>
        <w:wordWrap w:val="0"/>
        <w:spacing w:line="324" w:lineRule="auto"/>
        <w:ind w:firstLine="630"/>
        <w:rPr>
          <w:rFonts w:asciiTheme="minorEastAsia" w:hAnsiTheme="minorEastAsia" w:cs="宋体" w:hint="eastAsia"/>
          <w:color w:val="333333"/>
          <w:kern w:val="0"/>
          <w:szCs w:val="21"/>
        </w:rPr>
      </w:pPr>
      <w:r w:rsidRPr="00426841">
        <w:rPr>
          <w:rFonts w:asciiTheme="minorEastAsia" w:hAnsiTheme="minorEastAsia" w:cs="宋体" w:hint="eastAsia"/>
          <w:color w:val="333333"/>
          <w:kern w:val="0"/>
          <w:szCs w:val="21"/>
        </w:rPr>
        <w:t>合同包预算金额：</w:t>
      </w:r>
      <w:r>
        <w:rPr>
          <w:rFonts w:asciiTheme="minorEastAsia" w:hAnsiTheme="minorEastAsia" w:cs="宋体" w:hint="eastAsia"/>
          <w:color w:val="0A82E5"/>
          <w:kern w:val="0"/>
          <w:szCs w:val="21"/>
        </w:rPr>
        <w:t>1800</w:t>
      </w:r>
      <w:r w:rsidRPr="00426841">
        <w:rPr>
          <w:rFonts w:asciiTheme="minorEastAsia" w:hAnsiTheme="minorEastAsia" w:cs="宋体" w:hint="eastAsia"/>
          <w:color w:val="0A82E5"/>
          <w:kern w:val="0"/>
          <w:szCs w:val="21"/>
        </w:rPr>
        <w:t>000.00元</w:t>
      </w:r>
    </w:p>
    <w:p w:rsidR="00426841" w:rsidRPr="00426841" w:rsidRDefault="00426841" w:rsidP="00FA6209">
      <w:pPr>
        <w:widowControl/>
        <w:shd w:val="clear" w:color="auto" w:fill="FFFFFF"/>
        <w:wordWrap w:val="0"/>
        <w:spacing w:line="324" w:lineRule="auto"/>
        <w:ind w:firstLine="630"/>
        <w:rPr>
          <w:rFonts w:asciiTheme="minorEastAsia" w:hAnsiTheme="minorEastAsia" w:cs="宋体" w:hint="eastAsia"/>
          <w:color w:val="333333"/>
          <w:kern w:val="0"/>
          <w:szCs w:val="21"/>
        </w:rPr>
      </w:pPr>
      <w:r w:rsidRPr="00426841">
        <w:rPr>
          <w:rFonts w:asciiTheme="minorEastAsia" w:hAnsiTheme="minorEastAsia" w:cs="宋体" w:hint="eastAsia"/>
          <w:color w:val="333333"/>
          <w:kern w:val="0"/>
          <w:szCs w:val="21"/>
        </w:rPr>
        <w:t>合同包最高限价：</w:t>
      </w:r>
      <w:r>
        <w:rPr>
          <w:rFonts w:asciiTheme="minorEastAsia" w:hAnsiTheme="minorEastAsia" w:cs="宋体" w:hint="eastAsia"/>
          <w:color w:val="0A82E5"/>
          <w:kern w:val="0"/>
          <w:szCs w:val="21"/>
        </w:rPr>
        <w:t>1800</w:t>
      </w:r>
      <w:r w:rsidRPr="00426841">
        <w:rPr>
          <w:rFonts w:asciiTheme="minorEastAsia" w:hAnsiTheme="minorEastAsia" w:cs="宋体" w:hint="eastAsia"/>
          <w:color w:val="0A82E5"/>
          <w:kern w:val="0"/>
          <w:szCs w:val="21"/>
        </w:rPr>
        <w:t>000.00元</w:t>
      </w:r>
    </w:p>
    <w:tbl>
      <w:tblPr>
        <w:tblW w:w="5562"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20"/>
        <w:gridCol w:w="1670"/>
        <w:gridCol w:w="1441"/>
        <w:gridCol w:w="1159"/>
        <w:gridCol w:w="1583"/>
        <w:gridCol w:w="1335"/>
        <w:gridCol w:w="1335"/>
      </w:tblGrid>
      <w:tr w:rsidR="00426841" w:rsidRPr="00426841" w:rsidTr="00426841">
        <w:trPr>
          <w:trHeight w:val="728"/>
          <w:tblHeader/>
          <w:jc w:val="center"/>
        </w:trPr>
        <w:tc>
          <w:tcPr>
            <w:tcW w:w="985"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bookmarkEnd w:id="0"/>
          <w:p w:rsidR="00426841" w:rsidRPr="00426841" w:rsidRDefault="00426841" w:rsidP="00426841">
            <w:pPr>
              <w:widowControl/>
              <w:spacing w:line="360" w:lineRule="atLeast"/>
              <w:jc w:val="center"/>
              <w:rPr>
                <w:rFonts w:ascii="宋体" w:eastAsia="宋体" w:hAnsi="宋体" w:cs="宋体" w:hint="eastAsia"/>
                <w:b/>
                <w:bCs/>
                <w:kern w:val="0"/>
                <w:szCs w:val="21"/>
              </w:rPr>
            </w:pPr>
            <w:r w:rsidRPr="00426841">
              <w:rPr>
                <w:rFonts w:ascii="宋体" w:eastAsia="宋体" w:hAnsi="宋体" w:cs="宋体"/>
                <w:b/>
                <w:bCs/>
                <w:kern w:val="0"/>
                <w:szCs w:val="21"/>
              </w:rPr>
              <w:t>品目号</w:t>
            </w:r>
          </w:p>
        </w:tc>
        <w:tc>
          <w:tcPr>
            <w:tcW w:w="1614"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426841" w:rsidRPr="00426841" w:rsidRDefault="00426841" w:rsidP="00426841">
            <w:pPr>
              <w:widowControl/>
              <w:wordWrap w:val="0"/>
              <w:spacing w:line="360" w:lineRule="atLeast"/>
              <w:jc w:val="center"/>
              <w:rPr>
                <w:rFonts w:ascii="宋体" w:eastAsia="宋体" w:hAnsi="宋体" w:cs="宋体"/>
                <w:b/>
                <w:bCs/>
                <w:kern w:val="0"/>
                <w:szCs w:val="21"/>
              </w:rPr>
            </w:pPr>
            <w:r w:rsidRPr="00426841">
              <w:rPr>
                <w:rFonts w:ascii="宋体" w:eastAsia="宋体" w:hAnsi="宋体" w:cs="宋体"/>
                <w:b/>
                <w:bCs/>
                <w:kern w:val="0"/>
                <w:szCs w:val="21"/>
              </w:rPr>
              <w:t>品目名称</w:t>
            </w:r>
          </w:p>
        </w:tc>
        <w:tc>
          <w:tcPr>
            <w:tcW w:w="1393"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426841" w:rsidRPr="00426841" w:rsidRDefault="00426841" w:rsidP="00426841">
            <w:pPr>
              <w:widowControl/>
              <w:wordWrap w:val="0"/>
              <w:spacing w:line="360" w:lineRule="atLeast"/>
              <w:jc w:val="center"/>
              <w:rPr>
                <w:rFonts w:ascii="宋体" w:eastAsia="宋体" w:hAnsi="宋体" w:cs="宋体"/>
                <w:b/>
                <w:bCs/>
                <w:kern w:val="0"/>
                <w:szCs w:val="21"/>
              </w:rPr>
            </w:pPr>
            <w:r w:rsidRPr="00426841">
              <w:rPr>
                <w:rFonts w:ascii="宋体" w:eastAsia="宋体" w:hAnsi="宋体" w:cs="宋体"/>
                <w:b/>
                <w:bCs/>
                <w:kern w:val="0"/>
                <w:szCs w:val="21"/>
              </w:rPr>
              <w:t>采购标的</w:t>
            </w:r>
          </w:p>
        </w:tc>
        <w:tc>
          <w:tcPr>
            <w:tcW w:w="112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426841" w:rsidRDefault="00426841" w:rsidP="00426841">
            <w:pPr>
              <w:widowControl/>
              <w:wordWrap w:val="0"/>
              <w:spacing w:line="360" w:lineRule="atLeast"/>
              <w:jc w:val="center"/>
              <w:rPr>
                <w:rFonts w:ascii="宋体" w:eastAsia="宋体" w:hAnsi="宋体" w:cs="宋体"/>
                <w:b/>
                <w:bCs/>
                <w:kern w:val="0"/>
                <w:szCs w:val="21"/>
              </w:rPr>
            </w:pPr>
            <w:r w:rsidRPr="00426841">
              <w:rPr>
                <w:rFonts w:ascii="宋体" w:eastAsia="宋体" w:hAnsi="宋体" w:cs="宋体"/>
                <w:b/>
                <w:bCs/>
                <w:kern w:val="0"/>
                <w:szCs w:val="21"/>
              </w:rPr>
              <w:t>数量</w:t>
            </w:r>
          </w:p>
          <w:p w:rsidR="00426841" w:rsidRPr="00426841" w:rsidRDefault="00426841" w:rsidP="00426841">
            <w:pPr>
              <w:widowControl/>
              <w:wordWrap w:val="0"/>
              <w:spacing w:line="360" w:lineRule="atLeast"/>
              <w:jc w:val="center"/>
              <w:rPr>
                <w:rFonts w:ascii="宋体" w:eastAsia="宋体" w:hAnsi="宋体" w:cs="宋体"/>
                <w:b/>
                <w:bCs/>
                <w:kern w:val="0"/>
                <w:szCs w:val="21"/>
              </w:rPr>
            </w:pPr>
            <w:r w:rsidRPr="00426841">
              <w:rPr>
                <w:rFonts w:ascii="宋体" w:eastAsia="宋体" w:hAnsi="宋体" w:cs="宋体"/>
                <w:b/>
                <w:bCs/>
                <w:kern w:val="0"/>
                <w:szCs w:val="21"/>
              </w:rPr>
              <w:t>（单位）</w:t>
            </w:r>
          </w:p>
        </w:tc>
        <w:tc>
          <w:tcPr>
            <w:tcW w:w="153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426841" w:rsidRPr="00426841" w:rsidRDefault="00426841" w:rsidP="00426841">
            <w:pPr>
              <w:widowControl/>
              <w:wordWrap w:val="0"/>
              <w:spacing w:line="360" w:lineRule="atLeast"/>
              <w:jc w:val="center"/>
              <w:rPr>
                <w:rFonts w:ascii="宋体" w:eastAsia="宋体" w:hAnsi="宋体" w:cs="宋体"/>
                <w:b/>
                <w:bCs/>
                <w:kern w:val="0"/>
                <w:szCs w:val="21"/>
              </w:rPr>
            </w:pPr>
            <w:r w:rsidRPr="00426841">
              <w:rPr>
                <w:rFonts w:ascii="宋体" w:eastAsia="宋体" w:hAnsi="宋体" w:cs="宋体"/>
                <w:b/>
                <w:bCs/>
                <w:kern w:val="0"/>
                <w:szCs w:val="21"/>
              </w:rPr>
              <w:t>技术规格、参数及要求</w:t>
            </w:r>
          </w:p>
        </w:tc>
        <w:tc>
          <w:tcPr>
            <w:tcW w:w="129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426841" w:rsidRDefault="00426841" w:rsidP="00426841">
            <w:pPr>
              <w:widowControl/>
              <w:wordWrap w:val="0"/>
              <w:spacing w:line="360" w:lineRule="atLeast"/>
              <w:jc w:val="center"/>
              <w:rPr>
                <w:rFonts w:ascii="宋体" w:eastAsia="宋体" w:hAnsi="宋体" w:cs="宋体"/>
                <w:b/>
                <w:bCs/>
                <w:kern w:val="0"/>
                <w:szCs w:val="21"/>
              </w:rPr>
            </w:pPr>
            <w:r w:rsidRPr="00426841">
              <w:rPr>
                <w:rFonts w:ascii="宋体" w:eastAsia="宋体" w:hAnsi="宋体" w:cs="宋体"/>
                <w:b/>
                <w:bCs/>
                <w:kern w:val="0"/>
                <w:szCs w:val="21"/>
              </w:rPr>
              <w:t>品目预算</w:t>
            </w:r>
          </w:p>
          <w:p w:rsidR="00426841" w:rsidRPr="00426841" w:rsidRDefault="00426841" w:rsidP="00426841">
            <w:pPr>
              <w:widowControl/>
              <w:wordWrap w:val="0"/>
              <w:spacing w:line="360" w:lineRule="atLeast"/>
              <w:jc w:val="center"/>
              <w:rPr>
                <w:rFonts w:ascii="宋体" w:eastAsia="宋体" w:hAnsi="宋体" w:cs="宋体"/>
                <w:b/>
                <w:bCs/>
                <w:kern w:val="0"/>
                <w:szCs w:val="21"/>
              </w:rPr>
            </w:pPr>
            <w:r w:rsidRPr="00426841">
              <w:rPr>
                <w:rFonts w:ascii="宋体" w:eastAsia="宋体" w:hAnsi="宋体" w:cs="宋体"/>
                <w:b/>
                <w:bCs/>
                <w:kern w:val="0"/>
                <w:szCs w:val="21"/>
              </w:rPr>
              <w:t>(元)</w:t>
            </w:r>
          </w:p>
        </w:tc>
        <w:tc>
          <w:tcPr>
            <w:tcW w:w="129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426841" w:rsidRDefault="00426841" w:rsidP="00426841">
            <w:pPr>
              <w:widowControl/>
              <w:wordWrap w:val="0"/>
              <w:spacing w:line="360" w:lineRule="atLeast"/>
              <w:jc w:val="center"/>
              <w:rPr>
                <w:rFonts w:ascii="宋体" w:eastAsia="宋体" w:hAnsi="宋体" w:cs="宋体"/>
                <w:b/>
                <w:bCs/>
                <w:kern w:val="0"/>
                <w:szCs w:val="21"/>
              </w:rPr>
            </w:pPr>
            <w:r w:rsidRPr="00426841">
              <w:rPr>
                <w:rFonts w:ascii="宋体" w:eastAsia="宋体" w:hAnsi="宋体" w:cs="宋体"/>
                <w:b/>
                <w:bCs/>
                <w:kern w:val="0"/>
                <w:szCs w:val="21"/>
              </w:rPr>
              <w:t>最高限价</w:t>
            </w:r>
          </w:p>
          <w:p w:rsidR="00426841" w:rsidRPr="00426841" w:rsidRDefault="00426841" w:rsidP="00426841">
            <w:pPr>
              <w:widowControl/>
              <w:wordWrap w:val="0"/>
              <w:spacing w:line="360" w:lineRule="atLeast"/>
              <w:jc w:val="center"/>
              <w:rPr>
                <w:rFonts w:ascii="宋体" w:eastAsia="宋体" w:hAnsi="宋体" w:cs="宋体"/>
                <w:b/>
                <w:bCs/>
                <w:kern w:val="0"/>
                <w:szCs w:val="21"/>
              </w:rPr>
            </w:pPr>
            <w:r w:rsidRPr="00426841">
              <w:rPr>
                <w:rFonts w:ascii="宋体" w:eastAsia="宋体" w:hAnsi="宋体" w:cs="宋体"/>
                <w:b/>
                <w:bCs/>
                <w:kern w:val="0"/>
                <w:szCs w:val="21"/>
              </w:rPr>
              <w:t>(元)</w:t>
            </w:r>
          </w:p>
        </w:tc>
      </w:tr>
      <w:tr w:rsidR="00426841" w:rsidRPr="00426841" w:rsidTr="00426841">
        <w:trPr>
          <w:trHeight w:val="480"/>
          <w:jc w:val="center"/>
        </w:trPr>
        <w:tc>
          <w:tcPr>
            <w:tcW w:w="985"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426841" w:rsidRPr="00426841" w:rsidRDefault="00426841" w:rsidP="00426841">
            <w:pPr>
              <w:widowControl/>
              <w:wordWrap w:val="0"/>
              <w:spacing w:line="360" w:lineRule="atLeast"/>
              <w:jc w:val="center"/>
              <w:rPr>
                <w:rFonts w:ascii="宋体" w:eastAsia="宋体" w:hAnsi="宋体" w:cs="宋体"/>
                <w:kern w:val="0"/>
                <w:szCs w:val="21"/>
              </w:rPr>
            </w:pPr>
            <w:r w:rsidRPr="00426841">
              <w:rPr>
                <w:rFonts w:ascii="宋体" w:eastAsia="宋体" w:hAnsi="宋体" w:cs="宋体"/>
                <w:kern w:val="0"/>
                <w:szCs w:val="21"/>
              </w:rPr>
              <w:t>1-1</w:t>
            </w:r>
          </w:p>
        </w:tc>
        <w:tc>
          <w:tcPr>
            <w:tcW w:w="1614"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426841" w:rsidRPr="00426841" w:rsidRDefault="00426841" w:rsidP="00426841">
            <w:pPr>
              <w:widowControl/>
              <w:wordWrap w:val="0"/>
              <w:spacing w:line="360" w:lineRule="atLeast"/>
              <w:jc w:val="center"/>
              <w:rPr>
                <w:rFonts w:ascii="宋体" w:eastAsia="宋体" w:hAnsi="宋体" w:cs="宋体"/>
                <w:kern w:val="0"/>
                <w:szCs w:val="21"/>
              </w:rPr>
            </w:pPr>
            <w:r w:rsidRPr="00426841">
              <w:rPr>
                <w:rFonts w:ascii="宋体" w:eastAsia="宋体" w:hAnsi="宋体" w:cs="宋体"/>
                <w:kern w:val="0"/>
                <w:szCs w:val="21"/>
              </w:rPr>
              <w:t>计算机终端安全设备</w:t>
            </w:r>
          </w:p>
        </w:tc>
        <w:tc>
          <w:tcPr>
            <w:tcW w:w="1393"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426841" w:rsidRPr="00426841" w:rsidRDefault="00426841" w:rsidP="00426841">
            <w:pPr>
              <w:widowControl/>
              <w:wordWrap w:val="0"/>
              <w:spacing w:line="360" w:lineRule="atLeast"/>
              <w:jc w:val="center"/>
              <w:rPr>
                <w:rFonts w:ascii="宋体" w:eastAsia="宋体" w:hAnsi="宋体" w:cs="宋体"/>
                <w:kern w:val="0"/>
                <w:szCs w:val="21"/>
              </w:rPr>
            </w:pPr>
            <w:r w:rsidRPr="00426841">
              <w:rPr>
                <w:rFonts w:ascii="宋体" w:eastAsia="宋体" w:hAnsi="宋体" w:cs="宋体"/>
                <w:kern w:val="0"/>
                <w:szCs w:val="21"/>
              </w:rPr>
              <w:t>信息化平台升级改造</w:t>
            </w:r>
          </w:p>
        </w:tc>
        <w:tc>
          <w:tcPr>
            <w:tcW w:w="112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426841" w:rsidRPr="00426841" w:rsidRDefault="00426841" w:rsidP="00426841">
            <w:pPr>
              <w:widowControl/>
              <w:wordWrap w:val="0"/>
              <w:spacing w:line="360" w:lineRule="atLeast"/>
              <w:jc w:val="center"/>
              <w:rPr>
                <w:rFonts w:ascii="宋体" w:eastAsia="宋体" w:hAnsi="宋体" w:cs="宋体"/>
                <w:kern w:val="0"/>
                <w:szCs w:val="21"/>
              </w:rPr>
            </w:pPr>
            <w:r w:rsidRPr="00426841">
              <w:rPr>
                <w:rFonts w:ascii="宋体" w:eastAsia="宋体" w:hAnsi="宋体" w:cs="宋体"/>
                <w:kern w:val="0"/>
                <w:szCs w:val="21"/>
              </w:rPr>
              <w:t>1(批)</w:t>
            </w:r>
          </w:p>
        </w:tc>
        <w:tc>
          <w:tcPr>
            <w:tcW w:w="153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426841" w:rsidRPr="00426841" w:rsidRDefault="00426841" w:rsidP="00426841">
            <w:pPr>
              <w:widowControl/>
              <w:wordWrap w:val="0"/>
              <w:spacing w:line="360" w:lineRule="atLeast"/>
              <w:jc w:val="center"/>
              <w:rPr>
                <w:rFonts w:ascii="宋体" w:eastAsia="宋体" w:hAnsi="宋体" w:cs="宋体"/>
                <w:kern w:val="0"/>
                <w:szCs w:val="21"/>
              </w:rPr>
            </w:pPr>
            <w:r w:rsidRPr="00426841">
              <w:rPr>
                <w:rFonts w:ascii="宋体" w:eastAsia="宋体" w:hAnsi="宋体" w:cs="宋体"/>
                <w:kern w:val="0"/>
                <w:szCs w:val="21"/>
              </w:rPr>
              <w:t>详见采购文件</w:t>
            </w:r>
          </w:p>
        </w:tc>
        <w:tc>
          <w:tcPr>
            <w:tcW w:w="129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426841" w:rsidRPr="00426841" w:rsidRDefault="00426841" w:rsidP="00426841">
            <w:pPr>
              <w:widowControl/>
              <w:spacing w:line="360" w:lineRule="atLeast"/>
              <w:jc w:val="right"/>
              <w:rPr>
                <w:rFonts w:ascii="宋体" w:eastAsia="宋体" w:hAnsi="宋体" w:cs="宋体"/>
                <w:kern w:val="0"/>
                <w:szCs w:val="21"/>
              </w:rPr>
            </w:pPr>
            <w:r>
              <w:rPr>
                <w:rFonts w:ascii="宋体" w:eastAsia="宋体" w:hAnsi="宋体" w:cs="宋体"/>
                <w:kern w:val="0"/>
                <w:szCs w:val="21"/>
              </w:rPr>
              <w:t>1800</w:t>
            </w:r>
            <w:r w:rsidRPr="00426841">
              <w:rPr>
                <w:rFonts w:ascii="宋体" w:eastAsia="宋体" w:hAnsi="宋体" w:cs="宋体"/>
                <w:kern w:val="0"/>
                <w:szCs w:val="21"/>
              </w:rPr>
              <w:t>000.00</w:t>
            </w:r>
          </w:p>
        </w:tc>
        <w:tc>
          <w:tcPr>
            <w:tcW w:w="129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426841" w:rsidRPr="00426841" w:rsidRDefault="00426841" w:rsidP="00426841">
            <w:pPr>
              <w:widowControl/>
              <w:spacing w:line="360" w:lineRule="atLeast"/>
              <w:jc w:val="right"/>
              <w:rPr>
                <w:rFonts w:ascii="宋体" w:eastAsia="宋体" w:hAnsi="宋体" w:cs="宋体"/>
                <w:kern w:val="0"/>
                <w:szCs w:val="21"/>
              </w:rPr>
            </w:pPr>
            <w:r>
              <w:rPr>
                <w:rFonts w:ascii="宋体" w:eastAsia="宋体" w:hAnsi="宋体" w:cs="宋体"/>
                <w:kern w:val="0"/>
                <w:szCs w:val="21"/>
              </w:rPr>
              <w:t>1800</w:t>
            </w:r>
            <w:r w:rsidRPr="00426841">
              <w:rPr>
                <w:rFonts w:ascii="宋体" w:eastAsia="宋体" w:hAnsi="宋体" w:cs="宋体"/>
                <w:kern w:val="0"/>
                <w:szCs w:val="21"/>
              </w:rPr>
              <w:t>000.00</w:t>
            </w:r>
          </w:p>
        </w:tc>
      </w:tr>
    </w:tbl>
    <w:p w:rsidR="00426841" w:rsidRPr="00426841" w:rsidRDefault="00426841" w:rsidP="00FA6209">
      <w:pPr>
        <w:widowControl/>
        <w:shd w:val="clear" w:color="auto" w:fill="FFFFFF"/>
        <w:wordWrap w:val="0"/>
        <w:spacing w:line="324" w:lineRule="auto"/>
        <w:ind w:firstLineChars="200" w:firstLine="420"/>
        <w:rPr>
          <w:rFonts w:ascii="宋体" w:eastAsia="宋体" w:hAnsi="宋体" w:cs="宋体"/>
          <w:color w:val="333333"/>
          <w:kern w:val="0"/>
          <w:szCs w:val="21"/>
        </w:rPr>
      </w:pPr>
      <w:r w:rsidRPr="00426841">
        <w:rPr>
          <w:rFonts w:ascii="宋体" w:eastAsia="宋体" w:hAnsi="宋体" w:cs="宋体" w:hint="eastAsia"/>
          <w:color w:val="333333"/>
          <w:kern w:val="0"/>
          <w:szCs w:val="21"/>
        </w:rPr>
        <w:t>本合同包</w:t>
      </w:r>
      <w:r w:rsidRPr="00426841">
        <w:rPr>
          <w:rFonts w:asciiTheme="minorEastAsia" w:hAnsiTheme="minorEastAsia" w:cs="宋体" w:hint="eastAsia"/>
          <w:b/>
          <w:color w:val="0A82E5"/>
          <w:kern w:val="0"/>
          <w:szCs w:val="21"/>
        </w:rPr>
        <w:t>不接受</w:t>
      </w:r>
      <w:r w:rsidRPr="00426841">
        <w:rPr>
          <w:rFonts w:ascii="宋体" w:eastAsia="宋体" w:hAnsi="宋体" w:cs="宋体" w:hint="eastAsia"/>
          <w:color w:val="333333"/>
          <w:kern w:val="0"/>
          <w:szCs w:val="21"/>
        </w:rPr>
        <w:t>联合体投标</w:t>
      </w:r>
    </w:p>
    <w:p w:rsidR="00426841" w:rsidRPr="00426841" w:rsidRDefault="00426841" w:rsidP="00FA6209">
      <w:pPr>
        <w:widowControl/>
        <w:shd w:val="clear" w:color="auto" w:fill="FFFFFF"/>
        <w:wordWrap w:val="0"/>
        <w:spacing w:line="324" w:lineRule="auto"/>
        <w:ind w:firstLineChars="200" w:firstLine="422"/>
        <w:rPr>
          <w:rFonts w:ascii="宋体" w:eastAsia="宋体" w:hAnsi="宋体" w:cs="宋体" w:hint="eastAsia"/>
          <w:color w:val="333333"/>
          <w:kern w:val="0"/>
          <w:szCs w:val="21"/>
        </w:rPr>
      </w:pPr>
      <w:r w:rsidRPr="00426841">
        <w:rPr>
          <w:rFonts w:asciiTheme="minorEastAsia" w:hAnsiTheme="minorEastAsia" w:cs="宋体" w:hint="eastAsia"/>
          <w:b/>
          <w:color w:val="000000" w:themeColor="text1"/>
          <w:kern w:val="0"/>
          <w:szCs w:val="21"/>
        </w:rPr>
        <w:t>合同履行期限：</w:t>
      </w:r>
      <w:r w:rsidRPr="00426841">
        <w:rPr>
          <w:rFonts w:asciiTheme="minorEastAsia" w:hAnsiTheme="minorEastAsia" w:cs="宋体" w:hint="eastAsia"/>
          <w:color w:val="0A82E5"/>
          <w:kern w:val="0"/>
          <w:szCs w:val="21"/>
        </w:rPr>
        <w:t>自合同签订生效之日起20日完成供货、安装、数据迁移、调试、验收</w:t>
      </w:r>
    </w:p>
    <w:p w:rsidR="00426841" w:rsidRPr="00426841" w:rsidRDefault="00426841" w:rsidP="00FA6209">
      <w:pPr>
        <w:widowControl/>
        <w:shd w:val="clear" w:color="auto" w:fill="FFFFFF"/>
        <w:wordWrap w:val="0"/>
        <w:spacing w:line="324" w:lineRule="auto"/>
        <w:ind w:firstLine="480"/>
        <w:rPr>
          <w:rFonts w:asciiTheme="minorEastAsia" w:hAnsiTheme="minorEastAsia" w:cs="宋体" w:hint="eastAsia"/>
          <w:color w:val="0A82E5"/>
          <w:kern w:val="0"/>
          <w:szCs w:val="21"/>
        </w:rPr>
      </w:pPr>
      <w:r w:rsidRPr="00426841">
        <w:rPr>
          <w:rFonts w:asciiTheme="minorEastAsia" w:hAnsiTheme="minorEastAsia" w:cs="宋体" w:hint="eastAsia"/>
          <w:color w:val="0A82E5"/>
          <w:kern w:val="0"/>
          <w:szCs w:val="21"/>
        </w:rPr>
        <w:t>合同包2(平台网络安全等级保护测评):</w:t>
      </w:r>
    </w:p>
    <w:p w:rsidR="00426841" w:rsidRPr="00426841" w:rsidRDefault="00426841" w:rsidP="00FA6209">
      <w:pPr>
        <w:widowControl/>
        <w:shd w:val="clear" w:color="auto" w:fill="FFFFFF"/>
        <w:wordWrap w:val="0"/>
        <w:spacing w:line="324" w:lineRule="auto"/>
        <w:ind w:firstLine="630"/>
        <w:rPr>
          <w:rFonts w:ascii="宋体" w:eastAsia="宋体" w:hAnsi="宋体" w:cs="宋体" w:hint="eastAsia"/>
          <w:color w:val="333333"/>
          <w:kern w:val="0"/>
          <w:szCs w:val="21"/>
        </w:rPr>
      </w:pPr>
      <w:r w:rsidRPr="00426841">
        <w:rPr>
          <w:rFonts w:ascii="宋体" w:eastAsia="宋体" w:hAnsi="宋体" w:cs="宋体" w:hint="eastAsia"/>
          <w:color w:val="333333"/>
          <w:kern w:val="0"/>
          <w:szCs w:val="21"/>
        </w:rPr>
        <w:t>合同包预算金额：</w:t>
      </w:r>
      <w:r>
        <w:rPr>
          <w:rFonts w:asciiTheme="minorEastAsia" w:hAnsiTheme="minorEastAsia" w:cs="宋体" w:hint="eastAsia"/>
          <w:color w:val="0A82E5"/>
          <w:kern w:val="0"/>
          <w:szCs w:val="21"/>
        </w:rPr>
        <w:t>950</w:t>
      </w:r>
      <w:r w:rsidRPr="00426841">
        <w:rPr>
          <w:rFonts w:asciiTheme="minorEastAsia" w:hAnsiTheme="minorEastAsia" w:cs="宋体" w:hint="eastAsia"/>
          <w:color w:val="0A82E5"/>
          <w:kern w:val="0"/>
          <w:szCs w:val="21"/>
        </w:rPr>
        <w:t>000.00元</w:t>
      </w:r>
    </w:p>
    <w:p w:rsidR="00426841" w:rsidRPr="00426841" w:rsidRDefault="00426841" w:rsidP="00FA6209">
      <w:pPr>
        <w:widowControl/>
        <w:shd w:val="clear" w:color="auto" w:fill="FFFFFF"/>
        <w:wordWrap w:val="0"/>
        <w:spacing w:line="324" w:lineRule="auto"/>
        <w:ind w:firstLine="630"/>
        <w:rPr>
          <w:rFonts w:ascii="宋体" w:eastAsia="宋体" w:hAnsi="宋体" w:cs="宋体" w:hint="eastAsia"/>
          <w:color w:val="333333"/>
          <w:kern w:val="0"/>
          <w:szCs w:val="21"/>
        </w:rPr>
      </w:pPr>
      <w:r w:rsidRPr="00426841">
        <w:rPr>
          <w:rFonts w:ascii="宋体" w:eastAsia="宋体" w:hAnsi="宋体" w:cs="宋体" w:hint="eastAsia"/>
          <w:color w:val="333333"/>
          <w:kern w:val="0"/>
          <w:szCs w:val="21"/>
        </w:rPr>
        <w:t>合同包最高限价：</w:t>
      </w:r>
      <w:r>
        <w:rPr>
          <w:rFonts w:asciiTheme="minorEastAsia" w:hAnsiTheme="minorEastAsia" w:cs="宋体" w:hint="eastAsia"/>
          <w:color w:val="0A82E5"/>
          <w:kern w:val="0"/>
          <w:szCs w:val="21"/>
        </w:rPr>
        <w:t>950</w:t>
      </w:r>
      <w:r w:rsidRPr="00426841">
        <w:rPr>
          <w:rFonts w:asciiTheme="minorEastAsia" w:hAnsiTheme="minorEastAsia" w:cs="宋体" w:hint="eastAsia"/>
          <w:color w:val="0A82E5"/>
          <w:kern w:val="0"/>
          <w:szCs w:val="21"/>
        </w:rPr>
        <w:t>000.00元</w:t>
      </w:r>
    </w:p>
    <w:tbl>
      <w:tblPr>
        <w:tblW w:w="5387" w:type="pct"/>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18"/>
        <w:gridCol w:w="1269"/>
        <w:gridCol w:w="1505"/>
        <w:gridCol w:w="1288"/>
        <w:gridCol w:w="1613"/>
        <w:gridCol w:w="1320"/>
        <w:gridCol w:w="1330"/>
      </w:tblGrid>
      <w:tr w:rsidR="00D76077" w:rsidRPr="00426841" w:rsidTr="00D76077">
        <w:trPr>
          <w:trHeight w:val="728"/>
          <w:tblHeader/>
          <w:jc w:val="center"/>
        </w:trPr>
        <w:tc>
          <w:tcPr>
            <w:tcW w:w="887"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426841" w:rsidRPr="00426841" w:rsidRDefault="00426841" w:rsidP="00426841">
            <w:pPr>
              <w:widowControl/>
              <w:wordWrap w:val="0"/>
              <w:spacing w:line="360" w:lineRule="atLeast"/>
              <w:jc w:val="center"/>
              <w:rPr>
                <w:rFonts w:ascii="宋体" w:eastAsia="宋体" w:hAnsi="宋体" w:cs="宋体" w:hint="eastAsia"/>
                <w:b/>
                <w:bCs/>
                <w:kern w:val="0"/>
                <w:szCs w:val="21"/>
              </w:rPr>
            </w:pPr>
            <w:r w:rsidRPr="00426841">
              <w:rPr>
                <w:rFonts w:ascii="宋体" w:eastAsia="宋体" w:hAnsi="宋体" w:cs="宋体"/>
                <w:b/>
                <w:bCs/>
                <w:kern w:val="0"/>
                <w:szCs w:val="21"/>
              </w:rPr>
              <w:t>品目号</w:t>
            </w:r>
          </w:p>
        </w:tc>
        <w:tc>
          <w:tcPr>
            <w:tcW w:w="1226"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426841" w:rsidRPr="00426841" w:rsidRDefault="00426841" w:rsidP="00426841">
            <w:pPr>
              <w:widowControl/>
              <w:wordWrap w:val="0"/>
              <w:spacing w:line="360" w:lineRule="atLeast"/>
              <w:jc w:val="center"/>
              <w:rPr>
                <w:rFonts w:ascii="宋体" w:eastAsia="宋体" w:hAnsi="宋体" w:cs="宋体"/>
                <w:b/>
                <w:bCs/>
                <w:kern w:val="0"/>
                <w:szCs w:val="21"/>
              </w:rPr>
            </w:pPr>
            <w:r w:rsidRPr="00426841">
              <w:rPr>
                <w:rFonts w:ascii="宋体" w:eastAsia="宋体" w:hAnsi="宋体" w:cs="宋体"/>
                <w:b/>
                <w:bCs/>
                <w:kern w:val="0"/>
                <w:szCs w:val="21"/>
              </w:rPr>
              <w:t>品目名称</w:t>
            </w:r>
          </w:p>
        </w:tc>
        <w:tc>
          <w:tcPr>
            <w:tcW w:w="1454"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426841" w:rsidRPr="00426841" w:rsidRDefault="00426841" w:rsidP="00426841">
            <w:pPr>
              <w:widowControl/>
              <w:wordWrap w:val="0"/>
              <w:spacing w:line="360" w:lineRule="atLeast"/>
              <w:jc w:val="center"/>
              <w:rPr>
                <w:rFonts w:ascii="宋体" w:eastAsia="宋体" w:hAnsi="宋体" w:cs="宋体"/>
                <w:b/>
                <w:bCs/>
                <w:kern w:val="0"/>
                <w:szCs w:val="21"/>
              </w:rPr>
            </w:pPr>
            <w:r w:rsidRPr="00426841">
              <w:rPr>
                <w:rFonts w:ascii="宋体" w:eastAsia="宋体" w:hAnsi="宋体" w:cs="宋体"/>
                <w:b/>
                <w:bCs/>
                <w:kern w:val="0"/>
                <w:szCs w:val="21"/>
              </w:rPr>
              <w:t>采购标的</w:t>
            </w:r>
          </w:p>
        </w:tc>
        <w:tc>
          <w:tcPr>
            <w:tcW w:w="1245"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426841" w:rsidRDefault="00426841" w:rsidP="00426841">
            <w:pPr>
              <w:widowControl/>
              <w:wordWrap w:val="0"/>
              <w:spacing w:line="360" w:lineRule="atLeast"/>
              <w:jc w:val="center"/>
              <w:rPr>
                <w:rFonts w:ascii="宋体" w:eastAsia="宋体" w:hAnsi="宋体" w:cs="宋体"/>
                <w:b/>
                <w:bCs/>
                <w:kern w:val="0"/>
                <w:szCs w:val="21"/>
              </w:rPr>
            </w:pPr>
            <w:r w:rsidRPr="00426841">
              <w:rPr>
                <w:rFonts w:ascii="宋体" w:eastAsia="宋体" w:hAnsi="宋体" w:cs="宋体"/>
                <w:b/>
                <w:bCs/>
                <w:kern w:val="0"/>
                <w:szCs w:val="21"/>
              </w:rPr>
              <w:t>数量</w:t>
            </w:r>
          </w:p>
          <w:p w:rsidR="00426841" w:rsidRPr="00426841" w:rsidRDefault="00426841" w:rsidP="00426841">
            <w:pPr>
              <w:widowControl/>
              <w:wordWrap w:val="0"/>
              <w:spacing w:line="360" w:lineRule="atLeast"/>
              <w:jc w:val="center"/>
              <w:rPr>
                <w:rFonts w:ascii="宋体" w:eastAsia="宋体" w:hAnsi="宋体" w:cs="宋体"/>
                <w:b/>
                <w:bCs/>
                <w:kern w:val="0"/>
                <w:szCs w:val="21"/>
              </w:rPr>
            </w:pPr>
            <w:r w:rsidRPr="00426841">
              <w:rPr>
                <w:rFonts w:ascii="宋体" w:eastAsia="宋体" w:hAnsi="宋体" w:cs="宋体"/>
                <w:b/>
                <w:bCs/>
                <w:kern w:val="0"/>
                <w:szCs w:val="21"/>
              </w:rPr>
              <w:t>（单位）</w:t>
            </w:r>
          </w:p>
        </w:tc>
        <w:tc>
          <w:tcPr>
            <w:tcW w:w="1559"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426841" w:rsidRPr="00426841" w:rsidRDefault="00426841" w:rsidP="00426841">
            <w:pPr>
              <w:widowControl/>
              <w:wordWrap w:val="0"/>
              <w:spacing w:line="360" w:lineRule="atLeast"/>
              <w:jc w:val="center"/>
              <w:rPr>
                <w:rFonts w:ascii="宋体" w:eastAsia="宋体" w:hAnsi="宋体" w:cs="宋体"/>
                <w:b/>
                <w:bCs/>
                <w:kern w:val="0"/>
                <w:szCs w:val="21"/>
              </w:rPr>
            </w:pPr>
            <w:r w:rsidRPr="00426841">
              <w:rPr>
                <w:rFonts w:ascii="宋体" w:eastAsia="宋体" w:hAnsi="宋体" w:cs="宋体"/>
                <w:b/>
                <w:bCs/>
                <w:kern w:val="0"/>
                <w:szCs w:val="21"/>
              </w:rPr>
              <w:t>技术规格、参数及要求</w:t>
            </w:r>
          </w:p>
        </w:tc>
        <w:tc>
          <w:tcPr>
            <w:tcW w:w="1276"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426841" w:rsidRDefault="00426841" w:rsidP="00426841">
            <w:pPr>
              <w:widowControl/>
              <w:wordWrap w:val="0"/>
              <w:spacing w:line="360" w:lineRule="atLeast"/>
              <w:jc w:val="center"/>
              <w:rPr>
                <w:rFonts w:ascii="宋体" w:eastAsia="宋体" w:hAnsi="宋体" w:cs="宋体"/>
                <w:b/>
                <w:bCs/>
                <w:kern w:val="0"/>
                <w:szCs w:val="21"/>
              </w:rPr>
            </w:pPr>
            <w:r w:rsidRPr="00426841">
              <w:rPr>
                <w:rFonts w:ascii="宋体" w:eastAsia="宋体" w:hAnsi="宋体" w:cs="宋体"/>
                <w:b/>
                <w:bCs/>
                <w:kern w:val="0"/>
                <w:szCs w:val="21"/>
              </w:rPr>
              <w:t>品目预算</w:t>
            </w:r>
          </w:p>
          <w:p w:rsidR="00426841" w:rsidRPr="00426841" w:rsidRDefault="00426841" w:rsidP="00426841">
            <w:pPr>
              <w:widowControl/>
              <w:wordWrap w:val="0"/>
              <w:spacing w:line="360" w:lineRule="atLeast"/>
              <w:jc w:val="center"/>
              <w:rPr>
                <w:rFonts w:ascii="宋体" w:eastAsia="宋体" w:hAnsi="宋体" w:cs="宋体"/>
                <w:b/>
                <w:bCs/>
                <w:kern w:val="0"/>
                <w:szCs w:val="21"/>
              </w:rPr>
            </w:pPr>
            <w:r w:rsidRPr="00426841">
              <w:rPr>
                <w:rFonts w:ascii="宋体" w:eastAsia="宋体" w:hAnsi="宋体" w:cs="宋体"/>
                <w:b/>
                <w:bCs/>
                <w:kern w:val="0"/>
                <w:szCs w:val="21"/>
              </w:rPr>
              <w:t>(元)</w:t>
            </w:r>
          </w:p>
        </w:tc>
        <w:tc>
          <w:tcPr>
            <w:tcW w:w="1285"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426841" w:rsidRDefault="00426841" w:rsidP="00426841">
            <w:pPr>
              <w:widowControl/>
              <w:wordWrap w:val="0"/>
              <w:spacing w:line="360" w:lineRule="atLeast"/>
              <w:jc w:val="center"/>
              <w:rPr>
                <w:rFonts w:ascii="宋体" w:eastAsia="宋体" w:hAnsi="宋体" w:cs="宋体"/>
                <w:b/>
                <w:bCs/>
                <w:kern w:val="0"/>
                <w:szCs w:val="21"/>
              </w:rPr>
            </w:pPr>
            <w:r w:rsidRPr="00426841">
              <w:rPr>
                <w:rFonts w:ascii="宋体" w:eastAsia="宋体" w:hAnsi="宋体" w:cs="宋体"/>
                <w:b/>
                <w:bCs/>
                <w:kern w:val="0"/>
                <w:szCs w:val="21"/>
              </w:rPr>
              <w:t>最高限价</w:t>
            </w:r>
          </w:p>
          <w:p w:rsidR="00426841" w:rsidRPr="00426841" w:rsidRDefault="00426841" w:rsidP="00426841">
            <w:pPr>
              <w:widowControl/>
              <w:wordWrap w:val="0"/>
              <w:spacing w:line="360" w:lineRule="atLeast"/>
              <w:jc w:val="center"/>
              <w:rPr>
                <w:rFonts w:ascii="宋体" w:eastAsia="宋体" w:hAnsi="宋体" w:cs="宋体"/>
                <w:b/>
                <w:bCs/>
                <w:kern w:val="0"/>
                <w:szCs w:val="21"/>
              </w:rPr>
            </w:pPr>
            <w:r w:rsidRPr="00426841">
              <w:rPr>
                <w:rFonts w:ascii="宋体" w:eastAsia="宋体" w:hAnsi="宋体" w:cs="宋体"/>
                <w:b/>
                <w:bCs/>
                <w:kern w:val="0"/>
                <w:szCs w:val="21"/>
              </w:rPr>
              <w:t>(元)</w:t>
            </w:r>
          </w:p>
        </w:tc>
      </w:tr>
      <w:tr w:rsidR="00D76077" w:rsidRPr="00426841" w:rsidTr="00D76077">
        <w:trPr>
          <w:trHeight w:val="480"/>
          <w:jc w:val="center"/>
        </w:trPr>
        <w:tc>
          <w:tcPr>
            <w:tcW w:w="887"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426841" w:rsidRPr="00426841" w:rsidRDefault="00426841" w:rsidP="00426841">
            <w:pPr>
              <w:widowControl/>
              <w:wordWrap w:val="0"/>
              <w:spacing w:line="360" w:lineRule="atLeast"/>
              <w:jc w:val="center"/>
              <w:rPr>
                <w:rFonts w:ascii="宋体" w:eastAsia="宋体" w:hAnsi="宋体" w:cs="宋体"/>
                <w:kern w:val="0"/>
                <w:szCs w:val="21"/>
              </w:rPr>
            </w:pPr>
            <w:r w:rsidRPr="00426841">
              <w:rPr>
                <w:rFonts w:ascii="宋体" w:eastAsia="宋体" w:hAnsi="宋体" w:cs="宋体"/>
                <w:kern w:val="0"/>
                <w:szCs w:val="21"/>
              </w:rPr>
              <w:t>2-1</w:t>
            </w:r>
          </w:p>
        </w:tc>
        <w:tc>
          <w:tcPr>
            <w:tcW w:w="1226"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426841" w:rsidRPr="00426841" w:rsidRDefault="00426841" w:rsidP="00426841">
            <w:pPr>
              <w:widowControl/>
              <w:wordWrap w:val="0"/>
              <w:spacing w:line="360" w:lineRule="atLeast"/>
              <w:jc w:val="center"/>
              <w:rPr>
                <w:rFonts w:ascii="宋体" w:eastAsia="宋体" w:hAnsi="宋体" w:cs="宋体"/>
                <w:kern w:val="0"/>
                <w:szCs w:val="21"/>
              </w:rPr>
            </w:pPr>
            <w:r w:rsidRPr="00426841">
              <w:rPr>
                <w:rFonts w:ascii="宋体" w:eastAsia="宋体" w:hAnsi="宋体" w:cs="宋体"/>
                <w:kern w:val="0"/>
                <w:szCs w:val="21"/>
              </w:rPr>
              <w:t>计算机终端安全设备</w:t>
            </w:r>
          </w:p>
        </w:tc>
        <w:tc>
          <w:tcPr>
            <w:tcW w:w="1454"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426841" w:rsidRPr="00426841" w:rsidRDefault="00426841" w:rsidP="00426841">
            <w:pPr>
              <w:widowControl/>
              <w:wordWrap w:val="0"/>
              <w:spacing w:line="360" w:lineRule="atLeast"/>
              <w:jc w:val="center"/>
              <w:rPr>
                <w:rFonts w:ascii="宋体" w:eastAsia="宋体" w:hAnsi="宋体" w:cs="宋体"/>
                <w:kern w:val="0"/>
                <w:szCs w:val="21"/>
              </w:rPr>
            </w:pPr>
            <w:r w:rsidRPr="00426841">
              <w:rPr>
                <w:rFonts w:ascii="宋体" w:eastAsia="宋体" w:hAnsi="宋体" w:cs="宋体"/>
                <w:kern w:val="0"/>
                <w:szCs w:val="21"/>
              </w:rPr>
              <w:t>平台网络安全等级保护测评</w:t>
            </w:r>
          </w:p>
        </w:tc>
        <w:tc>
          <w:tcPr>
            <w:tcW w:w="1245"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426841" w:rsidRPr="00426841" w:rsidRDefault="00426841" w:rsidP="00426841">
            <w:pPr>
              <w:widowControl/>
              <w:wordWrap w:val="0"/>
              <w:spacing w:line="360" w:lineRule="atLeast"/>
              <w:jc w:val="center"/>
              <w:rPr>
                <w:rFonts w:ascii="宋体" w:eastAsia="宋体" w:hAnsi="宋体" w:cs="宋体"/>
                <w:kern w:val="0"/>
                <w:szCs w:val="21"/>
              </w:rPr>
            </w:pPr>
            <w:r w:rsidRPr="00426841">
              <w:rPr>
                <w:rFonts w:ascii="宋体" w:eastAsia="宋体" w:hAnsi="宋体" w:cs="宋体"/>
                <w:kern w:val="0"/>
                <w:szCs w:val="21"/>
              </w:rPr>
              <w:t>1(批)</w:t>
            </w:r>
          </w:p>
        </w:tc>
        <w:tc>
          <w:tcPr>
            <w:tcW w:w="1559"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426841" w:rsidRPr="00426841" w:rsidRDefault="00426841" w:rsidP="00426841">
            <w:pPr>
              <w:widowControl/>
              <w:wordWrap w:val="0"/>
              <w:spacing w:line="360" w:lineRule="atLeast"/>
              <w:jc w:val="center"/>
              <w:rPr>
                <w:rFonts w:asciiTheme="minorEastAsia" w:hAnsiTheme="minorEastAsia" w:cs="仿宋"/>
                <w:color w:val="000000"/>
                <w:kern w:val="0"/>
                <w:szCs w:val="21"/>
                <w:lang w:bidi="ar"/>
              </w:rPr>
            </w:pPr>
            <w:r w:rsidRPr="00426841">
              <w:rPr>
                <w:rFonts w:asciiTheme="minorEastAsia" w:hAnsiTheme="minorEastAsia" w:cs="仿宋"/>
                <w:color w:val="000000"/>
                <w:kern w:val="0"/>
                <w:szCs w:val="21"/>
                <w:lang w:bidi="ar"/>
              </w:rPr>
              <w:t>详见采购文件</w:t>
            </w:r>
          </w:p>
        </w:tc>
        <w:tc>
          <w:tcPr>
            <w:tcW w:w="1276"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426841" w:rsidRPr="00426841" w:rsidRDefault="00426841" w:rsidP="00426841">
            <w:pPr>
              <w:widowControl/>
              <w:spacing w:line="360" w:lineRule="atLeast"/>
              <w:jc w:val="right"/>
              <w:rPr>
                <w:rFonts w:ascii="宋体" w:eastAsia="宋体" w:hAnsi="宋体" w:cs="宋体"/>
                <w:kern w:val="0"/>
                <w:szCs w:val="21"/>
              </w:rPr>
            </w:pPr>
            <w:r>
              <w:rPr>
                <w:rFonts w:ascii="宋体" w:eastAsia="宋体" w:hAnsi="宋体" w:cs="宋体"/>
                <w:kern w:val="0"/>
                <w:szCs w:val="21"/>
              </w:rPr>
              <w:t>950</w:t>
            </w:r>
            <w:r w:rsidRPr="00426841">
              <w:rPr>
                <w:rFonts w:ascii="宋体" w:eastAsia="宋体" w:hAnsi="宋体" w:cs="宋体"/>
                <w:kern w:val="0"/>
                <w:szCs w:val="21"/>
              </w:rPr>
              <w:t>000.00</w:t>
            </w:r>
          </w:p>
        </w:tc>
        <w:tc>
          <w:tcPr>
            <w:tcW w:w="1285"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426841" w:rsidRPr="00426841" w:rsidRDefault="00426841" w:rsidP="00426841">
            <w:pPr>
              <w:widowControl/>
              <w:spacing w:line="360" w:lineRule="atLeast"/>
              <w:jc w:val="right"/>
              <w:rPr>
                <w:rFonts w:ascii="宋体" w:eastAsia="宋体" w:hAnsi="宋体" w:cs="宋体"/>
                <w:kern w:val="0"/>
                <w:szCs w:val="21"/>
              </w:rPr>
            </w:pPr>
            <w:r>
              <w:rPr>
                <w:rFonts w:ascii="宋体" w:eastAsia="宋体" w:hAnsi="宋体" w:cs="宋体"/>
                <w:kern w:val="0"/>
                <w:szCs w:val="21"/>
              </w:rPr>
              <w:t>950</w:t>
            </w:r>
            <w:r w:rsidRPr="00426841">
              <w:rPr>
                <w:rFonts w:ascii="宋体" w:eastAsia="宋体" w:hAnsi="宋体" w:cs="宋体"/>
                <w:kern w:val="0"/>
                <w:szCs w:val="21"/>
              </w:rPr>
              <w:t>000.00</w:t>
            </w:r>
          </w:p>
        </w:tc>
      </w:tr>
    </w:tbl>
    <w:p w:rsidR="00426841" w:rsidRPr="00426841" w:rsidRDefault="00426841" w:rsidP="00FA6209">
      <w:pPr>
        <w:widowControl/>
        <w:shd w:val="clear" w:color="auto" w:fill="FFFFFF"/>
        <w:spacing w:line="324" w:lineRule="auto"/>
        <w:ind w:firstLine="630"/>
        <w:rPr>
          <w:rFonts w:ascii="宋体" w:eastAsia="宋体" w:hAnsi="宋体" w:cs="宋体"/>
          <w:color w:val="333333"/>
          <w:kern w:val="0"/>
          <w:szCs w:val="21"/>
        </w:rPr>
      </w:pPr>
      <w:r w:rsidRPr="00426841">
        <w:rPr>
          <w:rFonts w:ascii="宋体" w:eastAsia="宋体" w:hAnsi="宋体" w:cs="宋体" w:hint="eastAsia"/>
          <w:color w:val="333333"/>
          <w:kern w:val="0"/>
          <w:szCs w:val="21"/>
        </w:rPr>
        <w:t>本合同包</w:t>
      </w:r>
      <w:r w:rsidRPr="00426841">
        <w:rPr>
          <w:rFonts w:asciiTheme="minorEastAsia" w:hAnsiTheme="minorEastAsia" w:cs="宋体" w:hint="eastAsia"/>
          <w:b/>
          <w:color w:val="0A82E5"/>
          <w:kern w:val="0"/>
          <w:szCs w:val="21"/>
        </w:rPr>
        <w:t>不接受</w:t>
      </w:r>
      <w:r w:rsidRPr="00426841">
        <w:rPr>
          <w:rFonts w:ascii="宋体" w:eastAsia="宋体" w:hAnsi="宋体" w:cs="宋体" w:hint="eastAsia"/>
          <w:color w:val="333333"/>
          <w:kern w:val="0"/>
          <w:szCs w:val="21"/>
        </w:rPr>
        <w:t>联合体投标</w:t>
      </w:r>
    </w:p>
    <w:p w:rsidR="00426841" w:rsidRPr="00426841" w:rsidRDefault="00426841" w:rsidP="00FA6209">
      <w:pPr>
        <w:widowControl/>
        <w:shd w:val="clear" w:color="auto" w:fill="FFFFFF"/>
        <w:spacing w:line="324" w:lineRule="auto"/>
        <w:ind w:firstLine="630"/>
        <w:rPr>
          <w:rFonts w:ascii="宋体" w:eastAsia="宋体" w:hAnsi="宋体" w:cs="宋体" w:hint="eastAsia"/>
          <w:color w:val="333333"/>
          <w:kern w:val="0"/>
          <w:szCs w:val="21"/>
        </w:rPr>
      </w:pPr>
      <w:r w:rsidRPr="00426841">
        <w:rPr>
          <w:rFonts w:asciiTheme="minorEastAsia" w:hAnsiTheme="minorEastAsia" w:cs="宋体" w:hint="eastAsia"/>
          <w:b/>
          <w:color w:val="000000" w:themeColor="text1"/>
          <w:kern w:val="0"/>
          <w:szCs w:val="21"/>
        </w:rPr>
        <w:t>合同履行期限：</w:t>
      </w:r>
      <w:r w:rsidRPr="00426841">
        <w:rPr>
          <w:rFonts w:asciiTheme="minorEastAsia" w:hAnsiTheme="minorEastAsia" w:cs="宋体" w:hint="eastAsia"/>
          <w:color w:val="0A82E5"/>
          <w:kern w:val="0"/>
          <w:szCs w:val="21"/>
        </w:rPr>
        <w:t>自合同签订生效之日起45日完成供货、安装、调试、测评、验收</w:t>
      </w:r>
    </w:p>
    <w:p w:rsidR="00426841" w:rsidRPr="00426841" w:rsidRDefault="00426841" w:rsidP="00FA6209">
      <w:pPr>
        <w:widowControl/>
        <w:shd w:val="clear" w:color="auto" w:fill="FFFFFF"/>
        <w:spacing w:line="324" w:lineRule="auto"/>
        <w:jc w:val="left"/>
        <w:outlineLvl w:val="3"/>
        <w:rPr>
          <w:rFonts w:ascii="宋体" w:eastAsia="宋体" w:hAnsi="宋体" w:cs="宋体" w:hint="eastAsia"/>
          <w:color w:val="333333"/>
          <w:kern w:val="0"/>
          <w:szCs w:val="21"/>
        </w:rPr>
      </w:pPr>
      <w:r w:rsidRPr="00426841">
        <w:rPr>
          <w:rFonts w:ascii="宋体" w:eastAsia="宋体" w:hAnsi="宋体" w:cs="宋体" w:hint="eastAsia"/>
          <w:b/>
          <w:bCs/>
          <w:color w:val="333333"/>
          <w:kern w:val="0"/>
          <w:szCs w:val="21"/>
        </w:rPr>
        <w:lastRenderedPageBreak/>
        <w:t>二、申请人的资格要求：</w:t>
      </w:r>
    </w:p>
    <w:p w:rsidR="00426841" w:rsidRPr="00426841" w:rsidRDefault="00426841" w:rsidP="00FA6209">
      <w:pPr>
        <w:widowControl/>
        <w:shd w:val="clear" w:color="auto" w:fill="FFFFFF"/>
        <w:spacing w:line="324" w:lineRule="auto"/>
        <w:ind w:firstLine="480"/>
        <w:rPr>
          <w:rFonts w:asciiTheme="minorEastAsia" w:hAnsiTheme="minorEastAsia" w:cs="宋体" w:hint="eastAsia"/>
          <w:b/>
          <w:color w:val="0A82E5"/>
          <w:kern w:val="0"/>
          <w:szCs w:val="21"/>
        </w:rPr>
      </w:pPr>
      <w:r w:rsidRPr="00426841">
        <w:rPr>
          <w:rFonts w:asciiTheme="minorEastAsia" w:hAnsiTheme="minorEastAsia" w:cs="宋体" w:hint="eastAsia"/>
          <w:b/>
          <w:color w:val="0A82E5"/>
          <w:kern w:val="0"/>
          <w:szCs w:val="21"/>
        </w:rPr>
        <w:t>1.满足《中华人民共和国政府采购法》第二十二条规定;</w:t>
      </w:r>
    </w:p>
    <w:p w:rsidR="00426841" w:rsidRPr="00426841" w:rsidRDefault="00426841" w:rsidP="00FA6209">
      <w:pPr>
        <w:widowControl/>
        <w:shd w:val="clear" w:color="auto" w:fill="FFFFFF"/>
        <w:spacing w:line="324" w:lineRule="auto"/>
        <w:ind w:firstLine="480"/>
        <w:rPr>
          <w:rFonts w:asciiTheme="minorEastAsia" w:hAnsiTheme="minorEastAsia" w:cs="宋体" w:hint="eastAsia"/>
          <w:b/>
          <w:color w:val="0A82E5"/>
          <w:kern w:val="0"/>
          <w:szCs w:val="21"/>
        </w:rPr>
      </w:pPr>
      <w:r w:rsidRPr="00426841">
        <w:rPr>
          <w:rFonts w:asciiTheme="minorEastAsia" w:hAnsiTheme="minorEastAsia" w:cs="宋体" w:hint="eastAsia"/>
          <w:b/>
          <w:color w:val="0A82E5"/>
          <w:kern w:val="0"/>
          <w:szCs w:val="21"/>
        </w:rPr>
        <w:t>2.落实政府采购政策需满足的资格要求： 无。</w:t>
      </w:r>
    </w:p>
    <w:p w:rsidR="00426841" w:rsidRPr="00426841" w:rsidRDefault="00426841" w:rsidP="00FA6209">
      <w:pPr>
        <w:widowControl/>
        <w:shd w:val="clear" w:color="auto" w:fill="FFFFFF"/>
        <w:spacing w:line="324" w:lineRule="auto"/>
        <w:ind w:firstLine="480"/>
        <w:rPr>
          <w:rFonts w:asciiTheme="minorEastAsia" w:hAnsiTheme="minorEastAsia" w:cs="宋体" w:hint="eastAsia"/>
          <w:b/>
          <w:color w:val="0A82E5"/>
          <w:kern w:val="0"/>
          <w:szCs w:val="21"/>
        </w:rPr>
      </w:pPr>
      <w:r w:rsidRPr="00426841">
        <w:rPr>
          <w:rFonts w:asciiTheme="minorEastAsia" w:hAnsiTheme="minorEastAsia" w:cs="宋体" w:hint="eastAsia"/>
          <w:b/>
          <w:color w:val="0A82E5"/>
          <w:kern w:val="0"/>
          <w:szCs w:val="21"/>
        </w:rPr>
        <w:t>3.本项目的特定资格要求：</w:t>
      </w:r>
    </w:p>
    <w:p w:rsidR="00426841" w:rsidRPr="00426841" w:rsidRDefault="00426841" w:rsidP="00FA6209">
      <w:pPr>
        <w:widowControl/>
        <w:shd w:val="clear" w:color="auto" w:fill="FFFFFF"/>
        <w:spacing w:line="324" w:lineRule="auto"/>
        <w:ind w:firstLine="480"/>
        <w:rPr>
          <w:rFonts w:ascii="宋体" w:eastAsia="宋体" w:hAnsi="宋体" w:cs="宋体" w:hint="eastAsia"/>
          <w:color w:val="333333"/>
          <w:kern w:val="0"/>
          <w:szCs w:val="21"/>
        </w:rPr>
      </w:pPr>
      <w:r w:rsidRPr="00426841">
        <w:rPr>
          <w:rFonts w:ascii="宋体" w:eastAsia="宋体" w:hAnsi="宋体" w:cs="宋体" w:hint="eastAsia"/>
          <w:color w:val="333333"/>
          <w:kern w:val="0"/>
          <w:szCs w:val="21"/>
        </w:rPr>
        <w:t>合同包1(信息化平台升级改造)特定资格要求如下:无</w:t>
      </w:r>
    </w:p>
    <w:p w:rsidR="00426841" w:rsidRPr="00426841" w:rsidRDefault="00426841" w:rsidP="00FA6209">
      <w:pPr>
        <w:widowControl/>
        <w:shd w:val="clear" w:color="auto" w:fill="FFFFFF"/>
        <w:spacing w:line="324" w:lineRule="auto"/>
        <w:ind w:firstLine="480"/>
        <w:rPr>
          <w:rFonts w:ascii="宋体" w:eastAsia="宋体" w:hAnsi="宋体" w:cs="宋体" w:hint="eastAsia"/>
          <w:color w:val="333333"/>
          <w:kern w:val="0"/>
          <w:szCs w:val="21"/>
        </w:rPr>
      </w:pPr>
      <w:r w:rsidRPr="00426841">
        <w:rPr>
          <w:rFonts w:ascii="宋体" w:eastAsia="宋体" w:hAnsi="宋体" w:cs="宋体" w:hint="eastAsia"/>
          <w:color w:val="333333"/>
          <w:kern w:val="0"/>
          <w:szCs w:val="21"/>
        </w:rPr>
        <w:t>合同包2(平台网络安全等级保护测评)特定资格要求如下:无</w:t>
      </w:r>
    </w:p>
    <w:p w:rsidR="00426841" w:rsidRPr="00426841" w:rsidRDefault="00426841" w:rsidP="00FA6209">
      <w:pPr>
        <w:widowControl/>
        <w:shd w:val="clear" w:color="auto" w:fill="FFFFFF"/>
        <w:spacing w:line="324" w:lineRule="auto"/>
        <w:jc w:val="left"/>
        <w:outlineLvl w:val="3"/>
        <w:rPr>
          <w:rFonts w:ascii="宋体" w:eastAsia="宋体" w:hAnsi="宋体" w:cs="宋体" w:hint="eastAsia"/>
          <w:color w:val="333333"/>
          <w:kern w:val="0"/>
          <w:szCs w:val="21"/>
        </w:rPr>
      </w:pPr>
      <w:r w:rsidRPr="00426841">
        <w:rPr>
          <w:rFonts w:ascii="宋体" w:eastAsia="宋体" w:hAnsi="宋体" w:cs="宋体" w:hint="eastAsia"/>
          <w:b/>
          <w:bCs/>
          <w:color w:val="333333"/>
          <w:kern w:val="0"/>
          <w:szCs w:val="21"/>
        </w:rPr>
        <w:t>三、获取招标文件</w:t>
      </w:r>
    </w:p>
    <w:p w:rsidR="00426841" w:rsidRPr="00426841" w:rsidRDefault="00426841" w:rsidP="00FA6209">
      <w:pPr>
        <w:widowControl/>
        <w:shd w:val="clear" w:color="auto" w:fill="FFFFFF"/>
        <w:spacing w:line="324" w:lineRule="auto"/>
        <w:ind w:firstLine="480"/>
        <w:rPr>
          <w:rFonts w:ascii="宋体" w:eastAsia="宋体" w:hAnsi="宋体" w:cs="宋体" w:hint="eastAsia"/>
          <w:color w:val="333333"/>
          <w:kern w:val="0"/>
          <w:szCs w:val="21"/>
        </w:rPr>
      </w:pPr>
      <w:r w:rsidRPr="00426841">
        <w:rPr>
          <w:rFonts w:asciiTheme="minorEastAsia" w:hAnsiTheme="minorEastAsia" w:cs="宋体" w:hint="eastAsia"/>
          <w:b/>
          <w:color w:val="000000" w:themeColor="text1"/>
          <w:kern w:val="0"/>
          <w:szCs w:val="21"/>
        </w:rPr>
        <w:t>时间：</w:t>
      </w:r>
      <w:r w:rsidRPr="00426841">
        <w:rPr>
          <w:rFonts w:ascii="宋体" w:eastAsia="宋体" w:hAnsi="宋体" w:cs="宋体" w:hint="eastAsia"/>
          <w:color w:val="0A82E5"/>
          <w:kern w:val="0"/>
          <w:szCs w:val="21"/>
        </w:rPr>
        <w:t>2023年09月13日至2023年09月19日，每天上午</w:t>
      </w:r>
      <w:r>
        <w:rPr>
          <w:rFonts w:ascii="宋体" w:eastAsia="宋体" w:hAnsi="宋体" w:cs="宋体" w:hint="eastAsia"/>
          <w:color w:val="0A82E5"/>
          <w:kern w:val="0"/>
          <w:szCs w:val="21"/>
        </w:rPr>
        <w:t>00:00:00</w:t>
      </w:r>
      <w:r w:rsidRPr="00426841">
        <w:rPr>
          <w:rFonts w:ascii="宋体" w:eastAsia="宋体" w:hAnsi="宋体" w:cs="宋体" w:hint="eastAsia"/>
          <w:color w:val="0A82E5"/>
          <w:kern w:val="0"/>
          <w:szCs w:val="21"/>
        </w:rPr>
        <w:t>至</w:t>
      </w:r>
      <w:r>
        <w:rPr>
          <w:rFonts w:ascii="宋体" w:eastAsia="宋体" w:hAnsi="宋体" w:cs="宋体" w:hint="eastAsia"/>
          <w:color w:val="0A82E5"/>
          <w:kern w:val="0"/>
          <w:szCs w:val="21"/>
        </w:rPr>
        <w:t>12:00:00</w:t>
      </w:r>
      <w:r w:rsidRPr="00426841">
        <w:rPr>
          <w:rFonts w:ascii="宋体" w:eastAsia="宋体" w:hAnsi="宋体" w:cs="宋体" w:hint="eastAsia"/>
          <w:color w:val="0A82E5"/>
          <w:kern w:val="0"/>
          <w:szCs w:val="21"/>
        </w:rPr>
        <w:t>，下午</w:t>
      </w:r>
      <w:r>
        <w:rPr>
          <w:rFonts w:ascii="宋体" w:eastAsia="宋体" w:hAnsi="宋体" w:cs="宋体" w:hint="eastAsia"/>
          <w:color w:val="0A82E5"/>
          <w:kern w:val="0"/>
          <w:szCs w:val="21"/>
        </w:rPr>
        <w:t>12:00:00</w:t>
      </w:r>
      <w:r w:rsidRPr="00426841">
        <w:rPr>
          <w:rFonts w:ascii="宋体" w:eastAsia="宋体" w:hAnsi="宋体" w:cs="宋体" w:hint="eastAsia"/>
          <w:color w:val="0A82E5"/>
          <w:kern w:val="0"/>
          <w:szCs w:val="21"/>
        </w:rPr>
        <w:t>至</w:t>
      </w:r>
      <w:r>
        <w:rPr>
          <w:rFonts w:ascii="宋体" w:eastAsia="宋体" w:hAnsi="宋体" w:cs="宋体" w:hint="eastAsia"/>
          <w:color w:val="0A82E5"/>
          <w:kern w:val="0"/>
          <w:szCs w:val="21"/>
        </w:rPr>
        <w:t>23:59:59</w:t>
      </w:r>
      <w:r w:rsidRPr="00426841">
        <w:rPr>
          <w:rFonts w:ascii="宋体" w:eastAsia="宋体" w:hAnsi="宋体" w:cs="宋体" w:hint="eastAsia"/>
          <w:color w:val="0A82E5"/>
          <w:kern w:val="0"/>
          <w:szCs w:val="21"/>
        </w:rPr>
        <w:t>（北京时间）</w:t>
      </w:r>
    </w:p>
    <w:p w:rsidR="00426841" w:rsidRPr="00426841" w:rsidRDefault="00426841" w:rsidP="00FA6209">
      <w:pPr>
        <w:widowControl/>
        <w:shd w:val="clear" w:color="auto" w:fill="FFFFFF"/>
        <w:spacing w:line="324" w:lineRule="auto"/>
        <w:ind w:firstLine="480"/>
        <w:rPr>
          <w:rFonts w:ascii="宋体" w:eastAsia="宋体" w:hAnsi="宋体" w:cs="宋体" w:hint="eastAsia"/>
          <w:color w:val="333333"/>
          <w:kern w:val="0"/>
          <w:szCs w:val="21"/>
        </w:rPr>
      </w:pPr>
      <w:r w:rsidRPr="00426841">
        <w:rPr>
          <w:rFonts w:asciiTheme="minorEastAsia" w:hAnsiTheme="minorEastAsia" w:cs="宋体" w:hint="eastAsia"/>
          <w:b/>
          <w:color w:val="000000" w:themeColor="text1"/>
          <w:kern w:val="0"/>
          <w:szCs w:val="21"/>
        </w:rPr>
        <w:t>途径：</w:t>
      </w:r>
      <w:r w:rsidRPr="00426841">
        <w:rPr>
          <w:rFonts w:ascii="宋体" w:eastAsia="宋体" w:hAnsi="宋体" w:cs="宋体" w:hint="eastAsia"/>
          <w:color w:val="0A82E5"/>
          <w:kern w:val="0"/>
          <w:szCs w:val="21"/>
        </w:rPr>
        <w:t>全国公共资源交易平台（陕西省•西安市）使用CA锁报名后在线</w:t>
      </w:r>
    </w:p>
    <w:p w:rsidR="00426841" w:rsidRPr="00426841" w:rsidRDefault="00426841" w:rsidP="00FA6209">
      <w:pPr>
        <w:widowControl/>
        <w:shd w:val="clear" w:color="auto" w:fill="FFFFFF"/>
        <w:spacing w:line="324" w:lineRule="auto"/>
        <w:ind w:firstLine="480"/>
        <w:rPr>
          <w:rFonts w:ascii="宋体" w:eastAsia="宋体" w:hAnsi="宋体" w:cs="宋体" w:hint="eastAsia"/>
          <w:color w:val="333333"/>
          <w:kern w:val="0"/>
          <w:szCs w:val="21"/>
        </w:rPr>
      </w:pPr>
      <w:r w:rsidRPr="00426841">
        <w:rPr>
          <w:rFonts w:asciiTheme="minorEastAsia" w:hAnsiTheme="minorEastAsia" w:cs="宋体" w:hint="eastAsia"/>
          <w:b/>
          <w:color w:val="000000" w:themeColor="text1"/>
          <w:kern w:val="0"/>
          <w:szCs w:val="21"/>
        </w:rPr>
        <w:t>方式：</w:t>
      </w:r>
      <w:r w:rsidRPr="00426841">
        <w:rPr>
          <w:rFonts w:ascii="宋体" w:eastAsia="宋体" w:hAnsi="宋体" w:cs="宋体" w:hint="eastAsia"/>
          <w:color w:val="0A82E5"/>
          <w:kern w:val="0"/>
          <w:szCs w:val="21"/>
        </w:rPr>
        <w:t>现场获取</w:t>
      </w:r>
    </w:p>
    <w:p w:rsidR="00426841" w:rsidRPr="00426841" w:rsidRDefault="00426841" w:rsidP="00FA6209">
      <w:pPr>
        <w:widowControl/>
        <w:shd w:val="clear" w:color="auto" w:fill="FFFFFF"/>
        <w:spacing w:line="324" w:lineRule="auto"/>
        <w:ind w:firstLine="480"/>
        <w:rPr>
          <w:rFonts w:ascii="宋体" w:eastAsia="宋体" w:hAnsi="宋体" w:cs="宋体" w:hint="eastAsia"/>
          <w:color w:val="333333"/>
          <w:kern w:val="0"/>
          <w:szCs w:val="21"/>
        </w:rPr>
      </w:pPr>
      <w:r w:rsidRPr="00426841">
        <w:rPr>
          <w:rFonts w:asciiTheme="minorEastAsia" w:hAnsiTheme="minorEastAsia" w:cs="宋体" w:hint="eastAsia"/>
          <w:b/>
          <w:color w:val="000000" w:themeColor="text1"/>
          <w:kern w:val="0"/>
          <w:szCs w:val="21"/>
        </w:rPr>
        <w:t>售价：</w:t>
      </w:r>
      <w:r w:rsidRPr="00426841">
        <w:rPr>
          <w:rFonts w:ascii="宋体" w:eastAsia="宋体" w:hAnsi="宋体" w:cs="宋体" w:hint="eastAsia"/>
          <w:color w:val="0A82E5"/>
          <w:kern w:val="0"/>
          <w:szCs w:val="21"/>
        </w:rPr>
        <w:t>0元</w:t>
      </w:r>
    </w:p>
    <w:p w:rsidR="00426841" w:rsidRPr="00426841" w:rsidRDefault="00426841" w:rsidP="00FA6209">
      <w:pPr>
        <w:widowControl/>
        <w:shd w:val="clear" w:color="auto" w:fill="FFFFFF"/>
        <w:spacing w:line="324" w:lineRule="auto"/>
        <w:jc w:val="left"/>
        <w:outlineLvl w:val="3"/>
        <w:rPr>
          <w:rFonts w:ascii="宋体" w:eastAsia="宋体" w:hAnsi="宋体" w:cs="宋体" w:hint="eastAsia"/>
          <w:color w:val="333333"/>
          <w:kern w:val="0"/>
          <w:szCs w:val="21"/>
        </w:rPr>
      </w:pPr>
      <w:r w:rsidRPr="00426841">
        <w:rPr>
          <w:rFonts w:ascii="宋体" w:eastAsia="宋体" w:hAnsi="宋体" w:cs="宋体" w:hint="eastAsia"/>
          <w:b/>
          <w:bCs/>
          <w:color w:val="333333"/>
          <w:kern w:val="0"/>
          <w:szCs w:val="21"/>
        </w:rPr>
        <w:t>四、提交投标文件截止时间、开标时间和地点</w:t>
      </w:r>
    </w:p>
    <w:p w:rsidR="00426841" w:rsidRPr="00426841" w:rsidRDefault="00426841" w:rsidP="00FA6209">
      <w:pPr>
        <w:widowControl/>
        <w:shd w:val="clear" w:color="auto" w:fill="FFFFFF"/>
        <w:spacing w:line="324" w:lineRule="auto"/>
        <w:ind w:firstLine="480"/>
        <w:rPr>
          <w:rFonts w:ascii="宋体" w:eastAsia="宋体" w:hAnsi="宋体" w:cs="宋体" w:hint="eastAsia"/>
          <w:color w:val="333333"/>
          <w:kern w:val="0"/>
          <w:szCs w:val="21"/>
        </w:rPr>
      </w:pPr>
      <w:r w:rsidRPr="00426841">
        <w:rPr>
          <w:rFonts w:asciiTheme="minorEastAsia" w:hAnsiTheme="minorEastAsia" w:cs="宋体" w:hint="eastAsia"/>
          <w:b/>
          <w:color w:val="000000" w:themeColor="text1"/>
          <w:kern w:val="0"/>
          <w:szCs w:val="21"/>
        </w:rPr>
        <w:t>时间：</w:t>
      </w:r>
      <w:r w:rsidRPr="00426841">
        <w:rPr>
          <w:rFonts w:ascii="宋体" w:eastAsia="宋体" w:hAnsi="宋体" w:cs="宋体" w:hint="eastAsia"/>
          <w:color w:val="0A82E5"/>
          <w:kern w:val="0"/>
          <w:szCs w:val="21"/>
        </w:rPr>
        <w:t>2023年10月08日 09时00分00秒</w:t>
      </w:r>
      <w:r w:rsidRPr="00426841">
        <w:rPr>
          <w:rFonts w:ascii="宋体" w:eastAsia="宋体" w:hAnsi="宋体" w:cs="宋体" w:hint="eastAsia"/>
          <w:color w:val="333333"/>
          <w:kern w:val="0"/>
          <w:szCs w:val="21"/>
        </w:rPr>
        <w:t>（北京时间）</w:t>
      </w:r>
    </w:p>
    <w:p w:rsidR="00426841" w:rsidRPr="00426841" w:rsidRDefault="00426841" w:rsidP="00FA6209">
      <w:pPr>
        <w:widowControl/>
        <w:shd w:val="clear" w:color="auto" w:fill="FFFFFF"/>
        <w:spacing w:line="324" w:lineRule="auto"/>
        <w:ind w:firstLine="480"/>
        <w:rPr>
          <w:rFonts w:ascii="宋体" w:eastAsia="宋体" w:hAnsi="宋体" w:cs="宋体" w:hint="eastAsia"/>
          <w:color w:val="333333"/>
          <w:kern w:val="0"/>
          <w:szCs w:val="21"/>
        </w:rPr>
      </w:pPr>
      <w:r w:rsidRPr="00426841">
        <w:rPr>
          <w:rFonts w:asciiTheme="minorEastAsia" w:hAnsiTheme="minorEastAsia" w:cs="宋体" w:hint="eastAsia"/>
          <w:b/>
          <w:color w:val="000000" w:themeColor="text1"/>
          <w:kern w:val="0"/>
          <w:szCs w:val="21"/>
        </w:rPr>
        <w:t>提交投标文件地点：</w:t>
      </w:r>
      <w:r w:rsidRPr="00426841">
        <w:rPr>
          <w:rFonts w:ascii="宋体" w:eastAsia="宋体" w:hAnsi="宋体" w:cs="宋体" w:hint="eastAsia"/>
          <w:color w:val="0A82E5"/>
          <w:kern w:val="0"/>
          <w:szCs w:val="21"/>
        </w:rPr>
        <w:t>全国公共资源交易平台（陕西省•西安市）不见面开标大厅</w:t>
      </w:r>
    </w:p>
    <w:p w:rsidR="00426841" w:rsidRPr="00426841" w:rsidRDefault="00426841" w:rsidP="00FA6209">
      <w:pPr>
        <w:widowControl/>
        <w:shd w:val="clear" w:color="auto" w:fill="FFFFFF"/>
        <w:spacing w:line="324" w:lineRule="auto"/>
        <w:ind w:firstLine="480"/>
        <w:rPr>
          <w:rFonts w:ascii="宋体" w:eastAsia="宋体" w:hAnsi="宋体" w:cs="宋体" w:hint="eastAsia"/>
          <w:color w:val="333333"/>
          <w:kern w:val="0"/>
          <w:szCs w:val="21"/>
        </w:rPr>
      </w:pPr>
      <w:r w:rsidRPr="00426841">
        <w:rPr>
          <w:rFonts w:asciiTheme="minorEastAsia" w:hAnsiTheme="minorEastAsia" w:cs="宋体" w:hint="eastAsia"/>
          <w:b/>
          <w:color w:val="000000" w:themeColor="text1"/>
          <w:kern w:val="0"/>
          <w:szCs w:val="21"/>
        </w:rPr>
        <w:t>开标地点：</w:t>
      </w:r>
      <w:r w:rsidRPr="00426841">
        <w:rPr>
          <w:rFonts w:ascii="宋体" w:eastAsia="宋体" w:hAnsi="宋体" w:cs="宋体" w:hint="eastAsia"/>
          <w:color w:val="0A82E5"/>
          <w:kern w:val="0"/>
          <w:szCs w:val="21"/>
        </w:rPr>
        <w:t>全国公共资源交易平台（陕西省•西安市）不见面开标大厅</w:t>
      </w:r>
    </w:p>
    <w:p w:rsidR="00426841" w:rsidRPr="00426841" w:rsidRDefault="00426841" w:rsidP="00FA6209">
      <w:pPr>
        <w:widowControl/>
        <w:shd w:val="clear" w:color="auto" w:fill="FFFFFF"/>
        <w:spacing w:line="324" w:lineRule="auto"/>
        <w:jc w:val="left"/>
        <w:outlineLvl w:val="3"/>
        <w:rPr>
          <w:rFonts w:ascii="宋体" w:eastAsia="宋体" w:hAnsi="宋体" w:cs="宋体" w:hint="eastAsia"/>
          <w:color w:val="333333"/>
          <w:kern w:val="0"/>
          <w:szCs w:val="21"/>
        </w:rPr>
      </w:pPr>
      <w:r w:rsidRPr="00426841">
        <w:rPr>
          <w:rFonts w:ascii="宋体" w:eastAsia="宋体" w:hAnsi="宋体" w:cs="宋体" w:hint="eastAsia"/>
          <w:b/>
          <w:bCs/>
          <w:color w:val="333333"/>
          <w:kern w:val="0"/>
          <w:szCs w:val="21"/>
        </w:rPr>
        <w:t>五、公告期限</w:t>
      </w:r>
    </w:p>
    <w:p w:rsidR="00426841" w:rsidRPr="00426841" w:rsidRDefault="00426841" w:rsidP="00FA6209">
      <w:pPr>
        <w:widowControl/>
        <w:shd w:val="clear" w:color="auto" w:fill="FFFFFF"/>
        <w:spacing w:line="324" w:lineRule="auto"/>
        <w:ind w:firstLine="480"/>
        <w:rPr>
          <w:rFonts w:ascii="宋体" w:eastAsia="宋体" w:hAnsi="宋体" w:cs="宋体" w:hint="eastAsia"/>
          <w:color w:val="333333"/>
          <w:kern w:val="0"/>
          <w:szCs w:val="21"/>
        </w:rPr>
      </w:pPr>
      <w:r w:rsidRPr="00426841">
        <w:rPr>
          <w:rFonts w:ascii="宋体" w:eastAsia="宋体" w:hAnsi="宋体" w:cs="宋体" w:hint="eastAsia"/>
          <w:color w:val="333333"/>
          <w:kern w:val="0"/>
          <w:szCs w:val="21"/>
        </w:rPr>
        <w:t>自本公告发布之日起</w:t>
      </w:r>
      <w:r w:rsidRPr="00426841">
        <w:rPr>
          <w:rFonts w:ascii="宋体" w:eastAsia="宋体" w:hAnsi="宋体" w:cs="宋体" w:hint="eastAsia"/>
          <w:color w:val="0A82E5"/>
          <w:kern w:val="0"/>
          <w:szCs w:val="21"/>
        </w:rPr>
        <w:t>5</w:t>
      </w:r>
      <w:r w:rsidRPr="00426841">
        <w:rPr>
          <w:rFonts w:ascii="宋体" w:eastAsia="宋体" w:hAnsi="宋体" w:cs="宋体" w:hint="eastAsia"/>
          <w:color w:val="333333"/>
          <w:kern w:val="0"/>
          <w:szCs w:val="21"/>
        </w:rPr>
        <w:t>个工作日。</w:t>
      </w:r>
    </w:p>
    <w:p w:rsidR="00426841" w:rsidRPr="00426841" w:rsidRDefault="00426841" w:rsidP="00FA6209">
      <w:pPr>
        <w:widowControl/>
        <w:shd w:val="clear" w:color="auto" w:fill="FFFFFF"/>
        <w:spacing w:line="324" w:lineRule="auto"/>
        <w:jc w:val="left"/>
        <w:outlineLvl w:val="3"/>
        <w:rPr>
          <w:rFonts w:ascii="宋体" w:eastAsia="宋体" w:hAnsi="宋体" w:cs="宋体" w:hint="eastAsia"/>
          <w:color w:val="333333"/>
          <w:kern w:val="0"/>
          <w:szCs w:val="21"/>
        </w:rPr>
      </w:pPr>
      <w:r w:rsidRPr="00426841">
        <w:rPr>
          <w:rFonts w:ascii="宋体" w:eastAsia="宋体" w:hAnsi="宋体" w:cs="宋体" w:hint="eastAsia"/>
          <w:b/>
          <w:bCs/>
          <w:color w:val="333333"/>
          <w:kern w:val="0"/>
          <w:szCs w:val="21"/>
        </w:rPr>
        <w:t>六、其他补充事宜</w:t>
      </w:r>
    </w:p>
    <w:p w:rsidR="00426841" w:rsidRPr="00426841" w:rsidRDefault="00426841" w:rsidP="00FA6209">
      <w:pPr>
        <w:widowControl/>
        <w:shd w:val="clear" w:color="auto" w:fill="FFFFFF"/>
        <w:spacing w:line="324" w:lineRule="auto"/>
        <w:ind w:right="-195" w:firstLine="420"/>
        <w:jc w:val="left"/>
        <w:rPr>
          <w:rFonts w:ascii="宋体" w:eastAsia="宋体" w:hAnsi="宋体" w:cs="宋体" w:hint="eastAsia"/>
          <w:color w:val="0A82E5"/>
          <w:kern w:val="0"/>
          <w:szCs w:val="21"/>
        </w:rPr>
      </w:pPr>
      <w:r w:rsidRPr="00426841">
        <w:rPr>
          <w:rFonts w:ascii="宋体" w:eastAsia="宋体" w:hAnsi="宋体" w:cs="Times New Roman" w:hint="eastAsia"/>
          <w:color w:val="000000"/>
          <w:kern w:val="0"/>
          <w:szCs w:val="21"/>
        </w:rPr>
        <w:t>1.请潜在投标人务必按照《陕西省财政厅关于政府采购供应商注册登记有关事项的通知》要求，通过陕西省政府采购网（http://www.ccgp-shaanxi.gov.cn/）进行陕西政府采购统一身份认证注册登记。</w:t>
      </w:r>
    </w:p>
    <w:p w:rsidR="00426841" w:rsidRPr="00426841" w:rsidRDefault="00426841" w:rsidP="00FA6209">
      <w:pPr>
        <w:widowControl/>
        <w:shd w:val="clear" w:color="auto" w:fill="FFFFFF"/>
        <w:spacing w:line="324" w:lineRule="auto"/>
        <w:ind w:right="-195" w:firstLine="420"/>
        <w:jc w:val="left"/>
        <w:rPr>
          <w:rFonts w:ascii="宋体" w:eastAsia="宋体" w:hAnsi="宋体" w:cs="宋体" w:hint="eastAsia"/>
          <w:color w:val="0A82E5"/>
          <w:kern w:val="0"/>
          <w:szCs w:val="21"/>
        </w:rPr>
      </w:pPr>
      <w:r w:rsidRPr="00426841">
        <w:rPr>
          <w:rFonts w:ascii="宋体" w:eastAsia="宋体" w:hAnsi="宋体" w:cs="Times New Roman" w:hint="eastAsia"/>
          <w:color w:val="000000"/>
          <w:kern w:val="0"/>
          <w:szCs w:val="21"/>
        </w:rPr>
        <w:t>2.本项目需要落实的政府采购政策：</w:t>
      </w:r>
    </w:p>
    <w:p w:rsidR="00426841" w:rsidRPr="00426841" w:rsidRDefault="00426841" w:rsidP="00FA6209">
      <w:pPr>
        <w:widowControl/>
        <w:shd w:val="clear" w:color="auto" w:fill="FFFFFF"/>
        <w:spacing w:line="324" w:lineRule="auto"/>
        <w:ind w:right="-195" w:firstLine="420"/>
        <w:rPr>
          <w:rFonts w:ascii="宋体" w:eastAsia="宋体" w:hAnsi="宋体" w:cs="宋体" w:hint="eastAsia"/>
          <w:color w:val="0A82E5"/>
          <w:kern w:val="0"/>
          <w:szCs w:val="21"/>
        </w:rPr>
      </w:pPr>
      <w:r w:rsidRPr="00426841">
        <w:rPr>
          <w:rFonts w:ascii="宋体" w:eastAsia="宋体" w:hAnsi="宋体" w:cs="宋体" w:hint="eastAsia"/>
          <w:color w:val="000000"/>
          <w:kern w:val="0"/>
          <w:szCs w:val="21"/>
          <w:shd w:val="clear" w:color="auto" w:fill="FFFFFF"/>
        </w:rPr>
        <w:t>（1）</w:t>
      </w:r>
      <w:r w:rsidRPr="00426841">
        <w:rPr>
          <w:rFonts w:ascii="宋体" w:eastAsia="宋体" w:hAnsi="宋体" w:cs="宋体" w:hint="eastAsia"/>
          <w:b/>
          <w:bCs/>
          <w:color w:val="000000"/>
          <w:kern w:val="0"/>
          <w:szCs w:val="21"/>
          <w:shd w:val="clear" w:color="auto" w:fill="FFFFFF"/>
        </w:rPr>
        <w:t>中小企业发展政策：</w:t>
      </w:r>
      <w:r w:rsidRPr="00426841">
        <w:rPr>
          <w:rFonts w:ascii="宋体" w:eastAsia="宋体" w:hAnsi="宋体" w:cs="宋体" w:hint="eastAsia"/>
          <w:color w:val="000000"/>
          <w:kern w:val="0"/>
          <w:szCs w:val="21"/>
        </w:rPr>
        <w:t>《政府采购促进中小企业发展管理办法》（财库[2020]46号）；《财政部、司法部关于政府采购支持监狱企业发展有关问题的通知》（财库[2014]68号）；《关于促进残疾人就业政府采购政策的通知》（财库[2017]141号）；</w:t>
      </w:r>
      <w:r w:rsidRPr="00426841">
        <w:rPr>
          <w:rFonts w:ascii="宋体" w:eastAsia="宋体" w:hAnsi="宋体" w:cs="宋体" w:hint="eastAsia"/>
          <w:color w:val="000000"/>
          <w:kern w:val="0"/>
          <w:szCs w:val="21"/>
          <w:shd w:val="clear" w:color="auto" w:fill="FFFFFF"/>
        </w:rPr>
        <w:t>《陕西省中小企业政府采购信用融资办法》（陕财办采[2018]23号）。</w:t>
      </w:r>
    </w:p>
    <w:p w:rsidR="00426841" w:rsidRPr="00426841" w:rsidRDefault="00426841" w:rsidP="00FA6209">
      <w:pPr>
        <w:widowControl/>
        <w:shd w:val="clear" w:color="auto" w:fill="FFFFFF"/>
        <w:spacing w:line="324" w:lineRule="auto"/>
        <w:ind w:right="-195" w:firstLine="420"/>
        <w:rPr>
          <w:rFonts w:ascii="宋体" w:eastAsia="宋体" w:hAnsi="宋体" w:cs="宋体" w:hint="eastAsia"/>
          <w:color w:val="0A82E5"/>
          <w:kern w:val="0"/>
          <w:szCs w:val="21"/>
        </w:rPr>
      </w:pPr>
      <w:r w:rsidRPr="00426841">
        <w:rPr>
          <w:rFonts w:ascii="宋体" w:eastAsia="宋体" w:hAnsi="宋体" w:cs="宋体" w:hint="eastAsia"/>
          <w:color w:val="000000"/>
          <w:kern w:val="0"/>
          <w:szCs w:val="21"/>
          <w:shd w:val="clear" w:color="auto" w:fill="FFFFFF"/>
        </w:rPr>
        <w:t>（2）</w:t>
      </w:r>
      <w:r w:rsidRPr="00426841">
        <w:rPr>
          <w:rFonts w:ascii="宋体" w:eastAsia="宋体" w:hAnsi="宋体" w:cs="宋体" w:hint="eastAsia"/>
          <w:b/>
          <w:bCs/>
          <w:color w:val="000000"/>
          <w:kern w:val="0"/>
          <w:szCs w:val="21"/>
          <w:shd w:val="clear" w:color="auto" w:fill="FFFFFF"/>
        </w:rPr>
        <w:t>绿色发展政策：</w:t>
      </w:r>
      <w:r w:rsidRPr="00426841">
        <w:rPr>
          <w:rFonts w:ascii="宋体" w:eastAsia="宋体" w:hAnsi="宋体" w:cs="宋体" w:hint="eastAsia"/>
          <w:color w:val="000000"/>
          <w:kern w:val="0"/>
          <w:szCs w:val="21"/>
        </w:rPr>
        <w:t>《国务院办公厅关于建立政府强制采购节能产品制度的通知》（国办发[2007]51号）；《财政部、国家发展改革委关于印发&lt;节能产品政府采购实施意见&gt;的通知》（财库[2004]185号）；《财政部、国家环保总局关于环境标志产品政府采购实施的意见》（财库[2006]90号）；《财政部、国家发展改革委、生态环境部、市场监管总局关于调整优化节能产品、环境标志产品政府采购执行机制的通知》（财库[2019]9号）；《商品包装政府采购需求标准（试行）》和《快递包装政府采购需求标准（试行）》（财办库[2020]123号）。</w:t>
      </w:r>
    </w:p>
    <w:p w:rsidR="00426841" w:rsidRPr="00426841" w:rsidRDefault="00426841" w:rsidP="00FA6209">
      <w:pPr>
        <w:widowControl/>
        <w:shd w:val="clear" w:color="auto" w:fill="FFFFFF"/>
        <w:spacing w:line="324" w:lineRule="auto"/>
        <w:ind w:right="-195" w:firstLine="420"/>
        <w:rPr>
          <w:rFonts w:ascii="宋体" w:eastAsia="宋体" w:hAnsi="宋体" w:cs="宋体" w:hint="eastAsia"/>
          <w:color w:val="0A82E5"/>
          <w:kern w:val="0"/>
          <w:szCs w:val="21"/>
        </w:rPr>
      </w:pPr>
      <w:r w:rsidRPr="00426841">
        <w:rPr>
          <w:rFonts w:ascii="宋体" w:eastAsia="宋体" w:hAnsi="宋体" w:cs="宋体" w:hint="eastAsia"/>
          <w:color w:val="000000"/>
          <w:kern w:val="0"/>
          <w:szCs w:val="21"/>
          <w:shd w:val="clear" w:color="auto" w:fill="FFFFFF"/>
        </w:rPr>
        <w:lastRenderedPageBreak/>
        <w:t>（3）</w:t>
      </w:r>
      <w:r w:rsidRPr="00426841">
        <w:rPr>
          <w:rFonts w:ascii="宋体" w:eastAsia="宋体" w:hAnsi="宋体" w:cs="宋体" w:hint="eastAsia"/>
          <w:b/>
          <w:bCs/>
          <w:color w:val="000000"/>
          <w:kern w:val="0"/>
          <w:szCs w:val="21"/>
          <w:shd w:val="clear" w:color="auto" w:fill="FFFFFF"/>
        </w:rPr>
        <w:t>支持本国产业政策：</w:t>
      </w:r>
      <w:r w:rsidRPr="00426841">
        <w:rPr>
          <w:rFonts w:ascii="宋体" w:eastAsia="宋体" w:hAnsi="宋体" w:cs="宋体" w:hint="eastAsia"/>
          <w:color w:val="000000"/>
          <w:kern w:val="0"/>
          <w:szCs w:val="21"/>
        </w:rPr>
        <w:t>《财政部关于印发&lt;进口产品管理办法&gt;的通知》（财库[2007]119号）；《财政部办公厅关于政府采购进口产品管理有关问题的通知》（财办库[2008]248号）。</w:t>
      </w:r>
    </w:p>
    <w:p w:rsidR="00426841" w:rsidRPr="00426841" w:rsidRDefault="00426841" w:rsidP="00FA6209">
      <w:pPr>
        <w:widowControl/>
        <w:shd w:val="clear" w:color="auto" w:fill="FFFFFF"/>
        <w:spacing w:line="324" w:lineRule="auto"/>
        <w:ind w:right="-195" w:firstLine="420"/>
        <w:rPr>
          <w:rFonts w:ascii="宋体" w:eastAsia="宋体" w:hAnsi="宋体" w:cs="宋体" w:hint="eastAsia"/>
          <w:color w:val="0A82E5"/>
          <w:kern w:val="0"/>
          <w:szCs w:val="21"/>
        </w:rPr>
      </w:pPr>
      <w:r w:rsidRPr="00426841">
        <w:rPr>
          <w:rFonts w:ascii="宋体" w:eastAsia="宋体" w:hAnsi="宋体" w:cs="宋体" w:hint="eastAsia"/>
          <w:color w:val="000000"/>
          <w:kern w:val="0"/>
          <w:szCs w:val="21"/>
          <w:shd w:val="clear" w:color="auto" w:fill="FFFFFF"/>
        </w:rPr>
        <w:t>（4）</w:t>
      </w:r>
      <w:r w:rsidRPr="00426841">
        <w:rPr>
          <w:rFonts w:ascii="宋体" w:eastAsia="宋体" w:hAnsi="宋体" w:cs="宋体" w:hint="eastAsia"/>
          <w:b/>
          <w:bCs/>
          <w:color w:val="000000"/>
          <w:kern w:val="0"/>
          <w:szCs w:val="21"/>
          <w:shd w:val="clear" w:color="auto" w:fill="FFFFFF"/>
        </w:rPr>
        <w:t>支持创新等政府采购政策。</w:t>
      </w:r>
    </w:p>
    <w:p w:rsidR="00426841" w:rsidRPr="00426841" w:rsidRDefault="00426841" w:rsidP="00FA6209">
      <w:pPr>
        <w:widowControl/>
        <w:shd w:val="clear" w:color="auto" w:fill="FFFFFF"/>
        <w:spacing w:line="324" w:lineRule="auto"/>
        <w:ind w:right="-195" w:firstLine="420"/>
        <w:jc w:val="left"/>
        <w:rPr>
          <w:rFonts w:ascii="宋体" w:eastAsia="宋体" w:hAnsi="宋体" w:cs="宋体" w:hint="eastAsia"/>
          <w:color w:val="0A82E5"/>
          <w:kern w:val="0"/>
          <w:szCs w:val="21"/>
        </w:rPr>
      </w:pPr>
      <w:r w:rsidRPr="00426841">
        <w:rPr>
          <w:rFonts w:ascii="宋体" w:eastAsia="宋体" w:hAnsi="宋体" w:cs="Times New Roman" w:hint="eastAsia"/>
          <w:color w:val="000000"/>
          <w:kern w:val="0"/>
          <w:szCs w:val="21"/>
        </w:rPr>
        <w:t>3.本公告同时在陕西省政府采购网、西安市公共资源交易平台发布。</w:t>
      </w:r>
    </w:p>
    <w:p w:rsidR="00426841" w:rsidRPr="00426841" w:rsidRDefault="00426841" w:rsidP="00FA6209">
      <w:pPr>
        <w:widowControl/>
        <w:shd w:val="clear" w:color="auto" w:fill="FFFFFF"/>
        <w:spacing w:line="324" w:lineRule="auto"/>
        <w:ind w:right="-195" w:firstLine="420"/>
        <w:jc w:val="left"/>
        <w:rPr>
          <w:rFonts w:ascii="宋体" w:eastAsia="宋体" w:hAnsi="宋体" w:cs="宋体" w:hint="eastAsia"/>
          <w:color w:val="0A82E5"/>
          <w:kern w:val="0"/>
          <w:szCs w:val="21"/>
        </w:rPr>
      </w:pPr>
      <w:r w:rsidRPr="00426841">
        <w:rPr>
          <w:rFonts w:ascii="宋体" w:eastAsia="宋体" w:hAnsi="宋体" w:cs="Times New Roman" w:hint="eastAsia"/>
          <w:color w:val="000000"/>
          <w:kern w:val="0"/>
          <w:szCs w:val="21"/>
        </w:rPr>
        <w:t>4.本项目采用全流程电子化采购方式，实行不见面开标/见面开标，请投标人在西安市公共资源交易平台下载相关操作手册，了解具体操作程序和方法以及软硬件运行环境，也可向国泰新点软件股份有限公司咨询（技术支持，联系电话：400-998-0000/400-928-0095；驻场技术人员：029-86510166/86510167转80310）。</w:t>
      </w:r>
    </w:p>
    <w:p w:rsidR="00426841" w:rsidRPr="00426841" w:rsidRDefault="00426841" w:rsidP="00FA6209">
      <w:pPr>
        <w:widowControl/>
        <w:shd w:val="clear" w:color="auto" w:fill="FFFFFF"/>
        <w:spacing w:line="324" w:lineRule="auto"/>
        <w:ind w:firstLine="422"/>
        <w:rPr>
          <w:rFonts w:ascii="宋体" w:eastAsia="宋体" w:hAnsi="宋体" w:cs="宋体" w:hint="eastAsia"/>
          <w:color w:val="0A82E5"/>
          <w:kern w:val="0"/>
          <w:szCs w:val="21"/>
        </w:rPr>
      </w:pPr>
      <w:r w:rsidRPr="00426841">
        <w:rPr>
          <w:rFonts w:ascii="宋体" w:eastAsia="宋体" w:hAnsi="宋体" w:cs="宋体" w:hint="eastAsia"/>
          <w:color w:val="000000"/>
          <w:kern w:val="0"/>
          <w:szCs w:val="21"/>
        </w:rPr>
        <w:t>（1）</w:t>
      </w:r>
      <w:r w:rsidRPr="00426841">
        <w:rPr>
          <w:rFonts w:ascii="宋体" w:eastAsia="宋体" w:hAnsi="宋体" w:cs="宋体" w:hint="eastAsia"/>
          <w:b/>
          <w:bCs/>
          <w:color w:val="000000"/>
          <w:kern w:val="0"/>
          <w:szCs w:val="21"/>
          <w:shd w:val="clear" w:color="auto" w:fill="FFFFFF"/>
        </w:rPr>
        <w:t>预览招标文件</w:t>
      </w:r>
    </w:p>
    <w:p w:rsidR="00426841" w:rsidRPr="00426841" w:rsidRDefault="00426841" w:rsidP="00FA6209">
      <w:pPr>
        <w:widowControl/>
        <w:shd w:val="clear" w:color="auto" w:fill="FFFFFF"/>
        <w:spacing w:line="324" w:lineRule="auto"/>
        <w:ind w:right="-195" w:firstLine="420"/>
        <w:jc w:val="left"/>
        <w:rPr>
          <w:rFonts w:ascii="宋体" w:eastAsia="宋体" w:hAnsi="宋体" w:cs="宋体" w:hint="eastAsia"/>
          <w:color w:val="0A82E5"/>
          <w:kern w:val="0"/>
          <w:szCs w:val="21"/>
        </w:rPr>
      </w:pPr>
      <w:r w:rsidRPr="00426841">
        <w:rPr>
          <w:rFonts w:ascii="宋体" w:eastAsia="宋体" w:hAnsi="宋体" w:cs="Times New Roman" w:hint="eastAsia"/>
          <w:color w:val="000000"/>
          <w:kern w:val="0"/>
          <w:szCs w:val="21"/>
        </w:rPr>
        <w:t>社会公众和想了解招标项目情况的供应商，可打开西安市公共资源交易平台网站预览招标文件。即〖首页·〉交易大厅·〉政府采购〗栏目，下载和阅读本项目招标文件的预览版本（WORD\PDF格式）。电子交易平台同时提供WORD\PDF格式（仅用于预览）和SXSZF格式（用于制作电子投标文件）两个版本，文件内容一致。</w:t>
      </w:r>
    </w:p>
    <w:p w:rsidR="00426841" w:rsidRPr="00426841" w:rsidRDefault="00426841" w:rsidP="00FA6209">
      <w:pPr>
        <w:widowControl/>
        <w:shd w:val="clear" w:color="auto" w:fill="FFFFFF"/>
        <w:spacing w:line="324" w:lineRule="auto"/>
        <w:ind w:firstLine="422"/>
        <w:rPr>
          <w:rFonts w:ascii="宋体" w:eastAsia="宋体" w:hAnsi="宋体" w:cs="宋体" w:hint="eastAsia"/>
          <w:color w:val="0A82E5"/>
          <w:kern w:val="0"/>
          <w:szCs w:val="21"/>
        </w:rPr>
      </w:pPr>
      <w:r w:rsidRPr="00426841">
        <w:rPr>
          <w:rFonts w:ascii="宋体" w:eastAsia="宋体" w:hAnsi="宋体" w:cs="宋体" w:hint="eastAsia"/>
          <w:color w:val="000000"/>
          <w:kern w:val="0"/>
          <w:szCs w:val="21"/>
        </w:rPr>
        <w:t>（2）</w:t>
      </w:r>
      <w:r w:rsidRPr="00426841">
        <w:rPr>
          <w:rFonts w:ascii="宋体" w:eastAsia="宋体" w:hAnsi="宋体" w:cs="宋体" w:hint="eastAsia"/>
          <w:b/>
          <w:bCs/>
          <w:color w:val="000000"/>
          <w:kern w:val="0"/>
          <w:szCs w:val="21"/>
          <w:shd w:val="clear" w:color="auto" w:fill="FFFFFF"/>
        </w:rPr>
        <w:t>注册、CA认证和企业信息绑定</w:t>
      </w:r>
    </w:p>
    <w:p w:rsidR="00426841" w:rsidRPr="00426841" w:rsidRDefault="00426841" w:rsidP="00FA6209">
      <w:pPr>
        <w:widowControl/>
        <w:shd w:val="clear" w:color="auto" w:fill="FFFFFF"/>
        <w:spacing w:line="324" w:lineRule="auto"/>
        <w:ind w:right="-195" w:firstLine="420"/>
        <w:jc w:val="left"/>
        <w:rPr>
          <w:rFonts w:ascii="宋体" w:eastAsia="宋体" w:hAnsi="宋体" w:cs="宋体" w:hint="eastAsia"/>
          <w:color w:val="0A82E5"/>
          <w:kern w:val="0"/>
          <w:szCs w:val="21"/>
        </w:rPr>
      </w:pPr>
      <w:r w:rsidRPr="00426841">
        <w:rPr>
          <w:rFonts w:ascii="宋体" w:eastAsia="宋体" w:hAnsi="宋体" w:cs="Times New Roman" w:hint="eastAsia"/>
          <w:color w:val="000000"/>
          <w:kern w:val="0"/>
          <w:szCs w:val="21"/>
        </w:rPr>
        <w:t>投标人初次登录西安市公共资源交易平台的，应事先完成诚信入库登记、CA认证和企业信息绑定。详见西安市公共资源交易平台〖首页·〉服务指南·〉下载专区〗中的《西安市市级单位电子化政府采购项目投标指南》。</w:t>
      </w:r>
    </w:p>
    <w:p w:rsidR="00426841" w:rsidRPr="00426841" w:rsidRDefault="00426841" w:rsidP="00FA6209">
      <w:pPr>
        <w:widowControl/>
        <w:shd w:val="clear" w:color="auto" w:fill="FFFFFF"/>
        <w:spacing w:line="324" w:lineRule="auto"/>
        <w:ind w:right="-195" w:firstLine="420"/>
        <w:jc w:val="left"/>
        <w:rPr>
          <w:rFonts w:ascii="宋体" w:eastAsia="宋体" w:hAnsi="宋体" w:cs="宋体" w:hint="eastAsia"/>
          <w:color w:val="0A82E5"/>
          <w:kern w:val="0"/>
          <w:szCs w:val="21"/>
        </w:rPr>
      </w:pPr>
      <w:r w:rsidRPr="00426841">
        <w:rPr>
          <w:rFonts w:ascii="宋体" w:eastAsia="宋体" w:hAnsi="宋体" w:cs="Times New Roman" w:hint="eastAsia"/>
          <w:color w:val="000000"/>
          <w:kern w:val="0"/>
          <w:szCs w:val="21"/>
        </w:rPr>
        <w:t xml:space="preserve">电子交易平台已接入陕西CA、深圳CA、西部CA、北京CA四家数字证书公司，各供应商在交易过程中登录系统、加密/解密投标文件、文件签章等均可使用上述四家CA公司签发的数字证书。办理须知及所需资料详见：http://www.sxggzyjy.cn/fwzn/004003/20220701/6972fe02-f996-4928-951e-545dab02e53c.html　</w:t>
      </w:r>
    </w:p>
    <w:p w:rsidR="00426841" w:rsidRPr="00426841" w:rsidRDefault="00426841" w:rsidP="00FA6209">
      <w:pPr>
        <w:widowControl/>
        <w:shd w:val="clear" w:color="auto" w:fill="FFFFFF"/>
        <w:spacing w:line="324" w:lineRule="auto"/>
        <w:ind w:firstLine="422"/>
        <w:rPr>
          <w:rFonts w:ascii="宋体" w:eastAsia="宋体" w:hAnsi="宋体" w:cs="宋体" w:hint="eastAsia"/>
          <w:color w:val="0A82E5"/>
          <w:kern w:val="0"/>
          <w:szCs w:val="21"/>
        </w:rPr>
      </w:pPr>
      <w:r w:rsidRPr="00426841">
        <w:rPr>
          <w:rFonts w:ascii="宋体" w:eastAsia="宋体" w:hAnsi="宋体" w:cs="宋体" w:hint="eastAsia"/>
          <w:color w:val="000000"/>
          <w:kern w:val="0"/>
          <w:szCs w:val="21"/>
        </w:rPr>
        <w:t>（3）</w:t>
      </w:r>
      <w:r w:rsidRPr="00426841">
        <w:rPr>
          <w:rFonts w:ascii="宋体" w:eastAsia="宋体" w:hAnsi="宋体" w:cs="宋体" w:hint="eastAsia"/>
          <w:b/>
          <w:bCs/>
          <w:color w:val="000000"/>
          <w:kern w:val="0"/>
          <w:szCs w:val="21"/>
          <w:shd w:val="clear" w:color="auto" w:fill="FFFFFF"/>
        </w:rPr>
        <w:t>获取电子招标文件</w:t>
      </w:r>
    </w:p>
    <w:p w:rsidR="00426841" w:rsidRPr="00426841" w:rsidRDefault="00426841" w:rsidP="00FA6209">
      <w:pPr>
        <w:widowControl/>
        <w:shd w:val="clear" w:color="auto" w:fill="FFFFFF"/>
        <w:spacing w:line="324" w:lineRule="auto"/>
        <w:ind w:right="-195" w:firstLine="420"/>
        <w:jc w:val="left"/>
        <w:rPr>
          <w:rFonts w:ascii="宋体" w:eastAsia="宋体" w:hAnsi="宋体" w:cs="宋体" w:hint="eastAsia"/>
          <w:color w:val="0A82E5"/>
          <w:kern w:val="0"/>
          <w:szCs w:val="21"/>
        </w:rPr>
      </w:pPr>
      <w:r w:rsidRPr="00426841">
        <w:rPr>
          <w:rFonts w:ascii="宋体" w:eastAsia="宋体" w:hAnsi="宋体" w:cs="Times New Roman" w:hint="eastAsia"/>
          <w:color w:val="000000"/>
          <w:kern w:val="0"/>
          <w:szCs w:val="21"/>
        </w:rPr>
        <w:t>在西安市公共资源交易平台（网址：http://sxggzyjy.xa.gov.cn/），〖首页·〉电子交易平台·〉陕西政府采购交易系统·〉企业端〗登录后，首先在〖招标公告/出让公告〗模块中预览全部可供参与的项目，然后选择有意向的项目点击〖我要投标〗，成功后切换到〖我的项目〗模块，依次点选〖项目流程·〉项目管理·〉交易文件下载〗免费获取本项目电子招标文件（*.SXSZF）。未在规定期限内通过西安市公共资源交易平台获取招标文件的投标无效。</w:t>
      </w:r>
    </w:p>
    <w:p w:rsidR="00426841" w:rsidRPr="00426841" w:rsidRDefault="00426841" w:rsidP="00FA6209">
      <w:pPr>
        <w:widowControl/>
        <w:shd w:val="clear" w:color="auto" w:fill="FFFFFF"/>
        <w:spacing w:line="324" w:lineRule="auto"/>
        <w:ind w:right="-195" w:firstLine="422"/>
        <w:rPr>
          <w:rFonts w:ascii="宋体" w:eastAsia="宋体" w:hAnsi="宋体" w:cs="宋体" w:hint="eastAsia"/>
          <w:color w:val="0A82E5"/>
          <w:kern w:val="0"/>
          <w:szCs w:val="21"/>
        </w:rPr>
      </w:pPr>
      <w:r w:rsidRPr="00426841">
        <w:rPr>
          <w:rFonts w:ascii="宋体" w:eastAsia="宋体" w:hAnsi="宋体" w:cs="宋体" w:hint="eastAsia"/>
          <w:color w:val="000000"/>
          <w:kern w:val="0"/>
          <w:szCs w:val="21"/>
        </w:rPr>
        <w:t>（4）</w:t>
      </w:r>
      <w:r w:rsidRPr="00426841">
        <w:rPr>
          <w:rFonts w:ascii="宋体" w:eastAsia="宋体" w:hAnsi="宋体" w:cs="宋体" w:hint="eastAsia"/>
          <w:b/>
          <w:bCs/>
          <w:color w:val="000000"/>
          <w:kern w:val="0"/>
          <w:szCs w:val="21"/>
          <w:shd w:val="clear" w:color="auto" w:fill="FFFFFF"/>
        </w:rPr>
        <w:t>编制电子投标文件</w:t>
      </w:r>
    </w:p>
    <w:p w:rsidR="00426841" w:rsidRPr="00426841" w:rsidRDefault="00426841" w:rsidP="00FA6209">
      <w:pPr>
        <w:widowControl/>
        <w:shd w:val="clear" w:color="auto" w:fill="FFFFFF"/>
        <w:spacing w:line="324" w:lineRule="auto"/>
        <w:ind w:right="-195" w:firstLine="420"/>
        <w:jc w:val="left"/>
        <w:rPr>
          <w:rFonts w:ascii="宋体" w:eastAsia="宋体" w:hAnsi="宋体" w:cs="宋体" w:hint="eastAsia"/>
          <w:color w:val="0A82E5"/>
          <w:kern w:val="0"/>
          <w:szCs w:val="21"/>
        </w:rPr>
      </w:pPr>
      <w:r w:rsidRPr="00426841">
        <w:rPr>
          <w:rFonts w:ascii="宋体" w:eastAsia="宋体" w:hAnsi="宋体" w:cs="Times New Roman" w:hint="eastAsia"/>
          <w:color w:val="000000"/>
          <w:kern w:val="0"/>
          <w:szCs w:val="21"/>
        </w:rPr>
        <w:t>制作电子投标文件（*.SXSTF）需要使用专用制作工具。软件下载及操作说明详见西安市公共资源交易平台〖首页·〉服务指南·〉下载专区〗中的《政府采购项目投标文件制作软件及操作手册》。投标人电子投标文件需要加密并加盖电子签章。</w:t>
      </w:r>
    </w:p>
    <w:p w:rsidR="00426841" w:rsidRPr="00426841" w:rsidRDefault="00426841" w:rsidP="00FA6209">
      <w:pPr>
        <w:widowControl/>
        <w:shd w:val="clear" w:color="auto" w:fill="FFFFFF"/>
        <w:spacing w:line="324" w:lineRule="auto"/>
        <w:ind w:right="-195" w:firstLine="420"/>
        <w:jc w:val="left"/>
        <w:rPr>
          <w:rFonts w:ascii="宋体" w:eastAsia="宋体" w:hAnsi="宋体" w:cs="宋体" w:hint="eastAsia"/>
          <w:color w:val="0A82E5"/>
          <w:kern w:val="0"/>
          <w:szCs w:val="21"/>
        </w:rPr>
      </w:pPr>
      <w:r w:rsidRPr="00426841">
        <w:rPr>
          <w:rFonts w:ascii="宋体" w:eastAsia="宋体" w:hAnsi="宋体" w:cs="Times New Roman" w:hint="eastAsia"/>
          <w:color w:val="000000"/>
          <w:kern w:val="0"/>
          <w:szCs w:val="21"/>
        </w:rPr>
        <w:t>提交投标文件截止时间前，投标人应随时留意《陕西省政府采购网》、《西安市公共资源交易平台》上可能发布的。若更正公告中明确注明本项目提供有变更文件的，投标人应登录企</w:t>
      </w:r>
      <w:r w:rsidRPr="00426841">
        <w:rPr>
          <w:rFonts w:ascii="宋体" w:eastAsia="宋体" w:hAnsi="宋体" w:cs="Times New Roman" w:hint="eastAsia"/>
          <w:color w:val="000000"/>
          <w:kern w:val="0"/>
          <w:szCs w:val="21"/>
        </w:rPr>
        <w:lastRenderedPageBreak/>
        <w:t>业端后，从〖项目流程·〉项目管理·〉答疑文件下载〗获取更新后的电子招标文件（*.SXSCF），使用旧版电子招标文件制作的电子投标文件（*.SXSTF），系统将拒绝接收。</w:t>
      </w:r>
    </w:p>
    <w:p w:rsidR="00426841" w:rsidRPr="00426841" w:rsidRDefault="00426841" w:rsidP="00FA6209">
      <w:pPr>
        <w:widowControl/>
        <w:shd w:val="clear" w:color="auto" w:fill="FFFFFF"/>
        <w:spacing w:line="324" w:lineRule="auto"/>
        <w:ind w:right="-195" w:firstLine="422"/>
        <w:rPr>
          <w:rFonts w:ascii="宋体" w:eastAsia="宋体" w:hAnsi="宋体" w:cs="宋体" w:hint="eastAsia"/>
          <w:color w:val="0A82E5"/>
          <w:kern w:val="0"/>
          <w:szCs w:val="21"/>
        </w:rPr>
      </w:pPr>
      <w:r w:rsidRPr="00426841">
        <w:rPr>
          <w:rFonts w:ascii="宋体" w:eastAsia="宋体" w:hAnsi="宋体" w:cs="宋体" w:hint="eastAsia"/>
          <w:color w:val="000000"/>
          <w:kern w:val="0"/>
          <w:szCs w:val="21"/>
        </w:rPr>
        <w:t>（5）</w:t>
      </w:r>
      <w:r w:rsidRPr="00426841">
        <w:rPr>
          <w:rFonts w:ascii="宋体" w:eastAsia="宋体" w:hAnsi="宋体" w:cs="宋体" w:hint="eastAsia"/>
          <w:b/>
          <w:bCs/>
          <w:color w:val="000000"/>
          <w:kern w:val="0"/>
          <w:szCs w:val="21"/>
          <w:shd w:val="clear" w:color="auto" w:fill="FFFFFF"/>
        </w:rPr>
        <w:t>提交电子投标文件</w:t>
      </w:r>
    </w:p>
    <w:p w:rsidR="00426841" w:rsidRPr="00426841" w:rsidRDefault="00426841" w:rsidP="00FA6209">
      <w:pPr>
        <w:widowControl/>
        <w:shd w:val="clear" w:color="auto" w:fill="FFFFFF"/>
        <w:spacing w:line="324" w:lineRule="auto"/>
        <w:ind w:right="-195" w:firstLine="420"/>
        <w:jc w:val="left"/>
        <w:rPr>
          <w:rFonts w:ascii="宋体" w:eastAsia="宋体" w:hAnsi="宋体" w:cs="宋体" w:hint="eastAsia"/>
          <w:color w:val="0A82E5"/>
          <w:kern w:val="0"/>
          <w:szCs w:val="21"/>
        </w:rPr>
      </w:pPr>
      <w:r w:rsidRPr="00426841">
        <w:rPr>
          <w:rFonts w:ascii="宋体" w:eastAsia="宋体" w:hAnsi="宋体" w:cs="Times New Roman" w:hint="eastAsia"/>
          <w:color w:val="000000"/>
          <w:kern w:val="0"/>
          <w:szCs w:val="21"/>
        </w:rPr>
        <w:t>本项目采用线上投标方式，不接受投标人递交的纸质投标文件。投标人应于投标截止时间前，将电子投标文件成功提交（上传）到西安市公共资源交易平台，上传电子投标文件过程中请保持与互联网的连接畅通，对于逾期提交（上传）的，系统将不予接受。投标人在西安市公共资源交易平台〖首页·〉电子交易平台·〉陕西政府采购交易系统·〉企业端〗登录，登录后切换到〖我的项目〗模块，依次点选〖项目流程·〉项目管理·〉上传响应文件〗上传加密后的电子投标文件（*.SXSTF）。</w:t>
      </w:r>
    </w:p>
    <w:p w:rsidR="00426841" w:rsidRPr="00426841" w:rsidRDefault="00426841" w:rsidP="00FA6209">
      <w:pPr>
        <w:widowControl/>
        <w:shd w:val="clear" w:color="auto" w:fill="FFFFFF"/>
        <w:spacing w:line="324" w:lineRule="auto"/>
        <w:ind w:firstLine="422"/>
        <w:rPr>
          <w:rFonts w:ascii="宋体" w:eastAsia="宋体" w:hAnsi="宋体" w:cs="宋体" w:hint="eastAsia"/>
          <w:color w:val="0A82E5"/>
          <w:kern w:val="0"/>
          <w:szCs w:val="21"/>
        </w:rPr>
      </w:pPr>
      <w:r w:rsidRPr="00426841">
        <w:rPr>
          <w:rFonts w:ascii="宋体" w:eastAsia="宋体" w:hAnsi="宋体" w:cs="宋体" w:hint="eastAsia"/>
          <w:color w:val="000000"/>
          <w:kern w:val="0"/>
          <w:szCs w:val="21"/>
        </w:rPr>
        <w:t>（6）</w:t>
      </w:r>
      <w:r w:rsidRPr="00426841">
        <w:rPr>
          <w:rFonts w:ascii="宋体" w:eastAsia="宋体" w:hAnsi="宋体" w:cs="宋体" w:hint="eastAsia"/>
          <w:b/>
          <w:bCs/>
          <w:color w:val="000000"/>
          <w:kern w:val="0"/>
          <w:szCs w:val="21"/>
          <w:shd w:val="clear" w:color="auto" w:fill="FFFFFF"/>
        </w:rPr>
        <w:t>电子开标形式</w:t>
      </w:r>
    </w:p>
    <w:p w:rsidR="00426841" w:rsidRPr="00426841" w:rsidRDefault="00426841" w:rsidP="00FA6209">
      <w:pPr>
        <w:widowControl/>
        <w:shd w:val="clear" w:color="auto" w:fill="FFFFFF"/>
        <w:spacing w:line="324" w:lineRule="auto"/>
        <w:ind w:right="-195" w:firstLine="420"/>
        <w:jc w:val="left"/>
        <w:rPr>
          <w:rFonts w:ascii="宋体" w:eastAsia="宋体" w:hAnsi="宋体" w:cs="宋体" w:hint="eastAsia"/>
          <w:color w:val="0A82E5"/>
          <w:kern w:val="0"/>
          <w:szCs w:val="21"/>
        </w:rPr>
      </w:pPr>
      <w:r w:rsidRPr="00426841">
        <w:rPr>
          <w:rFonts w:ascii="宋体" w:eastAsia="宋体" w:hAnsi="宋体" w:cs="Times New Roman" w:hint="eastAsia"/>
          <w:color w:val="000000"/>
          <w:kern w:val="0"/>
          <w:szCs w:val="21"/>
        </w:rPr>
        <w:t>本项目采用“不见面开标”形式，投标人持CA锁远程在线解密电子投标文件。操作说明详见平台〖首页·〉服务指南·〉下载专区〗中的《西安公共资源交易不见面开标大厅供应商操作手册》。</w:t>
      </w:r>
    </w:p>
    <w:p w:rsidR="00426841" w:rsidRPr="00426841" w:rsidRDefault="00426841" w:rsidP="00FA6209">
      <w:pPr>
        <w:widowControl/>
        <w:shd w:val="clear" w:color="auto" w:fill="FFFFFF"/>
        <w:spacing w:line="324" w:lineRule="auto"/>
        <w:jc w:val="left"/>
        <w:outlineLvl w:val="3"/>
        <w:rPr>
          <w:rFonts w:ascii="宋体" w:eastAsia="宋体" w:hAnsi="宋体" w:cs="宋体" w:hint="eastAsia"/>
          <w:color w:val="333333"/>
          <w:kern w:val="0"/>
          <w:szCs w:val="21"/>
        </w:rPr>
      </w:pPr>
      <w:r w:rsidRPr="00426841">
        <w:rPr>
          <w:rFonts w:ascii="宋体" w:eastAsia="宋体" w:hAnsi="宋体" w:cs="宋体" w:hint="eastAsia"/>
          <w:b/>
          <w:bCs/>
          <w:color w:val="333333"/>
          <w:kern w:val="0"/>
          <w:szCs w:val="21"/>
        </w:rPr>
        <w:t>七、对本次招标提出询问，请按以下方式联系。</w:t>
      </w:r>
    </w:p>
    <w:p w:rsidR="00426841" w:rsidRPr="00426841" w:rsidRDefault="00426841" w:rsidP="00FA6209">
      <w:pPr>
        <w:widowControl/>
        <w:shd w:val="clear" w:color="auto" w:fill="FFFFFF"/>
        <w:spacing w:line="324" w:lineRule="auto"/>
        <w:jc w:val="left"/>
        <w:outlineLvl w:val="5"/>
        <w:rPr>
          <w:rFonts w:ascii="宋体" w:eastAsia="宋体" w:hAnsi="宋体" w:cs="宋体" w:hint="eastAsia"/>
          <w:color w:val="333333"/>
          <w:kern w:val="0"/>
          <w:szCs w:val="21"/>
        </w:rPr>
      </w:pPr>
      <w:r w:rsidRPr="00426841">
        <w:rPr>
          <w:rFonts w:ascii="宋体" w:eastAsia="宋体" w:hAnsi="宋体" w:cs="宋体" w:hint="eastAsia"/>
          <w:color w:val="333333"/>
          <w:kern w:val="0"/>
          <w:szCs w:val="21"/>
        </w:rPr>
        <w:t>1.采购人信息</w:t>
      </w:r>
    </w:p>
    <w:p w:rsidR="00426841" w:rsidRPr="00426841" w:rsidRDefault="00426841" w:rsidP="00FA6209">
      <w:pPr>
        <w:widowControl/>
        <w:shd w:val="clear" w:color="auto" w:fill="FFFFFF"/>
        <w:spacing w:line="324" w:lineRule="auto"/>
        <w:ind w:firstLine="480"/>
        <w:rPr>
          <w:rFonts w:ascii="宋体" w:eastAsia="宋体" w:hAnsi="宋体" w:cs="宋体" w:hint="eastAsia"/>
          <w:color w:val="333333"/>
          <w:kern w:val="0"/>
          <w:szCs w:val="21"/>
        </w:rPr>
      </w:pPr>
      <w:r w:rsidRPr="00426841">
        <w:rPr>
          <w:rFonts w:ascii="宋体" w:eastAsia="宋体" w:hAnsi="宋体" w:cs="宋体" w:hint="eastAsia"/>
          <w:color w:val="333333"/>
          <w:kern w:val="0"/>
          <w:szCs w:val="21"/>
        </w:rPr>
        <w:t>名称：</w:t>
      </w:r>
      <w:r w:rsidRPr="00426841">
        <w:rPr>
          <w:rFonts w:ascii="宋体" w:eastAsia="宋体" w:hAnsi="宋体" w:cs="宋体" w:hint="eastAsia"/>
          <w:color w:val="0A82E5"/>
          <w:kern w:val="0"/>
          <w:szCs w:val="21"/>
        </w:rPr>
        <w:t>西安市未央区卫生健康局</w:t>
      </w:r>
    </w:p>
    <w:p w:rsidR="00426841" w:rsidRPr="00426841" w:rsidRDefault="00426841" w:rsidP="00FA6209">
      <w:pPr>
        <w:widowControl/>
        <w:shd w:val="clear" w:color="auto" w:fill="FFFFFF"/>
        <w:spacing w:line="324" w:lineRule="auto"/>
        <w:ind w:firstLine="480"/>
        <w:rPr>
          <w:rFonts w:ascii="宋体" w:eastAsia="宋体" w:hAnsi="宋体" w:cs="宋体" w:hint="eastAsia"/>
          <w:color w:val="333333"/>
          <w:kern w:val="0"/>
          <w:szCs w:val="21"/>
        </w:rPr>
      </w:pPr>
      <w:r w:rsidRPr="00426841">
        <w:rPr>
          <w:rFonts w:ascii="宋体" w:eastAsia="宋体" w:hAnsi="宋体" w:cs="宋体" w:hint="eastAsia"/>
          <w:color w:val="333333"/>
          <w:kern w:val="0"/>
          <w:szCs w:val="21"/>
        </w:rPr>
        <w:t>地址：</w:t>
      </w:r>
      <w:r w:rsidRPr="00426841">
        <w:rPr>
          <w:rFonts w:ascii="宋体" w:eastAsia="宋体" w:hAnsi="宋体" w:cs="宋体" w:hint="eastAsia"/>
          <w:color w:val="0A82E5"/>
          <w:kern w:val="0"/>
          <w:szCs w:val="21"/>
        </w:rPr>
        <w:t>西安市未央区未央大厦B座8层</w:t>
      </w:r>
    </w:p>
    <w:p w:rsidR="00426841" w:rsidRPr="00426841" w:rsidRDefault="00426841" w:rsidP="00FA6209">
      <w:pPr>
        <w:widowControl/>
        <w:shd w:val="clear" w:color="auto" w:fill="FFFFFF"/>
        <w:spacing w:line="324" w:lineRule="auto"/>
        <w:ind w:firstLine="480"/>
        <w:rPr>
          <w:rFonts w:ascii="宋体" w:eastAsia="宋体" w:hAnsi="宋体" w:cs="宋体" w:hint="eastAsia"/>
          <w:color w:val="333333"/>
          <w:kern w:val="0"/>
          <w:szCs w:val="21"/>
        </w:rPr>
      </w:pPr>
      <w:r w:rsidRPr="00426841">
        <w:rPr>
          <w:rFonts w:ascii="宋体" w:eastAsia="宋体" w:hAnsi="宋体" w:cs="宋体" w:hint="eastAsia"/>
          <w:color w:val="333333"/>
          <w:kern w:val="0"/>
          <w:szCs w:val="21"/>
        </w:rPr>
        <w:t>联系方式：</w:t>
      </w:r>
      <w:r w:rsidRPr="00426841">
        <w:rPr>
          <w:rFonts w:ascii="宋体" w:eastAsia="宋体" w:hAnsi="宋体" w:cs="宋体" w:hint="eastAsia"/>
          <w:color w:val="0A82E5"/>
          <w:kern w:val="0"/>
          <w:szCs w:val="21"/>
        </w:rPr>
        <w:t>史培源 029-286748289</w:t>
      </w:r>
    </w:p>
    <w:p w:rsidR="00426841" w:rsidRPr="00426841" w:rsidRDefault="00426841" w:rsidP="00FA6209">
      <w:pPr>
        <w:widowControl/>
        <w:shd w:val="clear" w:color="auto" w:fill="FFFFFF"/>
        <w:spacing w:line="324" w:lineRule="auto"/>
        <w:jc w:val="left"/>
        <w:outlineLvl w:val="5"/>
        <w:rPr>
          <w:rFonts w:ascii="宋体" w:eastAsia="宋体" w:hAnsi="宋体" w:cs="宋体" w:hint="eastAsia"/>
          <w:color w:val="333333"/>
          <w:kern w:val="0"/>
          <w:szCs w:val="21"/>
        </w:rPr>
      </w:pPr>
      <w:r w:rsidRPr="00426841">
        <w:rPr>
          <w:rFonts w:ascii="宋体" w:eastAsia="宋体" w:hAnsi="宋体" w:cs="宋体" w:hint="eastAsia"/>
          <w:color w:val="333333"/>
          <w:kern w:val="0"/>
          <w:szCs w:val="21"/>
        </w:rPr>
        <w:t>2.采购代理机构信息</w:t>
      </w:r>
    </w:p>
    <w:p w:rsidR="00426841" w:rsidRPr="00426841" w:rsidRDefault="00426841" w:rsidP="00FA6209">
      <w:pPr>
        <w:widowControl/>
        <w:shd w:val="clear" w:color="auto" w:fill="FFFFFF"/>
        <w:spacing w:line="324" w:lineRule="auto"/>
        <w:ind w:firstLine="480"/>
        <w:rPr>
          <w:rFonts w:ascii="宋体" w:eastAsia="宋体" w:hAnsi="宋体" w:cs="宋体" w:hint="eastAsia"/>
          <w:color w:val="333333"/>
          <w:kern w:val="0"/>
          <w:szCs w:val="21"/>
        </w:rPr>
      </w:pPr>
      <w:r w:rsidRPr="00426841">
        <w:rPr>
          <w:rFonts w:ascii="宋体" w:eastAsia="宋体" w:hAnsi="宋体" w:cs="宋体" w:hint="eastAsia"/>
          <w:color w:val="333333"/>
          <w:kern w:val="0"/>
          <w:szCs w:val="21"/>
        </w:rPr>
        <w:t>名称：</w:t>
      </w:r>
      <w:r w:rsidRPr="00426841">
        <w:rPr>
          <w:rFonts w:ascii="宋体" w:eastAsia="宋体" w:hAnsi="宋体" w:cs="宋体" w:hint="eastAsia"/>
          <w:color w:val="0A82E5"/>
          <w:kern w:val="0"/>
          <w:szCs w:val="21"/>
        </w:rPr>
        <w:t>陕西隆信项目管理有限公司</w:t>
      </w:r>
    </w:p>
    <w:p w:rsidR="00426841" w:rsidRPr="00426841" w:rsidRDefault="00426841" w:rsidP="00FA6209">
      <w:pPr>
        <w:widowControl/>
        <w:shd w:val="clear" w:color="auto" w:fill="FFFFFF"/>
        <w:spacing w:line="324" w:lineRule="auto"/>
        <w:ind w:firstLine="480"/>
        <w:rPr>
          <w:rFonts w:ascii="宋体" w:eastAsia="宋体" w:hAnsi="宋体" w:cs="宋体" w:hint="eastAsia"/>
          <w:color w:val="333333"/>
          <w:kern w:val="0"/>
          <w:szCs w:val="21"/>
        </w:rPr>
      </w:pPr>
      <w:r w:rsidRPr="00426841">
        <w:rPr>
          <w:rFonts w:ascii="宋体" w:eastAsia="宋体" w:hAnsi="宋体" w:cs="宋体" w:hint="eastAsia"/>
          <w:color w:val="333333"/>
          <w:kern w:val="0"/>
          <w:szCs w:val="21"/>
        </w:rPr>
        <w:t>地址：</w:t>
      </w:r>
      <w:r w:rsidRPr="00426841">
        <w:rPr>
          <w:rFonts w:ascii="宋体" w:eastAsia="宋体" w:hAnsi="宋体" w:cs="宋体" w:hint="eastAsia"/>
          <w:color w:val="0A82E5"/>
          <w:kern w:val="0"/>
          <w:szCs w:val="21"/>
        </w:rPr>
        <w:t>西安市莲湖区丰登南路9号怡景花园酒店A座二层</w:t>
      </w:r>
    </w:p>
    <w:p w:rsidR="00426841" w:rsidRPr="00426841" w:rsidRDefault="00426841" w:rsidP="00FA6209">
      <w:pPr>
        <w:widowControl/>
        <w:shd w:val="clear" w:color="auto" w:fill="FFFFFF"/>
        <w:spacing w:line="324" w:lineRule="auto"/>
        <w:ind w:firstLine="480"/>
        <w:rPr>
          <w:rFonts w:ascii="宋体" w:eastAsia="宋体" w:hAnsi="宋体" w:cs="宋体" w:hint="eastAsia"/>
          <w:color w:val="333333"/>
          <w:kern w:val="0"/>
          <w:szCs w:val="21"/>
        </w:rPr>
      </w:pPr>
      <w:r w:rsidRPr="00426841">
        <w:rPr>
          <w:rFonts w:ascii="宋体" w:eastAsia="宋体" w:hAnsi="宋体" w:cs="宋体" w:hint="eastAsia"/>
          <w:color w:val="333333"/>
          <w:kern w:val="0"/>
          <w:szCs w:val="21"/>
        </w:rPr>
        <w:t>联系方式：</w:t>
      </w:r>
      <w:r w:rsidRPr="00426841">
        <w:rPr>
          <w:rFonts w:ascii="宋体" w:eastAsia="宋体" w:hAnsi="宋体" w:cs="宋体" w:hint="eastAsia"/>
          <w:color w:val="0A82E5"/>
          <w:kern w:val="0"/>
          <w:szCs w:val="21"/>
        </w:rPr>
        <w:t>029-88489979-8105</w:t>
      </w:r>
    </w:p>
    <w:p w:rsidR="00426841" w:rsidRPr="00426841" w:rsidRDefault="00426841" w:rsidP="00FA6209">
      <w:pPr>
        <w:widowControl/>
        <w:shd w:val="clear" w:color="auto" w:fill="FFFFFF"/>
        <w:spacing w:line="324" w:lineRule="auto"/>
        <w:jc w:val="left"/>
        <w:outlineLvl w:val="5"/>
        <w:rPr>
          <w:rFonts w:ascii="宋体" w:eastAsia="宋体" w:hAnsi="宋体" w:cs="宋体" w:hint="eastAsia"/>
          <w:color w:val="333333"/>
          <w:kern w:val="0"/>
          <w:szCs w:val="21"/>
        </w:rPr>
      </w:pPr>
      <w:r w:rsidRPr="00426841">
        <w:rPr>
          <w:rFonts w:ascii="宋体" w:eastAsia="宋体" w:hAnsi="宋体" w:cs="宋体" w:hint="eastAsia"/>
          <w:color w:val="333333"/>
          <w:kern w:val="0"/>
          <w:szCs w:val="21"/>
        </w:rPr>
        <w:t>3.项目联系方式</w:t>
      </w:r>
    </w:p>
    <w:p w:rsidR="00426841" w:rsidRPr="00426841" w:rsidRDefault="00426841" w:rsidP="00FA6209">
      <w:pPr>
        <w:widowControl/>
        <w:shd w:val="clear" w:color="auto" w:fill="FFFFFF"/>
        <w:spacing w:line="324" w:lineRule="auto"/>
        <w:ind w:firstLine="480"/>
        <w:rPr>
          <w:rFonts w:ascii="宋体" w:eastAsia="宋体" w:hAnsi="宋体" w:cs="宋体" w:hint="eastAsia"/>
          <w:color w:val="333333"/>
          <w:kern w:val="0"/>
          <w:szCs w:val="21"/>
        </w:rPr>
      </w:pPr>
      <w:r w:rsidRPr="00426841">
        <w:rPr>
          <w:rFonts w:ascii="宋体" w:eastAsia="宋体" w:hAnsi="宋体" w:cs="宋体" w:hint="eastAsia"/>
          <w:color w:val="333333"/>
          <w:kern w:val="0"/>
          <w:szCs w:val="21"/>
        </w:rPr>
        <w:t>项目联系人：</w:t>
      </w:r>
      <w:r w:rsidRPr="00426841">
        <w:rPr>
          <w:rFonts w:ascii="宋体" w:eastAsia="宋体" w:hAnsi="宋体" w:cs="宋体" w:hint="eastAsia"/>
          <w:color w:val="0A82E5"/>
          <w:kern w:val="0"/>
          <w:szCs w:val="21"/>
        </w:rPr>
        <w:t>任甜、郑婧婧、王真、唐瑾、高小淇</w:t>
      </w:r>
    </w:p>
    <w:p w:rsidR="00426841" w:rsidRPr="00426841" w:rsidRDefault="00426841" w:rsidP="00FA6209">
      <w:pPr>
        <w:widowControl/>
        <w:shd w:val="clear" w:color="auto" w:fill="FFFFFF"/>
        <w:spacing w:line="324" w:lineRule="auto"/>
        <w:ind w:firstLine="480"/>
        <w:rPr>
          <w:rFonts w:ascii="宋体" w:eastAsia="宋体" w:hAnsi="宋体" w:cs="宋体" w:hint="eastAsia"/>
          <w:color w:val="333333"/>
          <w:kern w:val="0"/>
          <w:szCs w:val="21"/>
        </w:rPr>
      </w:pPr>
      <w:r w:rsidRPr="00426841">
        <w:rPr>
          <w:rFonts w:ascii="宋体" w:eastAsia="宋体" w:hAnsi="宋体" w:cs="宋体" w:hint="eastAsia"/>
          <w:color w:val="333333"/>
          <w:kern w:val="0"/>
          <w:szCs w:val="21"/>
        </w:rPr>
        <w:t>电话：</w:t>
      </w:r>
      <w:r w:rsidRPr="00426841">
        <w:rPr>
          <w:rFonts w:ascii="宋体" w:eastAsia="宋体" w:hAnsi="宋体" w:cs="宋体" w:hint="eastAsia"/>
          <w:color w:val="0A82E5"/>
          <w:kern w:val="0"/>
          <w:szCs w:val="21"/>
        </w:rPr>
        <w:t>029-88489979-8105</w:t>
      </w:r>
    </w:p>
    <w:p w:rsidR="00426841" w:rsidRPr="00426841" w:rsidRDefault="00426841" w:rsidP="00FA6209">
      <w:pPr>
        <w:widowControl/>
        <w:shd w:val="clear" w:color="auto" w:fill="FFFFFF"/>
        <w:spacing w:line="324" w:lineRule="auto"/>
        <w:ind w:firstLine="480"/>
        <w:jc w:val="right"/>
        <w:rPr>
          <w:rFonts w:ascii="宋体" w:eastAsia="宋体" w:hAnsi="宋体" w:cs="宋体" w:hint="eastAsia"/>
          <w:color w:val="333333"/>
          <w:kern w:val="0"/>
          <w:szCs w:val="21"/>
        </w:rPr>
      </w:pPr>
      <w:r w:rsidRPr="00426841">
        <w:rPr>
          <w:rFonts w:ascii="宋体" w:eastAsia="宋体" w:hAnsi="宋体" w:cs="宋体" w:hint="eastAsia"/>
          <w:color w:val="333333"/>
          <w:kern w:val="0"/>
          <w:szCs w:val="21"/>
        </w:rPr>
        <w:t>陕西隆信项目管理有限公司</w:t>
      </w:r>
    </w:p>
    <w:p w:rsidR="00F406E8" w:rsidRDefault="00F406E8"/>
    <w:sectPr w:rsidR="00F406E8" w:rsidSect="00D76077">
      <w:pgSz w:w="11906" w:h="16838"/>
      <w:pgMar w:top="1327" w:right="1627" w:bottom="1270" w:left="168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841"/>
    <w:rsid w:val="00426841"/>
    <w:rsid w:val="00D76077"/>
    <w:rsid w:val="00F406E8"/>
    <w:rsid w:val="00FA6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9D6CA7-35C4-490F-9175-61045C7C2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4">
    <w:name w:val="heading 4"/>
    <w:basedOn w:val="a"/>
    <w:link w:val="4Char"/>
    <w:uiPriority w:val="9"/>
    <w:qFormat/>
    <w:rsid w:val="00426841"/>
    <w:pPr>
      <w:widowControl/>
      <w:spacing w:before="100" w:beforeAutospacing="1" w:after="100" w:afterAutospacing="1"/>
      <w:jc w:val="left"/>
      <w:outlineLvl w:val="3"/>
    </w:pPr>
    <w:rPr>
      <w:rFonts w:ascii="宋体" w:eastAsia="宋体" w:hAnsi="宋体" w:cs="宋体"/>
      <w:b/>
      <w:bCs/>
      <w:kern w:val="0"/>
      <w:sz w:val="24"/>
      <w:szCs w:val="24"/>
    </w:rPr>
  </w:style>
  <w:style w:type="paragraph" w:styleId="6">
    <w:name w:val="heading 6"/>
    <w:basedOn w:val="a"/>
    <w:link w:val="6Char"/>
    <w:uiPriority w:val="9"/>
    <w:qFormat/>
    <w:rsid w:val="00426841"/>
    <w:pPr>
      <w:widowControl/>
      <w:spacing w:before="100" w:beforeAutospacing="1" w:after="100" w:afterAutospacing="1"/>
      <w:jc w:val="left"/>
      <w:outlineLvl w:val="5"/>
    </w:pPr>
    <w:rPr>
      <w:rFonts w:ascii="宋体" w:eastAsia="宋体" w:hAnsi="宋体" w:cs="宋体"/>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basedOn w:val="a0"/>
    <w:link w:val="4"/>
    <w:uiPriority w:val="9"/>
    <w:rsid w:val="00426841"/>
    <w:rPr>
      <w:rFonts w:ascii="宋体" w:eastAsia="宋体" w:hAnsi="宋体" w:cs="宋体"/>
      <w:b/>
      <w:bCs/>
      <w:kern w:val="0"/>
      <w:sz w:val="24"/>
      <w:szCs w:val="24"/>
    </w:rPr>
  </w:style>
  <w:style w:type="character" w:customStyle="1" w:styleId="6Char">
    <w:name w:val="标题 6 Char"/>
    <w:basedOn w:val="a0"/>
    <w:link w:val="6"/>
    <w:uiPriority w:val="9"/>
    <w:rsid w:val="00426841"/>
    <w:rPr>
      <w:rFonts w:ascii="宋体" w:eastAsia="宋体" w:hAnsi="宋体" w:cs="宋体"/>
      <w:b/>
      <w:bCs/>
      <w:kern w:val="0"/>
      <w:sz w:val="15"/>
      <w:szCs w:val="15"/>
    </w:rPr>
  </w:style>
  <w:style w:type="character" w:customStyle="1" w:styleId="noticecontenttitle-title">
    <w:name w:val="_notice_content_title-title"/>
    <w:basedOn w:val="a0"/>
    <w:rsid w:val="00426841"/>
  </w:style>
  <w:style w:type="paragraph" w:styleId="a3">
    <w:name w:val="Normal (Web)"/>
    <w:basedOn w:val="a"/>
    <w:uiPriority w:val="99"/>
    <w:semiHidden/>
    <w:unhideWhenUsed/>
    <w:rsid w:val="00426841"/>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426841"/>
    <w:rPr>
      <w:b/>
      <w:bCs/>
    </w:rPr>
  </w:style>
  <w:style w:type="character" w:customStyle="1" w:styleId="noticegetfile-getbidfileaddress">
    <w:name w:val="noticegetfile-getbidfileaddress"/>
    <w:basedOn w:val="a0"/>
    <w:rsid w:val="00426841"/>
  </w:style>
  <w:style w:type="character" w:customStyle="1" w:styleId="noticepurchasetime-noticepurchasetime">
    <w:name w:val="noticepurchasetime-noticepurchasetime"/>
    <w:basedOn w:val="a0"/>
    <w:rsid w:val="00426841"/>
  </w:style>
  <w:style w:type="paragraph" w:customStyle="1" w:styleId="u-content">
    <w:name w:val="u-content"/>
    <w:basedOn w:val="a"/>
    <w:rsid w:val="00426841"/>
    <w:pPr>
      <w:widowControl/>
      <w:spacing w:before="100" w:beforeAutospacing="1" w:after="100" w:afterAutospacing="1"/>
      <w:jc w:val="left"/>
    </w:pPr>
    <w:rPr>
      <w:rFonts w:ascii="宋体" w:eastAsia="宋体" w:hAnsi="宋体" w:cs="宋体"/>
      <w:kern w:val="0"/>
      <w:sz w:val="24"/>
      <w:szCs w:val="24"/>
    </w:rPr>
  </w:style>
  <w:style w:type="character" w:customStyle="1" w:styleId="u-content1">
    <w:name w:val="u-content1"/>
    <w:basedOn w:val="a0"/>
    <w:rsid w:val="00426841"/>
  </w:style>
  <w:style w:type="character" w:customStyle="1" w:styleId="noticebidtime-bidaddress">
    <w:name w:val="noticebidtime-bidaddress"/>
    <w:basedOn w:val="a0"/>
    <w:rsid w:val="00426841"/>
  </w:style>
  <w:style w:type="paragraph" w:customStyle="1" w:styleId="p">
    <w:name w:val="p"/>
    <w:basedOn w:val="a"/>
    <w:rsid w:val="0042684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2656290">
      <w:bodyDiv w:val="1"/>
      <w:marLeft w:val="0"/>
      <w:marRight w:val="0"/>
      <w:marTop w:val="0"/>
      <w:marBottom w:val="0"/>
      <w:divBdr>
        <w:top w:val="none" w:sz="0" w:space="0" w:color="auto"/>
        <w:left w:val="none" w:sz="0" w:space="0" w:color="auto"/>
        <w:bottom w:val="none" w:sz="0" w:space="0" w:color="auto"/>
        <w:right w:val="none" w:sz="0" w:space="0" w:color="auto"/>
      </w:divBdr>
      <w:divsChild>
        <w:div w:id="1981840020">
          <w:marLeft w:val="0"/>
          <w:marRight w:val="0"/>
          <w:marTop w:val="0"/>
          <w:marBottom w:val="0"/>
          <w:divBdr>
            <w:top w:val="none" w:sz="0" w:space="0" w:color="auto"/>
            <w:left w:val="none" w:sz="0" w:space="0" w:color="auto"/>
            <w:bottom w:val="none" w:sz="0" w:space="0" w:color="auto"/>
            <w:right w:val="none" w:sz="0" w:space="0" w:color="auto"/>
          </w:divBdr>
        </w:div>
        <w:div w:id="882328185">
          <w:marLeft w:val="0"/>
          <w:marRight w:val="0"/>
          <w:marTop w:val="0"/>
          <w:marBottom w:val="0"/>
          <w:divBdr>
            <w:top w:val="none" w:sz="0" w:space="0" w:color="auto"/>
            <w:left w:val="none" w:sz="0" w:space="0" w:color="auto"/>
            <w:bottom w:val="none" w:sz="0" w:space="0" w:color="auto"/>
            <w:right w:val="none" w:sz="0" w:space="0" w:color="auto"/>
          </w:divBdr>
          <w:divsChild>
            <w:div w:id="912590448">
              <w:marLeft w:val="0"/>
              <w:marRight w:val="0"/>
              <w:marTop w:val="150"/>
              <w:marBottom w:val="150"/>
              <w:divBdr>
                <w:top w:val="single" w:sz="6" w:space="9" w:color="000000"/>
                <w:left w:val="single" w:sz="6" w:space="9" w:color="000000"/>
                <w:bottom w:val="single" w:sz="6" w:space="9" w:color="000000"/>
                <w:right w:val="single" w:sz="6" w:space="9" w:color="000000"/>
              </w:divBdr>
            </w:div>
            <w:div w:id="895122805">
              <w:marLeft w:val="0"/>
              <w:marRight w:val="0"/>
              <w:marTop w:val="0"/>
              <w:marBottom w:val="0"/>
              <w:divBdr>
                <w:top w:val="none" w:sz="0" w:space="0" w:color="auto"/>
                <w:left w:val="none" w:sz="0" w:space="0" w:color="auto"/>
                <w:bottom w:val="none" w:sz="0" w:space="0" w:color="auto"/>
                <w:right w:val="none" w:sz="0" w:space="0" w:color="auto"/>
              </w:divBdr>
              <w:divsChild>
                <w:div w:id="1624768603">
                  <w:marLeft w:val="0"/>
                  <w:marRight w:val="0"/>
                  <w:marTop w:val="0"/>
                  <w:marBottom w:val="0"/>
                  <w:divBdr>
                    <w:top w:val="none" w:sz="0" w:space="0" w:color="auto"/>
                    <w:left w:val="none" w:sz="0" w:space="0" w:color="auto"/>
                    <w:bottom w:val="none" w:sz="0" w:space="0" w:color="auto"/>
                    <w:right w:val="none" w:sz="0" w:space="0" w:color="auto"/>
                  </w:divBdr>
                </w:div>
                <w:div w:id="723413191">
                  <w:marLeft w:val="0"/>
                  <w:marRight w:val="0"/>
                  <w:marTop w:val="0"/>
                  <w:marBottom w:val="0"/>
                  <w:divBdr>
                    <w:top w:val="none" w:sz="0" w:space="0" w:color="auto"/>
                    <w:left w:val="none" w:sz="0" w:space="0" w:color="auto"/>
                    <w:bottom w:val="none" w:sz="0" w:space="0" w:color="auto"/>
                    <w:right w:val="none" w:sz="0" w:space="0" w:color="auto"/>
                  </w:divBdr>
                </w:div>
              </w:divsChild>
            </w:div>
            <w:div w:id="304311877">
              <w:marLeft w:val="0"/>
              <w:marRight w:val="0"/>
              <w:marTop w:val="0"/>
              <w:marBottom w:val="0"/>
              <w:divBdr>
                <w:top w:val="none" w:sz="0" w:space="0" w:color="auto"/>
                <w:left w:val="none" w:sz="0" w:space="0" w:color="auto"/>
                <w:bottom w:val="none" w:sz="0" w:space="0" w:color="auto"/>
                <w:right w:val="none" w:sz="0" w:space="0" w:color="auto"/>
              </w:divBdr>
              <w:divsChild>
                <w:div w:id="393545761">
                  <w:marLeft w:val="0"/>
                  <w:marRight w:val="0"/>
                  <w:marTop w:val="0"/>
                  <w:marBottom w:val="0"/>
                  <w:divBdr>
                    <w:top w:val="none" w:sz="0" w:space="0" w:color="auto"/>
                    <w:left w:val="none" w:sz="0" w:space="0" w:color="auto"/>
                    <w:bottom w:val="none" w:sz="0" w:space="0" w:color="auto"/>
                    <w:right w:val="none" w:sz="0" w:space="0" w:color="auto"/>
                  </w:divBdr>
                </w:div>
                <w:div w:id="1586576715">
                  <w:marLeft w:val="0"/>
                  <w:marRight w:val="0"/>
                  <w:marTop w:val="0"/>
                  <w:marBottom w:val="0"/>
                  <w:divBdr>
                    <w:top w:val="none" w:sz="0" w:space="0" w:color="auto"/>
                    <w:left w:val="none" w:sz="0" w:space="0" w:color="auto"/>
                    <w:bottom w:val="none" w:sz="0" w:space="0" w:color="auto"/>
                    <w:right w:val="none" w:sz="0" w:space="0" w:color="auto"/>
                  </w:divBdr>
                </w:div>
              </w:divsChild>
            </w:div>
            <w:div w:id="598415281">
              <w:marLeft w:val="0"/>
              <w:marRight w:val="0"/>
              <w:marTop w:val="0"/>
              <w:marBottom w:val="0"/>
              <w:divBdr>
                <w:top w:val="none" w:sz="0" w:space="0" w:color="auto"/>
                <w:left w:val="none" w:sz="0" w:space="0" w:color="auto"/>
                <w:bottom w:val="none" w:sz="0" w:space="0" w:color="auto"/>
                <w:right w:val="none" w:sz="0" w:space="0" w:color="auto"/>
              </w:divBdr>
              <w:divsChild>
                <w:div w:id="691414267">
                  <w:marLeft w:val="0"/>
                  <w:marRight w:val="0"/>
                  <w:marTop w:val="0"/>
                  <w:marBottom w:val="0"/>
                  <w:divBdr>
                    <w:top w:val="none" w:sz="0" w:space="0" w:color="auto"/>
                    <w:left w:val="none" w:sz="0" w:space="0" w:color="auto"/>
                    <w:bottom w:val="none" w:sz="0" w:space="0" w:color="auto"/>
                    <w:right w:val="none" w:sz="0" w:space="0" w:color="auto"/>
                  </w:divBdr>
                  <w:divsChild>
                    <w:div w:id="2047175175">
                      <w:marLeft w:val="0"/>
                      <w:marRight w:val="0"/>
                      <w:marTop w:val="0"/>
                      <w:marBottom w:val="0"/>
                      <w:divBdr>
                        <w:top w:val="none" w:sz="0" w:space="0" w:color="auto"/>
                        <w:left w:val="none" w:sz="0" w:space="0" w:color="auto"/>
                        <w:bottom w:val="none" w:sz="0" w:space="0" w:color="auto"/>
                        <w:right w:val="none" w:sz="0" w:space="0" w:color="auto"/>
                      </w:divBdr>
                      <w:divsChild>
                        <w:div w:id="190729606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514197419">
                  <w:marLeft w:val="0"/>
                  <w:marRight w:val="0"/>
                  <w:marTop w:val="0"/>
                  <w:marBottom w:val="0"/>
                  <w:divBdr>
                    <w:top w:val="none" w:sz="0" w:space="0" w:color="auto"/>
                    <w:left w:val="none" w:sz="0" w:space="0" w:color="auto"/>
                    <w:bottom w:val="none" w:sz="0" w:space="0" w:color="auto"/>
                    <w:right w:val="none" w:sz="0" w:space="0" w:color="auto"/>
                  </w:divBdr>
                  <w:divsChild>
                    <w:div w:id="504322475">
                      <w:marLeft w:val="0"/>
                      <w:marRight w:val="0"/>
                      <w:marTop w:val="0"/>
                      <w:marBottom w:val="0"/>
                      <w:divBdr>
                        <w:top w:val="none" w:sz="0" w:space="0" w:color="auto"/>
                        <w:left w:val="none" w:sz="0" w:space="0" w:color="auto"/>
                        <w:bottom w:val="none" w:sz="0" w:space="0" w:color="auto"/>
                        <w:right w:val="none" w:sz="0" w:space="0" w:color="auto"/>
                      </w:divBdr>
                      <w:divsChild>
                        <w:div w:id="106110010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23390">
              <w:marLeft w:val="0"/>
              <w:marRight w:val="0"/>
              <w:marTop w:val="0"/>
              <w:marBottom w:val="0"/>
              <w:divBdr>
                <w:top w:val="none" w:sz="0" w:space="0" w:color="auto"/>
                <w:left w:val="none" w:sz="0" w:space="0" w:color="auto"/>
                <w:bottom w:val="none" w:sz="0" w:space="0" w:color="auto"/>
                <w:right w:val="none" w:sz="0" w:space="0" w:color="auto"/>
              </w:divBdr>
              <w:divsChild>
                <w:div w:id="29840944">
                  <w:marLeft w:val="0"/>
                  <w:marRight w:val="0"/>
                  <w:marTop w:val="0"/>
                  <w:marBottom w:val="0"/>
                  <w:divBdr>
                    <w:top w:val="none" w:sz="0" w:space="0" w:color="auto"/>
                    <w:left w:val="none" w:sz="0" w:space="0" w:color="auto"/>
                    <w:bottom w:val="none" w:sz="0" w:space="0" w:color="auto"/>
                    <w:right w:val="none" w:sz="0" w:space="0" w:color="auto"/>
                  </w:divBdr>
                </w:div>
              </w:divsChild>
            </w:div>
            <w:div w:id="202250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527</Words>
  <Characters>3010</Characters>
  <Application>Microsoft Office Word</Application>
  <DocSecurity>0</DocSecurity>
  <Lines>25</Lines>
  <Paragraphs>7</Paragraphs>
  <ScaleCrop>false</ScaleCrop>
  <Company>MS</Company>
  <LinksUpToDate>false</LinksUpToDate>
  <CharactersWithSpaces>3530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2023-09-12T07:51:00Z</dcterms:created>
  <dcterms:modified xsi:type="dcterms:W3CDTF">2023-09-12T08:04:00Z</dcterms:modified>
</cp:coreProperties>
</file>