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outlineLvl w:val="9"/>
        <w:rPr>
          <w:rFonts w:hint="eastAsia" w:ascii="仿宋" w:hAnsi="仿宋" w:eastAsia="仿宋" w:cs="仿宋"/>
          <w:bCs/>
          <w:kern w:val="0"/>
          <w:lang w:bidi="ar"/>
        </w:rPr>
      </w:pPr>
      <w:bookmarkStart w:id="0" w:name="_Toc26554"/>
      <w:r>
        <w:rPr>
          <w:rFonts w:hint="eastAsia" w:ascii="仿宋" w:hAnsi="仿宋" w:eastAsia="仿宋" w:cs="仿宋"/>
          <w:b/>
          <w:bCs/>
        </w:rPr>
        <w:t>本项目不允许联合体投标</w:t>
      </w:r>
      <w:bookmarkEnd w:id="0"/>
    </w:p>
    <w:p>
      <w:pPr>
        <w:rPr>
          <w:rFonts w:hint="eastAsia" w:ascii="仿宋" w:hAnsi="仿宋" w:eastAsia="仿宋" w:cs="仿宋"/>
          <w:kern w:val="0"/>
          <w:sz w:val="24"/>
          <w:lang w:bidi="ar"/>
        </w:rPr>
      </w:pPr>
    </w:p>
    <w:p>
      <w:pPr>
        <w:pStyle w:val="3"/>
        <w:wordWrap w:val="0"/>
        <w:spacing w:before="0" w:beforeAutospacing="0" w:after="0" w:afterAutospacing="0" w:line="480" w:lineRule="auto"/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致：</w:t>
      </w: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Cs w:val="24"/>
          <w:shd w:val="clear" w:color="auto" w:fill="FFFFFF"/>
          <w:lang w:val="en-US" w:eastAsia="zh-CN"/>
        </w:rPr>
        <w:t>采购人名称</w:t>
      </w: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）</w:t>
      </w:r>
    </w:p>
    <w:p>
      <w:pPr>
        <w:pStyle w:val="3"/>
        <w:wordWrap w:val="0"/>
        <w:spacing w:before="0" w:beforeAutospacing="0" w:after="0" w:afterAutospacing="0" w:line="480" w:lineRule="auto"/>
        <w:ind w:firstLine="42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）的投标供应商，在此郑重声明： </w:t>
      </w:r>
    </w:p>
    <w:p>
      <w:pPr>
        <w:pStyle w:val="3"/>
        <w:wordWrap w:val="0"/>
        <w:spacing w:before="0" w:beforeAutospacing="0" w:after="0" w:afterAutospacing="0" w:line="480" w:lineRule="auto"/>
        <w:ind w:firstLine="420"/>
        <w:rPr>
          <w:rFonts w:hint="eastAsia"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我单位参与本项目并非联合体投标，本项目由本公司独立承担。</w:t>
      </w:r>
    </w:p>
    <w:p>
      <w:pPr>
        <w:bidi w:val="0"/>
        <w:spacing w:line="480" w:lineRule="auto"/>
        <w:rPr>
          <w:rFonts w:hint="eastAsia"/>
        </w:rPr>
      </w:pPr>
      <w:r>
        <w:rPr>
          <w:rFonts w:hint="eastAsia"/>
        </w:rPr>
        <w:t>特此声明。</w:t>
      </w: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tbl>
      <w:tblPr>
        <w:tblStyle w:val="4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</w:tbl>
    <w:p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3F076BBC"/>
    <w:rsid w:val="3F07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2023-10-10T02:36:00Z</dcterms:created>
  <dc:creator>Zhe</dc:creator>
  <cp:lastModifiedBy>Zhe</cp:lastModifiedBy>
  <dcterms:modified xsi:type="dcterms:W3CDTF">2023-10-10T02:37:19Z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E9719BE946714823A9CE2A0A5821A767_11</vt:lpwstr>
  </property>
</Properties>
</file>