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  <w:t>其它说明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要求，供应商认为有必要说明的其他内容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2、其他可以证明供应商实力的文件</w:t>
      </w:r>
    </w:p>
    <w:p>
      <w:bookmarkStart w:id="0" w:name="_GoBack"/>
      <w:bookmarkEnd w:id="0"/>
    </w:p>
    <w:sectPr>
      <w:pgSz w:w="11906" w:h="16838"/>
      <w:pgMar w:top="1417" w:right="1418" w:bottom="1417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jYTAyMTY4MWQyYjExNzAwYmE2MzA2YTc5MGJlZmIifQ=="/>
  </w:docVars>
  <w:rsids>
    <w:rsidRoot w:val="61865A78"/>
    <w:rsid w:val="6186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/>
      <w:kern w:val="2"/>
      <w:sz w:val="21"/>
      <w:szCs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2023-12-01T08:53:00Z</dcterms:created>
  <dc:creator>归 路 </dc:creator>
  <cp:lastModifiedBy>归 路 </cp:lastModifiedBy>
  <dcterms:modified xsi:type="dcterms:W3CDTF">2023-12-01T08:53:44Z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A29BCCF0C5454E4DBA9718B5CB47F140_11</vt:lpwstr>
  </property>
</Properties>
</file>