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b/>
          <w:color w:val="000000"/>
          <w:sz w:val="32"/>
          <w:szCs w:val="32"/>
        </w:rPr>
      </w:pPr>
      <w:bookmarkStart w:id="0" w:name="_Toc29723"/>
      <w:r>
        <w:rPr>
          <w:rFonts w:hint="eastAsia" w:ascii="宋体" w:hAnsi="宋体" w:cs="宋体"/>
          <w:b/>
          <w:color w:val="000000"/>
          <w:sz w:val="28"/>
          <w:szCs w:val="28"/>
        </w:rPr>
        <w:t>第五章 采购内容及技术要求</w:t>
      </w:r>
      <w:bookmarkEnd w:id="0"/>
    </w:p>
    <w:p>
      <w:pPr>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b/>
          <w:bCs/>
          <w:sz w:val="24"/>
          <w:szCs w:val="24"/>
          <w:highlight w:val="none"/>
        </w:rPr>
        <w:t>项目基本情况介绍</w:t>
      </w:r>
    </w:p>
    <w:p>
      <w:pPr>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为满足西安市长安区住房和城乡建设局相关业务开展，现通过公开招标方式选取一家劳务派遣公司，为本单位提供能担任全区建筑、装修、装饰、工程质量安全监督相关的工作人员。</w:t>
      </w:r>
      <w:r>
        <w:rPr>
          <w:rFonts w:hint="eastAsia" w:ascii="宋体" w:hAnsi="宋体" w:eastAsia="宋体" w:cs="宋体"/>
          <w:sz w:val="24"/>
          <w:szCs w:val="24"/>
          <w:highlight w:val="none"/>
          <w:lang w:val="en-US" w:eastAsia="zh-CN"/>
        </w:rPr>
        <w:t>年度用人计划约65人（具体以实际情况为准）。</w:t>
      </w:r>
    </w:p>
    <w:p>
      <w:pPr>
        <w:numPr>
          <w:ilvl w:val="0"/>
          <w:numId w:val="1"/>
        </w:numPr>
        <w:adjustRightInd w:val="0"/>
        <w:snapToGrid w:val="0"/>
        <w:spacing w:line="360" w:lineRule="auto"/>
        <w:ind w:firstLine="482" w:firstLineChars="200"/>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服务内容和要求</w:t>
      </w:r>
    </w:p>
    <w:p>
      <w:pPr>
        <w:pStyle w:val="8"/>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服务内容：</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根据采购人的人力资源需求向其派遣员工，派遣员工的人事劳动关系、行政关系、和工资关系等不发生转移，保留在</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单位。由</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依约向采购人提供相关服务项目。</w:t>
      </w:r>
    </w:p>
    <w:p>
      <w:pPr>
        <w:pStyle w:val="8"/>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中标后，应与采购人签署劳务派遣协议，在协议有效期内向采购人提供劳务派遣服务。劳务派遣服务</w:t>
      </w:r>
      <w:r>
        <w:rPr>
          <w:rFonts w:hint="eastAsia" w:ascii="宋体" w:hAnsi="宋体" w:cs="宋体"/>
          <w:sz w:val="24"/>
          <w:szCs w:val="24"/>
          <w:highlight w:val="none"/>
          <w:lang w:val="en-US" w:eastAsia="zh-CN"/>
        </w:rPr>
        <w:t>协议</w:t>
      </w:r>
      <w:r>
        <w:rPr>
          <w:rFonts w:hint="eastAsia" w:ascii="宋体" w:hAnsi="宋体" w:eastAsia="宋体" w:cs="宋体"/>
          <w:sz w:val="24"/>
          <w:szCs w:val="24"/>
          <w:highlight w:val="none"/>
        </w:rPr>
        <w:t>内容应包括：派遣岗位、派遣期限、工作地点、劳动报酬、试用期期限等内容。</w:t>
      </w:r>
    </w:p>
    <w:p>
      <w:pPr>
        <w:pStyle w:val="8"/>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采购人可自行招聘确定派遣员工人选，也可委托</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，由</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根据采购人的用工需要及岗位说明书，向采购人有偿推荐人选，并由采购人最终确认。</w:t>
      </w:r>
    </w:p>
    <w:p>
      <w:pPr>
        <w:pStyle w:val="8"/>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与派遣员工签订劳动合同并派遣到采购人处工作的员工，采购人有权设定试用期。试用期限按有关法律要求执行。</w:t>
      </w:r>
    </w:p>
    <w:p>
      <w:pPr>
        <w:pStyle w:val="8"/>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采购人有权制定、修改或者决定有关劳动报酬、工作时间、休息休假、劳动安全卫生、保险福利、职员培训、劳动纪律以及劳动定额管理等相关内容，</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负责依法为员工办理建立、缴纳、转移、享受各项社会保险（养老保险、失业保险、医疗保险、工伤保险、生育保险等）的相关手续。</w:t>
      </w:r>
    </w:p>
    <w:p>
      <w:pPr>
        <w:pStyle w:val="8"/>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派遣人员行为若触犯了</w:t>
      </w:r>
      <w:r>
        <w:rPr>
          <w:rFonts w:hint="eastAsia" w:ascii="宋体" w:hAnsi="宋体" w:cs="宋体"/>
          <w:sz w:val="24"/>
          <w:szCs w:val="24"/>
          <w:highlight w:val="none"/>
          <w:lang w:val="en-US" w:eastAsia="zh-CN"/>
        </w:rPr>
        <w:t>有关法律</w:t>
      </w:r>
      <w:r>
        <w:rPr>
          <w:rFonts w:hint="eastAsia" w:ascii="宋体" w:hAnsi="宋体" w:eastAsia="宋体" w:cs="宋体"/>
          <w:sz w:val="24"/>
          <w:szCs w:val="24"/>
          <w:highlight w:val="none"/>
        </w:rPr>
        <w:t>，给采购人造成经济损失的，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应积极主动配合采购人及公检法部门的工作办理相关事宜。</w:t>
      </w:r>
    </w:p>
    <w:p>
      <w:pPr>
        <w:pStyle w:val="8"/>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应根据中华人民共和国的法律、法规和陕西省的有关规定，承担派遣员工的社会保险等费用。</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根据所列明的缴费基数在采购人支付上述相关费用后应及时为派遣员工办理。</w:t>
      </w:r>
    </w:p>
    <w:p>
      <w:pPr>
        <w:pStyle w:val="9"/>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需要对所派遣劳务人员进行岗前培训后，才能上岗；</w:t>
      </w:r>
    </w:p>
    <w:p>
      <w:pPr>
        <w:pStyle w:val="9"/>
        <w:spacing w:line="360" w:lineRule="auto"/>
        <w:ind w:firstLine="480" w:firstLineChars="200"/>
        <w:rPr>
          <w:rFonts w:hint="eastAsia" w:ascii="宋体" w:hAnsi="宋体" w:eastAsia="宋体" w:cs="宋体"/>
          <w:sz w:val="24"/>
          <w:szCs w:val="24"/>
          <w:highlight w:val="none"/>
          <w:lang w:val="zh-CN"/>
        </w:rPr>
      </w:pPr>
      <w:r>
        <w:rPr>
          <w:rFonts w:hint="eastAsia" w:ascii="宋体" w:hAnsi="宋体" w:cs="宋体"/>
          <w:sz w:val="24"/>
          <w:szCs w:val="24"/>
          <w:highlight w:val="none"/>
          <w:lang w:val="en-US" w:eastAsia="zh-CN"/>
        </w:rPr>
        <w:t>10、供应商应</w:t>
      </w:r>
      <w:r>
        <w:rPr>
          <w:rFonts w:hint="eastAsia" w:ascii="宋体" w:hAnsi="宋体" w:eastAsia="宋体" w:cs="宋体"/>
          <w:sz w:val="24"/>
          <w:szCs w:val="24"/>
          <w:highlight w:val="none"/>
        </w:rPr>
        <w:t>建立和完善劳务派遣管理制度和相关的配套制度。</w:t>
      </w:r>
    </w:p>
    <w:p>
      <w:pPr>
        <w:adjustRightInd w:val="0"/>
        <w:snapToGrid w:val="0"/>
        <w:spacing w:line="360" w:lineRule="auto"/>
        <w:ind w:firstLine="482" w:firstLineChars="200"/>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三、派遣人员资格条件要求</w:t>
      </w:r>
    </w:p>
    <w:p>
      <w:pPr>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1、政治条件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1.1热爱祖国、热爱人民、坚决拥挤中国共产党领导。</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1.2无违法犯罪记录，无纹身，无不良嗜好及劣迹。</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1.3思想进步、作风正派、具有吃苦精神。</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1.4爱岗敬业、恪尽职守、遵纪守法、团队意识强。</w:t>
      </w:r>
    </w:p>
    <w:p>
      <w:pPr>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2、身体条件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身体健康，21--60周岁，无纹身。</w:t>
      </w:r>
    </w:p>
    <w:p>
      <w:pPr>
        <w:adjustRightInd w:val="0"/>
        <w:snapToGrid w:val="0"/>
        <w:spacing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3、文化条件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3.1需具备高中以上学历，特殊岗位应具备相应专业资质。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3.2具有一定的语言表达和文字表达能力及处置相应问题能力。</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3.3派遣管理团队项目管理人员具备大专以上学历，退伍军人优先考虑。</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3.4符合招聘条件，经面试、岗前培训合格、试用期满后签定劳动协议。</w:t>
      </w:r>
    </w:p>
    <w:p>
      <w:pPr>
        <w:adjustRightInd w:val="0"/>
        <w:snapToGrid w:val="0"/>
        <w:spacing w:line="360" w:lineRule="auto"/>
        <w:ind w:firstLine="482" w:firstLineChars="200"/>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四、其他要求</w:t>
      </w:r>
    </w:p>
    <w:p>
      <w:pPr>
        <w:pStyle w:val="8"/>
        <w:spacing w:line="360" w:lineRule="auto"/>
        <w:ind w:firstLine="482" w:firstLineChars="200"/>
        <w:rPr>
          <w:rFonts w:hint="default"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1、项目实施地点：采购人指定地点</w:t>
      </w:r>
    </w:p>
    <w:p>
      <w:pPr>
        <w:pStyle w:val="8"/>
        <w:spacing w:line="360" w:lineRule="auto"/>
        <w:ind w:firstLine="482" w:firstLineChars="200"/>
        <w:rPr>
          <w:rFonts w:hint="eastAsia" w:ascii="宋体" w:hAnsi="宋体" w:cs="宋体"/>
          <w:b/>
          <w:bCs/>
          <w:color w:val="000000"/>
          <w:sz w:val="24"/>
          <w:szCs w:val="24"/>
          <w:highlight w:val="none"/>
          <w:lang w:val="zh-CN" w:eastAsia="zh-CN"/>
        </w:rPr>
      </w:pPr>
      <w:r>
        <w:rPr>
          <w:rFonts w:hint="eastAsia" w:ascii="宋体" w:hAnsi="宋体" w:cs="宋体"/>
          <w:b/>
          <w:bCs/>
          <w:color w:val="000000"/>
          <w:sz w:val="24"/>
          <w:szCs w:val="24"/>
          <w:highlight w:val="none"/>
          <w:lang w:val="en-US" w:eastAsia="zh-CN"/>
        </w:rPr>
        <w:t>2、服务期限：自合同签订之日起1年</w:t>
      </w:r>
    </w:p>
    <w:p>
      <w:pPr>
        <w:pStyle w:val="8"/>
        <w:spacing w:line="360" w:lineRule="auto"/>
        <w:ind w:firstLine="482" w:firstLineChars="200"/>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3、</w:t>
      </w:r>
      <w:r>
        <w:rPr>
          <w:rFonts w:hint="eastAsia" w:ascii="宋体" w:hAnsi="宋体" w:cs="宋体"/>
          <w:b/>
          <w:bCs/>
          <w:color w:val="000000"/>
          <w:sz w:val="24"/>
          <w:szCs w:val="24"/>
          <w:highlight w:val="none"/>
          <w:lang w:val="zh-CN" w:eastAsia="zh-CN"/>
        </w:rPr>
        <w:t>未经采购人同意，中标供应商不得将承包项目发包或转包，否则，视为中标供应商违约，采购人有权解除服务合同。</w:t>
      </w:r>
      <w:r>
        <w:rPr>
          <w:rFonts w:hint="eastAsia" w:ascii="宋体" w:hAnsi="宋体" w:cs="宋体"/>
          <w:b/>
          <w:bCs/>
          <w:color w:val="000000"/>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2"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五、质量标准：</w:t>
      </w:r>
      <w:r>
        <w:rPr>
          <w:rFonts w:hint="eastAsia" w:ascii="宋体" w:hAnsi="宋体" w:eastAsia="宋体" w:cs="宋体"/>
          <w:sz w:val="24"/>
          <w:szCs w:val="24"/>
          <w:highlight w:val="none"/>
          <w:lang w:val="en-US" w:eastAsia="zh-CN"/>
        </w:rPr>
        <w:t>符合国家及行业质量验收合格标准。</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5CE61"/>
    <w:multiLevelType w:val="singleLevel"/>
    <w:tmpl w:val="E445CE6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yNDdhODJlYzkzMGNjZWM3YTk2ZGVlNjk4Mjc0NWMifQ=="/>
  </w:docVars>
  <w:rsids>
    <w:rsidRoot w:val="53D34799"/>
    <w:rsid w:val="53D34799"/>
    <w:rsid w:val="73986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1180" w:beforeLines="0" w:beforeAutospacing="0" w:after="1170" w:afterLines="0" w:afterAutospacing="0" w:line="576" w:lineRule="auto"/>
      <w:outlineLvl w:val="0"/>
    </w:pPr>
    <w:rPr>
      <w:rFonts w:ascii="Times New Roman" w:hAnsi="Times New Roman" w:eastAsia="宋体" w:cs="Times New Roman"/>
      <w:b/>
      <w:kern w:val="44"/>
      <w:sz w:val="44"/>
      <w:szCs w:val="2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next w:val="1"/>
    <w:uiPriority w:val="0"/>
    <w:pPr>
      <w:pBdr>
        <w:top w:val="single" w:color="auto" w:sz="4" w:space="1"/>
      </w:pBd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Char"/>
    <w:link w:val="2"/>
    <w:uiPriority w:val="0"/>
    <w:rPr>
      <w:rFonts w:ascii="Times New Roman" w:hAnsi="Times New Roman" w:eastAsia="宋体" w:cs="Times New Roman"/>
      <w:b/>
      <w:kern w:val="44"/>
      <w:sz w:val="44"/>
      <w:szCs w:val="22"/>
    </w:rPr>
  </w:style>
  <w:style w:type="paragraph" w:customStyle="1" w:styleId="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2023-09-15T09:24:00Z</dcterms:created>
  <dc:creator>acer</dc:creator>
  <cp:lastModifiedBy>acer</cp:lastModifiedBy>
  <dcterms:modified xsi:type="dcterms:W3CDTF">2023-09-15T09:24:38Z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21C1B99984014331B6B002217ECB07FE_11</vt:lpwstr>
  </property>
</Properties>
</file>