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left="0" w:leftChars="0" w:firstLine="0" w:firstLineChars="0"/>
        <w:jc w:val="center"/>
        <w:rPr>
          <w:rFonts w:hint="eastAsia" w:ascii="仿宋" w:hAnsi="仿宋" w:eastAsia="仿宋" w:cs="仿宋"/>
          <w:b/>
          <w:color w:val="auto"/>
          <w:spacing w:val="4"/>
          <w:sz w:val="40"/>
          <w:szCs w:val="40"/>
          <w:highlight w:val="none"/>
          <w:lang w:eastAsia="zh-CN"/>
        </w:rPr>
      </w:pPr>
    </w:p>
    <w:p>
      <w:pPr>
        <w:pStyle w:val="6"/>
        <w:ind w:left="0" w:leftChars="0" w:firstLine="0" w:firstLineChars="0"/>
        <w:jc w:val="center"/>
        <w:rPr>
          <w:rFonts w:hint="eastAsia" w:ascii="仿宋" w:hAnsi="仿宋" w:eastAsia="仿宋" w:cs="仿宋"/>
          <w:b/>
          <w:color w:val="auto"/>
          <w:spacing w:val="4"/>
          <w:sz w:val="40"/>
          <w:szCs w:val="40"/>
          <w:highlight w:val="none"/>
          <w:lang w:val="en-US" w:eastAsia="zh-CN"/>
        </w:rPr>
      </w:pPr>
      <w:r>
        <w:rPr>
          <w:rFonts w:hint="eastAsia" w:ascii="仿宋" w:hAnsi="仿宋" w:eastAsia="仿宋" w:cs="仿宋"/>
          <w:b/>
          <w:color w:val="auto"/>
          <w:spacing w:val="4"/>
          <w:sz w:val="40"/>
          <w:szCs w:val="40"/>
          <w:highlight w:val="none"/>
          <w:lang w:eastAsia="zh-CN"/>
        </w:rPr>
        <w:t>2023年省级水利发展资金（鹏腾示范园、樊家村）项目</w:t>
      </w:r>
    </w:p>
    <w:p>
      <w:pPr>
        <w:pStyle w:val="6"/>
        <w:ind w:left="0" w:leftChars="0" w:firstLine="0" w:firstLineChars="0"/>
        <w:jc w:val="center"/>
        <w:rPr>
          <w:rFonts w:hint="eastAsia" w:ascii="仿宋" w:hAnsi="仿宋" w:eastAsia="仿宋" w:cs="仿宋"/>
          <w:b/>
          <w:color w:val="auto"/>
          <w:spacing w:val="4"/>
          <w:sz w:val="40"/>
          <w:szCs w:val="40"/>
          <w:highlight w:val="none"/>
          <w:lang w:eastAsia="zh-CN"/>
        </w:rPr>
      </w:pPr>
    </w:p>
    <w:p>
      <w:pPr>
        <w:pStyle w:val="6"/>
        <w:ind w:left="0" w:leftChars="0" w:firstLine="0" w:firstLineChars="0"/>
        <w:jc w:val="center"/>
        <w:rPr>
          <w:rFonts w:hint="eastAsia" w:ascii="仿宋" w:hAnsi="仿宋" w:eastAsia="仿宋" w:cs="仿宋"/>
          <w:color w:val="auto"/>
          <w:sz w:val="40"/>
          <w:szCs w:val="40"/>
          <w:highlight w:val="none"/>
        </w:rPr>
      </w:pPr>
      <w:r>
        <w:rPr>
          <w:rFonts w:hint="eastAsia" w:ascii="仿宋" w:hAnsi="仿宋" w:eastAsia="仿宋" w:cs="仿宋"/>
          <w:b/>
          <w:color w:val="auto"/>
          <w:spacing w:val="4"/>
          <w:sz w:val="40"/>
          <w:szCs w:val="40"/>
          <w:highlight w:val="none"/>
          <w:lang w:eastAsia="zh-CN"/>
        </w:rPr>
        <w:t>（示范文本）</w:t>
      </w: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pStyle w:val="5"/>
        <w:rPr>
          <w:rFonts w:hint="eastAsia" w:ascii="仿宋" w:hAnsi="仿宋" w:eastAsia="仿宋" w:cs="仿宋"/>
          <w:color w:val="auto"/>
          <w:sz w:val="24"/>
          <w:szCs w:val="24"/>
          <w:highlight w:val="none"/>
        </w:rPr>
      </w:pPr>
    </w:p>
    <w:p>
      <w:pPr>
        <w:pStyle w:val="5"/>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pStyle w:val="6"/>
        <w:rPr>
          <w:rFonts w:hint="eastAsia" w:ascii="仿宋" w:hAnsi="仿宋" w:eastAsia="仿宋" w:cs="仿宋"/>
          <w:color w:val="auto"/>
          <w:highlight w:val="none"/>
        </w:rPr>
      </w:pPr>
    </w:p>
    <w:p>
      <w:pPr>
        <w:pStyle w:val="2"/>
        <w:rPr>
          <w:rFonts w:hint="eastAsia" w:ascii="仿宋" w:hAnsi="仿宋" w:eastAsia="仿宋" w:cs="仿宋"/>
          <w:color w:val="auto"/>
          <w:highlight w:val="none"/>
        </w:rPr>
      </w:pPr>
    </w:p>
    <w:p>
      <w:pPr>
        <w:spacing w:line="360" w:lineRule="auto"/>
        <w:ind w:firstLine="2049" w:firstLineChars="745"/>
        <w:jc w:val="left"/>
        <w:rPr>
          <w:rFonts w:hint="eastAsia" w:ascii="仿宋" w:hAnsi="仿宋" w:eastAsia="仿宋" w:cs="仿宋"/>
          <w:b/>
          <w:color w:val="auto"/>
          <w:w w:val="98"/>
          <w:sz w:val="28"/>
          <w:szCs w:val="28"/>
          <w:highlight w:val="none"/>
        </w:rPr>
      </w:pPr>
      <w:r>
        <w:rPr>
          <w:rFonts w:hint="eastAsia" w:ascii="仿宋" w:hAnsi="仿宋" w:eastAsia="仿宋" w:cs="仿宋"/>
          <w:b/>
          <w:color w:val="auto"/>
          <w:w w:val="98"/>
          <w:sz w:val="28"/>
          <w:szCs w:val="28"/>
          <w:highlight w:val="none"/>
        </w:rPr>
        <w:t>项目编号：</w:t>
      </w:r>
    </w:p>
    <w:p>
      <w:pPr>
        <w:spacing w:line="360" w:lineRule="auto"/>
        <w:ind w:firstLine="2049" w:firstLineChars="745"/>
        <w:jc w:val="left"/>
        <w:rPr>
          <w:rFonts w:hint="eastAsia" w:ascii="仿宋" w:hAnsi="仿宋" w:eastAsia="仿宋" w:cs="仿宋"/>
          <w:b/>
          <w:color w:val="auto"/>
          <w:w w:val="98"/>
          <w:sz w:val="28"/>
          <w:szCs w:val="28"/>
          <w:highlight w:val="none"/>
        </w:rPr>
      </w:pPr>
      <w:r>
        <w:rPr>
          <w:rFonts w:hint="eastAsia" w:ascii="仿宋" w:hAnsi="仿宋" w:eastAsia="仿宋" w:cs="仿宋"/>
          <w:b/>
          <w:color w:val="auto"/>
          <w:w w:val="98"/>
          <w:sz w:val="28"/>
          <w:szCs w:val="28"/>
          <w:highlight w:val="none"/>
        </w:rPr>
        <w:t>项目名称：</w:t>
      </w:r>
    </w:p>
    <w:p>
      <w:pPr>
        <w:spacing w:line="360" w:lineRule="auto"/>
        <w:ind w:firstLine="2094" w:firstLineChars="745"/>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发包人：</w:t>
      </w:r>
      <w:r>
        <w:rPr>
          <w:rFonts w:hint="eastAsia" w:ascii="仿宋" w:hAnsi="仿宋" w:eastAsia="仿宋" w:cs="仿宋"/>
          <w:b/>
          <w:color w:val="auto"/>
          <w:sz w:val="28"/>
          <w:szCs w:val="28"/>
          <w:highlight w:val="none"/>
          <w:lang w:eastAsia="zh-CN"/>
        </w:rPr>
        <w:t>蓝田县水务局</w:t>
      </w:r>
    </w:p>
    <w:p>
      <w:pPr>
        <w:spacing w:line="360" w:lineRule="auto"/>
        <w:ind w:firstLine="2094" w:firstLineChars="745"/>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 包 人:</w:t>
      </w:r>
    </w:p>
    <w:p>
      <w:pPr>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w:t>
      </w:r>
    </w:p>
    <w:p>
      <w:pPr>
        <w:adjustRightInd w:val="0"/>
        <w:snapToGrid w:val="0"/>
        <w:spacing w:before="60" w:after="60" w:line="360" w:lineRule="auto"/>
        <w:jc w:val="center"/>
        <w:rPr>
          <w:rFonts w:hint="eastAsia" w:ascii="仿宋" w:hAnsi="仿宋" w:eastAsia="仿宋" w:cs="仿宋"/>
          <w:color w:val="auto"/>
          <w:sz w:val="22"/>
          <w:szCs w:val="22"/>
          <w:highlight w:val="none"/>
        </w:rPr>
      </w:pPr>
      <w:r>
        <w:rPr>
          <w:rFonts w:hint="eastAsia" w:ascii="仿宋" w:hAnsi="仿宋" w:eastAsia="仿宋" w:cs="仿宋"/>
          <w:b/>
          <w:color w:val="auto"/>
          <w:sz w:val="28"/>
          <w:szCs w:val="28"/>
          <w:highlight w:val="none"/>
        </w:rPr>
        <w:t>二〇二</w:t>
      </w:r>
      <w:r>
        <w:rPr>
          <w:rFonts w:hint="eastAsia" w:ascii="仿宋" w:hAnsi="仿宋" w:eastAsia="仿宋" w:cs="仿宋"/>
          <w:b/>
          <w:color w:val="auto"/>
          <w:sz w:val="28"/>
          <w:szCs w:val="28"/>
          <w:highlight w:val="none"/>
          <w:lang w:val="en-US" w:eastAsia="zh-CN"/>
        </w:rPr>
        <w:t>三</w:t>
      </w:r>
      <w:r>
        <w:rPr>
          <w:rFonts w:hint="eastAsia" w:ascii="仿宋" w:hAnsi="仿宋" w:eastAsia="仿宋" w:cs="仿宋"/>
          <w:b/>
          <w:color w:val="auto"/>
          <w:sz w:val="28"/>
          <w:szCs w:val="28"/>
          <w:highlight w:val="none"/>
        </w:rPr>
        <w:t>年    月    日</w:t>
      </w:r>
    </w:p>
    <w:p>
      <w:pPr>
        <w:adjustRightInd w:val="0"/>
        <w:snapToGrid w:val="0"/>
        <w:spacing w:before="60" w:after="60" w:line="360" w:lineRule="auto"/>
        <w:jc w:val="center"/>
        <w:rPr>
          <w:rFonts w:hint="eastAsia" w:ascii="仿宋" w:hAnsi="仿宋" w:eastAsia="仿宋" w:cs="仿宋"/>
          <w:color w:val="auto"/>
          <w:sz w:val="24"/>
          <w:szCs w:val="24"/>
          <w:highlight w:val="none"/>
        </w:rPr>
      </w:pPr>
    </w:p>
    <w:p>
      <w:pPr>
        <w:adjustRightInd w:val="0"/>
        <w:snapToGrid w:val="0"/>
        <w:spacing w:before="60" w:after="60" w:line="360" w:lineRule="auto"/>
        <w:jc w:val="center"/>
        <w:rPr>
          <w:rFonts w:hint="eastAsia" w:ascii="仿宋" w:hAnsi="仿宋" w:eastAsia="仿宋" w:cs="仿宋"/>
          <w:color w:val="auto"/>
          <w:sz w:val="24"/>
          <w:szCs w:val="24"/>
          <w:highlight w:val="none"/>
        </w:rPr>
      </w:pPr>
    </w:p>
    <w:p>
      <w:pP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p>
    <w:p>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合同文件格式</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乙方（中标人）：</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根据《中华人民共和国民法典》、《中华人民共和国政府采购法》及其他有关法律、法规，遵循平等、自愿、公平和诚信的原则，双方就下述工程委托与相关服务事项协商一致，订立本合同。</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lang w:val="en-US" w:eastAsia="zh-CN"/>
        </w:rPr>
        <w:t xml:space="preserve">            （￥：     元）</w:t>
      </w:r>
      <w:r>
        <w:rPr>
          <w:rFonts w:hint="eastAsia" w:ascii="仿宋" w:hAnsi="仿宋" w:eastAsia="仿宋" w:cs="仿宋"/>
          <w:bCs/>
          <w:color w:val="auto"/>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合同签订后30日内甲方向乙方支付合同价款的40%。</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eastAsia="zh-CN"/>
        </w:rPr>
        <w:t>）当</w:t>
      </w:r>
      <w:r>
        <w:rPr>
          <w:rFonts w:hint="eastAsia" w:ascii="仿宋" w:hAnsi="仿宋" w:eastAsia="仿宋" w:cs="仿宋"/>
          <w:bCs/>
          <w:color w:val="auto"/>
          <w:sz w:val="24"/>
          <w:szCs w:val="24"/>
          <w:highlight w:val="none"/>
          <w:lang w:val="en-US" w:eastAsia="zh-CN"/>
        </w:rPr>
        <w:t>乙方</w:t>
      </w:r>
      <w:r>
        <w:rPr>
          <w:rFonts w:hint="eastAsia" w:ascii="仿宋" w:hAnsi="仿宋" w:eastAsia="仿宋" w:cs="仿宋"/>
          <w:bCs/>
          <w:color w:val="auto"/>
          <w:sz w:val="24"/>
          <w:szCs w:val="24"/>
          <w:highlight w:val="none"/>
          <w:lang w:eastAsia="zh-CN"/>
        </w:rPr>
        <w:t>完成全部合同工程量、工程竣工，经</w:t>
      </w:r>
      <w:r>
        <w:rPr>
          <w:rFonts w:hint="eastAsia" w:ascii="仿宋" w:hAnsi="仿宋" w:eastAsia="仿宋" w:cs="仿宋"/>
          <w:bCs/>
          <w:color w:val="auto"/>
          <w:sz w:val="24"/>
          <w:szCs w:val="24"/>
          <w:highlight w:val="none"/>
          <w:lang w:val="en-US" w:eastAsia="zh-CN"/>
        </w:rPr>
        <w:t>甲方</w:t>
      </w:r>
      <w:r>
        <w:rPr>
          <w:rFonts w:hint="eastAsia" w:ascii="仿宋" w:hAnsi="仿宋" w:eastAsia="仿宋" w:cs="仿宋"/>
          <w:bCs/>
          <w:color w:val="auto"/>
          <w:sz w:val="24"/>
          <w:szCs w:val="24"/>
          <w:highlight w:val="none"/>
          <w:lang w:eastAsia="zh-CN"/>
        </w:rPr>
        <w:t>验收合格，</w:t>
      </w:r>
      <w:r>
        <w:rPr>
          <w:rFonts w:hint="eastAsia" w:ascii="仿宋" w:hAnsi="仿宋" w:eastAsia="仿宋" w:cs="仿宋"/>
          <w:bCs/>
          <w:color w:val="auto"/>
          <w:sz w:val="24"/>
          <w:szCs w:val="24"/>
          <w:highlight w:val="none"/>
          <w:lang w:val="en-US" w:eastAsia="zh-CN"/>
        </w:rPr>
        <w:t>乙方</w:t>
      </w:r>
      <w:r>
        <w:rPr>
          <w:rFonts w:hint="eastAsia" w:ascii="仿宋" w:hAnsi="仿宋" w:eastAsia="仿宋" w:cs="仿宋"/>
          <w:bCs/>
          <w:color w:val="auto"/>
          <w:sz w:val="24"/>
          <w:szCs w:val="24"/>
          <w:highlight w:val="none"/>
          <w:lang w:eastAsia="zh-CN"/>
        </w:rPr>
        <w:t>将竣工资料及相关质量证明文件交付</w:t>
      </w:r>
      <w:r>
        <w:rPr>
          <w:rFonts w:hint="eastAsia" w:ascii="仿宋" w:hAnsi="仿宋" w:eastAsia="仿宋" w:cs="仿宋"/>
          <w:bCs/>
          <w:color w:val="auto"/>
          <w:sz w:val="24"/>
          <w:szCs w:val="24"/>
          <w:highlight w:val="none"/>
          <w:lang w:val="en-US" w:eastAsia="zh-CN"/>
        </w:rPr>
        <w:t>甲方</w:t>
      </w:r>
      <w:r>
        <w:rPr>
          <w:rFonts w:hint="eastAsia" w:ascii="仿宋" w:hAnsi="仿宋" w:eastAsia="仿宋" w:cs="仿宋"/>
          <w:bCs/>
          <w:color w:val="auto"/>
          <w:sz w:val="24"/>
          <w:szCs w:val="24"/>
          <w:highlight w:val="none"/>
          <w:lang w:eastAsia="zh-CN"/>
        </w:rPr>
        <w:t>后支付</w:t>
      </w:r>
      <w:r>
        <w:rPr>
          <w:rFonts w:hint="eastAsia" w:ascii="仿宋" w:hAnsi="仿宋" w:eastAsia="仿宋" w:cs="仿宋"/>
          <w:bCs/>
          <w:color w:val="auto"/>
          <w:sz w:val="24"/>
          <w:szCs w:val="24"/>
          <w:highlight w:val="none"/>
          <w:lang w:val="en-US" w:eastAsia="zh-CN"/>
        </w:rPr>
        <w:t>至</w:t>
      </w:r>
      <w:r>
        <w:rPr>
          <w:rFonts w:hint="eastAsia" w:ascii="仿宋" w:hAnsi="仿宋" w:eastAsia="仿宋" w:cs="仿宋"/>
          <w:bCs/>
          <w:color w:val="auto"/>
          <w:sz w:val="24"/>
          <w:szCs w:val="24"/>
          <w:highlight w:val="none"/>
          <w:lang w:eastAsia="zh-CN"/>
        </w:rPr>
        <w:t>合同总价款的85%，在完成工程审计后付清全部剩余价款。</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lang w:eastAsia="zh-CN"/>
        </w:rPr>
        <w:t>）应于</w:t>
      </w:r>
      <w:r>
        <w:rPr>
          <w:rFonts w:hint="eastAsia" w:ascii="仿宋" w:hAnsi="仿宋" w:eastAsia="仿宋" w:cs="仿宋"/>
          <w:bCs/>
          <w:color w:val="auto"/>
          <w:sz w:val="24"/>
          <w:szCs w:val="24"/>
          <w:highlight w:val="none"/>
          <w:lang w:val="en-US" w:eastAsia="zh-CN"/>
        </w:rPr>
        <w:t>甲方</w:t>
      </w:r>
      <w:r>
        <w:rPr>
          <w:rFonts w:hint="eastAsia" w:ascii="仿宋" w:hAnsi="仿宋" w:eastAsia="仿宋" w:cs="仿宋"/>
          <w:bCs/>
          <w:color w:val="auto"/>
          <w:sz w:val="24"/>
          <w:szCs w:val="24"/>
          <w:highlight w:val="none"/>
          <w:lang w:eastAsia="zh-CN"/>
        </w:rPr>
        <w:t>每次付款前提供等额正规发票。最后一次付款时应提供剩余款项全额正规发票。</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工期</w:t>
      </w:r>
      <w:r>
        <w:rPr>
          <w:rFonts w:hint="eastAsia" w:ascii="仿宋" w:hAnsi="仿宋" w:eastAsia="仿宋" w:cs="仿宋"/>
          <w:b/>
          <w:color w:val="auto"/>
          <w:sz w:val="24"/>
          <w:szCs w:val="24"/>
          <w:highlight w:val="none"/>
          <w:lang w:val="en-US" w:eastAsia="zh-CN"/>
        </w:rPr>
        <w:t>及质保期</w:t>
      </w:r>
      <w:r>
        <w:rPr>
          <w:rFonts w:hint="eastAsia" w:ascii="仿宋" w:hAnsi="仿宋" w:eastAsia="仿宋" w:cs="仿宋"/>
          <w:b/>
          <w:color w:val="auto"/>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（一）实施地点：甲方指定地点。</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（二）工期：自合同签订之日起90日历天</w:t>
      </w:r>
      <w:r>
        <w:rPr>
          <w:rFonts w:hint="eastAsia" w:ascii="仿宋" w:hAnsi="仿宋" w:eastAsia="仿宋" w:cs="仿宋"/>
          <w:sz w:val="24"/>
          <w:szCs w:val="24"/>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三</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质保期：竣工验收合格后2年。</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2" w:firstLine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pPr>
        <w:keepNext w:val="0"/>
        <w:keepLines w:val="0"/>
        <w:pageBreakBefore w:val="0"/>
        <w:widowControl w:val="0"/>
        <w:kinsoku/>
        <w:wordWrap/>
        <w:overflowPunct/>
        <w:topLinePunct w:val="0"/>
        <w:bidi w:val="0"/>
        <w:snapToGrid/>
        <w:spacing w:line="48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pPr>
        <w:keepNext w:val="0"/>
        <w:keepLines w:val="0"/>
        <w:pageBreakBefore w:val="0"/>
        <w:widowControl w:val="0"/>
        <w:kinsoku/>
        <w:wordWrap/>
        <w:overflowPunct/>
        <w:topLinePunct w:val="0"/>
        <w:bidi w:val="0"/>
        <w:snapToGrid/>
        <w:spacing w:line="48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pPr>
        <w:keepNext w:val="0"/>
        <w:keepLines w:val="0"/>
        <w:pageBreakBefore w:val="0"/>
        <w:widowControl w:val="0"/>
        <w:kinsoku/>
        <w:wordWrap/>
        <w:overflowPunct/>
        <w:topLinePunct w:val="0"/>
        <w:bidi w:val="0"/>
        <w:snapToGrid/>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pPr>
        <w:keepNext w:val="0"/>
        <w:keepLines w:val="0"/>
        <w:pageBreakBefore w:val="0"/>
        <w:widowControl w:val="0"/>
        <w:kinsoku/>
        <w:wordWrap/>
        <w:overflowPunct/>
        <w:topLinePunct w:val="0"/>
        <w:bidi w:val="0"/>
        <w:snapToGrid/>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pPr>
        <w:keepNext w:val="0"/>
        <w:keepLines w:val="0"/>
        <w:pageBreakBefore w:val="0"/>
        <w:widowControl w:val="0"/>
        <w:kinsoku/>
        <w:wordWrap/>
        <w:overflowPunct/>
        <w:topLinePunct w:val="0"/>
        <w:bidi w:val="0"/>
        <w:snapToGrid/>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pPr>
        <w:keepNext w:val="0"/>
        <w:keepLines w:val="0"/>
        <w:pageBreakBefore w:val="0"/>
        <w:widowControl w:val="0"/>
        <w:kinsoku/>
        <w:wordWrap/>
        <w:overflowPunct/>
        <w:topLinePunct w:val="0"/>
        <w:bidi w:val="0"/>
        <w:snapToGrid/>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pPr>
        <w:keepNext w:val="0"/>
        <w:keepLines w:val="0"/>
        <w:pageBreakBefore w:val="0"/>
        <w:widowControl w:val="0"/>
        <w:kinsoku/>
        <w:wordWrap/>
        <w:overflowPunct/>
        <w:topLinePunct w:val="0"/>
        <w:bidi w:val="0"/>
        <w:snapToGrid/>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pPr>
        <w:keepNext w:val="0"/>
        <w:keepLines w:val="0"/>
        <w:pageBreakBefore w:val="0"/>
        <w:widowControl w:val="0"/>
        <w:kinsoku/>
        <w:wordWrap/>
        <w:overflowPunct/>
        <w:topLinePunct w:val="0"/>
        <w:bidi w:val="0"/>
        <w:snapToGrid/>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（二）乙方责任：</w:t>
      </w:r>
    </w:p>
    <w:p>
      <w:pPr>
        <w:keepNext w:val="0"/>
        <w:keepLines w:val="0"/>
        <w:pageBreakBefore w:val="0"/>
        <w:widowControl w:val="0"/>
        <w:kinsoku/>
        <w:wordWrap/>
        <w:overflowPunct/>
        <w:topLinePunct w:val="0"/>
        <w:bidi w:val="0"/>
        <w:snapToGrid/>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pPr>
        <w:keepNext w:val="0"/>
        <w:keepLines w:val="0"/>
        <w:pageBreakBefore w:val="0"/>
        <w:widowControl w:val="0"/>
        <w:kinsoku/>
        <w:wordWrap/>
        <w:overflowPunct/>
        <w:topLinePunct w:val="0"/>
        <w:bidi w:val="0"/>
        <w:snapToGrid/>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pPr>
        <w:keepNext w:val="0"/>
        <w:keepLines w:val="0"/>
        <w:pageBreakBefore w:val="0"/>
        <w:widowControl w:val="0"/>
        <w:kinsoku/>
        <w:wordWrap/>
        <w:overflowPunct/>
        <w:topLinePunct w:val="0"/>
        <w:bidi w:val="0"/>
        <w:snapToGrid/>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pPr>
        <w:keepNext w:val="0"/>
        <w:keepLines w:val="0"/>
        <w:pageBreakBefore w:val="0"/>
        <w:widowControl w:val="0"/>
        <w:kinsoku/>
        <w:wordWrap/>
        <w:overflowPunct/>
        <w:topLinePunct w:val="0"/>
        <w:bidi w:val="0"/>
        <w:snapToGrid/>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pPr>
        <w:keepNext w:val="0"/>
        <w:keepLines w:val="0"/>
        <w:pageBreakBefore w:val="0"/>
        <w:widowControl w:val="0"/>
        <w:kinsoku/>
        <w:wordWrap/>
        <w:overflowPunct/>
        <w:topLinePunct w:val="0"/>
        <w:bidi w:val="0"/>
        <w:snapToGrid/>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pPr>
        <w:keepNext w:val="0"/>
        <w:keepLines w:val="0"/>
        <w:pageBreakBefore w:val="0"/>
        <w:widowControl w:val="0"/>
        <w:kinsoku/>
        <w:wordWrap/>
        <w:overflowPunct/>
        <w:topLinePunct w:val="0"/>
        <w:bidi w:val="0"/>
        <w:snapToGrid/>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pPr>
        <w:keepNext w:val="0"/>
        <w:keepLines w:val="0"/>
        <w:pageBreakBefore w:val="0"/>
        <w:widowControl w:val="0"/>
        <w:kinsoku/>
        <w:wordWrap/>
        <w:overflowPunct/>
        <w:topLinePunct w:val="0"/>
        <w:bidi w:val="0"/>
        <w:snapToGrid/>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pPr>
        <w:keepNext w:val="0"/>
        <w:keepLines w:val="0"/>
        <w:pageBreakBefore w:val="0"/>
        <w:widowControl w:val="0"/>
        <w:kinsoku/>
        <w:wordWrap/>
        <w:overflowPunct/>
        <w:topLinePunct w:val="0"/>
        <w:bidi w:val="0"/>
        <w:snapToGrid/>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pPr>
        <w:keepNext w:val="0"/>
        <w:keepLines w:val="0"/>
        <w:pageBreakBefore w:val="0"/>
        <w:widowControl w:val="0"/>
        <w:kinsoku/>
        <w:wordWrap/>
        <w:overflowPunct/>
        <w:topLinePunct w:val="0"/>
        <w:bidi w:val="0"/>
        <w:snapToGrid/>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pPr>
        <w:keepNext w:val="0"/>
        <w:keepLines w:val="0"/>
        <w:pageBreakBefore w:val="0"/>
        <w:widowControl w:val="0"/>
        <w:kinsoku/>
        <w:wordWrap/>
        <w:overflowPunct/>
        <w:topLinePunct w:val="0"/>
        <w:bidi w:val="0"/>
        <w:snapToGrid/>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pPr>
        <w:keepNext w:val="0"/>
        <w:keepLines w:val="0"/>
        <w:pageBreakBefore w:val="0"/>
        <w:widowControl w:val="0"/>
        <w:kinsoku/>
        <w:wordWrap/>
        <w:overflowPunct/>
        <w:topLinePunct w:val="0"/>
        <w:bidi w:val="0"/>
        <w:snapToGrid/>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pPr>
        <w:keepNext w:val="0"/>
        <w:keepLines w:val="0"/>
        <w:pageBreakBefore w:val="0"/>
        <w:widowControl w:val="0"/>
        <w:kinsoku/>
        <w:wordWrap/>
        <w:overflowPunct/>
        <w:topLinePunct w:val="0"/>
        <w:bidi w:val="0"/>
        <w:snapToGrid/>
        <w:spacing w:line="48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pPr>
        <w:keepNext w:val="0"/>
        <w:keepLines w:val="0"/>
        <w:pageBreakBefore w:val="0"/>
        <w:widowControl w:val="0"/>
        <w:kinsoku/>
        <w:wordWrap/>
        <w:overflowPunct/>
        <w:topLinePunct w:val="0"/>
        <w:bidi w:val="0"/>
        <w:snapToGrid/>
        <w:spacing w:line="48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双方权利及义务</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1.甲乙双方必须遵守本合同并执行合同中的各项规定，保证本合同的正常履行。</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2.本合同签订后甲乙双方不得单方终止合同，如乙方违约，应退还预付款，并赔偿给甲方实际造成的损失。</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3.如因乙方存在以下行为，甲方有权终止合同，依法向乙方进行经济索赔，并报请政府采购监督管理机关进行相应的行政处罚。</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①相应资质被取消；</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②存在弄虚作假、传递虚假信息等违法违规行为；</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③基础设施及人员不能满足需要，提出后拒不整改；</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④网络舆情或媒体报道存在不规范操作行为；</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⑤未全面履行合同义务或者发生违约。</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4.本合同未经双方同意，任何一方不得以任何形式公开本合同及附件内容，以确保双方的商业机密。</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val="0"/>
          <w:bCs/>
          <w:color w:val="auto"/>
          <w:sz w:val="24"/>
          <w:szCs w:val="24"/>
          <w:highlight w:val="none"/>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val="0"/>
        <w:kinsoku/>
        <w:wordWrap/>
        <w:overflowPunct/>
        <w:topLinePunct w:val="0"/>
        <w:bidi w:val="0"/>
        <w:snapToGrid/>
        <w:spacing w:line="48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、组成合同的文件</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文件及其附件</w:t>
      </w:r>
    </w:p>
    <w:p>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报价</w:t>
      </w:r>
      <w:r>
        <w:rPr>
          <w:rFonts w:hint="eastAsia" w:ascii="仿宋" w:hAnsi="仿宋" w:eastAsia="仿宋" w:cs="仿宋"/>
          <w:color w:val="auto"/>
          <w:sz w:val="24"/>
          <w:szCs w:val="24"/>
          <w:highlight w:val="none"/>
        </w:rPr>
        <w:t>清单表</w:t>
      </w:r>
    </w:p>
    <w:p>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lang w:val="zh-CN"/>
        </w:rPr>
        <w:t>、验收</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lang w:val="zh-CN"/>
        </w:rPr>
        <w:t>文件、</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lang w:val="zh-CN"/>
        </w:rPr>
        <w:t>文件及承诺。</w:t>
      </w:r>
    </w:p>
    <w:p>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pPr>
        <w:keepNext w:val="0"/>
        <w:keepLines w:val="0"/>
        <w:pageBreakBefore w:val="0"/>
        <w:widowControl w:val="0"/>
        <w:kinsoku/>
        <w:wordWrap/>
        <w:overflowPunct/>
        <w:topLinePunct w:val="0"/>
        <w:bidi w:val="0"/>
        <w:snapToGrid/>
        <w:spacing w:line="48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、争议的解决方式</w:t>
      </w:r>
    </w:p>
    <w:p>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 双方均可向项目所在地人民法院起诉。</w:t>
      </w:r>
    </w:p>
    <w:p>
      <w:pPr>
        <w:keepNext w:val="0"/>
        <w:keepLines w:val="0"/>
        <w:pageBreakBefore w:val="0"/>
        <w:widowControl w:val="0"/>
        <w:kinsoku/>
        <w:wordWrap/>
        <w:overflowPunct/>
        <w:topLinePunct w:val="0"/>
        <w:bidi w:val="0"/>
        <w:snapToGrid/>
        <w:spacing w:line="48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、其他</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pPr>
        <w:keepNext w:val="0"/>
        <w:keepLines w:val="0"/>
        <w:pageBreakBefore w:val="0"/>
        <w:widowControl w:val="0"/>
        <w:kinsoku/>
        <w:wordWrap/>
        <w:overflowPunct/>
        <w:topLinePunct w:val="0"/>
        <w:bidi w:val="0"/>
        <w:snapToGrid/>
        <w:spacing w:line="48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、附则</w:t>
      </w:r>
    </w:p>
    <w:p>
      <w:pPr>
        <w:keepNext w:val="0"/>
        <w:keepLines w:val="0"/>
        <w:pageBreakBefore w:val="0"/>
        <w:widowControl w:val="0"/>
        <w:tabs>
          <w:tab w:val="left" w:pos="0"/>
        </w:tabs>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（一）本合同一式份，正本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（二）合同经双方盖章后生效，各条款执行完毕后终止。</w:t>
      </w:r>
    </w:p>
    <w:p>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pPr>
        <w:bidi w:val="0"/>
        <w:rPr>
          <w:rFonts w:hint="eastAsia"/>
        </w:rPr>
      </w:pPr>
    </w:p>
    <w:tbl>
      <w:tblPr>
        <w:tblStyle w:val="8"/>
        <w:tblW w:w="8403" w:type="dxa"/>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ind w:firstLine="700" w:firstLineChars="35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pPr>
              <w:autoSpaceDE w:val="0"/>
              <w:autoSpaceDN w:val="0"/>
              <w:adjustRightInd w:val="0"/>
              <w:spacing w:line="480" w:lineRule="auto"/>
              <w:ind w:firstLine="800" w:firstLineChars="4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法定代表人： </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被授权代表：</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被授权代表：</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tblPrEx>
          <w:tblCellMar>
            <w:top w:w="0" w:type="dxa"/>
            <w:left w:w="108" w:type="dxa"/>
            <w:bottom w:w="0" w:type="dxa"/>
            <w:right w:w="108" w:type="dxa"/>
          </w:tblCellMar>
        </w:tblPrEx>
        <w:trPr>
          <w:trHeight w:val="567" w:hRule="exact"/>
          <w:jc w:val="center"/>
        </w:trPr>
        <w:tc>
          <w:tcPr>
            <w:tcW w:w="4201"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lang w:eastAsia="zh-CN"/>
              </w:rPr>
            </w:pPr>
            <w:r>
              <w:rPr>
                <w:rFonts w:hint="eastAsia" w:ascii="仿宋" w:hAnsi="仿宋" w:eastAsia="仿宋" w:cs="仿宋"/>
                <w:color w:val="auto"/>
                <w:spacing w:val="-20"/>
                <w:kern w:val="0"/>
                <w:sz w:val="24"/>
                <w:szCs w:val="24"/>
                <w:highlight w:val="none"/>
              </w:rPr>
              <w:t>日期</w:t>
            </w:r>
            <w:r>
              <w:rPr>
                <w:rFonts w:hint="eastAsia" w:ascii="仿宋" w:hAnsi="仿宋" w:eastAsia="仿宋" w:cs="仿宋"/>
                <w:color w:val="auto"/>
                <w:spacing w:val="-20"/>
                <w:kern w:val="0"/>
                <w:sz w:val="24"/>
                <w:szCs w:val="24"/>
                <w:highlight w:val="none"/>
                <w:lang w:eastAsia="zh-CN"/>
              </w:rPr>
              <w:t>：</w:t>
            </w:r>
          </w:p>
        </w:tc>
        <w:tc>
          <w:tcPr>
            <w:tcW w:w="4202" w:type="dxa"/>
            <w:noWrap/>
            <w:vAlign w:val="center"/>
          </w:tcPr>
          <w:p>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1494627C"/>
    <w:rsid w:val="1494627C"/>
    <w:rsid w:val="48AD0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Body Text 2"/>
    <w:basedOn w:val="1"/>
    <w:qFormat/>
    <w:uiPriority w:val="99"/>
    <w:pPr>
      <w:adjustRightInd w:val="0"/>
      <w:snapToGrid w:val="0"/>
      <w:spacing w:before="60" w:after="60" w:line="300" w:lineRule="auto"/>
    </w:pPr>
    <w:rPr>
      <w:rFonts w:ascii="宋体" w:cs="宋体"/>
      <w:sz w:val="24"/>
      <w:szCs w:val="24"/>
    </w:rPr>
  </w:style>
  <w:style w:type="paragraph" w:styleId="4">
    <w:name w:val="Body Text Indent"/>
    <w:basedOn w:val="1"/>
    <w:next w:val="1"/>
    <w:qFormat/>
    <w:uiPriority w:val="99"/>
    <w:pPr>
      <w:spacing w:line="360" w:lineRule="auto"/>
      <w:ind w:left="424" w:leftChars="202" w:firstLine="567"/>
    </w:pPr>
    <w:rPr>
      <w:sz w:val="24"/>
      <w:szCs w:val="24"/>
    </w:rPr>
  </w:style>
  <w:style w:type="paragraph" w:styleId="5">
    <w:name w:val="Plain Text"/>
    <w:basedOn w:val="1"/>
    <w:qFormat/>
    <w:uiPriority w:val="99"/>
    <w:rPr>
      <w:rFonts w:ascii="宋体" w:hAnsi="Courier New" w:cs="宋体"/>
    </w:rPr>
  </w:style>
  <w:style w:type="paragraph" w:styleId="6">
    <w:name w:val="Body Text First Indent"/>
    <w:basedOn w:val="2"/>
    <w:next w:val="7"/>
    <w:uiPriority w:val="0"/>
    <w:pPr>
      <w:ind w:firstLine="420" w:firstLineChars="100"/>
    </w:pPr>
  </w:style>
  <w:style w:type="paragraph" w:styleId="7">
    <w:name w:val="Body Text First Indent 2"/>
    <w:basedOn w:val="4"/>
    <w:next w:val="6"/>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2023-08-23T08:45:00Z</dcterms:created>
  <dc:creator>文科</dc:creator>
  <cp:lastModifiedBy>文科</cp:lastModifiedBy>
  <dcterms:modified xsi:type="dcterms:W3CDTF">2023-08-23T08:45:46Z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DAF1AF8C75F7432EB6114775DAC0AB7E_11</vt:lpwstr>
  </property>
</Properties>
</file>