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300" w:afterAutospacing="0" w:line="600" w:lineRule="atLeast"/>
        <w:ind w:left="0" w:right="0" w:firstLine="0"/>
        <w:jc w:val="center"/>
        <w:textAlignment w:val="baseline"/>
        <w:rPr>
          <w:rFonts w:hint="default" w:ascii="Helvetica" w:hAnsi="Helvetica" w:eastAsia="宋体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lang w:val="en-US" w:eastAsia="zh-CN"/>
        </w:rPr>
      </w:pPr>
      <w:r>
        <w:rPr>
          <w:rFonts w:hint="eastAsia" w:ascii="Helvetica" w:hAnsi="Helvetica" w:cs="Helvetica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vertAlign w:val="baseline"/>
          <w:lang w:val="en-US" w:eastAsia="zh-CN"/>
        </w:rPr>
        <w:t>周至县2023年县农业农村局统筹整合财政涉农（第七十一批）富仁镇渭兴村猕猴桃示范园建设项目采购需求</w:t>
      </w:r>
    </w:p>
    <w:p>
      <w:pPr>
        <w:spacing w:line="360" w:lineRule="auto"/>
        <w:ind w:firstLine="42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本采购项目为</w:t>
      </w:r>
      <w:r>
        <w:rPr>
          <w:rFonts w:hint="eastAsia"/>
          <w:sz w:val="18"/>
          <w:szCs w:val="21"/>
        </w:rPr>
        <w:t>周至县2023年县农业农村局统筹整合财政涉农</w:t>
      </w:r>
      <w:r>
        <w:rPr>
          <w:rFonts w:hint="eastAsia"/>
          <w:sz w:val="18"/>
          <w:szCs w:val="21"/>
          <w:lang w:eastAsia="zh-CN"/>
        </w:rPr>
        <w:t>（</w:t>
      </w:r>
      <w:r>
        <w:rPr>
          <w:rFonts w:hint="eastAsia"/>
          <w:sz w:val="18"/>
          <w:szCs w:val="21"/>
          <w:lang w:val="en-US" w:eastAsia="zh-CN"/>
        </w:rPr>
        <w:t>第七十一批</w:t>
      </w:r>
      <w:r>
        <w:rPr>
          <w:rFonts w:hint="eastAsia"/>
          <w:sz w:val="18"/>
          <w:szCs w:val="21"/>
          <w:lang w:eastAsia="zh-CN"/>
        </w:rPr>
        <w:t>）</w:t>
      </w:r>
      <w:r>
        <w:rPr>
          <w:rFonts w:hint="eastAsia"/>
          <w:sz w:val="18"/>
          <w:szCs w:val="21"/>
          <w:lang w:val="en-US" w:eastAsia="zh-CN"/>
        </w:rPr>
        <w:t>富仁镇渭兴村猕猴桃示范园建设项目</w:t>
      </w:r>
      <w:r>
        <w:rPr>
          <w:rFonts w:hint="eastAsia"/>
          <w:lang w:val="en-US" w:eastAsia="zh-CN"/>
        </w:rPr>
        <w:t>，具体工程建设内容详见本项目采购文件。</w:t>
      </w:r>
    </w:p>
    <w:tbl>
      <w:tblPr>
        <w:tblStyle w:val="3"/>
        <w:tblW w:w="985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24"/>
        <w:gridCol w:w="1423"/>
        <w:gridCol w:w="1741"/>
        <w:gridCol w:w="1129"/>
        <w:gridCol w:w="1534"/>
        <w:gridCol w:w="1553"/>
        <w:gridCol w:w="155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 w:hRule="atLeast"/>
          <w:tblHeader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品目号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品目名称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采购标的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数量（单位）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技术规格、参数及要求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品目预算(元)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最高限价(元)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  <w:jc w:val="center"/>
        </w:trPr>
        <w:tc>
          <w:tcPr>
            <w:tcW w:w="92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1-1</w:t>
            </w:r>
          </w:p>
        </w:tc>
        <w:tc>
          <w:tcPr>
            <w:tcW w:w="142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工程排水施工</w:t>
            </w:r>
          </w:p>
        </w:tc>
        <w:tc>
          <w:tcPr>
            <w:tcW w:w="174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sz w:val="18"/>
                <w:szCs w:val="21"/>
                <w:lang w:val="en-US" w:eastAsia="zh-CN"/>
              </w:rPr>
              <w:t>富仁镇渭兴村猕猴桃示范园建设</w:t>
            </w:r>
          </w:p>
        </w:tc>
        <w:tc>
          <w:tcPr>
            <w:tcW w:w="112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1(项)</w:t>
            </w:r>
          </w:p>
        </w:tc>
        <w:tc>
          <w:tcPr>
            <w:tcW w:w="15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详见采购文件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1521800.00元</w:t>
            </w:r>
          </w:p>
        </w:tc>
        <w:tc>
          <w:tcPr>
            <w:tcW w:w="15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1521800.00元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0MjNmNGZiODgyN2IxOTJkNWU1Zjc2OTcxNDc5YmQifQ=="/>
  </w:docVars>
  <w:rsids>
    <w:rsidRoot w:val="00000000"/>
    <w:rsid w:val="05C70E9C"/>
    <w:rsid w:val="06E15F8D"/>
    <w:rsid w:val="08856DEC"/>
    <w:rsid w:val="08CA0D26"/>
    <w:rsid w:val="09A03EDE"/>
    <w:rsid w:val="0AFA13CC"/>
    <w:rsid w:val="0E097B78"/>
    <w:rsid w:val="0E8D2557"/>
    <w:rsid w:val="0F212E80"/>
    <w:rsid w:val="100625C1"/>
    <w:rsid w:val="135A334F"/>
    <w:rsid w:val="193C7053"/>
    <w:rsid w:val="1F6E3CDF"/>
    <w:rsid w:val="20EB3C6E"/>
    <w:rsid w:val="282A66A0"/>
    <w:rsid w:val="2C4D184B"/>
    <w:rsid w:val="2D9708A4"/>
    <w:rsid w:val="2F021AB6"/>
    <w:rsid w:val="30235340"/>
    <w:rsid w:val="38123949"/>
    <w:rsid w:val="3EB72B54"/>
    <w:rsid w:val="3F24189E"/>
    <w:rsid w:val="418C6ECA"/>
    <w:rsid w:val="43FA3C0F"/>
    <w:rsid w:val="47262F6D"/>
    <w:rsid w:val="481E59F2"/>
    <w:rsid w:val="48AE321A"/>
    <w:rsid w:val="49325BF9"/>
    <w:rsid w:val="4B4E2766"/>
    <w:rsid w:val="4D1F0243"/>
    <w:rsid w:val="4F262B98"/>
    <w:rsid w:val="563A433F"/>
    <w:rsid w:val="568630E0"/>
    <w:rsid w:val="57541431"/>
    <w:rsid w:val="5FDC1FC3"/>
    <w:rsid w:val="60E03705"/>
    <w:rsid w:val="626F711E"/>
    <w:rsid w:val="687436E1"/>
    <w:rsid w:val="6AF40B09"/>
    <w:rsid w:val="6E4476B1"/>
    <w:rsid w:val="6EB011EB"/>
    <w:rsid w:val="6EE13152"/>
    <w:rsid w:val="70AB7C7D"/>
    <w:rsid w:val="722E72A8"/>
    <w:rsid w:val="7795023D"/>
    <w:rsid w:val="7B3661B7"/>
    <w:rsid w:val="7ED50D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213</Characters>
  <Lines>0</Lines>
  <Paragraphs>0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pro</dc:creator>
  <cp:lastModifiedBy>热血</cp:lastModifiedBy>
  <dcterms:modified xsi:type="dcterms:W3CDTF">2023-07-28T06:55:15Z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4530ECC524C947D498C14A97CB694C39</vt:lpwstr>
  </property>
</Properties>
</file>